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A263" w14:textId="713C8B6F" w:rsidR="007D5E1F" w:rsidRDefault="007D5E1F" w:rsidP="007D5E1F">
      <w:pP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5E1F">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DOSEŽKI VLADE ROBERTA GOLOBA V OBDOBJU 2022 </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D5E1F">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2025</w:t>
      </w:r>
    </w:p>
    <w:p w14:paraId="02BFC216" w14:textId="1E2709B3" w:rsidR="00F56AFD" w:rsidRPr="00F56AFD" w:rsidRDefault="00F56AFD" w:rsidP="007D5E1F">
      <w:pPr>
        <w:rPr>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6AFD">
        <w:rPr>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(23. 12. 2025)</w:t>
      </w:r>
    </w:p>
    <w:p w14:paraId="068FF4E5" w14:textId="77777777" w:rsidR="007D5E1F" w:rsidRPr="007D5E1F" w:rsidRDefault="007D5E1F" w:rsidP="007D5E1F">
      <w:pP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654A4C" w14:textId="2741BCE0" w:rsidR="008740A2" w:rsidRPr="007D5E1F" w:rsidRDefault="008740A2" w:rsidP="00C75AA1">
      <w:pPr>
        <w:pStyle w:val="Naslov1"/>
      </w:pPr>
      <w:r w:rsidRPr="007D5E1F">
        <w:t>01 – Ministrstvo za delo, družino, socialne zadeve in enake možnosti</w:t>
      </w:r>
    </w:p>
    <w:p w14:paraId="6DE02CA2" w14:textId="2CFA37BB" w:rsidR="008740A2" w:rsidRPr="007D5E1F" w:rsidRDefault="00E07BC1" w:rsidP="008740A2">
      <w:pPr>
        <w:numPr>
          <w:ilvl w:val="0"/>
          <w:numId w:val="1"/>
        </w:numPr>
        <w:rPr>
          <w:rFonts w:ascii="Arial" w:hAnsi="Arial" w:cs="Arial"/>
        </w:rPr>
      </w:pPr>
      <w:r w:rsidRPr="007D5E1F">
        <w:rPr>
          <w:rFonts w:ascii="Arial" w:hAnsi="Arial" w:cs="Arial"/>
          <w:b/>
          <w:bCs/>
        </w:rPr>
        <w:t>p</w:t>
      </w:r>
      <w:r w:rsidR="008740A2" w:rsidRPr="007D5E1F">
        <w:rPr>
          <w:rFonts w:ascii="Arial" w:hAnsi="Arial" w:cs="Arial"/>
          <w:b/>
          <w:bCs/>
        </w:rPr>
        <w:t>okojninska reforma</w:t>
      </w:r>
      <w:r w:rsidR="008740A2" w:rsidRPr="007D5E1F">
        <w:rPr>
          <w:rFonts w:ascii="Arial" w:hAnsi="Arial" w:cs="Arial"/>
        </w:rPr>
        <w:t xml:space="preserve">: </w:t>
      </w:r>
      <w:r w:rsidR="00CE4B5C" w:rsidRPr="007D5E1F">
        <w:rPr>
          <w:rFonts w:ascii="Arial" w:hAnsi="Arial" w:cs="Arial"/>
        </w:rPr>
        <w:t xml:space="preserve">še naprej 40 let delovne dobe, </w:t>
      </w:r>
      <w:r w:rsidR="008740A2" w:rsidRPr="007D5E1F">
        <w:rPr>
          <w:rFonts w:ascii="Arial" w:hAnsi="Arial" w:cs="Arial"/>
        </w:rPr>
        <w:t>dvig odmernega odstotka na 70 % do 2035, višje najnižje invalidske</w:t>
      </w:r>
      <w:r w:rsidR="00CE4B5C" w:rsidRPr="007D5E1F">
        <w:rPr>
          <w:rFonts w:ascii="Arial" w:hAnsi="Arial" w:cs="Arial"/>
        </w:rPr>
        <w:t xml:space="preserve">, </w:t>
      </w:r>
      <w:r w:rsidR="008740A2" w:rsidRPr="007D5E1F">
        <w:rPr>
          <w:rFonts w:ascii="Arial" w:hAnsi="Arial" w:cs="Arial"/>
        </w:rPr>
        <w:t>vdovske</w:t>
      </w:r>
      <w:r w:rsidR="00CE4B5C" w:rsidRPr="007D5E1F">
        <w:rPr>
          <w:rFonts w:ascii="Arial" w:hAnsi="Arial" w:cs="Arial"/>
        </w:rPr>
        <w:t xml:space="preserve"> in </w:t>
      </w:r>
      <w:r w:rsidR="008740A2" w:rsidRPr="007D5E1F">
        <w:rPr>
          <w:rFonts w:ascii="Arial" w:hAnsi="Arial" w:cs="Arial"/>
        </w:rPr>
        <w:t xml:space="preserve">družinske pokojnine, </w:t>
      </w:r>
      <w:r w:rsidR="00723786" w:rsidRPr="007D5E1F">
        <w:rPr>
          <w:rFonts w:ascii="Arial" w:hAnsi="Arial" w:cs="Arial"/>
        </w:rPr>
        <w:t>zagotavlja dolgoročno stabilnost sistema in dostojne pokojnine.</w:t>
      </w:r>
    </w:p>
    <w:p w14:paraId="4FACE990" w14:textId="4C6FCE5A" w:rsidR="00711015" w:rsidRPr="007D5E1F" w:rsidRDefault="00711015" w:rsidP="008740A2">
      <w:pPr>
        <w:numPr>
          <w:ilvl w:val="0"/>
          <w:numId w:val="1"/>
        </w:numPr>
        <w:rPr>
          <w:rFonts w:ascii="Arial" w:hAnsi="Arial" w:cs="Arial"/>
        </w:rPr>
      </w:pPr>
      <w:r w:rsidRPr="007D5E1F">
        <w:rPr>
          <w:rFonts w:ascii="Arial" w:hAnsi="Arial" w:cs="Arial"/>
          <w:b/>
          <w:bCs/>
        </w:rPr>
        <w:t>pokojnine</w:t>
      </w:r>
      <w:r w:rsidRPr="007D5E1F">
        <w:rPr>
          <w:rFonts w:ascii="Arial" w:hAnsi="Arial" w:cs="Arial"/>
        </w:rPr>
        <w:t xml:space="preserve">: uvedba zimskega dodatka, uvedba zagotovljene vdovske pokojnine, višje pokojnine delovnih invalidov, </w:t>
      </w:r>
    </w:p>
    <w:p w14:paraId="183AF213" w14:textId="1AEC109C" w:rsidR="008740A2" w:rsidRPr="007D5E1F" w:rsidRDefault="00E07BC1" w:rsidP="008740A2">
      <w:pPr>
        <w:numPr>
          <w:ilvl w:val="0"/>
          <w:numId w:val="1"/>
        </w:numPr>
        <w:rPr>
          <w:rFonts w:ascii="Arial" w:hAnsi="Arial" w:cs="Arial"/>
        </w:rPr>
      </w:pPr>
      <w:r w:rsidRPr="007D5E1F">
        <w:rPr>
          <w:rFonts w:ascii="Arial" w:hAnsi="Arial" w:cs="Arial"/>
          <w:b/>
          <w:bCs/>
        </w:rPr>
        <w:t>z</w:t>
      </w:r>
      <w:r w:rsidR="008740A2" w:rsidRPr="007D5E1F">
        <w:rPr>
          <w:rFonts w:ascii="Arial" w:hAnsi="Arial" w:cs="Arial"/>
          <w:b/>
          <w:bCs/>
        </w:rPr>
        <w:t>akon o urejanju trga dela</w:t>
      </w:r>
      <w:r w:rsidR="008740A2" w:rsidRPr="007D5E1F">
        <w:rPr>
          <w:rFonts w:ascii="Arial" w:hAnsi="Arial" w:cs="Arial"/>
        </w:rPr>
        <w:t xml:space="preserve">: višja nadomestila za brezposelnost, možnost krajšega delovnega časa za starejše </w:t>
      </w:r>
      <w:r w:rsidR="001D4E41" w:rsidRPr="007D5E1F">
        <w:rPr>
          <w:rFonts w:ascii="Arial" w:hAnsi="Arial" w:cs="Arial"/>
        </w:rPr>
        <w:t xml:space="preserve">z 90-odstotno osnovno plačo </w:t>
      </w:r>
      <w:r w:rsidR="008740A2" w:rsidRPr="007D5E1F">
        <w:rPr>
          <w:rFonts w:ascii="Arial" w:hAnsi="Arial" w:cs="Arial"/>
        </w:rPr>
        <w:t xml:space="preserve">in </w:t>
      </w:r>
      <w:r w:rsidR="001D4E41" w:rsidRPr="007D5E1F">
        <w:rPr>
          <w:rFonts w:ascii="Arial" w:hAnsi="Arial" w:cs="Arial"/>
        </w:rPr>
        <w:t>plačanimi prispevki</w:t>
      </w:r>
      <w:r w:rsidR="008740A2" w:rsidRPr="007D5E1F">
        <w:rPr>
          <w:rFonts w:ascii="Arial" w:hAnsi="Arial" w:cs="Arial"/>
        </w:rPr>
        <w:t xml:space="preserve"> </w:t>
      </w:r>
      <w:r w:rsidR="001D4E41" w:rsidRPr="007D5E1F">
        <w:rPr>
          <w:rFonts w:ascii="Arial" w:hAnsi="Arial" w:cs="Arial"/>
        </w:rPr>
        <w:t>za poln delovni čas</w:t>
      </w:r>
    </w:p>
    <w:p w14:paraId="5BF6254F" w14:textId="2CA122BD" w:rsidR="008740A2" w:rsidRPr="007D5E1F" w:rsidRDefault="00E07BC1" w:rsidP="008740A2">
      <w:pPr>
        <w:numPr>
          <w:ilvl w:val="0"/>
          <w:numId w:val="1"/>
        </w:numPr>
        <w:rPr>
          <w:rFonts w:ascii="Arial" w:hAnsi="Arial" w:cs="Arial"/>
        </w:rPr>
      </w:pPr>
      <w:r w:rsidRPr="007D5E1F">
        <w:rPr>
          <w:rFonts w:ascii="Arial" w:hAnsi="Arial" w:cs="Arial"/>
          <w:b/>
          <w:bCs/>
        </w:rPr>
        <w:t>spremembe zakona o delovnih razmerjih</w:t>
      </w:r>
      <w:r w:rsidR="008740A2" w:rsidRPr="007D5E1F">
        <w:rPr>
          <w:rFonts w:ascii="Arial" w:hAnsi="Arial" w:cs="Arial"/>
        </w:rPr>
        <w:t>: uzakonjena pravica do odklopa, večja zaščita predstavnikov delavcev, boljša zaščita agencijskih delavcev, dodatne pravice za žrtve nasilja</w:t>
      </w:r>
      <w:r w:rsidR="001D4E41" w:rsidRPr="007D5E1F">
        <w:rPr>
          <w:rFonts w:ascii="Arial" w:hAnsi="Arial" w:cs="Arial"/>
        </w:rPr>
        <w:t xml:space="preserve"> v družini</w:t>
      </w:r>
      <w:r w:rsidRPr="007D5E1F">
        <w:rPr>
          <w:rFonts w:ascii="Arial" w:hAnsi="Arial" w:cs="Arial"/>
        </w:rPr>
        <w:t xml:space="preserve">, </w:t>
      </w:r>
      <w:r w:rsidR="008740A2" w:rsidRPr="007D5E1F">
        <w:rPr>
          <w:rFonts w:ascii="Arial" w:hAnsi="Arial" w:cs="Arial"/>
        </w:rPr>
        <w:t>oskrbovalni dopust</w:t>
      </w:r>
    </w:p>
    <w:p w14:paraId="26885466" w14:textId="193C5E7B" w:rsidR="008740A2" w:rsidRPr="007D5E1F" w:rsidRDefault="00E07BC1" w:rsidP="008740A2">
      <w:pPr>
        <w:numPr>
          <w:ilvl w:val="0"/>
          <w:numId w:val="1"/>
        </w:numPr>
        <w:rPr>
          <w:rFonts w:ascii="Arial" w:hAnsi="Arial" w:cs="Arial"/>
        </w:rPr>
      </w:pPr>
      <w:r w:rsidRPr="007D5E1F">
        <w:rPr>
          <w:rFonts w:ascii="Arial" w:hAnsi="Arial" w:cs="Arial"/>
          <w:b/>
          <w:bCs/>
        </w:rPr>
        <w:t>s</w:t>
      </w:r>
      <w:r w:rsidR="008740A2" w:rsidRPr="007D5E1F">
        <w:rPr>
          <w:rFonts w:ascii="Arial" w:hAnsi="Arial" w:cs="Arial"/>
          <w:b/>
          <w:bCs/>
        </w:rPr>
        <w:t>tarševsko varstvo</w:t>
      </w:r>
      <w:r w:rsidR="008740A2" w:rsidRPr="007D5E1F">
        <w:rPr>
          <w:rFonts w:ascii="Arial" w:hAnsi="Arial" w:cs="Arial"/>
        </w:rPr>
        <w:t xml:space="preserve">: 60 dni neprenosljivega dopusta za </w:t>
      </w:r>
      <w:r w:rsidR="001D4E41" w:rsidRPr="007D5E1F">
        <w:rPr>
          <w:rFonts w:ascii="Arial" w:hAnsi="Arial" w:cs="Arial"/>
        </w:rPr>
        <w:t>oba</w:t>
      </w:r>
      <w:r w:rsidR="008740A2" w:rsidRPr="007D5E1F">
        <w:rPr>
          <w:rFonts w:ascii="Arial" w:hAnsi="Arial" w:cs="Arial"/>
        </w:rPr>
        <w:t xml:space="preserve"> starša, podaljšan in </w:t>
      </w:r>
      <w:r w:rsidR="00CA632C" w:rsidRPr="007D5E1F">
        <w:rPr>
          <w:rFonts w:ascii="Arial" w:hAnsi="Arial" w:cs="Arial"/>
        </w:rPr>
        <w:t xml:space="preserve">z vidika delitve med staršema </w:t>
      </w:r>
      <w:r w:rsidR="008740A2" w:rsidRPr="007D5E1F">
        <w:rPr>
          <w:rFonts w:ascii="Arial" w:hAnsi="Arial" w:cs="Arial"/>
        </w:rPr>
        <w:t xml:space="preserve">bolj prožen starševski dopust, višje nadomestilo, </w:t>
      </w:r>
      <w:r w:rsidR="00CA632C" w:rsidRPr="007D5E1F">
        <w:rPr>
          <w:rFonts w:ascii="Arial" w:hAnsi="Arial" w:cs="Arial"/>
        </w:rPr>
        <w:t xml:space="preserve">možnost </w:t>
      </w:r>
      <w:r w:rsidR="008740A2" w:rsidRPr="007D5E1F">
        <w:rPr>
          <w:rFonts w:ascii="Arial" w:hAnsi="Arial" w:cs="Arial"/>
        </w:rPr>
        <w:t>krajš</w:t>
      </w:r>
      <w:r w:rsidR="00CA632C" w:rsidRPr="007D5E1F">
        <w:rPr>
          <w:rFonts w:ascii="Arial" w:hAnsi="Arial" w:cs="Arial"/>
        </w:rPr>
        <w:t>ega</w:t>
      </w:r>
      <w:r w:rsidR="008740A2" w:rsidRPr="007D5E1F">
        <w:rPr>
          <w:rFonts w:ascii="Arial" w:hAnsi="Arial" w:cs="Arial"/>
        </w:rPr>
        <w:t xml:space="preserve"> delovn</w:t>
      </w:r>
      <w:r w:rsidR="00CA632C" w:rsidRPr="007D5E1F">
        <w:rPr>
          <w:rFonts w:ascii="Arial" w:hAnsi="Arial" w:cs="Arial"/>
        </w:rPr>
        <w:t>ega</w:t>
      </w:r>
      <w:r w:rsidR="008740A2" w:rsidRPr="007D5E1F">
        <w:rPr>
          <w:rFonts w:ascii="Arial" w:hAnsi="Arial" w:cs="Arial"/>
        </w:rPr>
        <w:t xml:space="preserve"> čas</w:t>
      </w:r>
      <w:r w:rsidR="00CA632C" w:rsidRPr="007D5E1F">
        <w:rPr>
          <w:rFonts w:ascii="Arial" w:hAnsi="Arial" w:cs="Arial"/>
        </w:rPr>
        <w:t>a</w:t>
      </w:r>
      <w:r w:rsidR="008740A2" w:rsidRPr="007D5E1F">
        <w:rPr>
          <w:rFonts w:ascii="Arial" w:hAnsi="Arial" w:cs="Arial"/>
        </w:rPr>
        <w:t xml:space="preserve"> do 8. leta otroka</w:t>
      </w:r>
    </w:p>
    <w:p w14:paraId="348A107A" w14:textId="26AF5850" w:rsidR="008740A2" w:rsidRPr="007D5E1F" w:rsidRDefault="00E07BC1" w:rsidP="008740A2">
      <w:pPr>
        <w:numPr>
          <w:ilvl w:val="0"/>
          <w:numId w:val="1"/>
        </w:numPr>
        <w:rPr>
          <w:rFonts w:ascii="Arial" w:hAnsi="Arial" w:cs="Arial"/>
        </w:rPr>
      </w:pPr>
      <w:r w:rsidRPr="007D5E1F">
        <w:rPr>
          <w:rFonts w:ascii="Arial" w:hAnsi="Arial" w:cs="Arial"/>
          <w:b/>
          <w:bCs/>
        </w:rPr>
        <w:t>r</w:t>
      </w:r>
      <w:r w:rsidR="008740A2" w:rsidRPr="007D5E1F">
        <w:rPr>
          <w:rFonts w:ascii="Arial" w:hAnsi="Arial" w:cs="Arial"/>
          <w:b/>
          <w:bCs/>
        </w:rPr>
        <w:t>ejništvo</w:t>
      </w:r>
      <w:r w:rsidR="008740A2" w:rsidRPr="007D5E1F">
        <w:rPr>
          <w:rFonts w:ascii="Arial" w:hAnsi="Arial" w:cs="Arial"/>
        </w:rPr>
        <w:t>: posodobljen zakon za kakovostnejš</w:t>
      </w:r>
      <w:r w:rsidRPr="007D5E1F">
        <w:rPr>
          <w:rFonts w:ascii="Arial" w:hAnsi="Arial" w:cs="Arial"/>
        </w:rPr>
        <w:t>e izvajanje</w:t>
      </w:r>
      <w:r w:rsidR="008740A2" w:rsidRPr="007D5E1F">
        <w:rPr>
          <w:rFonts w:ascii="Arial" w:hAnsi="Arial" w:cs="Arial"/>
        </w:rPr>
        <w:t xml:space="preserve"> rejnišk</w:t>
      </w:r>
      <w:r w:rsidRPr="007D5E1F">
        <w:rPr>
          <w:rFonts w:ascii="Arial" w:hAnsi="Arial" w:cs="Arial"/>
        </w:rPr>
        <w:t>e</w:t>
      </w:r>
      <w:r w:rsidR="008740A2" w:rsidRPr="007D5E1F">
        <w:rPr>
          <w:rFonts w:ascii="Arial" w:hAnsi="Arial" w:cs="Arial"/>
        </w:rPr>
        <w:t xml:space="preserve"> dejavnost</w:t>
      </w:r>
    </w:p>
    <w:p w14:paraId="6B2A5255" w14:textId="77777777" w:rsidR="00711015" w:rsidRPr="007D5E1F" w:rsidRDefault="00711015" w:rsidP="00711015">
      <w:pPr>
        <w:rPr>
          <w:rFonts w:ascii="Arial" w:hAnsi="Arial" w:cs="Arial"/>
        </w:rPr>
      </w:pPr>
    </w:p>
    <w:p w14:paraId="22594955" w14:textId="1EB3E962" w:rsidR="00A317A9" w:rsidRPr="007D5E1F" w:rsidRDefault="00191087" w:rsidP="00A317A9">
      <w:pPr>
        <w:rPr>
          <w:rFonts w:ascii="Arial" w:hAnsi="Arial" w:cs="Arial"/>
          <w:b/>
          <w:bCs/>
          <w:color w:val="00B0F0"/>
        </w:rPr>
      </w:pPr>
      <w:r w:rsidRPr="007D5E1F">
        <w:rPr>
          <w:rFonts w:ascii="Arial" w:hAnsi="Arial" w:cs="Arial"/>
          <w:b/>
          <w:bCs/>
          <w:color w:val="00B0F0"/>
        </w:rPr>
        <w:t xml:space="preserve">(PRIČAKOVANI) UČINKI: </w:t>
      </w:r>
    </w:p>
    <w:p w14:paraId="42546A92" w14:textId="3E377815" w:rsidR="00711015" w:rsidRPr="007D5E1F" w:rsidRDefault="00711015" w:rsidP="00711015">
      <w:pPr>
        <w:pStyle w:val="Odstavekseznama"/>
        <w:numPr>
          <w:ilvl w:val="0"/>
          <w:numId w:val="17"/>
        </w:numPr>
        <w:rPr>
          <w:rFonts w:ascii="Arial" w:hAnsi="Arial" w:cs="Arial"/>
        </w:rPr>
      </w:pPr>
      <w:r w:rsidRPr="007D5E1F">
        <w:rPr>
          <w:rFonts w:ascii="Arial" w:hAnsi="Arial" w:cs="Arial"/>
        </w:rPr>
        <w:t>izboljšanje socialne varnosti upokojencev in invalidov</w:t>
      </w:r>
    </w:p>
    <w:p w14:paraId="6A08B163" w14:textId="1ECBEC78" w:rsidR="00FB5BB6" w:rsidRPr="007D5E1F" w:rsidRDefault="00711015" w:rsidP="00FB5BB6">
      <w:pPr>
        <w:pStyle w:val="Odstavekseznama"/>
        <w:numPr>
          <w:ilvl w:val="0"/>
          <w:numId w:val="17"/>
        </w:numPr>
        <w:rPr>
          <w:rFonts w:ascii="Arial" w:hAnsi="Arial" w:cs="Arial"/>
        </w:rPr>
      </w:pPr>
      <w:r w:rsidRPr="007D5E1F">
        <w:rPr>
          <w:rFonts w:ascii="Arial" w:hAnsi="Arial" w:cs="Arial"/>
        </w:rPr>
        <w:t>krepitev delavskih pravic</w:t>
      </w:r>
      <w:r w:rsidR="00FB5BB6" w:rsidRPr="007D5E1F">
        <w:rPr>
          <w:rFonts w:ascii="Arial" w:hAnsi="Arial" w:cs="Arial"/>
        </w:rPr>
        <w:t>, spodbujanje starejših delavcev, da dlje časa ostanejo na trgu dela</w:t>
      </w:r>
    </w:p>
    <w:p w14:paraId="7F362898" w14:textId="2C632FBE" w:rsidR="00FB5BB6" w:rsidRPr="007D5E1F" w:rsidRDefault="00F827A2" w:rsidP="00FB5BB6">
      <w:pPr>
        <w:pStyle w:val="Odstavekseznama"/>
        <w:numPr>
          <w:ilvl w:val="0"/>
          <w:numId w:val="17"/>
        </w:numPr>
        <w:rPr>
          <w:rFonts w:ascii="Arial" w:hAnsi="Arial" w:cs="Arial"/>
        </w:rPr>
      </w:pPr>
      <w:r w:rsidRPr="007D5E1F">
        <w:rPr>
          <w:rFonts w:ascii="Arial" w:hAnsi="Arial" w:cs="Arial"/>
        </w:rPr>
        <w:t>ugodnejša družinska dinamika z večjo vključenostjo očetov, dolgoročno ugodneje za zaposlenost žensk, lažje usklajevanje dela in družine</w:t>
      </w:r>
    </w:p>
    <w:p w14:paraId="57726A91" w14:textId="60AD9B92" w:rsidR="00FB5BB6" w:rsidRPr="007D5E1F" w:rsidRDefault="00FB5BB6" w:rsidP="00FB5BB6">
      <w:pPr>
        <w:pStyle w:val="Odstavekseznama"/>
        <w:numPr>
          <w:ilvl w:val="0"/>
          <w:numId w:val="17"/>
        </w:numPr>
        <w:rPr>
          <w:rFonts w:ascii="Arial" w:hAnsi="Arial" w:cs="Arial"/>
        </w:rPr>
      </w:pPr>
      <w:r w:rsidRPr="007D5E1F">
        <w:rPr>
          <w:rFonts w:ascii="Arial" w:hAnsi="Arial" w:cs="Arial"/>
        </w:rPr>
        <w:t>bolj kakovostno izvajanje rejništva</w:t>
      </w:r>
    </w:p>
    <w:p w14:paraId="4988BCF5" w14:textId="77777777" w:rsidR="00FB5BB6" w:rsidRPr="007D5E1F" w:rsidRDefault="00FB5BB6" w:rsidP="00F827A2">
      <w:pPr>
        <w:rPr>
          <w:rFonts w:ascii="Arial" w:hAnsi="Arial" w:cs="Arial"/>
        </w:rPr>
      </w:pPr>
    </w:p>
    <w:p w14:paraId="30B956AF" w14:textId="2BF68B92" w:rsidR="008740A2" w:rsidRPr="007D5E1F" w:rsidRDefault="008740A2" w:rsidP="00C75AA1">
      <w:pPr>
        <w:pStyle w:val="Naslov1"/>
      </w:pPr>
      <w:r w:rsidRPr="007D5E1F">
        <w:t>02 – Ministrstvo za visoko šolstvo, znanost in inovacije</w:t>
      </w:r>
    </w:p>
    <w:p w14:paraId="4653D9FA" w14:textId="77777777" w:rsidR="00A47E35" w:rsidRPr="007D5E1F" w:rsidRDefault="00A47E35" w:rsidP="00A47E35">
      <w:pPr>
        <w:pStyle w:val="Odstavekseznama"/>
        <w:numPr>
          <w:ilvl w:val="0"/>
          <w:numId w:val="31"/>
        </w:numPr>
        <w:rPr>
          <w:rFonts w:ascii="Arial" w:hAnsi="Arial" w:cs="Arial"/>
          <w:b/>
          <w:bCs/>
        </w:rPr>
      </w:pPr>
      <w:r w:rsidRPr="007D5E1F">
        <w:rPr>
          <w:rFonts w:ascii="Arial" w:hAnsi="Arial" w:cs="Arial"/>
          <w:b/>
          <w:bCs/>
        </w:rPr>
        <w:t>Nov zakon o visokem šolstvu, ki je zamenjal 30 let star zakon:</w:t>
      </w:r>
    </w:p>
    <w:p w14:paraId="48610744" w14:textId="77777777" w:rsidR="00A47E35" w:rsidRPr="007D5E1F" w:rsidRDefault="00A47E35" w:rsidP="00A47E35">
      <w:pPr>
        <w:pStyle w:val="Odstavekseznama"/>
        <w:numPr>
          <w:ilvl w:val="1"/>
          <w:numId w:val="31"/>
        </w:numPr>
        <w:rPr>
          <w:rFonts w:ascii="Arial" w:hAnsi="Arial" w:cs="Arial"/>
        </w:rPr>
      </w:pPr>
      <w:r w:rsidRPr="007D5E1F">
        <w:rPr>
          <w:rFonts w:ascii="Arial" w:hAnsi="Arial" w:cs="Arial"/>
        </w:rPr>
        <w:t xml:space="preserve">več financiranja: postopen dvig sredstev za visoko šolstvo do 1,5 % BDP do 2035, vključno s sredstvi za investicije v nove stavbe in veliko raziskovalno opremo; 6-letne pogodbe o financiranju univerz (zdaj so bile 4-letne) </w:t>
      </w:r>
    </w:p>
    <w:p w14:paraId="352B48B1" w14:textId="77777777" w:rsidR="00A47E35" w:rsidRPr="007D5E1F" w:rsidRDefault="00A47E35" w:rsidP="00A47E35">
      <w:pPr>
        <w:pStyle w:val="Odstavekseznama"/>
        <w:numPr>
          <w:ilvl w:val="1"/>
          <w:numId w:val="31"/>
        </w:numPr>
        <w:rPr>
          <w:rFonts w:ascii="Arial" w:hAnsi="Arial" w:cs="Arial"/>
        </w:rPr>
      </w:pPr>
      <w:r w:rsidRPr="007D5E1F">
        <w:rPr>
          <w:rFonts w:ascii="Arial" w:hAnsi="Arial" w:cs="Arial"/>
        </w:rPr>
        <w:t>pravica do enega brezplačnega študija na 1. in 2. stopnji za vsako študentko in študenta</w:t>
      </w:r>
    </w:p>
    <w:p w14:paraId="325FD6BE" w14:textId="57D583BA" w:rsidR="00A47E35" w:rsidRPr="007D5E1F" w:rsidRDefault="00A47E35" w:rsidP="00A47E35">
      <w:pPr>
        <w:pStyle w:val="Odstavekseznama"/>
        <w:numPr>
          <w:ilvl w:val="1"/>
          <w:numId w:val="31"/>
        </w:numPr>
        <w:rPr>
          <w:rFonts w:ascii="Arial" w:hAnsi="Arial" w:cs="Arial"/>
        </w:rPr>
      </w:pPr>
      <w:r w:rsidRPr="007D5E1F">
        <w:rPr>
          <w:rFonts w:ascii="Arial" w:hAnsi="Arial" w:cs="Arial"/>
        </w:rPr>
        <w:t xml:space="preserve">uvedba </w:t>
      </w:r>
      <w:proofErr w:type="spellStart"/>
      <w:r w:rsidRPr="007D5E1F">
        <w:rPr>
          <w:rFonts w:ascii="Arial" w:hAnsi="Arial" w:cs="Arial"/>
        </w:rPr>
        <w:t>mikrodokazil</w:t>
      </w:r>
      <w:proofErr w:type="spellEnd"/>
      <w:r w:rsidRPr="007D5E1F">
        <w:rPr>
          <w:rFonts w:ascii="Arial" w:hAnsi="Arial" w:cs="Arial"/>
        </w:rPr>
        <w:t>: krajša usposabljanja in izobraževanja za hitrejši odziv na trg dela</w:t>
      </w:r>
    </w:p>
    <w:p w14:paraId="20AF6012" w14:textId="77777777" w:rsidR="00A47E35" w:rsidRPr="007D5E1F" w:rsidRDefault="00A47E35" w:rsidP="00A47E35">
      <w:pPr>
        <w:pStyle w:val="Odstavekseznama"/>
        <w:numPr>
          <w:ilvl w:val="0"/>
          <w:numId w:val="31"/>
        </w:numPr>
        <w:rPr>
          <w:rFonts w:ascii="Arial" w:hAnsi="Arial" w:cs="Arial"/>
          <w:b/>
          <w:bCs/>
        </w:rPr>
      </w:pPr>
      <w:r w:rsidRPr="007D5E1F">
        <w:rPr>
          <w:rFonts w:ascii="Arial" w:hAnsi="Arial" w:cs="Arial"/>
          <w:b/>
          <w:bCs/>
        </w:rPr>
        <w:t>Novela Zakona o znanstvenoraziskovalni in inovacijski dejavnosti</w:t>
      </w:r>
    </w:p>
    <w:p w14:paraId="7516CE32" w14:textId="78D86533" w:rsidR="00A47E35" w:rsidRPr="007D5E1F" w:rsidRDefault="00A47E35" w:rsidP="00A47E35">
      <w:pPr>
        <w:pStyle w:val="Odstavekseznama"/>
        <w:numPr>
          <w:ilvl w:val="1"/>
          <w:numId w:val="31"/>
        </w:numPr>
        <w:rPr>
          <w:rFonts w:ascii="Arial" w:hAnsi="Arial" w:cs="Arial"/>
          <w:b/>
          <w:bCs/>
        </w:rPr>
      </w:pPr>
      <w:r w:rsidRPr="007D5E1F">
        <w:rPr>
          <w:rFonts w:ascii="Arial" w:hAnsi="Arial" w:cs="Arial"/>
        </w:rPr>
        <w:t>več financiranja: postopen dvig sredstev za znanost, raziskave, inovacije na 1,25 % BDP</w:t>
      </w:r>
    </w:p>
    <w:p w14:paraId="5EBEF696" w14:textId="77777777" w:rsidR="00A47E35" w:rsidRPr="007D5E1F" w:rsidRDefault="00A47E35" w:rsidP="00A47E35">
      <w:pPr>
        <w:pStyle w:val="Odstavekseznama"/>
        <w:ind w:left="1440"/>
        <w:rPr>
          <w:rFonts w:ascii="Arial" w:hAnsi="Arial" w:cs="Arial"/>
          <w:b/>
          <w:bCs/>
        </w:rPr>
      </w:pPr>
    </w:p>
    <w:p w14:paraId="1E3A5B36" w14:textId="77777777" w:rsidR="00A47E35" w:rsidRPr="007D5E1F" w:rsidRDefault="00A47E35" w:rsidP="00A47E35">
      <w:pPr>
        <w:pStyle w:val="Odstavekseznama"/>
        <w:numPr>
          <w:ilvl w:val="0"/>
          <w:numId w:val="31"/>
        </w:numPr>
        <w:rPr>
          <w:rFonts w:ascii="Arial" w:hAnsi="Arial" w:cs="Arial"/>
        </w:rPr>
      </w:pPr>
      <w:r w:rsidRPr="007D5E1F">
        <w:rPr>
          <w:rFonts w:ascii="Arial" w:hAnsi="Arial" w:cs="Arial"/>
        </w:rPr>
        <w:t xml:space="preserve">Sprejeta </w:t>
      </w:r>
      <w:r w:rsidRPr="007D5E1F">
        <w:rPr>
          <w:rFonts w:ascii="Arial" w:hAnsi="Arial" w:cs="Arial"/>
          <w:b/>
          <w:bCs/>
        </w:rPr>
        <w:t xml:space="preserve">Strategija razvoja kvantnih tehnologij v Sloveniji do leta 2035: </w:t>
      </w:r>
      <w:r w:rsidRPr="007D5E1F">
        <w:rPr>
          <w:rFonts w:ascii="Arial" w:hAnsi="Arial" w:cs="Arial"/>
        </w:rPr>
        <w:t>prvi nacionalni strateški dokument na tem področju; zajema izzive in priložnosti razvoja kvantnih tehnologij, ki bodo v prihodnjem desetletju vplivale na znanost, gospodarstvo, varnost in tehnološko suverenost Slovenije ter Evropske unije.</w:t>
      </w:r>
    </w:p>
    <w:p w14:paraId="6273AA82" w14:textId="77777777" w:rsidR="00A47E35" w:rsidRPr="007D5E1F" w:rsidRDefault="00A47E35" w:rsidP="00A47E35">
      <w:pPr>
        <w:pStyle w:val="Odstavekseznama"/>
        <w:numPr>
          <w:ilvl w:val="0"/>
          <w:numId w:val="31"/>
        </w:numPr>
        <w:rPr>
          <w:rFonts w:ascii="Arial" w:hAnsi="Arial" w:cs="Arial"/>
          <w:b/>
          <w:bCs/>
        </w:rPr>
      </w:pPr>
      <w:r w:rsidRPr="007D5E1F">
        <w:rPr>
          <w:rFonts w:ascii="Arial" w:hAnsi="Arial" w:cs="Arial"/>
          <w:b/>
          <w:bCs/>
        </w:rPr>
        <w:t xml:space="preserve">Članstvo v CERN-u </w:t>
      </w:r>
    </w:p>
    <w:p w14:paraId="5BD4AF9D" w14:textId="77777777" w:rsidR="00A47E35" w:rsidRPr="007D5E1F" w:rsidRDefault="00A47E35" w:rsidP="00A47E35">
      <w:pPr>
        <w:pStyle w:val="Odstavekseznama"/>
        <w:numPr>
          <w:ilvl w:val="0"/>
          <w:numId w:val="31"/>
        </w:numPr>
        <w:rPr>
          <w:rFonts w:ascii="Arial" w:hAnsi="Arial" w:cs="Arial"/>
          <w:b/>
          <w:bCs/>
        </w:rPr>
      </w:pPr>
      <w:r w:rsidRPr="007D5E1F">
        <w:rPr>
          <w:rFonts w:ascii="Arial" w:hAnsi="Arial" w:cs="Arial"/>
          <w:b/>
          <w:bCs/>
        </w:rPr>
        <w:t xml:space="preserve">10. november – Dan znanosti: </w:t>
      </w:r>
      <w:r w:rsidRPr="007D5E1F">
        <w:rPr>
          <w:rFonts w:ascii="Arial" w:hAnsi="Arial" w:cs="Arial"/>
        </w:rPr>
        <w:t>Znanstvenice, znanstveniki, znanost in znanje so končno dobili svoj praznik. Vsako leto 10. novembra bomo praznovali dan znanosti. Letos smo ga praznovali prvič.</w:t>
      </w:r>
    </w:p>
    <w:p w14:paraId="69DC635A" w14:textId="77777777" w:rsidR="004D3A07" w:rsidRPr="007D5E1F" w:rsidRDefault="00A47E35" w:rsidP="00A47E35">
      <w:pPr>
        <w:pStyle w:val="Odstavekseznama"/>
        <w:numPr>
          <w:ilvl w:val="0"/>
          <w:numId w:val="31"/>
        </w:numPr>
        <w:rPr>
          <w:rFonts w:ascii="Arial" w:hAnsi="Arial" w:cs="Arial"/>
        </w:rPr>
      </w:pPr>
      <w:r w:rsidRPr="007D5E1F">
        <w:rPr>
          <w:rFonts w:ascii="Arial" w:hAnsi="Arial" w:cs="Arial"/>
          <w:b/>
          <w:bCs/>
        </w:rPr>
        <w:t>Dvig subvencij za študentsko bivanje</w:t>
      </w:r>
      <w:r w:rsidRPr="007D5E1F">
        <w:rPr>
          <w:rFonts w:ascii="Arial" w:hAnsi="Arial" w:cs="Arial"/>
        </w:rPr>
        <w:t xml:space="preserve"> v javnih in zasebnih študentskih domovih: V </w:t>
      </w:r>
      <w:r w:rsidRPr="007D5E1F">
        <w:rPr>
          <w:rFonts w:ascii="Arial" w:hAnsi="Arial" w:cs="Arial"/>
          <w:u w:val="single"/>
        </w:rPr>
        <w:t>javnih</w:t>
      </w:r>
      <w:r w:rsidRPr="007D5E1F">
        <w:rPr>
          <w:rFonts w:ascii="Arial" w:hAnsi="Arial" w:cs="Arial"/>
        </w:rPr>
        <w:t xml:space="preserve"> študentskih domovih se je mesečna subvencija za bivanje dvignila na 38,92 evra na študentsko posteljo, s čimer smo preprečili, da bi dvig stroškov nosili študentke in študenti. V </w:t>
      </w:r>
      <w:r w:rsidRPr="007D5E1F">
        <w:rPr>
          <w:rFonts w:ascii="Arial" w:hAnsi="Arial" w:cs="Arial"/>
          <w:u w:val="single"/>
        </w:rPr>
        <w:t>zasebnih</w:t>
      </w:r>
      <w:r w:rsidRPr="007D5E1F">
        <w:rPr>
          <w:rFonts w:ascii="Arial" w:hAnsi="Arial" w:cs="Arial"/>
        </w:rPr>
        <w:t xml:space="preserve"> študentskih domovih se je mesečna subvencija za bivanje dvignila na 100,64 evra na študenta, s čimer smo zagotovili, da je študentom na voljo več zasebnih postelj glede na to, da jih v javnih študentskih domovih primanjkuje.</w:t>
      </w:r>
    </w:p>
    <w:p w14:paraId="14BD2DBA" w14:textId="77777777" w:rsidR="004D3A07" w:rsidRPr="007D5E1F" w:rsidRDefault="00A47E35" w:rsidP="00A47E35">
      <w:pPr>
        <w:pStyle w:val="Odstavekseznama"/>
        <w:numPr>
          <w:ilvl w:val="0"/>
          <w:numId w:val="31"/>
        </w:numPr>
        <w:rPr>
          <w:rFonts w:ascii="Arial" w:hAnsi="Arial" w:cs="Arial"/>
        </w:rPr>
      </w:pPr>
      <w:r w:rsidRPr="007D5E1F">
        <w:rPr>
          <w:rFonts w:ascii="Arial" w:hAnsi="Arial" w:cs="Arial"/>
        </w:rPr>
        <w:t xml:space="preserve">V Mariboru se je začela </w:t>
      </w:r>
      <w:r w:rsidRPr="007D5E1F">
        <w:rPr>
          <w:rFonts w:ascii="Arial" w:hAnsi="Arial" w:cs="Arial"/>
          <w:b/>
          <w:bCs/>
        </w:rPr>
        <w:t>gradnja Arnesovega podatkovnega centra</w:t>
      </w:r>
      <w:r w:rsidRPr="007D5E1F">
        <w:rPr>
          <w:rFonts w:ascii="Arial" w:hAnsi="Arial" w:cs="Arial"/>
        </w:rPr>
        <w:t xml:space="preserve">, v katerem bo nameščen tudi superračunalnik za tovarno umetne inteligence. To bo največji podatkovni center v Sloveniji. </w:t>
      </w:r>
    </w:p>
    <w:p w14:paraId="039701DF" w14:textId="65CAE6AC" w:rsidR="004D3A07" w:rsidRPr="007D5E1F" w:rsidRDefault="00A47E35" w:rsidP="00A47E35">
      <w:pPr>
        <w:pStyle w:val="Odstavekseznama"/>
        <w:numPr>
          <w:ilvl w:val="0"/>
          <w:numId w:val="31"/>
        </w:numPr>
        <w:rPr>
          <w:rFonts w:ascii="Arial" w:hAnsi="Arial" w:cs="Arial"/>
        </w:rPr>
      </w:pPr>
      <w:r w:rsidRPr="007D5E1F">
        <w:rPr>
          <w:rFonts w:ascii="Arial" w:hAnsi="Arial" w:cs="Arial"/>
        </w:rPr>
        <w:t xml:space="preserve">širitev in obnova </w:t>
      </w:r>
      <w:r w:rsidRPr="007D5E1F">
        <w:rPr>
          <w:rFonts w:ascii="Arial" w:hAnsi="Arial" w:cs="Arial"/>
          <w:b/>
          <w:bCs/>
        </w:rPr>
        <w:t>Fakultete za zdravstvene vede</w:t>
      </w:r>
      <w:r w:rsidR="004D3A07" w:rsidRPr="007D5E1F">
        <w:rPr>
          <w:rFonts w:ascii="Arial" w:hAnsi="Arial" w:cs="Arial"/>
        </w:rPr>
        <w:t xml:space="preserve"> (UM), potrdite</w:t>
      </w:r>
      <w:r w:rsidR="006A15C1" w:rsidRPr="007D5E1F">
        <w:rPr>
          <w:rFonts w:ascii="Arial" w:hAnsi="Arial" w:cs="Arial"/>
        </w:rPr>
        <w:t>v</w:t>
      </w:r>
      <w:r w:rsidR="004D3A07" w:rsidRPr="007D5E1F">
        <w:rPr>
          <w:rFonts w:ascii="Arial" w:hAnsi="Arial" w:cs="Arial"/>
        </w:rPr>
        <w:t xml:space="preserve"> financiranja novogradnje </w:t>
      </w:r>
      <w:r w:rsidR="004D3A07" w:rsidRPr="007D5E1F">
        <w:rPr>
          <w:rFonts w:ascii="Arial" w:hAnsi="Arial" w:cs="Arial"/>
          <w:b/>
          <w:bCs/>
        </w:rPr>
        <w:t>Fakultete za farmacijo</w:t>
      </w:r>
      <w:r w:rsidR="006A15C1" w:rsidRPr="007D5E1F">
        <w:rPr>
          <w:rFonts w:ascii="Arial" w:hAnsi="Arial" w:cs="Arial"/>
        </w:rPr>
        <w:t xml:space="preserve"> (UL) – projekt je uvrščen v NRP 2025 - 2028</w:t>
      </w:r>
    </w:p>
    <w:p w14:paraId="6C4FFCA9" w14:textId="77777777" w:rsidR="006A15C1" w:rsidRPr="007D5E1F" w:rsidRDefault="004D3A07" w:rsidP="00A47E35">
      <w:pPr>
        <w:pStyle w:val="Odstavekseznama"/>
        <w:numPr>
          <w:ilvl w:val="0"/>
          <w:numId w:val="31"/>
        </w:numPr>
        <w:rPr>
          <w:rFonts w:ascii="Arial" w:hAnsi="Arial" w:cs="Arial"/>
        </w:rPr>
      </w:pPr>
      <w:r w:rsidRPr="007D5E1F">
        <w:rPr>
          <w:rFonts w:ascii="Arial" w:hAnsi="Arial" w:cs="Arial"/>
        </w:rPr>
        <w:t>p</w:t>
      </w:r>
      <w:r w:rsidR="00A47E35" w:rsidRPr="007D5E1F">
        <w:rPr>
          <w:rFonts w:ascii="Arial" w:hAnsi="Arial" w:cs="Arial"/>
        </w:rPr>
        <w:t xml:space="preserve">renova </w:t>
      </w:r>
      <w:r w:rsidR="00A47E35" w:rsidRPr="007D5E1F">
        <w:rPr>
          <w:rFonts w:ascii="Arial" w:hAnsi="Arial" w:cs="Arial"/>
          <w:b/>
          <w:bCs/>
        </w:rPr>
        <w:t xml:space="preserve">Centra odličnosti za fotonske, </w:t>
      </w:r>
      <w:proofErr w:type="spellStart"/>
      <w:r w:rsidR="00A47E35" w:rsidRPr="007D5E1F">
        <w:rPr>
          <w:rFonts w:ascii="Arial" w:hAnsi="Arial" w:cs="Arial"/>
          <w:b/>
          <w:bCs/>
        </w:rPr>
        <w:t>mikro</w:t>
      </w:r>
      <w:proofErr w:type="spellEnd"/>
      <w:r w:rsidR="00A47E35" w:rsidRPr="007D5E1F">
        <w:rPr>
          <w:rFonts w:ascii="Arial" w:hAnsi="Arial" w:cs="Arial"/>
          <w:b/>
          <w:bCs/>
        </w:rPr>
        <w:t xml:space="preserve"> in </w:t>
      </w:r>
      <w:proofErr w:type="spellStart"/>
      <w:r w:rsidR="00A47E35" w:rsidRPr="007D5E1F">
        <w:rPr>
          <w:rFonts w:ascii="Arial" w:hAnsi="Arial" w:cs="Arial"/>
          <w:b/>
          <w:bCs/>
        </w:rPr>
        <w:t>nano</w:t>
      </w:r>
      <w:proofErr w:type="spellEnd"/>
      <w:r w:rsidR="00A47E35" w:rsidRPr="007D5E1F">
        <w:rPr>
          <w:rFonts w:ascii="Arial" w:hAnsi="Arial" w:cs="Arial"/>
          <w:b/>
          <w:bCs/>
        </w:rPr>
        <w:t xml:space="preserve"> elektronske tehnologije</w:t>
      </w:r>
      <w:r w:rsidR="00A47E35" w:rsidRPr="007D5E1F">
        <w:rPr>
          <w:rFonts w:ascii="Arial" w:hAnsi="Arial" w:cs="Arial"/>
        </w:rPr>
        <w:t xml:space="preserve"> Univerze v Mariboru. </w:t>
      </w:r>
    </w:p>
    <w:p w14:paraId="7AF58675" w14:textId="2402441B" w:rsidR="006A15C1" w:rsidRPr="007D5E1F" w:rsidRDefault="006A15C1" w:rsidP="00F928A2">
      <w:pPr>
        <w:pStyle w:val="Odstavekseznama"/>
        <w:numPr>
          <w:ilvl w:val="0"/>
          <w:numId w:val="31"/>
        </w:numPr>
        <w:rPr>
          <w:rFonts w:ascii="Arial" w:hAnsi="Arial" w:cs="Arial"/>
        </w:rPr>
      </w:pPr>
      <w:r w:rsidRPr="007D5E1F">
        <w:rPr>
          <w:rFonts w:ascii="Arial" w:hAnsi="Arial" w:cs="Arial"/>
        </w:rPr>
        <w:t>začetek</w:t>
      </w:r>
      <w:r w:rsidR="00A47E35" w:rsidRPr="007D5E1F">
        <w:rPr>
          <w:rFonts w:ascii="Arial" w:hAnsi="Arial" w:cs="Arial"/>
        </w:rPr>
        <w:t xml:space="preserve"> postopk</w:t>
      </w:r>
      <w:r w:rsidRPr="007D5E1F">
        <w:rPr>
          <w:rFonts w:ascii="Arial" w:hAnsi="Arial" w:cs="Arial"/>
        </w:rPr>
        <w:t>ov</w:t>
      </w:r>
      <w:r w:rsidR="00A47E35" w:rsidRPr="007D5E1F">
        <w:rPr>
          <w:rFonts w:ascii="Arial" w:hAnsi="Arial" w:cs="Arial"/>
        </w:rPr>
        <w:t xml:space="preserve"> za ustanovitev nove </w:t>
      </w:r>
      <w:r w:rsidR="00A47E35" w:rsidRPr="007D5E1F">
        <w:rPr>
          <w:rFonts w:ascii="Arial" w:hAnsi="Arial" w:cs="Arial"/>
          <w:b/>
          <w:bCs/>
        </w:rPr>
        <w:t>javne univerze v Novem mestu</w:t>
      </w:r>
      <w:r w:rsidRPr="007D5E1F">
        <w:rPr>
          <w:rFonts w:ascii="Arial" w:hAnsi="Arial" w:cs="Arial"/>
        </w:rPr>
        <w:t xml:space="preserve"> (cilj: ustanovitev v začetku 2026)</w:t>
      </w:r>
      <w:r w:rsidR="00A47E35" w:rsidRPr="007D5E1F">
        <w:rPr>
          <w:rFonts w:ascii="Arial" w:hAnsi="Arial" w:cs="Arial"/>
        </w:rPr>
        <w:t xml:space="preserve">. </w:t>
      </w:r>
    </w:p>
    <w:p w14:paraId="08CBA0D2" w14:textId="4647ADC5" w:rsidR="006A15C1" w:rsidRPr="007D5E1F" w:rsidRDefault="006A15C1" w:rsidP="006A15C1">
      <w:pPr>
        <w:pStyle w:val="Odstavekseznama"/>
        <w:numPr>
          <w:ilvl w:val="0"/>
          <w:numId w:val="31"/>
        </w:numPr>
        <w:rPr>
          <w:rFonts w:ascii="Arial" w:hAnsi="Arial" w:cs="Arial"/>
        </w:rPr>
      </w:pPr>
      <w:r w:rsidRPr="007D5E1F">
        <w:rPr>
          <w:rFonts w:ascii="Arial" w:hAnsi="Arial" w:cs="Arial"/>
        </w:rPr>
        <w:t>začetek</w:t>
      </w:r>
      <w:r w:rsidR="00A47E35" w:rsidRPr="007D5E1F">
        <w:rPr>
          <w:rFonts w:ascii="Arial" w:hAnsi="Arial" w:cs="Arial"/>
        </w:rPr>
        <w:t xml:space="preserve"> postop</w:t>
      </w:r>
      <w:r w:rsidRPr="007D5E1F">
        <w:rPr>
          <w:rFonts w:ascii="Arial" w:hAnsi="Arial" w:cs="Arial"/>
        </w:rPr>
        <w:t>kov</w:t>
      </w:r>
      <w:r w:rsidR="00A47E35" w:rsidRPr="007D5E1F">
        <w:rPr>
          <w:rFonts w:ascii="Arial" w:hAnsi="Arial" w:cs="Arial"/>
        </w:rPr>
        <w:t xml:space="preserve"> za </w:t>
      </w:r>
      <w:r w:rsidR="00A47E35" w:rsidRPr="007D5E1F">
        <w:rPr>
          <w:rFonts w:ascii="Arial" w:hAnsi="Arial" w:cs="Arial"/>
          <w:b/>
          <w:bCs/>
        </w:rPr>
        <w:t>preoblikovanje Univerze v Novi Gorici</w:t>
      </w:r>
      <w:r w:rsidR="00A47E35" w:rsidRPr="007D5E1F">
        <w:rPr>
          <w:rFonts w:ascii="Arial" w:hAnsi="Arial" w:cs="Arial"/>
        </w:rPr>
        <w:t xml:space="preserve"> v javno univerzo</w:t>
      </w:r>
      <w:r w:rsidRPr="007D5E1F">
        <w:rPr>
          <w:rFonts w:ascii="Arial" w:hAnsi="Arial" w:cs="Arial"/>
        </w:rPr>
        <w:t xml:space="preserve"> (cilj: začetek 2026). </w:t>
      </w:r>
    </w:p>
    <w:p w14:paraId="7D7D0BC9" w14:textId="77777777" w:rsidR="00191087" w:rsidRPr="007D5E1F" w:rsidRDefault="00191087" w:rsidP="00C41650">
      <w:pPr>
        <w:rPr>
          <w:rFonts w:ascii="Arial" w:hAnsi="Arial" w:cs="Arial"/>
          <w:b/>
          <w:bCs/>
          <w:color w:val="00B0F0"/>
        </w:rPr>
      </w:pPr>
      <w:r w:rsidRPr="007D5E1F">
        <w:rPr>
          <w:rFonts w:ascii="Arial" w:hAnsi="Arial" w:cs="Arial"/>
          <w:b/>
          <w:bCs/>
          <w:color w:val="00B0F0"/>
        </w:rPr>
        <w:t xml:space="preserve">(PRIČAKOVANI) UČINKI: </w:t>
      </w:r>
    </w:p>
    <w:p w14:paraId="121B2FE0"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 xml:space="preserve">boljši pogoji za študijsko in znanstvenoraziskovalno dejavnost </w:t>
      </w:r>
    </w:p>
    <w:p w14:paraId="38084CD6"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izboljšanje bivanjskih pogojev študentk in študentov, večja dostopnost do subvencioniranih namestitev</w:t>
      </w:r>
    </w:p>
    <w:p w14:paraId="31788AE1"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 xml:space="preserve">več predvidljivosti in finančne avtonomije javnim univerzam, a hkrati večja odgovornost za načrtovanje razvoja  </w:t>
      </w:r>
    </w:p>
    <w:p w14:paraId="7874AB1B"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 xml:space="preserve">večja dostopnost študija </w:t>
      </w:r>
    </w:p>
    <w:p w14:paraId="2ED5350D"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poenotenje standardov kakovosti med javnimi in zasebnimi univerzami</w:t>
      </w:r>
    </w:p>
    <w:p w14:paraId="44611282"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hitrejše prilagajanje na spremembe</w:t>
      </w:r>
    </w:p>
    <w:p w14:paraId="5B0FD673" w14:textId="77777777" w:rsidR="00C41650" w:rsidRPr="007D5E1F" w:rsidRDefault="00C41650" w:rsidP="00C41650">
      <w:pPr>
        <w:pStyle w:val="Odstavekseznama"/>
        <w:numPr>
          <w:ilvl w:val="0"/>
          <w:numId w:val="30"/>
        </w:numPr>
        <w:rPr>
          <w:rFonts w:ascii="Arial" w:hAnsi="Arial" w:cs="Arial"/>
        </w:rPr>
      </w:pPr>
      <w:r w:rsidRPr="007D5E1F">
        <w:rPr>
          <w:rFonts w:ascii="Arial" w:hAnsi="Arial" w:cs="Arial"/>
        </w:rPr>
        <w:t>več sodelovanja med znanostjo in gospodarstvom</w:t>
      </w:r>
    </w:p>
    <w:p w14:paraId="0AAA5E88" w14:textId="77777777" w:rsidR="0088710C" w:rsidRPr="007D5E1F" w:rsidRDefault="0088710C" w:rsidP="0088710C">
      <w:pPr>
        <w:rPr>
          <w:rFonts w:ascii="Arial" w:hAnsi="Arial" w:cs="Arial"/>
        </w:rPr>
      </w:pPr>
    </w:p>
    <w:p w14:paraId="0B66423D" w14:textId="77777777" w:rsidR="008740A2" w:rsidRPr="007D5E1F" w:rsidRDefault="008740A2" w:rsidP="00C75AA1">
      <w:pPr>
        <w:pStyle w:val="Naslov1"/>
      </w:pPr>
      <w:r w:rsidRPr="007D5E1F">
        <w:t>03 – Ministrstvo za digitalno preobrazbo</w:t>
      </w:r>
    </w:p>
    <w:p w14:paraId="6D07C75E" w14:textId="51255A36" w:rsidR="008740A2" w:rsidRPr="007D5E1F" w:rsidRDefault="00553B72" w:rsidP="008740A2">
      <w:pPr>
        <w:numPr>
          <w:ilvl w:val="0"/>
          <w:numId w:val="3"/>
        </w:numPr>
        <w:rPr>
          <w:rFonts w:ascii="Arial" w:hAnsi="Arial" w:cs="Arial"/>
        </w:rPr>
      </w:pPr>
      <w:r w:rsidRPr="007D5E1F">
        <w:rPr>
          <w:rFonts w:ascii="Arial" w:hAnsi="Arial" w:cs="Arial"/>
          <w:b/>
          <w:bCs/>
        </w:rPr>
        <w:t>s</w:t>
      </w:r>
      <w:r w:rsidR="008740A2" w:rsidRPr="007D5E1F">
        <w:rPr>
          <w:rFonts w:ascii="Arial" w:hAnsi="Arial" w:cs="Arial"/>
          <w:b/>
          <w:bCs/>
        </w:rPr>
        <w:t>uperračunalnik in tovarna umetne inteligence</w:t>
      </w:r>
      <w:r w:rsidR="008740A2" w:rsidRPr="007D5E1F">
        <w:rPr>
          <w:rFonts w:ascii="Arial" w:hAnsi="Arial" w:cs="Arial"/>
        </w:rPr>
        <w:t>: pridobljena sredstva in zagon strateškega projekta za pospešitev digitalne preobrazbe gospodarstva</w:t>
      </w:r>
    </w:p>
    <w:p w14:paraId="4AABD1E8" w14:textId="555B77E9" w:rsidR="008740A2" w:rsidRPr="007D5E1F" w:rsidRDefault="00553B72" w:rsidP="008740A2">
      <w:pPr>
        <w:numPr>
          <w:ilvl w:val="0"/>
          <w:numId w:val="3"/>
        </w:numPr>
        <w:rPr>
          <w:rFonts w:ascii="Arial" w:hAnsi="Arial" w:cs="Arial"/>
        </w:rPr>
      </w:pPr>
      <w:r w:rsidRPr="007D5E1F">
        <w:rPr>
          <w:rFonts w:ascii="Arial" w:hAnsi="Arial" w:cs="Arial"/>
          <w:b/>
          <w:bCs/>
        </w:rPr>
        <w:t>z</w:t>
      </w:r>
      <w:r w:rsidR="008740A2" w:rsidRPr="007D5E1F">
        <w:rPr>
          <w:rFonts w:ascii="Arial" w:hAnsi="Arial" w:cs="Arial"/>
          <w:b/>
          <w:bCs/>
        </w:rPr>
        <w:t>akon o izvajanju Akta o umetni inteligenci</w:t>
      </w:r>
      <w:r w:rsidR="008740A2" w:rsidRPr="007D5E1F">
        <w:rPr>
          <w:rFonts w:ascii="Arial" w:hAnsi="Arial" w:cs="Arial"/>
        </w:rPr>
        <w:t>: prvi celovit okvir za razvoj, testiranje in uporabo AI ob hkratnem varstvu pravi</w:t>
      </w:r>
      <w:r w:rsidRPr="007D5E1F">
        <w:rPr>
          <w:rFonts w:ascii="Arial" w:hAnsi="Arial" w:cs="Arial"/>
        </w:rPr>
        <w:t>c</w:t>
      </w:r>
      <w:r w:rsidR="00AC4801" w:rsidRPr="007D5E1F">
        <w:rPr>
          <w:rFonts w:ascii="Arial" w:hAnsi="Arial" w:cs="Arial"/>
        </w:rPr>
        <w:t xml:space="preserve"> posameznika</w:t>
      </w:r>
    </w:p>
    <w:p w14:paraId="571B41C1" w14:textId="49E9859F" w:rsidR="00962D7E" w:rsidRPr="007D5E1F" w:rsidRDefault="00962D7E" w:rsidP="008740A2">
      <w:pPr>
        <w:numPr>
          <w:ilvl w:val="0"/>
          <w:numId w:val="3"/>
        </w:numPr>
        <w:rPr>
          <w:rFonts w:ascii="Arial" w:hAnsi="Arial" w:cs="Arial"/>
        </w:rPr>
      </w:pPr>
      <w:r w:rsidRPr="007D5E1F">
        <w:rPr>
          <w:rFonts w:ascii="Arial" w:hAnsi="Arial" w:cs="Arial"/>
          <w:b/>
          <w:bCs/>
        </w:rPr>
        <w:t>vzpostavitev Kompetenčnega centra za UI (KCUI)</w:t>
      </w:r>
      <w:r w:rsidRPr="007D5E1F">
        <w:rPr>
          <w:rFonts w:ascii="Arial" w:hAnsi="Arial" w:cs="Arial"/>
        </w:rPr>
        <w:t>: z vzpostavitvijo Kompetenčnega centra za umetno inteligenco (KCUI) krepimo podporno okolje za razvoj in uporabo naprednih tehnologij umetne inteligence (UI). Vodilni organ KCUI bo Gospodarska zbornica Slovenije (GZS). Center bo prispeval k širjenju znanja, kompetenc in tehnoloških rešitev UI v gospodarstvu, raziskovalnem prostoru, javnem sektorju in širši družbi.</w:t>
      </w:r>
    </w:p>
    <w:p w14:paraId="26DCBCE1" w14:textId="77777777" w:rsidR="00191087" w:rsidRPr="007D5E1F" w:rsidRDefault="00191087" w:rsidP="00191087">
      <w:pPr>
        <w:rPr>
          <w:rFonts w:ascii="Arial" w:hAnsi="Arial" w:cs="Arial"/>
          <w:b/>
          <w:bCs/>
          <w:color w:val="00B0F0"/>
        </w:rPr>
      </w:pPr>
      <w:r w:rsidRPr="007D5E1F">
        <w:rPr>
          <w:rFonts w:ascii="Arial" w:hAnsi="Arial" w:cs="Arial"/>
          <w:b/>
          <w:bCs/>
          <w:color w:val="00B0F0"/>
        </w:rPr>
        <w:t xml:space="preserve">(PRIČAKOVANI) UČINKI: </w:t>
      </w:r>
    </w:p>
    <w:p w14:paraId="14506BA8" w14:textId="1416A6F7" w:rsidR="00104D46" w:rsidRPr="007D5E1F" w:rsidRDefault="00104D46" w:rsidP="00104D46">
      <w:pPr>
        <w:pStyle w:val="Odstavekseznama"/>
        <w:numPr>
          <w:ilvl w:val="0"/>
          <w:numId w:val="17"/>
        </w:numPr>
        <w:rPr>
          <w:rFonts w:ascii="Arial" w:hAnsi="Arial" w:cs="Arial"/>
        </w:rPr>
      </w:pPr>
      <w:r w:rsidRPr="007D5E1F">
        <w:rPr>
          <w:rFonts w:ascii="Arial" w:hAnsi="Arial" w:cs="Arial"/>
        </w:rPr>
        <w:t xml:space="preserve">vzpostavitev lastne kritične infrastrukture za </w:t>
      </w:r>
      <w:r w:rsidR="00962D7E" w:rsidRPr="007D5E1F">
        <w:rPr>
          <w:rFonts w:ascii="Arial" w:hAnsi="Arial" w:cs="Arial"/>
        </w:rPr>
        <w:t>U</w:t>
      </w:r>
      <w:r w:rsidRPr="007D5E1F">
        <w:rPr>
          <w:rFonts w:ascii="Arial" w:hAnsi="Arial" w:cs="Arial"/>
        </w:rPr>
        <w:t>I</w:t>
      </w:r>
    </w:p>
    <w:p w14:paraId="4999A1B8" w14:textId="3656CBE9" w:rsidR="00104D46" w:rsidRPr="007D5E1F" w:rsidRDefault="00104D46" w:rsidP="00104D46">
      <w:pPr>
        <w:pStyle w:val="Odstavekseznama"/>
        <w:numPr>
          <w:ilvl w:val="0"/>
          <w:numId w:val="17"/>
        </w:numPr>
        <w:rPr>
          <w:rFonts w:ascii="Arial" w:hAnsi="Arial" w:cs="Arial"/>
        </w:rPr>
      </w:pPr>
      <w:r w:rsidRPr="007D5E1F">
        <w:rPr>
          <w:rFonts w:ascii="Arial" w:hAnsi="Arial" w:cs="Arial"/>
        </w:rPr>
        <w:t xml:space="preserve">varna raba </w:t>
      </w:r>
      <w:r w:rsidR="00962D7E" w:rsidRPr="007D5E1F">
        <w:rPr>
          <w:rFonts w:ascii="Arial" w:hAnsi="Arial" w:cs="Arial"/>
        </w:rPr>
        <w:t>U</w:t>
      </w:r>
      <w:r w:rsidRPr="007D5E1F">
        <w:rPr>
          <w:rFonts w:ascii="Arial" w:hAnsi="Arial" w:cs="Arial"/>
        </w:rPr>
        <w:t>I v javnem interesu</w:t>
      </w:r>
    </w:p>
    <w:p w14:paraId="7F624519" w14:textId="391F141C" w:rsidR="00104D46" w:rsidRPr="007D5E1F" w:rsidRDefault="00104D46" w:rsidP="00104D46">
      <w:pPr>
        <w:pStyle w:val="Odstavekseznama"/>
        <w:numPr>
          <w:ilvl w:val="0"/>
          <w:numId w:val="17"/>
        </w:numPr>
        <w:rPr>
          <w:rFonts w:ascii="Arial" w:hAnsi="Arial" w:cs="Arial"/>
        </w:rPr>
      </w:pPr>
      <w:r w:rsidRPr="007D5E1F">
        <w:rPr>
          <w:rFonts w:ascii="Arial" w:hAnsi="Arial" w:cs="Arial"/>
        </w:rPr>
        <w:t>spodbujati inovacije in razvoj naprednih rešitev</w:t>
      </w:r>
    </w:p>
    <w:p w14:paraId="6DDAD691" w14:textId="1C58B674" w:rsidR="00104D46" w:rsidRPr="007D5E1F" w:rsidRDefault="00104D46" w:rsidP="00104D46">
      <w:pPr>
        <w:pStyle w:val="Odstavekseznama"/>
        <w:numPr>
          <w:ilvl w:val="0"/>
          <w:numId w:val="17"/>
        </w:numPr>
        <w:rPr>
          <w:rFonts w:ascii="Arial" w:hAnsi="Arial" w:cs="Arial"/>
        </w:rPr>
      </w:pPr>
      <w:r w:rsidRPr="007D5E1F">
        <w:rPr>
          <w:rFonts w:ascii="Arial" w:hAnsi="Arial" w:cs="Arial"/>
        </w:rPr>
        <w:t>pospešek za gospodarstvo in produktivnost</w:t>
      </w:r>
    </w:p>
    <w:p w14:paraId="77997608" w14:textId="77777777" w:rsidR="00104D46" w:rsidRPr="007D5E1F" w:rsidRDefault="00104D46" w:rsidP="00104D46">
      <w:pPr>
        <w:pStyle w:val="Odstavekseznama"/>
        <w:rPr>
          <w:rFonts w:ascii="Arial" w:hAnsi="Arial" w:cs="Arial"/>
        </w:rPr>
      </w:pPr>
    </w:p>
    <w:p w14:paraId="7922321B" w14:textId="77777777" w:rsidR="008740A2" w:rsidRPr="007D5E1F" w:rsidRDefault="008740A2" w:rsidP="00C75AA1">
      <w:pPr>
        <w:pStyle w:val="Naslov1"/>
      </w:pPr>
      <w:r w:rsidRPr="007D5E1F">
        <w:t>04 – Ministrstvo za obrambo</w:t>
      </w:r>
    </w:p>
    <w:p w14:paraId="2FE93EEE" w14:textId="3299A9C5" w:rsidR="008740A2" w:rsidRPr="007D5E1F" w:rsidRDefault="00553B72" w:rsidP="008740A2">
      <w:pPr>
        <w:numPr>
          <w:ilvl w:val="0"/>
          <w:numId w:val="4"/>
        </w:numPr>
        <w:rPr>
          <w:rFonts w:ascii="Arial" w:hAnsi="Arial" w:cs="Arial"/>
        </w:rPr>
      </w:pPr>
      <w:r w:rsidRPr="007D5E1F">
        <w:rPr>
          <w:rFonts w:ascii="Arial" w:hAnsi="Arial" w:cs="Arial"/>
          <w:b/>
          <w:bCs/>
        </w:rPr>
        <w:t>p</w:t>
      </w:r>
      <w:r w:rsidR="008740A2" w:rsidRPr="007D5E1F">
        <w:rPr>
          <w:rFonts w:ascii="Arial" w:hAnsi="Arial" w:cs="Arial"/>
          <w:b/>
          <w:bCs/>
        </w:rPr>
        <w:t>osodobitev strateških dokumentov</w:t>
      </w:r>
      <w:r w:rsidR="008740A2" w:rsidRPr="007D5E1F">
        <w:rPr>
          <w:rFonts w:ascii="Arial" w:hAnsi="Arial" w:cs="Arial"/>
        </w:rPr>
        <w:t>: nacionalna varnost, razvoj SV do 2040, obrambna/vojaška strategija, civilna obramba, akcijski načrt odpornosti</w:t>
      </w:r>
    </w:p>
    <w:p w14:paraId="3069BF1B" w14:textId="6C802BFA" w:rsidR="00104D46" w:rsidRPr="007D5E1F" w:rsidRDefault="00553B72" w:rsidP="008740A2">
      <w:pPr>
        <w:numPr>
          <w:ilvl w:val="0"/>
          <w:numId w:val="4"/>
        </w:numPr>
        <w:rPr>
          <w:rFonts w:ascii="Arial" w:hAnsi="Arial" w:cs="Arial"/>
        </w:rPr>
      </w:pPr>
      <w:r w:rsidRPr="007D5E1F">
        <w:rPr>
          <w:rFonts w:ascii="Arial" w:hAnsi="Arial" w:cs="Arial"/>
          <w:b/>
          <w:bCs/>
        </w:rPr>
        <w:t>z</w:t>
      </w:r>
      <w:r w:rsidR="008740A2" w:rsidRPr="007D5E1F">
        <w:rPr>
          <w:rFonts w:ascii="Arial" w:hAnsi="Arial" w:cs="Arial"/>
          <w:b/>
          <w:bCs/>
        </w:rPr>
        <w:t>akonske izboljšave</w:t>
      </w:r>
      <w:r w:rsidR="008740A2" w:rsidRPr="007D5E1F">
        <w:rPr>
          <w:rFonts w:ascii="Arial" w:hAnsi="Arial" w:cs="Arial"/>
        </w:rPr>
        <w:t xml:space="preserve">: boljša ureditev zaščite in reševanja, kritične infrastrukture, </w:t>
      </w:r>
      <w:r w:rsidR="00AD2F3F" w:rsidRPr="007D5E1F">
        <w:rPr>
          <w:rFonts w:ascii="Arial" w:hAnsi="Arial" w:cs="Arial"/>
        </w:rPr>
        <w:t xml:space="preserve">izboljšanje </w:t>
      </w:r>
      <w:r w:rsidR="008740A2" w:rsidRPr="007D5E1F">
        <w:rPr>
          <w:rFonts w:ascii="Arial" w:hAnsi="Arial" w:cs="Arial"/>
        </w:rPr>
        <w:t xml:space="preserve">statusa pripadnikov SV </w:t>
      </w:r>
    </w:p>
    <w:p w14:paraId="3ECE24F6" w14:textId="141F3A08" w:rsidR="008740A2" w:rsidRPr="007D5E1F" w:rsidRDefault="00104D46" w:rsidP="008740A2">
      <w:pPr>
        <w:numPr>
          <w:ilvl w:val="0"/>
          <w:numId w:val="4"/>
        </w:numPr>
        <w:rPr>
          <w:rFonts w:ascii="Arial" w:hAnsi="Arial" w:cs="Arial"/>
        </w:rPr>
      </w:pPr>
      <w:r w:rsidRPr="007D5E1F">
        <w:rPr>
          <w:rFonts w:ascii="Arial" w:hAnsi="Arial" w:cs="Arial"/>
          <w:b/>
          <w:bCs/>
        </w:rPr>
        <w:t xml:space="preserve">prvič urejamo </w:t>
      </w:r>
      <w:r w:rsidR="008740A2" w:rsidRPr="007D5E1F">
        <w:rPr>
          <w:rFonts w:ascii="Arial" w:hAnsi="Arial" w:cs="Arial"/>
        </w:rPr>
        <w:t>reševanj</w:t>
      </w:r>
      <w:r w:rsidRPr="007D5E1F">
        <w:rPr>
          <w:rFonts w:ascii="Arial" w:hAnsi="Arial" w:cs="Arial"/>
        </w:rPr>
        <w:t>e</w:t>
      </w:r>
      <w:r w:rsidR="008740A2" w:rsidRPr="007D5E1F">
        <w:rPr>
          <w:rFonts w:ascii="Arial" w:hAnsi="Arial" w:cs="Arial"/>
        </w:rPr>
        <w:t xml:space="preserve"> na divjih vodah</w:t>
      </w:r>
    </w:p>
    <w:p w14:paraId="177D5BF1" w14:textId="77777777" w:rsidR="00AD2F3F" w:rsidRPr="007D5E1F" w:rsidRDefault="00AD2F3F" w:rsidP="00AD2F3F">
      <w:pPr>
        <w:rPr>
          <w:rFonts w:ascii="Arial" w:hAnsi="Arial" w:cs="Arial"/>
          <w:b/>
          <w:bCs/>
        </w:rPr>
      </w:pPr>
    </w:p>
    <w:p w14:paraId="5AA560F2" w14:textId="77777777" w:rsidR="00191087" w:rsidRPr="007D5E1F" w:rsidRDefault="00191087" w:rsidP="00191087">
      <w:pPr>
        <w:rPr>
          <w:rFonts w:ascii="Arial" w:hAnsi="Arial" w:cs="Arial"/>
          <w:b/>
          <w:bCs/>
          <w:color w:val="00B0F0"/>
        </w:rPr>
      </w:pPr>
      <w:r w:rsidRPr="007D5E1F">
        <w:rPr>
          <w:rFonts w:ascii="Arial" w:hAnsi="Arial" w:cs="Arial"/>
          <w:b/>
          <w:bCs/>
          <w:color w:val="00B0F0"/>
        </w:rPr>
        <w:t xml:space="preserve">(PRIČAKOVANI) UČINKI: </w:t>
      </w:r>
    </w:p>
    <w:p w14:paraId="72B04F66" w14:textId="3F96E806" w:rsidR="00AD2F3F" w:rsidRPr="007D5E1F" w:rsidRDefault="00AD2F3F" w:rsidP="00AD2F3F">
      <w:pPr>
        <w:pStyle w:val="Odstavekseznama"/>
        <w:numPr>
          <w:ilvl w:val="0"/>
          <w:numId w:val="17"/>
        </w:numPr>
        <w:rPr>
          <w:rFonts w:ascii="Arial" w:hAnsi="Arial" w:cs="Arial"/>
        </w:rPr>
      </w:pPr>
      <w:r w:rsidRPr="007D5E1F">
        <w:rPr>
          <w:rFonts w:ascii="Arial" w:hAnsi="Arial" w:cs="Arial"/>
        </w:rPr>
        <w:t>bolj usklajen, sodoben in odporen varnostno-obrambni sistem</w:t>
      </w:r>
    </w:p>
    <w:p w14:paraId="1271B38F" w14:textId="65343D4F" w:rsidR="00AD2F3F" w:rsidRPr="007D5E1F" w:rsidRDefault="00AD2F3F" w:rsidP="00AD2F3F">
      <w:pPr>
        <w:pStyle w:val="Odstavekseznama"/>
        <w:numPr>
          <w:ilvl w:val="0"/>
          <w:numId w:val="17"/>
        </w:numPr>
        <w:rPr>
          <w:rFonts w:ascii="Arial" w:hAnsi="Arial" w:cs="Arial"/>
        </w:rPr>
      </w:pPr>
      <w:r w:rsidRPr="007D5E1F">
        <w:rPr>
          <w:rFonts w:ascii="Arial" w:hAnsi="Arial" w:cs="Arial"/>
        </w:rPr>
        <w:t>večja operativna učinkovitost in varnost ljudi</w:t>
      </w:r>
    </w:p>
    <w:p w14:paraId="755F25AA" w14:textId="77777777" w:rsidR="00957EC5" w:rsidRPr="007D5E1F" w:rsidRDefault="00957EC5" w:rsidP="00957EC5">
      <w:pPr>
        <w:pStyle w:val="Odstavekseznama"/>
        <w:numPr>
          <w:ilvl w:val="0"/>
          <w:numId w:val="17"/>
        </w:numPr>
        <w:rPr>
          <w:rFonts w:ascii="Arial" w:hAnsi="Arial" w:cs="Arial"/>
        </w:rPr>
      </w:pPr>
      <w:r w:rsidRPr="007D5E1F">
        <w:rPr>
          <w:rFonts w:ascii="Arial" w:hAnsi="Arial" w:cs="Arial"/>
        </w:rPr>
        <w:t>modernizirana Slovenska vojska in sistem zaščite reševanja ter pomoči</w:t>
      </w:r>
    </w:p>
    <w:p w14:paraId="5E34D814" w14:textId="77777777" w:rsidR="00957EC5" w:rsidRPr="007D5E1F" w:rsidRDefault="00957EC5" w:rsidP="00957EC5">
      <w:pPr>
        <w:pStyle w:val="Odstavekseznama"/>
        <w:numPr>
          <w:ilvl w:val="0"/>
          <w:numId w:val="17"/>
        </w:numPr>
        <w:rPr>
          <w:rFonts w:ascii="Arial" w:hAnsi="Arial" w:cs="Arial"/>
        </w:rPr>
      </w:pPr>
      <w:r w:rsidRPr="007D5E1F">
        <w:rPr>
          <w:rFonts w:ascii="Arial" w:hAnsi="Arial" w:cs="Arial"/>
        </w:rPr>
        <w:t>večja odpornost države</w:t>
      </w:r>
    </w:p>
    <w:p w14:paraId="72CB1E87" w14:textId="77777777" w:rsidR="00957EC5" w:rsidRPr="007D5E1F" w:rsidRDefault="00957EC5" w:rsidP="00957EC5">
      <w:pPr>
        <w:pStyle w:val="Odstavekseznama"/>
        <w:rPr>
          <w:rFonts w:ascii="Arial" w:hAnsi="Arial" w:cs="Arial"/>
        </w:rPr>
      </w:pPr>
    </w:p>
    <w:p w14:paraId="47859BBE" w14:textId="573D9258" w:rsidR="00FF2F6E" w:rsidRPr="007D5E1F" w:rsidRDefault="008740A2" w:rsidP="00C75AA1">
      <w:pPr>
        <w:pStyle w:val="Naslov1"/>
      </w:pPr>
      <w:r w:rsidRPr="007D5E1F">
        <w:t>05 – Ministrstvo za pravosodje</w:t>
      </w:r>
    </w:p>
    <w:p w14:paraId="69D5B8C3" w14:textId="77777777" w:rsidR="001C1B81" w:rsidRPr="007D5E1F" w:rsidRDefault="001C1B81" w:rsidP="001C1B81">
      <w:pPr>
        <w:numPr>
          <w:ilvl w:val="0"/>
          <w:numId w:val="5"/>
        </w:numPr>
        <w:rPr>
          <w:rFonts w:ascii="Arial" w:hAnsi="Arial" w:cs="Arial"/>
        </w:rPr>
      </w:pPr>
      <w:r w:rsidRPr="007D5E1F">
        <w:rPr>
          <w:rFonts w:ascii="Arial" w:hAnsi="Arial" w:cs="Arial"/>
          <w:b/>
          <w:bCs/>
        </w:rPr>
        <w:t>zakon o zaščiti prijaviteljev</w:t>
      </w:r>
      <w:r w:rsidRPr="007D5E1F">
        <w:rPr>
          <w:rFonts w:ascii="Arial" w:hAnsi="Arial" w:cs="Arial"/>
        </w:rPr>
        <w:t>: zaščita žvižgačev v delovnem okolju</w:t>
      </w:r>
    </w:p>
    <w:p w14:paraId="471E0102" w14:textId="311410DE" w:rsidR="001C1B81" w:rsidRPr="007D5E1F" w:rsidRDefault="001C1B81" w:rsidP="001C1B81">
      <w:pPr>
        <w:numPr>
          <w:ilvl w:val="0"/>
          <w:numId w:val="5"/>
        </w:numPr>
        <w:rPr>
          <w:rFonts w:ascii="Arial" w:hAnsi="Arial" w:cs="Arial"/>
        </w:rPr>
      </w:pPr>
      <w:r w:rsidRPr="007D5E1F">
        <w:rPr>
          <w:rFonts w:ascii="Arial" w:hAnsi="Arial" w:cs="Arial"/>
          <w:b/>
          <w:bCs/>
        </w:rPr>
        <w:t>novela Zakona o upravnem sporu</w:t>
      </w:r>
      <w:r w:rsidRPr="007D5E1F">
        <w:rPr>
          <w:rFonts w:ascii="Arial" w:hAnsi="Arial" w:cs="Arial"/>
        </w:rPr>
        <w:t xml:space="preserve">: </w:t>
      </w:r>
      <w:r w:rsidR="00AC4801" w:rsidRPr="007D5E1F">
        <w:rPr>
          <w:rFonts w:ascii="Arial" w:hAnsi="Arial" w:cs="Arial"/>
        </w:rPr>
        <w:t xml:space="preserve">za hitrejše postopke </w:t>
      </w:r>
      <w:r w:rsidRPr="007D5E1F">
        <w:rPr>
          <w:rFonts w:ascii="Arial" w:hAnsi="Arial" w:cs="Arial"/>
        </w:rPr>
        <w:t>več odločanja po sodniku posamezniku</w:t>
      </w:r>
      <w:r w:rsidR="00AC4801" w:rsidRPr="007D5E1F">
        <w:rPr>
          <w:rFonts w:ascii="Arial" w:hAnsi="Arial" w:cs="Arial"/>
        </w:rPr>
        <w:t>, izjemoma tudi na Vrhovnem sodišču</w:t>
      </w:r>
      <w:r w:rsidRPr="007D5E1F">
        <w:rPr>
          <w:rFonts w:ascii="Arial" w:hAnsi="Arial" w:cs="Arial"/>
        </w:rPr>
        <w:t xml:space="preserve"> </w:t>
      </w:r>
    </w:p>
    <w:p w14:paraId="65198057" w14:textId="0D4668A4" w:rsidR="001C1B81" w:rsidRPr="007D5E1F" w:rsidRDefault="001C1B81" w:rsidP="001C1B81">
      <w:pPr>
        <w:numPr>
          <w:ilvl w:val="0"/>
          <w:numId w:val="5"/>
        </w:numPr>
        <w:rPr>
          <w:rFonts w:ascii="Arial" w:hAnsi="Arial" w:cs="Arial"/>
        </w:rPr>
      </w:pPr>
      <w:r w:rsidRPr="007D5E1F">
        <w:rPr>
          <w:rFonts w:ascii="Arial" w:hAnsi="Arial" w:cs="Arial"/>
          <w:b/>
          <w:bCs/>
        </w:rPr>
        <w:t>pravosodni četverček</w:t>
      </w:r>
      <w:r w:rsidRPr="007D5E1F">
        <w:rPr>
          <w:rFonts w:ascii="Arial" w:hAnsi="Arial" w:cs="Arial"/>
        </w:rPr>
        <w:t>: reforma sodišč, sodnikov, sodnega sveta in tožilstva za enak dostop, specializacijo, transparentnost</w:t>
      </w:r>
    </w:p>
    <w:p w14:paraId="1E5D88E9" w14:textId="40C1D2F8" w:rsidR="001C1B81" w:rsidRPr="007D5E1F" w:rsidRDefault="00622CF4" w:rsidP="001C1B81">
      <w:pPr>
        <w:numPr>
          <w:ilvl w:val="0"/>
          <w:numId w:val="5"/>
        </w:numPr>
        <w:rPr>
          <w:rFonts w:ascii="Arial" w:hAnsi="Arial" w:cs="Arial"/>
        </w:rPr>
      </w:pPr>
      <w:r w:rsidRPr="007D5E1F">
        <w:rPr>
          <w:rFonts w:ascii="Arial" w:hAnsi="Arial" w:cs="Arial"/>
          <w:b/>
          <w:bCs/>
        </w:rPr>
        <w:t xml:space="preserve">zakon o zaščitnih ukrepih zoper strateške tožbe </w:t>
      </w:r>
      <w:r w:rsidR="001C1B81" w:rsidRPr="007D5E1F">
        <w:rPr>
          <w:rFonts w:ascii="Arial" w:hAnsi="Arial" w:cs="Arial"/>
          <w:b/>
          <w:bCs/>
        </w:rPr>
        <w:t>(v postopku)</w:t>
      </w:r>
      <w:r w:rsidR="001C1B81" w:rsidRPr="007D5E1F">
        <w:rPr>
          <w:rFonts w:ascii="Arial" w:hAnsi="Arial" w:cs="Arial"/>
        </w:rPr>
        <w:t>: zaščita pred strateškimi tožbami zoper javno udejstvovanje</w:t>
      </w:r>
    </w:p>
    <w:p w14:paraId="055A1D6D" w14:textId="77777777" w:rsidR="001C1B81" w:rsidRPr="007D5E1F" w:rsidRDefault="001C1B81" w:rsidP="001C1B81">
      <w:pPr>
        <w:numPr>
          <w:ilvl w:val="0"/>
          <w:numId w:val="5"/>
        </w:numPr>
        <w:rPr>
          <w:rFonts w:ascii="Arial" w:hAnsi="Arial" w:cs="Arial"/>
        </w:rPr>
      </w:pPr>
      <w:r w:rsidRPr="007D5E1F">
        <w:rPr>
          <w:rFonts w:ascii="Arial" w:hAnsi="Arial" w:cs="Arial"/>
          <w:b/>
          <w:bCs/>
        </w:rPr>
        <w:t>zakon o kazenski obravnavi mladoletnikov (v postopku)</w:t>
      </w:r>
    </w:p>
    <w:p w14:paraId="6D279CB6" w14:textId="77777777" w:rsidR="001C1B81" w:rsidRPr="007D5E1F" w:rsidRDefault="001C1B81" w:rsidP="001C1B81">
      <w:pPr>
        <w:numPr>
          <w:ilvl w:val="0"/>
          <w:numId w:val="5"/>
        </w:numPr>
        <w:rPr>
          <w:rFonts w:ascii="Arial" w:hAnsi="Arial" w:cs="Arial"/>
        </w:rPr>
      </w:pPr>
      <w:r w:rsidRPr="007D5E1F">
        <w:rPr>
          <w:rFonts w:ascii="Arial" w:hAnsi="Arial" w:cs="Arial"/>
          <w:b/>
          <w:bCs/>
        </w:rPr>
        <w:t>gradnja zapora Dobrunje</w:t>
      </w:r>
    </w:p>
    <w:p w14:paraId="14DC36BA" w14:textId="77777777" w:rsidR="00191087" w:rsidRPr="007D5E1F" w:rsidRDefault="00191087" w:rsidP="00191087">
      <w:pPr>
        <w:ind w:left="360"/>
        <w:rPr>
          <w:rFonts w:ascii="Arial" w:hAnsi="Arial" w:cs="Arial"/>
          <w:b/>
          <w:bCs/>
          <w:color w:val="00B0F0"/>
        </w:rPr>
      </w:pPr>
      <w:r w:rsidRPr="007D5E1F">
        <w:rPr>
          <w:rFonts w:ascii="Arial" w:hAnsi="Arial" w:cs="Arial"/>
          <w:b/>
          <w:bCs/>
          <w:color w:val="00B0F0"/>
        </w:rPr>
        <w:t xml:space="preserve">(PRIČAKOVANI) UČINKI: </w:t>
      </w:r>
    </w:p>
    <w:p w14:paraId="46FA0144" w14:textId="5349065A" w:rsidR="001C1B81" w:rsidRPr="007D5E1F" w:rsidRDefault="002A61CD" w:rsidP="001C1B81">
      <w:pPr>
        <w:pStyle w:val="Odstavekseznama"/>
        <w:numPr>
          <w:ilvl w:val="0"/>
          <w:numId w:val="17"/>
        </w:numPr>
        <w:rPr>
          <w:rFonts w:ascii="Arial" w:hAnsi="Arial" w:cs="Arial"/>
        </w:rPr>
      </w:pPr>
      <w:r w:rsidRPr="007D5E1F">
        <w:rPr>
          <w:rFonts w:ascii="Arial" w:hAnsi="Arial" w:cs="Arial"/>
        </w:rPr>
        <w:t>v</w:t>
      </w:r>
      <w:r w:rsidR="001C1B81" w:rsidRPr="007D5E1F">
        <w:rPr>
          <w:rFonts w:ascii="Arial" w:hAnsi="Arial" w:cs="Arial"/>
        </w:rPr>
        <w:t>eč prijavljenih kršitev in manj korupcije v praksi</w:t>
      </w:r>
    </w:p>
    <w:p w14:paraId="000F6AC5" w14:textId="22B35F08" w:rsidR="001C1B81" w:rsidRPr="007D5E1F" w:rsidRDefault="002A61CD" w:rsidP="001C1B81">
      <w:pPr>
        <w:pStyle w:val="Odstavekseznama"/>
        <w:numPr>
          <w:ilvl w:val="0"/>
          <w:numId w:val="17"/>
        </w:numPr>
        <w:rPr>
          <w:rFonts w:ascii="Arial" w:hAnsi="Arial" w:cs="Arial"/>
        </w:rPr>
      </w:pPr>
      <w:r w:rsidRPr="007D5E1F">
        <w:rPr>
          <w:rFonts w:ascii="Arial" w:hAnsi="Arial" w:cs="Arial"/>
        </w:rPr>
        <w:t>h</w:t>
      </w:r>
      <w:r w:rsidR="001C1B81" w:rsidRPr="007D5E1F">
        <w:rPr>
          <w:rFonts w:ascii="Arial" w:hAnsi="Arial" w:cs="Arial"/>
        </w:rPr>
        <w:t>itrejše in bolj predvidljivo sodno varstvo.</w:t>
      </w:r>
    </w:p>
    <w:p w14:paraId="6A7FAB9B" w14:textId="77777777" w:rsidR="001C1B81" w:rsidRPr="007D5E1F" w:rsidRDefault="001C1B81" w:rsidP="001C1B81">
      <w:pPr>
        <w:pStyle w:val="Odstavekseznama"/>
        <w:numPr>
          <w:ilvl w:val="0"/>
          <w:numId w:val="17"/>
        </w:numPr>
        <w:rPr>
          <w:rFonts w:ascii="Arial" w:hAnsi="Arial" w:cs="Arial"/>
        </w:rPr>
      </w:pPr>
      <w:r w:rsidRPr="007D5E1F">
        <w:rPr>
          <w:rFonts w:ascii="Arial" w:hAnsi="Arial" w:cs="Arial"/>
        </w:rPr>
        <w:t>zmanjšanje razlik med sodišči in zagotoviti bolj enakomerne pogoje za sodno varstvo po vsej državi</w:t>
      </w:r>
    </w:p>
    <w:p w14:paraId="3EE74150" w14:textId="77777777" w:rsidR="001C1B81" w:rsidRPr="007D5E1F" w:rsidRDefault="001C1B81" w:rsidP="001C1B81">
      <w:pPr>
        <w:pStyle w:val="Odstavekseznama"/>
        <w:numPr>
          <w:ilvl w:val="0"/>
          <w:numId w:val="17"/>
        </w:numPr>
        <w:rPr>
          <w:rFonts w:ascii="Arial" w:hAnsi="Arial" w:cs="Arial"/>
        </w:rPr>
      </w:pPr>
      <w:r w:rsidRPr="007D5E1F">
        <w:rPr>
          <w:rFonts w:ascii="Arial" w:hAnsi="Arial" w:cs="Arial"/>
        </w:rPr>
        <w:t>varnejše izvrševanje kazni, manj tveganj incidentov in boljša rehabilitacija zapornikov</w:t>
      </w:r>
    </w:p>
    <w:p w14:paraId="27C91FCD" w14:textId="77777777" w:rsidR="001C1B81" w:rsidRPr="007D5E1F" w:rsidRDefault="001C1B81" w:rsidP="001C1B81"/>
    <w:p w14:paraId="4C6DFEC5" w14:textId="69D7EBB6" w:rsidR="008740A2" w:rsidRPr="007D5E1F" w:rsidRDefault="008740A2" w:rsidP="00C75AA1">
      <w:pPr>
        <w:pStyle w:val="Naslov1"/>
      </w:pPr>
      <w:r w:rsidRPr="007D5E1F">
        <w:t xml:space="preserve">06 – Ministrstvo za gospodarstvo, turizem in šport </w:t>
      </w:r>
    </w:p>
    <w:p w14:paraId="3691DA09" w14:textId="77777777" w:rsidR="004C0BC4" w:rsidRPr="007D5E1F" w:rsidRDefault="004C0BC4" w:rsidP="004C0BC4">
      <w:pPr>
        <w:numPr>
          <w:ilvl w:val="0"/>
          <w:numId w:val="6"/>
        </w:numPr>
        <w:rPr>
          <w:rFonts w:ascii="Arial" w:hAnsi="Arial" w:cs="Arial"/>
        </w:rPr>
      </w:pPr>
      <w:r w:rsidRPr="007D5E1F">
        <w:rPr>
          <w:rFonts w:ascii="Arial" w:hAnsi="Arial" w:cs="Arial"/>
        </w:rPr>
        <w:t xml:space="preserve">na voljo 675,4 milijona evrov </w:t>
      </w:r>
      <w:r w:rsidRPr="007D5E1F">
        <w:rPr>
          <w:rFonts w:ascii="Arial" w:hAnsi="Arial" w:cs="Arial"/>
          <w:b/>
          <w:bCs/>
        </w:rPr>
        <w:t>sredstev za razvoj</w:t>
      </w:r>
      <w:r w:rsidRPr="007D5E1F">
        <w:rPr>
          <w:rFonts w:ascii="Arial" w:hAnsi="Arial" w:cs="Arial"/>
        </w:rPr>
        <w:t xml:space="preserve"> gospodarstva, turizma in športa</w:t>
      </w:r>
    </w:p>
    <w:p w14:paraId="146665DC" w14:textId="77777777" w:rsidR="004C0BC4" w:rsidRPr="007D5E1F" w:rsidRDefault="004C0BC4" w:rsidP="004C0BC4">
      <w:pPr>
        <w:numPr>
          <w:ilvl w:val="0"/>
          <w:numId w:val="6"/>
        </w:numPr>
        <w:rPr>
          <w:rFonts w:ascii="Arial" w:hAnsi="Arial" w:cs="Arial"/>
        </w:rPr>
      </w:pPr>
      <w:r w:rsidRPr="007D5E1F">
        <w:rPr>
          <w:rFonts w:ascii="Arial" w:hAnsi="Arial" w:cs="Arial"/>
        </w:rPr>
        <w:t xml:space="preserve">Slovenija je pritegnila nekatere </w:t>
      </w:r>
      <w:r w:rsidRPr="007D5E1F">
        <w:rPr>
          <w:rFonts w:ascii="Arial" w:hAnsi="Arial" w:cs="Arial"/>
          <w:b/>
          <w:bCs/>
        </w:rPr>
        <w:t>največje investicijske projekte</w:t>
      </w:r>
      <w:r w:rsidRPr="007D5E1F">
        <w:rPr>
          <w:rFonts w:ascii="Arial" w:hAnsi="Arial" w:cs="Arial"/>
        </w:rPr>
        <w:t xml:space="preserve"> v zadnjih desetletjih – Lek, Revoz </w:t>
      </w:r>
    </w:p>
    <w:p w14:paraId="375E738D" w14:textId="77777777" w:rsidR="004C0BC4" w:rsidRPr="007D5E1F" w:rsidRDefault="004C0BC4" w:rsidP="004C0BC4">
      <w:pPr>
        <w:numPr>
          <w:ilvl w:val="0"/>
          <w:numId w:val="6"/>
        </w:numPr>
        <w:rPr>
          <w:rFonts w:ascii="Arial" w:hAnsi="Arial" w:cs="Arial"/>
        </w:rPr>
      </w:pPr>
      <w:r w:rsidRPr="007D5E1F">
        <w:rPr>
          <w:rFonts w:ascii="Arial" w:hAnsi="Arial" w:cs="Arial"/>
        </w:rPr>
        <w:t xml:space="preserve">Slovenija je postala </w:t>
      </w:r>
      <w:r w:rsidRPr="007D5E1F">
        <w:rPr>
          <w:rFonts w:ascii="Arial" w:hAnsi="Arial" w:cs="Arial"/>
          <w:b/>
          <w:bCs/>
        </w:rPr>
        <w:t>polnopravna članica Evropske vesoljske agencije</w:t>
      </w:r>
      <w:r w:rsidRPr="007D5E1F">
        <w:rPr>
          <w:rFonts w:ascii="Arial" w:hAnsi="Arial" w:cs="Arial"/>
        </w:rPr>
        <w:t xml:space="preserve">, kar ji odpira vrata do številnih novih programov te mednarodne organizacije </w:t>
      </w:r>
    </w:p>
    <w:p w14:paraId="3D83BEC4" w14:textId="77777777" w:rsidR="004C0BC4" w:rsidRPr="007D5E1F" w:rsidRDefault="004C0BC4" w:rsidP="004C0BC4">
      <w:pPr>
        <w:numPr>
          <w:ilvl w:val="0"/>
          <w:numId w:val="6"/>
        </w:numPr>
        <w:rPr>
          <w:rFonts w:ascii="Arial" w:hAnsi="Arial" w:cs="Arial"/>
        </w:rPr>
      </w:pPr>
      <w:r w:rsidRPr="007D5E1F">
        <w:rPr>
          <w:rFonts w:ascii="Arial" w:hAnsi="Arial" w:cs="Arial"/>
        </w:rPr>
        <w:t xml:space="preserve">novi </w:t>
      </w:r>
      <w:r w:rsidRPr="007D5E1F">
        <w:rPr>
          <w:rFonts w:ascii="Arial" w:hAnsi="Arial" w:cs="Arial"/>
          <w:b/>
          <w:bCs/>
        </w:rPr>
        <w:t>Zakon o gostinstvu</w:t>
      </w:r>
      <w:r w:rsidRPr="007D5E1F">
        <w:rPr>
          <w:rFonts w:ascii="Arial" w:hAnsi="Arial" w:cs="Arial"/>
        </w:rPr>
        <w:t>, ki prvič ureja področje kratkoročnega oddajanja stanovanj</w:t>
      </w:r>
    </w:p>
    <w:p w14:paraId="023A372E" w14:textId="77777777" w:rsidR="004C0BC4" w:rsidRPr="007D5E1F" w:rsidRDefault="004C0BC4" w:rsidP="004C0BC4">
      <w:pPr>
        <w:numPr>
          <w:ilvl w:val="0"/>
          <w:numId w:val="6"/>
        </w:numPr>
        <w:rPr>
          <w:rFonts w:ascii="Arial" w:hAnsi="Arial" w:cs="Arial"/>
        </w:rPr>
      </w:pPr>
      <w:r w:rsidRPr="007D5E1F">
        <w:rPr>
          <w:rFonts w:ascii="Arial" w:hAnsi="Arial" w:cs="Arial"/>
        </w:rPr>
        <w:t xml:space="preserve">na vladi sprejeta: </w:t>
      </w:r>
    </w:p>
    <w:p w14:paraId="0E638840" w14:textId="77777777" w:rsidR="004C0BC4" w:rsidRPr="007D5E1F" w:rsidRDefault="004C0BC4" w:rsidP="004C0BC4">
      <w:pPr>
        <w:numPr>
          <w:ilvl w:val="1"/>
          <w:numId w:val="6"/>
        </w:numPr>
        <w:rPr>
          <w:rFonts w:ascii="Arial" w:hAnsi="Arial" w:cs="Arial"/>
        </w:rPr>
      </w:pPr>
      <w:r w:rsidRPr="007D5E1F">
        <w:rPr>
          <w:rFonts w:ascii="Arial" w:hAnsi="Arial" w:cs="Arial"/>
          <w:b/>
          <w:bCs/>
        </w:rPr>
        <w:t>Zakon o delitvi dobička med delavce</w:t>
      </w:r>
      <w:r w:rsidRPr="007D5E1F">
        <w:rPr>
          <w:rFonts w:ascii="Arial" w:hAnsi="Arial" w:cs="Arial"/>
        </w:rPr>
        <w:t>, ki prinaša preglednejšo in privlačnejšo ureditev področja, s katero želimo podjetjem omogočiti boljšo možnost za nagrajevanje zaposlenih</w:t>
      </w:r>
    </w:p>
    <w:p w14:paraId="1B6EBCFF" w14:textId="77777777" w:rsidR="004C0BC4" w:rsidRPr="007D5E1F" w:rsidRDefault="004C0BC4" w:rsidP="004C0BC4">
      <w:pPr>
        <w:numPr>
          <w:ilvl w:val="1"/>
          <w:numId w:val="6"/>
        </w:numPr>
        <w:rPr>
          <w:rFonts w:ascii="Arial" w:hAnsi="Arial" w:cs="Arial"/>
        </w:rPr>
      </w:pPr>
      <w:r w:rsidRPr="007D5E1F">
        <w:rPr>
          <w:rFonts w:ascii="Arial" w:hAnsi="Arial" w:cs="Arial"/>
          <w:b/>
          <w:bCs/>
        </w:rPr>
        <w:t>Zakon o športu</w:t>
      </w:r>
      <w:r w:rsidRPr="007D5E1F">
        <w:rPr>
          <w:rFonts w:ascii="Arial" w:hAnsi="Arial" w:cs="Arial"/>
        </w:rPr>
        <w:t xml:space="preserve">, ki ureja status športnikov in strokovnih delavcev in vzpostavlja nacionalni karierni center za športnike </w:t>
      </w:r>
    </w:p>
    <w:p w14:paraId="1B99563C" w14:textId="77777777" w:rsidR="004C0BC4" w:rsidRPr="007D5E1F" w:rsidRDefault="004C0BC4" w:rsidP="004C0BC4">
      <w:pPr>
        <w:numPr>
          <w:ilvl w:val="0"/>
          <w:numId w:val="39"/>
        </w:numPr>
        <w:rPr>
          <w:rFonts w:ascii="Arial" w:hAnsi="Arial" w:cs="Arial"/>
        </w:rPr>
      </w:pPr>
      <w:r w:rsidRPr="007D5E1F">
        <w:rPr>
          <w:rFonts w:ascii="Arial" w:hAnsi="Arial" w:cs="Arial"/>
          <w:b/>
          <w:bCs/>
        </w:rPr>
        <w:t xml:space="preserve">vlaganja v športno infrastrukturo: </w:t>
      </w:r>
      <w:r w:rsidRPr="007D5E1F">
        <w:rPr>
          <w:rFonts w:ascii="Arial" w:hAnsi="Arial" w:cs="Arial"/>
        </w:rPr>
        <w:t>v letu 2025 smo sofinancirali 116 projektov v skupni višini 28,5 mio evrov</w:t>
      </w:r>
    </w:p>
    <w:p w14:paraId="648DF172" w14:textId="77777777" w:rsidR="004C0BC4" w:rsidRPr="007D5E1F" w:rsidRDefault="004C0BC4" w:rsidP="004C0BC4">
      <w:pPr>
        <w:numPr>
          <w:ilvl w:val="0"/>
          <w:numId w:val="39"/>
        </w:numPr>
        <w:rPr>
          <w:rFonts w:ascii="Arial" w:hAnsi="Arial" w:cs="Arial"/>
          <w:b/>
          <w:bCs/>
        </w:rPr>
      </w:pPr>
      <w:r w:rsidRPr="007D5E1F">
        <w:rPr>
          <w:rFonts w:ascii="Arial" w:hAnsi="Arial" w:cs="Arial"/>
          <w:b/>
          <w:bCs/>
        </w:rPr>
        <w:t xml:space="preserve">za športne programe (poudarek na mladih, invalidih, starejših, vrhunskem športu) smo namenili 30 % več sredstev v primerjavi z letom 2024 </w:t>
      </w:r>
      <w:r w:rsidRPr="007D5E1F">
        <w:rPr>
          <w:rFonts w:ascii="Arial" w:hAnsi="Arial" w:cs="Arial"/>
        </w:rPr>
        <w:t>(skupna višina sredstev za ta namen v letu 2025: 21,4 mio evrov</w:t>
      </w:r>
      <w:r w:rsidRPr="007D5E1F">
        <w:rPr>
          <w:rFonts w:ascii="Arial" w:hAnsi="Arial" w:cs="Arial"/>
          <w:b/>
          <w:bCs/>
        </w:rPr>
        <w:t>)</w:t>
      </w:r>
    </w:p>
    <w:p w14:paraId="3474955B" w14:textId="77777777" w:rsidR="004C0BC4" w:rsidRPr="007D5E1F" w:rsidRDefault="004C0BC4" w:rsidP="004C0BC4">
      <w:pPr>
        <w:numPr>
          <w:ilvl w:val="0"/>
          <w:numId w:val="39"/>
        </w:numPr>
        <w:rPr>
          <w:rFonts w:ascii="Arial" w:hAnsi="Arial" w:cs="Arial"/>
        </w:rPr>
      </w:pPr>
      <w:r w:rsidRPr="007D5E1F">
        <w:rPr>
          <w:rFonts w:ascii="Arial" w:hAnsi="Arial" w:cs="Arial"/>
          <w:b/>
          <w:bCs/>
        </w:rPr>
        <w:t xml:space="preserve">več zaposlitev vrhunskih športnikov/trenerjev v javni upravi </w:t>
      </w:r>
    </w:p>
    <w:p w14:paraId="77928FF5" w14:textId="77777777" w:rsidR="004C0BC4" w:rsidRPr="007D5E1F" w:rsidRDefault="004C0BC4" w:rsidP="004C0BC4">
      <w:pPr>
        <w:numPr>
          <w:ilvl w:val="0"/>
          <w:numId w:val="39"/>
        </w:numPr>
        <w:rPr>
          <w:rFonts w:ascii="Arial" w:hAnsi="Arial" w:cs="Arial"/>
        </w:rPr>
      </w:pPr>
      <w:r w:rsidRPr="007D5E1F">
        <w:rPr>
          <w:rFonts w:ascii="Arial" w:hAnsi="Arial" w:cs="Arial"/>
          <w:b/>
          <w:bCs/>
        </w:rPr>
        <w:t>ESS projekti za rekreacijo in inkluzijo ('Zmigaj se do vadbe', 'Aktivno inkluzivno'</w:t>
      </w:r>
      <w:r w:rsidRPr="007D5E1F">
        <w:rPr>
          <w:rFonts w:ascii="Arial" w:hAnsi="Arial" w:cs="Arial"/>
        </w:rPr>
        <w:t>), za leto 2025 smo za oba projekta predvideli 2,1 mio evrov (skupna vrednost obeh projektov za obdobje 5 letih (2024-2029) znaša 9,4 mio evrov)</w:t>
      </w:r>
    </w:p>
    <w:p w14:paraId="4CA9AA48" w14:textId="77777777" w:rsidR="004C0BC4" w:rsidRPr="007D5E1F" w:rsidRDefault="004C0BC4" w:rsidP="004C0BC4">
      <w:pPr>
        <w:numPr>
          <w:ilvl w:val="0"/>
          <w:numId w:val="39"/>
        </w:numPr>
        <w:rPr>
          <w:rFonts w:ascii="Arial" w:hAnsi="Arial" w:cs="Arial"/>
          <w:b/>
          <w:bCs/>
        </w:rPr>
      </w:pPr>
      <w:r w:rsidRPr="007D5E1F">
        <w:rPr>
          <w:rFonts w:ascii="Arial" w:hAnsi="Arial" w:cs="Arial"/>
          <w:b/>
          <w:bCs/>
        </w:rPr>
        <w:t>skrbimo za vrhunske športnike med kariero in po njej</w:t>
      </w:r>
    </w:p>
    <w:p w14:paraId="32AAFEE0" w14:textId="77777777" w:rsidR="004C0BC4" w:rsidRPr="007D5E1F" w:rsidRDefault="004C0BC4" w:rsidP="004C0BC4">
      <w:pPr>
        <w:ind w:left="720"/>
        <w:rPr>
          <w:rFonts w:ascii="Arial" w:hAnsi="Arial" w:cs="Arial"/>
          <w:b/>
          <w:bCs/>
        </w:rPr>
      </w:pPr>
    </w:p>
    <w:p w14:paraId="36986B40" w14:textId="77777777" w:rsidR="00191087" w:rsidRPr="007D5E1F" w:rsidRDefault="00191087" w:rsidP="00191087">
      <w:pPr>
        <w:rPr>
          <w:rFonts w:ascii="Arial" w:hAnsi="Arial" w:cs="Arial"/>
          <w:b/>
          <w:bCs/>
          <w:color w:val="00B0F0"/>
        </w:rPr>
      </w:pPr>
      <w:r w:rsidRPr="007D5E1F">
        <w:rPr>
          <w:rFonts w:ascii="Arial" w:hAnsi="Arial" w:cs="Arial"/>
          <w:b/>
          <w:bCs/>
          <w:color w:val="00B0F0"/>
        </w:rPr>
        <w:t xml:space="preserve">(PRIČAKOVANI) UČINKI: </w:t>
      </w:r>
    </w:p>
    <w:p w14:paraId="21063BF8" w14:textId="0CB5F48B" w:rsidR="00723786" w:rsidRPr="007D5E1F" w:rsidRDefault="00723786" w:rsidP="00723786">
      <w:pPr>
        <w:pStyle w:val="Odstavekseznama"/>
        <w:numPr>
          <w:ilvl w:val="0"/>
          <w:numId w:val="18"/>
        </w:numPr>
        <w:rPr>
          <w:rFonts w:ascii="Arial" w:hAnsi="Arial" w:cs="Arial"/>
        </w:rPr>
      </w:pPr>
      <w:r w:rsidRPr="007D5E1F">
        <w:rPr>
          <w:rFonts w:ascii="Arial" w:hAnsi="Arial" w:cs="Arial"/>
        </w:rPr>
        <w:t>Slovenija je v tem času dosegala nadpovprečno gospodarsko rast</w:t>
      </w:r>
    </w:p>
    <w:p w14:paraId="275ACEF4" w14:textId="7C42CC4C" w:rsidR="004A34BD" w:rsidRPr="007D5E1F" w:rsidRDefault="002A61CD" w:rsidP="004A34BD">
      <w:pPr>
        <w:numPr>
          <w:ilvl w:val="0"/>
          <w:numId w:val="18"/>
        </w:numPr>
        <w:spacing w:line="259" w:lineRule="auto"/>
        <w:rPr>
          <w:rFonts w:ascii="Arial" w:hAnsi="Arial" w:cs="Arial"/>
        </w:rPr>
      </w:pPr>
      <w:r w:rsidRPr="007D5E1F">
        <w:rPr>
          <w:rFonts w:ascii="Arial" w:hAnsi="Arial" w:cs="Arial"/>
        </w:rPr>
        <w:t>p</w:t>
      </w:r>
      <w:r w:rsidR="004A34BD" w:rsidRPr="007D5E1F">
        <w:rPr>
          <w:rFonts w:ascii="Arial" w:hAnsi="Arial" w:cs="Arial"/>
        </w:rPr>
        <w:t>ovečana dostopnost do športnih programov in infrastrukture za vse starostne in družbene skupine</w:t>
      </w:r>
    </w:p>
    <w:p w14:paraId="61C23504" w14:textId="69E16300" w:rsidR="004A34BD" w:rsidRPr="007D5E1F" w:rsidRDefault="002A61CD" w:rsidP="004A34BD">
      <w:pPr>
        <w:numPr>
          <w:ilvl w:val="0"/>
          <w:numId w:val="18"/>
        </w:numPr>
        <w:spacing w:line="259" w:lineRule="auto"/>
        <w:rPr>
          <w:rFonts w:ascii="Arial" w:hAnsi="Arial" w:cs="Arial"/>
        </w:rPr>
      </w:pPr>
      <w:r w:rsidRPr="007D5E1F">
        <w:rPr>
          <w:rFonts w:ascii="Arial" w:hAnsi="Arial" w:cs="Arial"/>
        </w:rPr>
        <w:t>k</w:t>
      </w:r>
      <w:r w:rsidR="004A34BD" w:rsidRPr="007D5E1F">
        <w:rPr>
          <w:rFonts w:ascii="Arial" w:hAnsi="Arial" w:cs="Arial"/>
        </w:rPr>
        <w:t>repitev vloge športa pri zdravju, družbeni povezanosti in kakovosti življenja</w:t>
      </w:r>
    </w:p>
    <w:p w14:paraId="402EC660" w14:textId="4076E799" w:rsidR="004A34BD" w:rsidRPr="007D5E1F" w:rsidRDefault="002A61CD" w:rsidP="004A34BD">
      <w:pPr>
        <w:numPr>
          <w:ilvl w:val="0"/>
          <w:numId w:val="18"/>
        </w:numPr>
        <w:spacing w:line="259" w:lineRule="auto"/>
        <w:rPr>
          <w:rFonts w:ascii="Arial" w:hAnsi="Arial" w:cs="Arial"/>
        </w:rPr>
      </w:pPr>
      <w:r w:rsidRPr="007D5E1F">
        <w:rPr>
          <w:rFonts w:ascii="Arial" w:hAnsi="Arial" w:cs="Arial"/>
        </w:rPr>
        <w:t>d</w:t>
      </w:r>
      <w:r w:rsidR="004A34BD" w:rsidRPr="007D5E1F">
        <w:rPr>
          <w:rFonts w:ascii="Arial" w:hAnsi="Arial" w:cs="Arial"/>
        </w:rPr>
        <w:t>olgoročno izboljšanje pogojev za razvoj vrhunskih športnikov in mladih talentov</w:t>
      </w:r>
    </w:p>
    <w:p w14:paraId="7BF938F9" w14:textId="77777777" w:rsidR="0088710C" w:rsidRPr="007D5E1F" w:rsidRDefault="0088710C" w:rsidP="0088710C">
      <w:pPr>
        <w:rPr>
          <w:rFonts w:ascii="Arial" w:hAnsi="Arial" w:cs="Arial"/>
        </w:rPr>
      </w:pPr>
    </w:p>
    <w:p w14:paraId="175FA9E1" w14:textId="48AB419F" w:rsidR="008740A2" w:rsidRPr="007D5E1F" w:rsidRDefault="008740A2" w:rsidP="00C75AA1">
      <w:pPr>
        <w:pStyle w:val="Naslov1"/>
      </w:pPr>
      <w:r w:rsidRPr="007D5E1F">
        <w:t>07 – Ministrstvo za vzgojo in izobraževanje</w:t>
      </w:r>
    </w:p>
    <w:p w14:paraId="346C0505" w14:textId="632E49A2" w:rsidR="004A16D3" w:rsidRPr="007D5E1F" w:rsidRDefault="00C62C92" w:rsidP="004A16D3">
      <w:pPr>
        <w:pStyle w:val="Odstavekseznama"/>
        <w:numPr>
          <w:ilvl w:val="0"/>
          <w:numId w:val="37"/>
        </w:numPr>
        <w:spacing w:after="0" w:line="240" w:lineRule="auto"/>
        <w:rPr>
          <w:rFonts w:ascii="Arial" w:hAnsi="Arial" w:cs="Arial"/>
        </w:rPr>
      </w:pPr>
      <w:r w:rsidRPr="007D5E1F">
        <w:rPr>
          <w:rFonts w:ascii="Arial" w:hAnsi="Arial" w:cs="Arial"/>
        </w:rPr>
        <w:t>V letu 2025 na razpisu za sofinanciranje investicij v vrtce in osnovne šole namenjenih kar 160 milijonov evrov (objava rezultatov razpisa 15. decembra)</w:t>
      </w:r>
      <w:r w:rsidR="004A16D3" w:rsidRPr="007D5E1F">
        <w:rPr>
          <w:rFonts w:ascii="Arial" w:hAnsi="Arial" w:cs="Arial"/>
        </w:rPr>
        <w:t>, povečanje študijske pomoči in nenazadnje investicije v srednje šole in dijaške domove, ki v letu 2025 znašajo 67 milijonov evrov.</w:t>
      </w:r>
    </w:p>
    <w:p w14:paraId="51CC8E7B" w14:textId="77777777" w:rsidR="004A16D3" w:rsidRPr="007D5E1F" w:rsidRDefault="004A16D3" w:rsidP="004A16D3">
      <w:pPr>
        <w:pStyle w:val="Odstavekseznama"/>
        <w:spacing w:after="0" w:line="240" w:lineRule="auto"/>
        <w:rPr>
          <w:rFonts w:ascii="Arial" w:hAnsi="Arial" w:cs="Arial"/>
        </w:rPr>
      </w:pPr>
    </w:p>
    <w:p w14:paraId="23D6DB31" w14:textId="77777777" w:rsidR="00C62C92" w:rsidRPr="007D5E1F" w:rsidRDefault="00C62C92" w:rsidP="00C62C92">
      <w:pPr>
        <w:pStyle w:val="Odstavekseznama"/>
        <w:numPr>
          <w:ilvl w:val="0"/>
          <w:numId w:val="37"/>
        </w:numPr>
        <w:spacing w:after="0" w:line="240" w:lineRule="auto"/>
        <w:rPr>
          <w:rFonts w:ascii="Arial" w:hAnsi="Arial" w:cs="Arial"/>
        </w:rPr>
      </w:pPr>
      <w:r w:rsidRPr="007D5E1F">
        <w:rPr>
          <w:rFonts w:ascii="Arial" w:hAnsi="Arial" w:cs="Arial"/>
          <w:b/>
          <w:bCs/>
        </w:rPr>
        <w:t>Intenzivna prenova učnih načrtov:</w:t>
      </w:r>
      <w:r w:rsidRPr="007D5E1F">
        <w:rPr>
          <w:rFonts w:ascii="Arial" w:hAnsi="Arial" w:cs="Arial"/>
        </w:rPr>
        <w:t xml:space="preserve"> Pri prilagajanju izobraževalnih vsebin sodobnim izzivom, kot so digitalna pismenost, trajnostni razvoj in zelene tehnologije, sodeluje več kot 900 strokovnjakov. Na strokovnem svetu sprejetih že 250 prenovljenih učnih načrtov.</w:t>
      </w:r>
    </w:p>
    <w:p w14:paraId="4A96ECBD" w14:textId="77777777" w:rsidR="004A16D3" w:rsidRPr="007D5E1F" w:rsidRDefault="004A16D3" w:rsidP="004A16D3">
      <w:pPr>
        <w:pStyle w:val="Odstavekseznama"/>
        <w:spacing w:after="0" w:line="240" w:lineRule="auto"/>
        <w:rPr>
          <w:rFonts w:ascii="Arial" w:hAnsi="Arial" w:cs="Arial"/>
        </w:rPr>
      </w:pPr>
    </w:p>
    <w:p w14:paraId="04A3A00D" w14:textId="77777777" w:rsidR="00C62C92" w:rsidRPr="007D5E1F" w:rsidRDefault="00C62C92" w:rsidP="00C62C92">
      <w:pPr>
        <w:pStyle w:val="Odstavekseznama"/>
        <w:numPr>
          <w:ilvl w:val="0"/>
          <w:numId w:val="37"/>
        </w:numPr>
        <w:spacing w:after="0" w:line="240" w:lineRule="auto"/>
        <w:rPr>
          <w:rFonts w:ascii="Arial" w:hAnsi="Arial" w:cs="Arial"/>
        </w:rPr>
      </w:pPr>
      <w:r w:rsidRPr="007D5E1F">
        <w:rPr>
          <w:rFonts w:ascii="Arial" w:hAnsi="Arial" w:cs="Arial"/>
          <w:b/>
          <w:bCs/>
        </w:rPr>
        <w:t>Boljša šolska prehrana:</w:t>
      </w:r>
      <w:r w:rsidRPr="007D5E1F">
        <w:rPr>
          <w:rFonts w:ascii="Arial" w:hAnsi="Arial" w:cs="Arial"/>
        </w:rPr>
        <w:t xml:space="preserve"> Posodobili smo smernice šolske prehrane za zagotovitev zdrave in uravnotežene prehrane. </w:t>
      </w:r>
    </w:p>
    <w:p w14:paraId="21915DFE" w14:textId="77777777" w:rsidR="004A16D3" w:rsidRPr="007D5E1F" w:rsidRDefault="004A16D3" w:rsidP="004A16D3">
      <w:pPr>
        <w:pStyle w:val="Odstavekseznama"/>
        <w:spacing w:after="0" w:line="240" w:lineRule="auto"/>
        <w:rPr>
          <w:rFonts w:ascii="Arial" w:hAnsi="Arial" w:cs="Arial"/>
        </w:rPr>
      </w:pPr>
    </w:p>
    <w:p w14:paraId="7F422F0D" w14:textId="4A7FAC4C" w:rsidR="004A16D3" w:rsidRPr="007D5E1F" w:rsidRDefault="004A16D3" w:rsidP="004A16D3">
      <w:pPr>
        <w:pStyle w:val="Odstavekseznama"/>
        <w:numPr>
          <w:ilvl w:val="0"/>
          <w:numId w:val="37"/>
        </w:numPr>
        <w:spacing w:after="0" w:line="240" w:lineRule="auto"/>
        <w:rPr>
          <w:rFonts w:ascii="Arial" w:hAnsi="Arial" w:cs="Arial"/>
        </w:rPr>
      </w:pPr>
      <w:r w:rsidRPr="007D5E1F">
        <w:rPr>
          <w:rFonts w:ascii="Arial" w:hAnsi="Arial" w:cs="Arial"/>
          <w:b/>
          <w:bCs/>
        </w:rPr>
        <w:t>večje</w:t>
      </w:r>
      <w:r w:rsidR="00C62C92" w:rsidRPr="007D5E1F">
        <w:rPr>
          <w:rFonts w:ascii="Arial" w:hAnsi="Arial" w:cs="Arial"/>
          <w:b/>
          <w:bCs/>
        </w:rPr>
        <w:t xml:space="preserve"> število razpisanih štipendij za deficitarne pedagoške poklice, v študijskem letu 2024/2025 kar 337 štipendistov.</w:t>
      </w:r>
    </w:p>
    <w:p w14:paraId="22002DC2" w14:textId="77777777" w:rsidR="004A16D3" w:rsidRPr="007D5E1F" w:rsidRDefault="004A16D3" w:rsidP="004A16D3">
      <w:pPr>
        <w:spacing w:after="0" w:line="240" w:lineRule="auto"/>
        <w:rPr>
          <w:rFonts w:ascii="Arial" w:hAnsi="Arial" w:cs="Arial"/>
        </w:rPr>
      </w:pPr>
    </w:p>
    <w:p w14:paraId="385FD69A" w14:textId="00E497D5" w:rsidR="00C62C92" w:rsidRPr="007D5E1F" w:rsidRDefault="00C62C92" w:rsidP="00C62C92">
      <w:pPr>
        <w:pStyle w:val="Odstavekseznama"/>
        <w:numPr>
          <w:ilvl w:val="0"/>
          <w:numId w:val="37"/>
        </w:numPr>
        <w:spacing w:after="0" w:line="240" w:lineRule="auto"/>
        <w:rPr>
          <w:rFonts w:ascii="Arial" w:hAnsi="Arial" w:cs="Arial"/>
        </w:rPr>
      </w:pPr>
      <w:r w:rsidRPr="007D5E1F">
        <w:rPr>
          <w:rFonts w:ascii="Arial" w:hAnsi="Arial" w:cs="Arial"/>
        </w:rPr>
        <w:t xml:space="preserve">V letu 2025 potrjene </w:t>
      </w:r>
      <w:r w:rsidRPr="007D5E1F">
        <w:rPr>
          <w:rFonts w:ascii="Arial" w:hAnsi="Arial" w:cs="Arial"/>
          <w:b/>
          <w:bCs/>
        </w:rPr>
        <w:t>spremembe Zakona o organizaciji in financiranju vzgoje in izobraževanja</w:t>
      </w:r>
      <w:r w:rsidR="004A16D3" w:rsidRPr="007D5E1F">
        <w:rPr>
          <w:rFonts w:ascii="Arial" w:hAnsi="Arial" w:cs="Arial"/>
        </w:rPr>
        <w:t>:</w:t>
      </w:r>
      <w:r w:rsidRPr="007D5E1F">
        <w:rPr>
          <w:rFonts w:ascii="Arial" w:hAnsi="Arial" w:cs="Arial"/>
        </w:rPr>
        <w:t xml:space="preserve"> določitev sredstev za razvoj in investicije v izobraževanje, vezanih na BDP – cilj je 0,5 % BDP, sredstva pa bodo vsako leto postopno naraščala.</w:t>
      </w:r>
    </w:p>
    <w:p w14:paraId="5B8DA476" w14:textId="77777777" w:rsidR="004A16D3" w:rsidRPr="007D5E1F" w:rsidRDefault="00C62C92" w:rsidP="00CC261F">
      <w:pPr>
        <w:pStyle w:val="Odstavekseznama"/>
        <w:numPr>
          <w:ilvl w:val="0"/>
          <w:numId w:val="37"/>
        </w:numPr>
        <w:spacing w:after="0" w:line="240" w:lineRule="auto"/>
        <w:rPr>
          <w:rFonts w:ascii="Arial" w:hAnsi="Arial" w:cs="Arial"/>
          <w:b/>
          <w:bCs/>
        </w:rPr>
      </w:pPr>
      <w:r w:rsidRPr="007D5E1F">
        <w:rPr>
          <w:rFonts w:ascii="Arial" w:hAnsi="Arial" w:cs="Arial"/>
        </w:rPr>
        <w:t xml:space="preserve">V letu 2025 smo </w:t>
      </w:r>
      <w:r w:rsidRPr="007D5E1F">
        <w:rPr>
          <w:rFonts w:ascii="Arial" w:hAnsi="Arial" w:cs="Arial"/>
          <w:b/>
          <w:bCs/>
        </w:rPr>
        <w:t>po več kot 20 letih temeljito</w:t>
      </w:r>
      <w:r w:rsidRPr="007D5E1F">
        <w:rPr>
          <w:rFonts w:ascii="Arial" w:hAnsi="Arial" w:cs="Arial"/>
        </w:rPr>
        <w:t xml:space="preserve"> </w:t>
      </w:r>
      <w:proofErr w:type="spellStart"/>
      <w:r w:rsidRPr="007D5E1F">
        <w:rPr>
          <w:rFonts w:ascii="Arial" w:hAnsi="Arial" w:cs="Arial"/>
          <w:b/>
          <w:bCs/>
        </w:rPr>
        <w:t>posodobilI</w:t>
      </w:r>
      <w:proofErr w:type="spellEnd"/>
      <w:r w:rsidRPr="007D5E1F">
        <w:rPr>
          <w:rFonts w:ascii="Arial" w:hAnsi="Arial" w:cs="Arial"/>
          <w:b/>
          <w:bCs/>
        </w:rPr>
        <w:t xml:space="preserve"> Zakon o maturi</w:t>
      </w:r>
      <w:r w:rsidRPr="007D5E1F">
        <w:rPr>
          <w:rFonts w:ascii="Arial" w:hAnsi="Arial" w:cs="Arial"/>
        </w:rPr>
        <w:t xml:space="preserve">, ki izenačuje možnosti za kandidate poklicne in splošne mature, za uspešnejše nadaljevanje študija  </w:t>
      </w:r>
    </w:p>
    <w:p w14:paraId="3B8DFEF7" w14:textId="624065C8" w:rsidR="00C62C92" w:rsidRPr="007D5E1F" w:rsidRDefault="00C62C92" w:rsidP="00CC261F">
      <w:pPr>
        <w:pStyle w:val="Odstavekseznama"/>
        <w:numPr>
          <w:ilvl w:val="0"/>
          <w:numId w:val="37"/>
        </w:numPr>
        <w:spacing w:after="0" w:line="240" w:lineRule="auto"/>
        <w:rPr>
          <w:rFonts w:ascii="Arial" w:hAnsi="Arial" w:cs="Arial"/>
        </w:rPr>
      </w:pPr>
      <w:r w:rsidRPr="007D5E1F">
        <w:rPr>
          <w:rFonts w:ascii="Arial" w:hAnsi="Arial" w:cs="Arial"/>
        </w:rPr>
        <w:t xml:space="preserve">V letu 2025 potrjene </w:t>
      </w:r>
      <w:r w:rsidRPr="007D5E1F">
        <w:rPr>
          <w:rFonts w:ascii="Arial" w:hAnsi="Arial" w:cs="Arial"/>
          <w:b/>
          <w:bCs/>
        </w:rPr>
        <w:t>spremembe Zakona o osnovni šoli</w:t>
      </w:r>
      <w:r w:rsidRPr="007D5E1F">
        <w:rPr>
          <w:rFonts w:ascii="Arial" w:hAnsi="Arial" w:cs="Arial"/>
        </w:rPr>
        <w:t xml:space="preserve">, s katerim jasneje opredeljujemo vzgojno delovanje osnovne šole, s posebnim poudarkom na zagotavljanju varnega in spodbudnega okolja za vse deležnike. Uvajamo tudi nov obvezni predmet Informatika in digitalne tehnologije. </w:t>
      </w:r>
    </w:p>
    <w:p w14:paraId="52254366" w14:textId="77777777" w:rsidR="004A16D3" w:rsidRPr="007D5E1F" w:rsidRDefault="00C62C92" w:rsidP="004A16D3">
      <w:pPr>
        <w:pStyle w:val="Odstavekseznama"/>
        <w:numPr>
          <w:ilvl w:val="0"/>
          <w:numId w:val="37"/>
        </w:numPr>
        <w:spacing w:after="0" w:line="240" w:lineRule="auto"/>
        <w:rPr>
          <w:rFonts w:ascii="Arial" w:hAnsi="Arial" w:cs="Arial"/>
        </w:rPr>
      </w:pPr>
      <w:r w:rsidRPr="007D5E1F">
        <w:rPr>
          <w:rFonts w:ascii="Arial" w:hAnsi="Arial" w:cs="Arial"/>
        </w:rPr>
        <w:t xml:space="preserve">V letu 2025 </w:t>
      </w:r>
      <w:r w:rsidRPr="007D5E1F">
        <w:rPr>
          <w:rFonts w:ascii="Arial" w:hAnsi="Arial" w:cs="Arial"/>
          <w:b/>
          <w:bCs/>
        </w:rPr>
        <w:t>sprejeta novela Zakona o vrtcih,</w:t>
      </w:r>
      <w:r w:rsidRPr="007D5E1F">
        <w:rPr>
          <w:rFonts w:ascii="Arial" w:hAnsi="Arial" w:cs="Arial"/>
        </w:rPr>
        <w:t xml:space="preserve"> s katerim se zag</w:t>
      </w:r>
      <w:r w:rsidR="004A16D3" w:rsidRPr="007D5E1F">
        <w:rPr>
          <w:rFonts w:ascii="Arial" w:hAnsi="Arial" w:cs="Arial"/>
        </w:rPr>
        <w:t>o</w:t>
      </w:r>
      <w:r w:rsidRPr="007D5E1F">
        <w:rPr>
          <w:rFonts w:ascii="Arial" w:hAnsi="Arial" w:cs="Arial"/>
        </w:rPr>
        <w:t>tavlja krepitev javne mreže slovenskih vrtcev in obenem ohranja pestrost izbire alternativnih pedagoških pristopov.</w:t>
      </w:r>
    </w:p>
    <w:p w14:paraId="3A551818" w14:textId="262B17BF" w:rsidR="004A16D3" w:rsidRPr="007D5E1F" w:rsidRDefault="004A16D3" w:rsidP="005100D4">
      <w:pPr>
        <w:pStyle w:val="Odstavekseznama"/>
        <w:numPr>
          <w:ilvl w:val="0"/>
          <w:numId w:val="37"/>
        </w:numPr>
        <w:spacing w:after="0" w:line="240" w:lineRule="auto"/>
        <w:rPr>
          <w:rFonts w:ascii="Arial" w:hAnsi="Arial" w:cs="Arial"/>
        </w:rPr>
      </w:pPr>
      <w:r w:rsidRPr="007D5E1F">
        <w:rPr>
          <w:rFonts w:ascii="Arial" w:hAnsi="Arial" w:cs="Arial"/>
        </w:rPr>
        <w:t xml:space="preserve">Vlada potrdila predlog Zakona o potrjevanju učnih gradiv za zagotavljanje večje kakovosti in zmanjševanje prevelikih razlik v stroških med šolami po Sloveniji. (opomba: zakon bo predvidoma </w:t>
      </w:r>
      <w:r w:rsidR="005100D4" w:rsidRPr="007D5E1F">
        <w:rPr>
          <w:rFonts w:ascii="Arial" w:hAnsi="Arial" w:cs="Arial"/>
        </w:rPr>
        <w:t>19. 12.</w:t>
      </w:r>
      <w:r w:rsidRPr="007D5E1F">
        <w:rPr>
          <w:rFonts w:ascii="Arial" w:hAnsi="Arial" w:cs="Arial"/>
        </w:rPr>
        <w:t xml:space="preserve"> potrjen v DZ)</w:t>
      </w:r>
    </w:p>
    <w:p w14:paraId="76A7315A" w14:textId="77777777" w:rsidR="00191087" w:rsidRPr="007D5E1F" w:rsidRDefault="00191087" w:rsidP="00191087">
      <w:pPr>
        <w:ind w:left="720"/>
        <w:rPr>
          <w:rFonts w:ascii="Arial" w:hAnsi="Arial" w:cs="Arial"/>
        </w:rPr>
      </w:pPr>
    </w:p>
    <w:p w14:paraId="51924463" w14:textId="7C6D8693"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2B063450" w14:textId="20CD97C0" w:rsidR="004A34BD" w:rsidRPr="007D5E1F" w:rsidRDefault="002A61CD" w:rsidP="004A34BD">
      <w:pPr>
        <w:pStyle w:val="Odstavekseznama"/>
        <w:numPr>
          <w:ilvl w:val="0"/>
          <w:numId w:val="17"/>
        </w:numPr>
        <w:rPr>
          <w:rFonts w:ascii="Arial" w:hAnsi="Arial" w:cs="Arial"/>
        </w:rPr>
      </w:pPr>
      <w:r w:rsidRPr="007D5E1F">
        <w:rPr>
          <w:rFonts w:ascii="Arial" w:hAnsi="Arial" w:cs="Arial"/>
        </w:rPr>
        <w:t>s</w:t>
      </w:r>
      <w:r w:rsidR="004A34BD" w:rsidRPr="007D5E1F">
        <w:rPr>
          <w:rFonts w:ascii="Arial" w:hAnsi="Arial" w:cs="Arial"/>
        </w:rPr>
        <w:t>odobnejše znanje in kompetence otrok ter mladih</w:t>
      </w:r>
    </w:p>
    <w:p w14:paraId="7F7C621C" w14:textId="457C16DD" w:rsidR="004A34BD" w:rsidRPr="007D5E1F" w:rsidRDefault="004A34BD" w:rsidP="004A34BD">
      <w:pPr>
        <w:pStyle w:val="Odstavekseznama"/>
        <w:numPr>
          <w:ilvl w:val="0"/>
          <w:numId w:val="17"/>
        </w:numPr>
        <w:rPr>
          <w:rFonts w:ascii="Arial" w:hAnsi="Arial" w:cs="Arial"/>
        </w:rPr>
      </w:pPr>
      <w:r w:rsidRPr="007D5E1F">
        <w:rPr>
          <w:rFonts w:ascii="Arial" w:hAnsi="Arial" w:cs="Arial"/>
        </w:rPr>
        <w:t>bolj motivirani učenci, boljše počutje in več podpore razvoju talentov</w:t>
      </w:r>
    </w:p>
    <w:p w14:paraId="22865F13" w14:textId="77777777" w:rsidR="00C20B36" w:rsidRPr="007D5E1F" w:rsidRDefault="00C20B36" w:rsidP="004A34BD">
      <w:pPr>
        <w:pStyle w:val="Odstavekseznama"/>
        <w:numPr>
          <w:ilvl w:val="0"/>
          <w:numId w:val="17"/>
        </w:numPr>
        <w:rPr>
          <w:rFonts w:ascii="Arial" w:hAnsi="Arial" w:cs="Arial"/>
        </w:rPr>
      </w:pPr>
      <w:r w:rsidRPr="007D5E1F">
        <w:rPr>
          <w:rFonts w:ascii="Arial" w:hAnsi="Arial" w:cs="Arial"/>
        </w:rPr>
        <w:t>jasnejša pravila in bolj poenoteno šolsko okolje na ravni celotne države</w:t>
      </w:r>
    </w:p>
    <w:p w14:paraId="6E8929DD" w14:textId="1723B807" w:rsidR="004A34BD" w:rsidRPr="007D5E1F" w:rsidRDefault="00C20B36" w:rsidP="004A34BD">
      <w:pPr>
        <w:pStyle w:val="Odstavekseznama"/>
        <w:numPr>
          <w:ilvl w:val="0"/>
          <w:numId w:val="17"/>
        </w:numPr>
        <w:rPr>
          <w:rFonts w:ascii="Arial" w:hAnsi="Arial" w:cs="Arial"/>
        </w:rPr>
      </w:pPr>
      <w:r w:rsidRPr="007D5E1F">
        <w:rPr>
          <w:rFonts w:ascii="Arial" w:hAnsi="Arial" w:cs="Arial"/>
        </w:rPr>
        <w:t>zmanjševanje izobraževalnih razlik in družbene izključenosti</w:t>
      </w:r>
    </w:p>
    <w:p w14:paraId="09B08CC6" w14:textId="628E8B22" w:rsidR="00C20B36" w:rsidRPr="007D5E1F" w:rsidRDefault="00C20B36" w:rsidP="004A34BD">
      <w:pPr>
        <w:pStyle w:val="Odstavekseznama"/>
        <w:numPr>
          <w:ilvl w:val="0"/>
          <w:numId w:val="17"/>
        </w:numPr>
        <w:rPr>
          <w:rFonts w:ascii="Arial" w:hAnsi="Arial" w:cs="Arial"/>
        </w:rPr>
      </w:pPr>
      <w:r w:rsidRPr="007D5E1F">
        <w:rPr>
          <w:rFonts w:ascii="Arial" w:hAnsi="Arial" w:cs="Arial"/>
        </w:rPr>
        <w:t>kadrovska popolnitev šolskega sistema</w:t>
      </w:r>
    </w:p>
    <w:p w14:paraId="1D9FF4B4" w14:textId="3000187B" w:rsidR="005100D4" w:rsidRPr="007D5E1F" w:rsidRDefault="005100D4" w:rsidP="005100D4">
      <w:pPr>
        <w:pStyle w:val="Odstavekseznama"/>
        <w:numPr>
          <w:ilvl w:val="0"/>
          <w:numId w:val="17"/>
        </w:numPr>
        <w:rPr>
          <w:rFonts w:ascii="Arial" w:hAnsi="Arial" w:cs="Arial"/>
        </w:rPr>
      </w:pPr>
      <w:r w:rsidRPr="007D5E1F">
        <w:rPr>
          <w:rFonts w:ascii="Arial" w:hAnsi="Arial" w:cs="Arial"/>
        </w:rPr>
        <w:t>dolgoročno zagotovljeno stabilno financiranje za kakovost in razvoj</w:t>
      </w:r>
    </w:p>
    <w:p w14:paraId="438342A1" w14:textId="77777777" w:rsidR="005100D4" w:rsidRPr="007D5E1F" w:rsidRDefault="005100D4" w:rsidP="005100D4">
      <w:pPr>
        <w:pStyle w:val="Odstavekseznama"/>
        <w:rPr>
          <w:rFonts w:ascii="Arial" w:hAnsi="Arial" w:cs="Arial"/>
        </w:rPr>
      </w:pPr>
    </w:p>
    <w:p w14:paraId="287AA86A" w14:textId="77777777" w:rsidR="00E623DF" w:rsidRPr="007D5E1F" w:rsidRDefault="00E623DF" w:rsidP="00EF63D9">
      <w:pPr>
        <w:pStyle w:val="Odstavekseznama"/>
        <w:rPr>
          <w:rFonts w:ascii="Arial" w:hAnsi="Arial" w:cs="Arial"/>
        </w:rPr>
      </w:pPr>
    </w:p>
    <w:p w14:paraId="14B432D1" w14:textId="79C93FD4" w:rsidR="008740A2" w:rsidRPr="007D5E1F" w:rsidRDefault="008740A2" w:rsidP="00C75AA1">
      <w:pPr>
        <w:pStyle w:val="Naslov1"/>
      </w:pPr>
      <w:r w:rsidRPr="007D5E1F">
        <w:t>08 – Ministrstvo za naravne vire in prostor</w:t>
      </w:r>
    </w:p>
    <w:p w14:paraId="600E3A7D" w14:textId="629D4163" w:rsidR="008740A2" w:rsidRPr="007D5E1F" w:rsidRDefault="00EE3FD4" w:rsidP="008740A2">
      <w:pPr>
        <w:numPr>
          <w:ilvl w:val="0"/>
          <w:numId w:val="8"/>
        </w:numPr>
        <w:rPr>
          <w:rFonts w:ascii="Arial" w:hAnsi="Arial" w:cs="Arial"/>
        </w:rPr>
      </w:pPr>
      <w:r w:rsidRPr="007D5E1F">
        <w:rPr>
          <w:rFonts w:ascii="Arial" w:hAnsi="Arial" w:cs="Arial"/>
          <w:b/>
          <w:bCs/>
        </w:rPr>
        <w:t>n</w:t>
      </w:r>
      <w:r w:rsidR="008740A2" w:rsidRPr="007D5E1F">
        <w:rPr>
          <w:rFonts w:ascii="Arial" w:hAnsi="Arial" w:cs="Arial"/>
          <w:b/>
          <w:bCs/>
        </w:rPr>
        <w:t>ova poplavna uredba</w:t>
      </w:r>
      <w:r w:rsidR="008740A2" w:rsidRPr="007D5E1F">
        <w:rPr>
          <w:rFonts w:ascii="Arial" w:hAnsi="Arial" w:cs="Arial"/>
        </w:rPr>
        <w:t xml:space="preserve"> za strožje umeščanje objektov in manj poplavnih tveganj</w:t>
      </w:r>
    </w:p>
    <w:p w14:paraId="5B850790" w14:textId="42541771" w:rsidR="008740A2" w:rsidRPr="007D5E1F" w:rsidRDefault="00EE3FD4" w:rsidP="008740A2">
      <w:pPr>
        <w:numPr>
          <w:ilvl w:val="0"/>
          <w:numId w:val="8"/>
        </w:numPr>
        <w:rPr>
          <w:rFonts w:ascii="Arial" w:hAnsi="Arial" w:cs="Arial"/>
        </w:rPr>
      </w:pPr>
      <w:r w:rsidRPr="007D5E1F">
        <w:rPr>
          <w:rFonts w:ascii="Arial" w:hAnsi="Arial" w:cs="Arial"/>
          <w:b/>
          <w:bCs/>
        </w:rPr>
        <w:t>z</w:t>
      </w:r>
      <w:r w:rsidR="008740A2" w:rsidRPr="007D5E1F">
        <w:rPr>
          <w:rFonts w:ascii="Arial" w:hAnsi="Arial" w:cs="Arial"/>
          <w:b/>
          <w:bCs/>
        </w:rPr>
        <w:t>akon o pitni vodi in odpadnih vodah</w:t>
      </w:r>
      <w:r w:rsidR="008740A2" w:rsidRPr="007D5E1F">
        <w:rPr>
          <w:rFonts w:ascii="Arial" w:hAnsi="Arial" w:cs="Arial"/>
        </w:rPr>
        <w:t xml:space="preserve"> (marec 2025)</w:t>
      </w:r>
    </w:p>
    <w:p w14:paraId="5E57F566" w14:textId="4A0E4B2C" w:rsidR="008740A2" w:rsidRPr="007D5E1F" w:rsidRDefault="00EE3FD4" w:rsidP="008740A2">
      <w:pPr>
        <w:numPr>
          <w:ilvl w:val="0"/>
          <w:numId w:val="8"/>
        </w:numPr>
        <w:rPr>
          <w:rFonts w:ascii="Arial" w:hAnsi="Arial" w:cs="Arial"/>
        </w:rPr>
      </w:pPr>
      <w:r w:rsidRPr="007D5E1F">
        <w:rPr>
          <w:rFonts w:ascii="Arial" w:hAnsi="Arial" w:cs="Arial"/>
          <w:b/>
          <w:bCs/>
        </w:rPr>
        <w:t>s</w:t>
      </w:r>
      <w:r w:rsidR="008740A2" w:rsidRPr="007D5E1F">
        <w:rPr>
          <w:rFonts w:ascii="Arial" w:hAnsi="Arial" w:cs="Arial"/>
          <w:b/>
          <w:bCs/>
        </w:rPr>
        <w:t>premembe ZUreP/Gradbenega zakona</w:t>
      </w:r>
      <w:r w:rsidR="008740A2" w:rsidRPr="007D5E1F">
        <w:rPr>
          <w:rFonts w:ascii="Arial" w:hAnsi="Arial" w:cs="Arial"/>
        </w:rPr>
        <w:t xml:space="preserve"> (od 15. 10. 2025): krajši postopki + </w:t>
      </w:r>
      <w:r w:rsidR="00C20B36" w:rsidRPr="007D5E1F">
        <w:rPr>
          <w:rFonts w:ascii="Arial" w:hAnsi="Arial" w:cs="Arial"/>
        </w:rPr>
        <w:t>digitalizacija postopka pridobitve gradbenega dovoljenja</w:t>
      </w:r>
    </w:p>
    <w:p w14:paraId="703B7029" w14:textId="42DAC582" w:rsidR="008740A2" w:rsidRPr="007D5E1F" w:rsidRDefault="00EE3FD4" w:rsidP="008740A2">
      <w:pPr>
        <w:numPr>
          <w:ilvl w:val="0"/>
          <w:numId w:val="8"/>
        </w:numPr>
        <w:rPr>
          <w:rFonts w:ascii="Arial" w:hAnsi="Arial" w:cs="Arial"/>
        </w:rPr>
      </w:pPr>
      <w:r w:rsidRPr="007D5E1F">
        <w:rPr>
          <w:rFonts w:ascii="Arial" w:hAnsi="Arial" w:cs="Arial"/>
          <w:b/>
          <w:bCs/>
        </w:rPr>
        <w:t>r</w:t>
      </w:r>
      <w:r w:rsidR="008740A2" w:rsidRPr="007D5E1F">
        <w:rPr>
          <w:rFonts w:ascii="Arial" w:hAnsi="Arial" w:cs="Arial"/>
          <w:b/>
          <w:bCs/>
        </w:rPr>
        <w:t>egionalni prostorski plani</w:t>
      </w:r>
      <w:r w:rsidR="008740A2" w:rsidRPr="007D5E1F">
        <w:rPr>
          <w:rFonts w:ascii="Arial" w:hAnsi="Arial" w:cs="Arial"/>
        </w:rPr>
        <w:t xml:space="preserve"> in </w:t>
      </w:r>
      <w:r w:rsidR="008740A2" w:rsidRPr="007D5E1F">
        <w:rPr>
          <w:rFonts w:ascii="Arial" w:hAnsi="Arial" w:cs="Arial"/>
          <w:b/>
          <w:bCs/>
        </w:rPr>
        <w:t>nacionalni načrt za obnovo narave</w:t>
      </w:r>
      <w:r w:rsidR="008740A2" w:rsidRPr="007D5E1F">
        <w:rPr>
          <w:rFonts w:ascii="Arial" w:hAnsi="Arial" w:cs="Arial"/>
        </w:rPr>
        <w:t xml:space="preserve">. </w:t>
      </w:r>
    </w:p>
    <w:p w14:paraId="587C363A" w14:textId="46715223" w:rsidR="008740A2" w:rsidRPr="007D5E1F" w:rsidRDefault="00EE3FD4" w:rsidP="008740A2">
      <w:pPr>
        <w:numPr>
          <w:ilvl w:val="0"/>
          <w:numId w:val="8"/>
        </w:numPr>
        <w:rPr>
          <w:rFonts w:ascii="Arial" w:hAnsi="Arial" w:cs="Arial"/>
        </w:rPr>
      </w:pPr>
      <w:r w:rsidRPr="007D5E1F">
        <w:rPr>
          <w:rFonts w:ascii="Arial" w:hAnsi="Arial" w:cs="Arial"/>
          <w:b/>
          <w:bCs/>
        </w:rPr>
        <w:t>k</w:t>
      </w:r>
      <w:r w:rsidR="008740A2" w:rsidRPr="007D5E1F">
        <w:rPr>
          <w:rFonts w:ascii="Arial" w:hAnsi="Arial" w:cs="Arial"/>
          <w:b/>
          <w:bCs/>
        </w:rPr>
        <w:t>repitev upravljanja zavarovanih območij</w:t>
      </w:r>
      <w:r w:rsidR="008740A2" w:rsidRPr="007D5E1F">
        <w:rPr>
          <w:rFonts w:ascii="Arial" w:hAnsi="Arial" w:cs="Arial"/>
        </w:rPr>
        <w:t xml:space="preserve"> + nova območja (npr. Regijski park Pohorje)</w:t>
      </w:r>
    </w:p>
    <w:p w14:paraId="2414D686" w14:textId="2479FFED" w:rsidR="007275F2" w:rsidRPr="007D5E1F" w:rsidRDefault="007275F2" w:rsidP="007275F2">
      <w:pPr>
        <w:numPr>
          <w:ilvl w:val="0"/>
          <w:numId w:val="8"/>
        </w:numPr>
        <w:rPr>
          <w:rFonts w:ascii="Arial" w:hAnsi="Arial" w:cs="Arial"/>
        </w:rPr>
      </w:pPr>
      <w:r w:rsidRPr="007D5E1F">
        <w:rPr>
          <w:rFonts w:ascii="Arial" w:hAnsi="Arial" w:cs="Arial"/>
          <w:b/>
          <w:bCs/>
        </w:rPr>
        <w:t xml:space="preserve">uveljavitev novele Zakona o ohranjanju narave, </w:t>
      </w:r>
      <w:r w:rsidRPr="007D5E1F">
        <w:rPr>
          <w:rFonts w:ascii="Arial" w:hAnsi="Arial" w:cs="Arial"/>
        </w:rPr>
        <w:t>ki obsega pet ključnih sklopov sprememb: odpravo administrativnih ovir, izboljšanje upravljanja naravnih vrednot, interventno ukrepanje ob neposrednem ogrožanju zaradi velikih zveri, omejevanje invazivnih tujerodnih vrst ter prepovedi in omejevanje vožnje v naravi in nadzor.</w:t>
      </w:r>
    </w:p>
    <w:p w14:paraId="0B12FE03" w14:textId="77777777" w:rsidR="00191087" w:rsidRPr="007D5E1F" w:rsidRDefault="00191087" w:rsidP="00191087">
      <w:pPr>
        <w:ind w:left="720"/>
        <w:rPr>
          <w:rFonts w:ascii="Arial" w:hAnsi="Arial" w:cs="Arial"/>
        </w:rPr>
      </w:pPr>
    </w:p>
    <w:p w14:paraId="22D95D45" w14:textId="2E52F568"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4A115A8F" w14:textId="78F9447C" w:rsidR="007208D4" w:rsidRPr="007D5E1F" w:rsidRDefault="00F96090" w:rsidP="00F96090">
      <w:pPr>
        <w:pStyle w:val="Odstavekseznama"/>
        <w:numPr>
          <w:ilvl w:val="0"/>
          <w:numId w:val="17"/>
        </w:numPr>
        <w:rPr>
          <w:rFonts w:ascii="Arial" w:hAnsi="Arial" w:cs="Arial"/>
        </w:rPr>
      </w:pPr>
      <w:r w:rsidRPr="007D5E1F">
        <w:rPr>
          <w:rFonts w:ascii="Arial" w:hAnsi="Arial" w:cs="Arial"/>
        </w:rPr>
        <w:t>manjša poplavna ogroženost ter bolj premišljeno umeščanje v prostor</w:t>
      </w:r>
    </w:p>
    <w:p w14:paraId="455B86AA" w14:textId="01B6F6E7" w:rsidR="00F96090" w:rsidRPr="007D5E1F" w:rsidRDefault="00F96090" w:rsidP="00F96090">
      <w:pPr>
        <w:pStyle w:val="Odstavekseznama"/>
        <w:numPr>
          <w:ilvl w:val="0"/>
          <w:numId w:val="17"/>
        </w:numPr>
        <w:rPr>
          <w:rFonts w:ascii="Arial" w:hAnsi="Arial" w:cs="Arial"/>
        </w:rPr>
      </w:pPr>
      <w:r w:rsidRPr="007D5E1F">
        <w:rPr>
          <w:rFonts w:ascii="Arial" w:hAnsi="Arial" w:cs="Arial"/>
        </w:rPr>
        <w:t>ustavno zagotovljena pravica do pitne vode in bolj trajnostno upravljanje vodnih storitev</w:t>
      </w:r>
    </w:p>
    <w:p w14:paraId="75755FEF" w14:textId="67AE90E1" w:rsidR="00F96090" w:rsidRPr="007D5E1F" w:rsidRDefault="00F96090" w:rsidP="00F96090">
      <w:pPr>
        <w:pStyle w:val="Odstavekseznama"/>
        <w:numPr>
          <w:ilvl w:val="0"/>
          <w:numId w:val="17"/>
        </w:numPr>
        <w:rPr>
          <w:rFonts w:ascii="Arial" w:hAnsi="Arial" w:cs="Arial"/>
        </w:rPr>
      </w:pPr>
      <w:r w:rsidRPr="007D5E1F">
        <w:rPr>
          <w:rFonts w:ascii="Arial" w:hAnsi="Arial" w:cs="Arial"/>
        </w:rPr>
        <w:t>hitrejši, bolj predvidljivi in digitalno podprti postopki urejanja prostora in gradnje</w:t>
      </w:r>
    </w:p>
    <w:p w14:paraId="20D82F90" w14:textId="2B5B300E" w:rsidR="00F96090" w:rsidRPr="007D5E1F" w:rsidRDefault="00F96090" w:rsidP="00F96090">
      <w:pPr>
        <w:pStyle w:val="Odstavekseznama"/>
        <w:numPr>
          <w:ilvl w:val="0"/>
          <w:numId w:val="17"/>
        </w:numPr>
        <w:rPr>
          <w:rFonts w:ascii="Arial" w:hAnsi="Arial" w:cs="Arial"/>
        </w:rPr>
      </w:pPr>
      <w:r w:rsidRPr="007D5E1F">
        <w:rPr>
          <w:rFonts w:ascii="Arial" w:hAnsi="Arial" w:cs="Arial"/>
        </w:rPr>
        <w:t>bolj trajnostno naravnan regionalni razvoj in celovitejše upravljanje prostora</w:t>
      </w:r>
    </w:p>
    <w:p w14:paraId="3ED072DB" w14:textId="3F36AE58" w:rsidR="00F96090" w:rsidRPr="007D5E1F" w:rsidRDefault="00F96090" w:rsidP="00F96090">
      <w:pPr>
        <w:pStyle w:val="Odstavekseznama"/>
        <w:numPr>
          <w:ilvl w:val="0"/>
          <w:numId w:val="17"/>
        </w:numPr>
        <w:rPr>
          <w:rFonts w:ascii="Arial" w:hAnsi="Arial" w:cs="Arial"/>
        </w:rPr>
      </w:pPr>
      <w:r w:rsidRPr="007D5E1F">
        <w:rPr>
          <w:rFonts w:ascii="Arial" w:hAnsi="Arial" w:cs="Arial"/>
        </w:rPr>
        <w:t>krepitev biotske raznovrstnosti, prilagajanje podnebnim spremembam in pravičnejši zeleni prehod</w:t>
      </w:r>
    </w:p>
    <w:p w14:paraId="17410A2C" w14:textId="77777777" w:rsidR="00E623DF" w:rsidRPr="007D5E1F" w:rsidRDefault="00E623DF" w:rsidP="00EF63D9">
      <w:pPr>
        <w:pStyle w:val="Odstavekseznama"/>
        <w:rPr>
          <w:rFonts w:ascii="Arial" w:hAnsi="Arial" w:cs="Arial"/>
        </w:rPr>
      </w:pPr>
    </w:p>
    <w:p w14:paraId="1ADDB016" w14:textId="77777777" w:rsidR="008740A2" w:rsidRPr="007D5E1F" w:rsidRDefault="008740A2" w:rsidP="00C75AA1">
      <w:pPr>
        <w:pStyle w:val="Naslov1"/>
      </w:pPr>
      <w:r w:rsidRPr="007D5E1F">
        <w:t>09 – Ministrstvo za zdravje</w:t>
      </w:r>
    </w:p>
    <w:p w14:paraId="4D574676" w14:textId="6A066D82" w:rsidR="007A6B61" w:rsidRPr="007D5E1F" w:rsidRDefault="007A6B61" w:rsidP="007A6B61">
      <w:pPr>
        <w:pStyle w:val="Odstavekseznama"/>
        <w:numPr>
          <w:ilvl w:val="0"/>
          <w:numId w:val="9"/>
        </w:numPr>
        <w:rPr>
          <w:rFonts w:ascii="Arial" w:hAnsi="Arial" w:cs="Arial"/>
        </w:rPr>
      </w:pPr>
      <w:r w:rsidRPr="007D5E1F">
        <w:rPr>
          <w:rFonts w:ascii="Arial" w:hAnsi="Arial" w:cs="Arial"/>
          <w:b/>
          <w:bCs/>
        </w:rPr>
        <w:t>spremembe Zakona o zdravstveni dejavnost</w:t>
      </w:r>
      <w:r w:rsidRPr="007D5E1F">
        <w:rPr>
          <w:rFonts w:ascii="Arial" w:hAnsi="Arial" w:cs="Arial"/>
        </w:rPr>
        <w:t>: jasna regulacija prehajanja kadra iz javne v zasebno sfero, omogočeno dodatno nagrajevanje tistih, ki v javnih zavodih delajo več.</w:t>
      </w:r>
    </w:p>
    <w:p w14:paraId="2836ED44" w14:textId="77777777" w:rsidR="007A6B61" w:rsidRPr="007D5E1F" w:rsidRDefault="007A6B61" w:rsidP="007A6B61">
      <w:pPr>
        <w:pStyle w:val="Odstavekseznama"/>
        <w:numPr>
          <w:ilvl w:val="0"/>
          <w:numId w:val="9"/>
        </w:numPr>
        <w:rPr>
          <w:rFonts w:ascii="Arial" w:hAnsi="Arial" w:cs="Arial"/>
        </w:rPr>
      </w:pPr>
      <w:r w:rsidRPr="007D5E1F">
        <w:rPr>
          <w:rFonts w:ascii="Arial" w:hAnsi="Arial" w:cs="Arial"/>
          <w:b/>
          <w:bCs/>
        </w:rPr>
        <w:t>Nov zakon o kakovosti v zdravstvu (2024)</w:t>
      </w:r>
      <w:r w:rsidRPr="007D5E1F">
        <w:rPr>
          <w:rFonts w:ascii="Arial" w:hAnsi="Arial" w:cs="Arial"/>
        </w:rPr>
        <w:t>: ustanovitev Javne agencije Republike Slovenije za kakovost v zdravstvu (2025),  uvajamo in spremljamo kazalnike kakovosti v zdravstvu, ki prispevajo k boljšim izidom zdravljenja, k večjemu zadovoljstvu pacientov ter k boljši dostopnosti.</w:t>
      </w:r>
    </w:p>
    <w:p w14:paraId="5E391FB8" w14:textId="77777777" w:rsidR="007A6B61" w:rsidRPr="007D5E1F" w:rsidRDefault="007A6B61" w:rsidP="007A6B61">
      <w:pPr>
        <w:pStyle w:val="Odstavekseznama"/>
        <w:numPr>
          <w:ilvl w:val="0"/>
          <w:numId w:val="9"/>
        </w:numPr>
        <w:rPr>
          <w:rFonts w:ascii="Arial" w:hAnsi="Arial" w:cs="Arial"/>
        </w:rPr>
      </w:pPr>
      <w:r w:rsidRPr="007D5E1F">
        <w:rPr>
          <w:rFonts w:ascii="Arial" w:hAnsi="Arial" w:cs="Arial"/>
          <w:b/>
          <w:bCs/>
        </w:rPr>
        <w:t xml:space="preserve">Strateško upravljanje kadrov: </w:t>
      </w:r>
      <w:r w:rsidRPr="007D5E1F">
        <w:rPr>
          <w:rFonts w:ascii="Arial" w:hAnsi="Arial" w:cs="Arial"/>
        </w:rPr>
        <w:t>Zakon o priznavanju poklicnih kvalifikacij v zdravstveni dejavnosti, ki je olajšal, pospešili in poenotili vstop tujih zdravstvenih delavcev in sodelavcev v slovenski zdravstveni sistem (2024).</w:t>
      </w:r>
    </w:p>
    <w:p w14:paraId="5082C3C3" w14:textId="77777777" w:rsidR="007A6B61" w:rsidRPr="007D5E1F" w:rsidRDefault="007A6B61" w:rsidP="007A6B61">
      <w:pPr>
        <w:numPr>
          <w:ilvl w:val="0"/>
          <w:numId w:val="9"/>
        </w:numPr>
        <w:rPr>
          <w:rFonts w:ascii="Arial" w:hAnsi="Arial" w:cs="Arial"/>
        </w:rPr>
      </w:pPr>
      <w:r w:rsidRPr="007D5E1F">
        <w:rPr>
          <w:rFonts w:ascii="Arial" w:hAnsi="Arial" w:cs="Arial"/>
          <w:b/>
          <w:bCs/>
        </w:rPr>
        <w:t>Digitalizacija zdravstva</w:t>
      </w:r>
      <w:r w:rsidRPr="007D5E1F">
        <w:rPr>
          <w:rFonts w:ascii="Arial" w:hAnsi="Arial" w:cs="Arial"/>
        </w:rPr>
        <w:t xml:space="preserve">: 13 projektov v okviru NOO, Zakon o digitalizaciji zdravstva (2025). </w:t>
      </w:r>
    </w:p>
    <w:p w14:paraId="439CFB96" w14:textId="77777777" w:rsidR="007A6B61" w:rsidRPr="007D5E1F" w:rsidRDefault="007A6B61" w:rsidP="007A6B61">
      <w:pPr>
        <w:numPr>
          <w:ilvl w:val="0"/>
          <w:numId w:val="9"/>
        </w:numPr>
        <w:rPr>
          <w:rFonts w:ascii="Arial" w:hAnsi="Arial" w:cs="Arial"/>
          <w:b/>
          <w:bCs/>
        </w:rPr>
      </w:pPr>
      <w:r w:rsidRPr="007D5E1F">
        <w:rPr>
          <w:rFonts w:ascii="Arial" w:hAnsi="Arial" w:cs="Arial"/>
          <w:b/>
          <w:bCs/>
        </w:rPr>
        <w:t xml:space="preserve">NMP: </w:t>
      </w:r>
      <w:r w:rsidRPr="007D5E1F">
        <w:rPr>
          <w:rFonts w:ascii="Arial" w:hAnsi="Arial" w:cs="Arial"/>
        </w:rPr>
        <w:t>kupili smo dva namenska helikopterja za nujno medicinsko pomoč (2025), vzpostavljamo mrežo 15 satelitskih urgentnih centrov</w:t>
      </w:r>
      <w:r w:rsidRPr="007D5E1F">
        <w:rPr>
          <w:rFonts w:ascii="Arial" w:hAnsi="Arial" w:cs="Arial"/>
          <w:b/>
          <w:bCs/>
        </w:rPr>
        <w:t>.</w:t>
      </w:r>
    </w:p>
    <w:p w14:paraId="786C8AF9" w14:textId="77777777" w:rsidR="007A6B61" w:rsidRPr="007D5E1F" w:rsidRDefault="007A6B61" w:rsidP="007A6B61">
      <w:pPr>
        <w:numPr>
          <w:ilvl w:val="0"/>
          <w:numId w:val="9"/>
        </w:numPr>
        <w:rPr>
          <w:rFonts w:ascii="Arial" w:hAnsi="Arial" w:cs="Arial"/>
          <w:b/>
          <w:bCs/>
        </w:rPr>
      </w:pPr>
      <w:r w:rsidRPr="007D5E1F">
        <w:rPr>
          <w:rFonts w:ascii="Arial" w:hAnsi="Arial" w:cs="Arial"/>
          <w:b/>
          <w:bCs/>
        </w:rPr>
        <w:t xml:space="preserve">Zakon o psihoterapevtski dejavnosti (2025): </w:t>
      </w:r>
      <w:r w:rsidRPr="007D5E1F">
        <w:rPr>
          <w:rFonts w:ascii="Arial" w:hAnsi="Arial" w:cs="Arial"/>
        </w:rPr>
        <w:t>Po več kot desetletju naporov reguliramo področje psihoterapije v Sloveniji.</w:t>
      </w:r>
    </w:p>
    <w:p w14:paraId="35C637A1" w14:textId="14278A42"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3D8315FE"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krepitev vloge javnih zdravstvenih zavodov</w:t>
      </w:r>
    </w:p>
    <w:p w14:paraId="68EF8365"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višja kakovost in varnost izvajanja zdravstvenih storitev</w:t>
      </w:r>
    </w:p>
    <w:p w14:paraId="47909687"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kadrovska okrepitev javnega zdravstvenega sistema</w:t>
      </w:r>
    </w:p>
    <w:p w14:paraId="4C853BA6" w14:textId="2A5ECF48" w:rsidR="00A65B85" w:rsidRPr="007D5E1F" w:rsidRDefault="007A6B61" w:rsidP="007A6B61">
      <w:pPr>
        <w:pStyle w:val="Odstavekseznama"/>
        <w:numPr>
          <w:ilvl w:val="0"/>
          <w:numId w:val="17"/>
        </w:numPr>
        <w:rPr>
          <w:rFonts w:ascii="Arial" w:hAnsi="Arial" w:cs="Arial"/>
        </w:rPr>
      </w:pPr>
      <w:r w:rsidRPr="007D5E1F">
        <w:rPr>
          <w:rFonts w:ascii="Arial" w:hAnsi="Arial" w:cs="Arial"/>
        </w:rPr>
        <w:t>administrativne razbremenite, tudi s pomočjo digitalizacije</w:t>
      </w:r>
    </w:p>
    <w:p w14:paraId="546489FE" w14:textId="77777777" w:rsidR="00E623DF" w:rsidRPr="007D5E1F" w:rsidRDefault="00E623DF" w:rsidP="007A6B61">
      <w:pPr>
        <w:ind w:left="360"/>
        <w:rPr>
          <w:rFonts w:ascii="Arial" w:hAnsi="Arial" w:cs="Arial"/>
        </w:rPr>
      </w:pPr>
    </w:p>
    <w:p w14:paraId="5D727DDF" w14:textId="61A382FC" w:rsidR="008740A2" w:rsidRPr="007D5E1F" w:rsidRDefault="008740A2" w:rsidP="00C75AA1">
      <w:pPr>
        <w:pStyle w:val="Naslov1"/>
      </w:pPr>
      <w:r w:rsidRPr="007D5E1F">
        <w:t>10 – Ministrstvo za infrastrukturo</w:t>
      </w:r>
    </w:p>
    <w:p w14:paraId="21F426C2" w14:textId="77777777" w:rsidR="00545567" w:rsidRPr="007D5E1F" w:rsidRDefault="00545567" w:rsidP="00545567">
      <w:pPr>
        <w:numPr>
          <w:ilvl w:val="0"/>
          <w:numId w:val="10"/>
        </w:numPr>
        <w:rPr>
          <w:b/>
          <w:bCs/>
        </w:rPr>
      </w:pPr>
      <w:r w:rsidRPr="007D5E1F">
        <w:rPr>
          <w:b/>
          <w:bCs/>
        </w:rPr>
        <w:t>v obdobju te vlade (2022-2026) rekordna vlaganja v prometno infrastrukturo v višini 7,2 mrd evrov</w:t>
      </w:r>
    </w:p>
    <w:p w14:paraId="2E7FB3F3" w14:textId="77777777" w:rsidR="00545567" w:rsidRPr="007D5E1F" w:rsidRDefault="00545567" w:rsidP="00545567">
      <w:pPr>
        <w:numPr>
          <w:ilvl w:val="0"/>
          <w:numId w:val="10"/>
        </w:numPr>
        <w:rPr>
          <w:b/>
          <w:bCs/>
        </w:rPr>
      </w:pPr>
      <w:r w:rsidRPr="007D5E1F">
        <w:rPr>
          <w:b/>
          <w:bCs/>
        </w:rPr>
        <w:t>uspešen zaključek gradnje največjega infrastrukturnega projekta 2. tir Divača-Koper in začetek aktivnosti za gradnjo vzporednega tira</w:t>
      </w:r>
    </w:p>
    <w:p w14:paraId="74273216" w14:textId="77777777" w:rsidR="00545567" w:rsidRPr="007D5E1F" w:rsidRDefault="00545567" w:rsidP="00545567">
      <w:pPr>
        <w:numPr>
          <w:ilvl w:val="0"/>
          <w:numId w:val="10"/>
        </w:numPr>
        <w:rPr>
          <w:b/>
          <w:bCs/>
        </w:rPr>
      </w:pPr>
      <w:r w:rsidRPr="007D5E1F">
        <w:rPr>
          <w:b/>
          <w:bCs/>
        </w:rPr>
        <w:t>začetek gradnje 3. razvojne osi na celotnem odseku Velenje–Slovenj Gradec</w:t>
      </w:r>
    </w:p>
    <w:p w14:paraId="1EB97AC4" w14:textId="7EEC5DF3" w:rsidR="00545567" w:rsidRPr="007D5E1F" w:rsidRDefault="00545567" w:rsidP="00545567">
      <w:pPr>
        <w:numPr>
          <w:ilvl w:val="0"/>
          <w:numId w:val="10"/>
        </w:numPr>
        <w:rPr>
          <w:b/>
          <w:bCs/>
        </w:rPr>
      </w:pPr>
      <w:r w:rsidRPr="007D5E1F">
        <w:rPr>
          <w:b/>
          <w:bCs/>
        </w:rPr>
        <w:t>posodobitev zakonodaje za izboljšanje prometne varnosti, implementacija prilagajanja cestnin tovornih vozil glede na čistost vozila - emisijski razred CO2</w:t>
      </w:r>
    </w:p>
    <w:p w14:paraId="4CA785F2" w14:textId="77777777" w:rsidR="00545567" w:rsidRPr="007D5E1F" w:rsidRDefault="00545567" w:rsidP="00545567">
      <w:pPr>
        <w:numPr>
          <w:ilvl w:val="0"/>
          <w:numId w:val="10"/>
        </w:numPr>
        <w:rPr>
          <w:b/>
          <w:bCs/>
        </w:rPr>
      </w:pPr>
      <w:r w:rsidRPr="007D5E1F">
        <w:rPr>
          <w:b/>
          <w:bCs/>
        </w:rPr>
        <w:t>krepitev letalske povezljivosti, tudi s pomočjo Razpisov za večjo letalsko povezljivost Slovenije</w:t>
      </w:r>
    </w:p>
    <w:p w14:paraId="55C8C5E4" w14:textId="484B360F"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4AE50893" w14:textId="2BAB8FDE" w:rsidR="00282B80" w:rsidRPr="007D5E1F" w:rsidRDefault="00282B80" w:rsidP="00E4744D">
      <w:pPr>
        <w:pStyle w:val="Odstavekseznama"/>
        <w:numPr>
          <w:ilvl w:val="0"/>
          <w:numId w:val="17"/>
        </w:numPr>
        <w:rPr>
          <w:rFonts w:ascii="Arial" w:hAnsi="Arial" w:cs="Arial"/>
        </w:rPr>
      </w:pPr>
      <w:r w:rsidRPr="007D5E1F">
        <w:rPr>
          <w:rFonts w:ascii="Arial" w:hAnsi="Arial" w:cs="Arial"/>
        </w:rPr>
        <w:t>izboljšanje prometne infrastrukture</w:t>
      </w:r>
    </w:p>
    <w:p w14:paraId="10540E2D" w14:textId="07CC7D06" w:rsidR="00E4744D" w:rsidRPr="007D5E1F" w:rsidRDefault="00E4744D" w:rsidP="00E4744D">
      <w:pPr>
        <w:pStyle w:val="Odstavekseznama"/>
        <w:numPr>
          <w:ilvl w:val="0"/>
          <w:numId w:val="17"/>
        </w:numPr>
        <w:rPr>
          <w:rFonts w:ascii="Arial" w:hAnsi="Arial" w:cs="Arial"/>
        </w:rPr>
      </w:pPr>
      <w:r w:rsidRPr="007D5E1F">
        <w:rPr>
          <w:rFonts w:ascii="Arial" w:hAnsi="Arial" w:cs="Arial"/>
        </w:rPr>
        <w:t>krepitev prometne varnosti</w:t>
      </w:r>
    </w:p>
    <w:p w14:paraId="4760EEA0" w14:textId="42A51AC0" w:rsidR="00E4744D" w:rsidRPr="007D5E1F" w:rsidRDefault="00E4744D" w:rsidP="00E4744D">
      <w:pPr>
        <w:pStyle w:val="Odstavekseznama"/>
        <w:numPr>
          <w:ilvl w:val="0"/>
          <w:numId w:val="17"/>
        </w:numPr>
        <w:rPr>
          <w:rFonts w:ascii="Arial" w:hAnsi="Arial" w:cs="Arial"/>
        </w:rPr>
      </w:pPr>
      <w:r w:rsidRPr="007D5E1F">
        <w:rPr>
          <w:rFonts w:ascii="Arial" w:hAnsi="Arial" w:cs="Arial"/>
        </w:rPr>
        <w:t>prilagajanje tehnološkemu razvoju</w:t>
      </w:r>
      <w:r w:rsidR="005E58E0" w:rsidRPr="007D5E1F">
        <w:rPr>
          <w:rFonts w:ascii="Arial" w:hAnsi="Arial" w:cs="Arial"/>
        </w:rPr>
        <w:t xml:space="preserve"> (električna vozila, digitalni </w:t>
      </w:r>
      <w:proofErr w:type="spellStart"/>
      <w:r w:rsidR="005E58E0" w:rsidRPr="007D5E1F">
        <w:rPr>
          <w:rFonts w:ascii="Arial" w:hAnsi="Arial" w:cs="Arial"/>
        </w:rPr>
        <w:t>tahogrami</w:t>
      </w:r>
      <w:proofErr w:type="spellEnd"/>
      <w:r w:rsidR="005E58E0" w:rsidRPr="007D5E1F">
        <w:rPr>
          <w:rFonts w:ascii="Arial" w:hAnsi="Arial" w:cs="Arial"/>
        </w:rPr>
        <w:t xml:space="preserve"> …)</w:t>
      </w:r>
    </w:p>
    <w:p w14:paraId="52EE350C" w14:textId="2F8F3A56" w:rsidR="005E58E0" w:rsidRPr="007D5E1F" w:rsidRDefault="005E58E0" w:rsidP="00E4744D">
      <w:pPr>
        <w:pStyle w:val="Odstavekseznama"/>
        <w:numPr>
          <w:ilvl w:val="0"/>
          <w:numId w:val="17"/>
        </w:numPr>
        <w:rPr>
          <w:rFonts w:ascii="Arial" w:hAnsi="Arial" w:cs="Arial"/>
        </w:rPr>
      </w:pPr>
      <w:r w:rsidRPr="007D5E1F">
        <w:rPr>
          <w:rFonts w:ascii="Arial" w:hAnsi="Arial" w:cs="Arial"/>
        </w:rPr>
        <w:t>boljša povezanost Slovenije s svetom</w:t>
      </w:r>
    </w:p>
    <w:p w14:paraId="0C8F38CD" w14:textId="77777777" w:rsidR="00E4744D" w:rsidRPr="007D5E1F" w:rsidRDefault="00E4744D" w:rsidP="00E4744D">
      <w:pPr>
        <w:rPr>
          <w:rFonts w:ascii="Arial" w:hAnsi="Arial" w:cs="Arial"/>
        </w:rPr>
      </w:pPr>
    </w:p>
    <w:p w14:paraId="37805041" w14:textId="2B99701D" w:rsidR="008740A2" w:rsidRPr="007D5E1F" w:rsidRDefault="001C1B81" w:rsidP="00C75AA1">
      <w:pPr>
        <w:pStyle w:val="Naslov1"/>
      </w:pPr>
      <w:r w:rsidRPr="007D5E1F">
        <w:t xml:space="preserve">11- </w:t>
      </w:r>
      <w:r w:rsidR="008740A2" w:rsidRPr="007D5E1F">
        <w:t>Ministrstvo za kohezijo in regionalni razvoj</w:t>
      </w:r>
    </w:p>
    <w:p w14:paraId="5B9F3518" w14:textId="4B6EAFA4" w:rsidR="001F3C7E" w:rsidRPr="007D5E1F" w:rsidRDefault="008740A2" w:rsidP="001F3C7E">
      <w:pPr>
        <w:numPr>
          <w:ilvl w:val="0"/>
          <w:numId w:val="11"/>
        </w:numPr>
        <w:ind w:left="360"/>
        <w:rPr>
          <w:rFonts w:ascii="Arial" w:hAnsi="Arial" w:cs="Arial"/>
        </w:rPr>
      </w:pPr>
      <w:r w:rsidRPr="007D5E1F">
        <w:rPr>
          <w:rFonts w:ascii="Arial" w:hAnsi="Arial" w:cs="Arial"/>
          <w:b/>
          <w:bCs/>
        </w:rPr>
        <w:t>Novela zakona o skladnem regionalnem razvoju</w:t>
      </w:r>
      <w:r w:rsidRPr="007D5E1F">
        <w:rPr>
          <w:rFonts w:ascii="Arial" w:hAnsi="Arial" w:cs="Arial"/>
        </w:rPr>
        <w:t xml:space="preserve"> </w:t>
      </w:r>
      <w:r w:rsidR="001F3C7E" w:rsidRPr="007D5E1F">
        <w:rPr>
          <w:rFonts w:ascii="Arial" w:hAnsi="Arial" w:cs="Arial"/>
        </w:rPr>
        <w:t>in</w:t>
      </w:r>
      <w:r w:rsidRPr="007D5E1F">
        <w:rPr>
          <w:rFonts w:ascii="Arial" w:hAnsi="Arial" w:cs="Arial"/>
        </w:rPr>
        <w:t xml:space="preserve"> osnutek </w:t>
      </w:r>
      <w:r w:rsidRPr="007D5E1F">
        <w:rPr>
          <w:rFonts w:ascii="Arial" w:hAnsi="Arial" w:cs="Arial"/>
          <w:b/>
          <w:bCs/>
        </w:rPr>
        <w:t>Strategije regionalnega razvoja 2026–2050</w:t>
      </w:r>
      <w:r w:rsidR="001F3C7E" w:rsidRPr="007D5E1F">
        <w:rPr>
          <w:rFonts w:ascii="Arial" w:hAnsi="Arial" w:cs="Arial"/>
          <w:b/>
          <w:bCs/>
        </w:rPr>
        <w:t xml:space="preserve">: </w:t>
      </w:r>
      <w:r w:rsidR="001F3C7E" w:rsidRPr="007D5E1F">
        <w:rPr>
          <w:rFonts w:ascii="Arial" w:hAnsi="Arial" w:cs="Arial"/>
        </w:rPr>
        <w:t xml:space="preserve">večji pomen regijam, krepitev in usposabljanje regij; usklajena z deležniki (lokalne skupnosti, RRA) in resorji; predvidena </w:t>
      </w:r>
      <w:r w:rsidR="003D2AA0" w:rsidRPr="007D5E1F">
        <w:rPr>
          <w:rFonts w:ascii="Arial" w:hAnsi="Arial" w:cs="Arial"/>
        </w:rPr>
        <w:t>potrditev</w:t>
      </w:r>
      <w:r w:rsidR="001F3C7E" w:rsidRPr="007D5E1F">
        <w:rPr>
          <w:rFonts w:ascii="Arial" w:hAnsi="Arial" w:cs="Arial"/>
        </w:rPr>
        <w:t xml:space="preserve"> na vladi še letos.</w:t>
      </w:r>
    </w:p>
    <w:p w14:paraId="2C7C7EBC" w14:textId="50EA61CD" w:rsidR="008740A2" w:rsidRPr="007D5E1F" w:rsidRDefault="008740A2" w:rsidP="001F3C7E">
      <w:pPr>
        <w:numPr>
          <w:ilvl w:val="0"/>
          <w:numId w:val="11"/>
        </w:numPr>
        <w:ind w:left="360"/>
        <w:rPr>
          <w:rFonts w:ascii="Arial" w:hAnsi="Arial" w:cs="Arial"/>
        </w:rPr>
      </w:pPr>
      <w:r w:rsidRPr="007D5E1F">
        <w:rPr>
          <w:rFonts w:ascii="Arial" w:hAnsi="Arial" w:cs="Arial"/>
          <w:b/>
          <w:bCs/>
        </w:rPr>
        <w:t>Zakon o prestrukturiranju Savinjsko-Šaleške regije</w:t>
      </w:r>
      <w:r w:rsidRPr="007D5E1F">
        <w:rPr>
          <w:rFonts w:ascii="Arial" w:hAnsi="Arial" w:cs="Arial"/>
        </w:rPr>
        <w:t xml:space="preserve"> za pravičen izstop iz premoga</w:t>
      </w:r>
      <w:r w:rsidR="00C41650" w:rsidRPr="007D5E1F">
        <w:rPr>
          <w:rFonts w:ascii="Arial" w:hAnsi="Arial" w:cs="Arial"/>
        </w:rPr>
        <w:t>, potrjen na vladi v začetku decembra 2025</w:t>
      </w:r>
      <w:r w:rsidR="001F3C7E" w:rsidRPr="007D5E1F">
        <w:rPr>
          <w:rFonts w:ascii="Arial" w:hAnsi="Arial" w:cs="Arial"/>
        </w:rPr>
        <w:t xml:space="preserve">: nujen zaradi zapiranja Rudnika Velenje; zagotavlja vire za gospodarsko, energetsko, </w:t>
      </w:r>
      <w:proofErr w:type="spellStart"/>
      <w:r w:rsidR="001F3C7E" w:rsidRPr="007D5E1F">
        <w:rPr>
          <w:rFonts w:ascii="Arial" w:hAnsi="Arial" w:cs="Arial"/>
        </w:rPr>
        <w:t>okoljsko</w:t>
      </w:r>
      <w:proofErr w:type="spellEnd"/>
      <w:r w:rsidR="001F3C7E" w:rsidRPr="007D5E1F">
        <w:rPr>
          <w:rFonts w:ascii="Arial" w:hAnsi="Arial" w:cs="Arial"/>
        </w:rPr>
        <w:t xml:space="preserve"> in socialno prestrukturiranje “da nikogar ne pustimo zadaj”.</w:t>
      </w:r>
    </w:p>
    <w:p w14:paraId="54A0F51C" w14:textId="2DACF155" w:rsidR="001F3C7E" w:rsidRPr="007D5E1F" w:rsidRDefault="001F3C7E" w:rsidP="001F3C7E">
      <w:pPr>
        <w:numPr>
          <w:ilvl w:val="0"/>
          <w:numId w:val="11"/>
        </w:numPr>
        <w:ind w:left="360"/>
        <w:rPr>
          <w:rFonts w:ascii="Arial" w:hAnsi="Arial" w:cs="Arial"/>
        </w:rPr>
      </w:pPr>
      <w:r w:rsidRPr="007D5E1F">
        <w:rPr>
          <w:rFonts w:ascii="Arial" w:hAnsi="Arial" w:cs="Arial"/>
          <w:b/>
          <w:bCs/>
        </w:rPr>
        <w:t xml:space="preserve">Evropska sredstva: </w:t>
      </w:r>
    </w:p>
    <w:p w14:paraId="6DD2C549" w14:textId="30ACE959" w:rsidR="001F3C7E" w:rsidRPr="007D5E1F" w:rsidRDefault="001F3C7E" w:rsidP="001F3C7E">
      <w:pPr>
        <w:numPr>
          <w:ilvl w:val="1"/>
          <w:numId w:val="11"/>
        </w:numPr>
        <w:rPr>
          <w:rFonts w:ascii="Arial" w:hAnsi="Arial" w:cs="Arial"/>
        </w:rPr>
      </w:pPr>
      <w:r w:rsidRPr="007D5E1F">
        <w:rPr>
          <w:rFonts w:ascii="Arial" w:hAnsi="Arial" w:cs="Arial"/>
          <w:b/>
          <w:bCs/>
        </w:rPr>
        <w:t>Solidarnostni sklad EU po poplavah 2023:</w:t>
      </w:r>
      <w:r w:rsidRPr="007D5E1F">
        <w:rPr>
          <w:rFonts w:ascii="Arial" w:hAnsi="Arial" w:cs="Arial"/>
        </w:rPr>
        <w:t xml:space="preserve"> uspešna vloga → 428,4 mio € nepovratnih sredstev; izkoriščenih </w:t>
      </w:r>
      <w:r w:rsidR="00C41650" w:rsidRPr="007D5E1F">
        <w:rPr>
          <w:rFonts w:ascii="Arial" w:hAnsi="Arial" w:cs="Arial"/>
        </w:rPr>
        <w:t>že 100</w:t>
      </w:r>
      <w:r w:rsidRPr="007D5E1F">
        <w:rPr>
          <w:rFonts w:ascii="Arial" w:hAnsi="Arial" w:cs="Arial"/>
        </w:rPr>
        <w:t xml:space="preserve"> %.</w:t>
      </w:r>
    </w:p>
    <w:p w14:paraId="7C42E779" w14:textId="77777777" w:rsidR="00C41650" w:rsidRPr="007D5E1F" w:rsidRDefault="001F3C7E" w:rsidP="00C41650">
      <w:pPr>
        <w:numPr>
          <w:ilvl w:val="1"/>
          <w:numId w:val="11"/>
        </w:numPr>
        <w:rPr>
          <w:rFonts w:ascii="Arial" w:hAnsi="Arial" w:cs="Arial"/>
        </w:rPr>
      </w:pPr>
      <w:r w:rsidRPr="007D5E1F">
        <w:rPr>
          <w:rFonts w:ascii="Arial" w:hAnsi="Arial" w:cs="Arial"/>
          <w:b/>
          <w:bCs/>
        </w:rPr>
        <w:t>Kohezija 2021–2027:</w:t>
      </w:r>
      <w:r w:rsidRPr="007D5E1F">
        <w:rPr>
          <w:rFonts w:ascii="Arial" w:hAnsi="Arial" w:cs="Arial"/>
        </w:rPr>
        <w:t xml:space="preserve"> </w:t>
      </w:r>
      <w:r w:rsidR="00C41650" w:rsidRPr="007D5E1F">
        <w:rPr>
          <w:rFonts w:ascii="Arial" w:hAnsi="Arial" w:cs="Arial"/>
        </w:rPr>
        <w:t>Dve spremembi programa za izvajanje evropske kohezijske politike v letu 2025, s katerimi smo po eni strani pospešili koriščenje nepovratnih kohezijskih sredstev, po drugi strani pa smo se usmerili v področja z največjim razvojnim učinkom (vlaganja v razvojno usmerjena podjetja, v dostopna javna najemna stanovanja, v zdravstveno infrastrukturo…)</w:t>
      </w:r>
    </w:p>
    <w:p w14:paraId="4A941113" w14:textId="2DB6F9FB" w:rsidR="00A317A9" w:rsidRPr="007D5E1F" w:rsidRDefault="00191087" w:rsidP="00C41650">
      <w:pPr>
        <w:rPr>
          <w:rFonts w:ascii="Arial" w:hAnsi="Arial" w:cs="Arial"/>
          <w:color w:val="00B0F0"/>
        </w:rPr>
      </w:pPr>
      <w:r w:rsidRPr="007D5E1F">
        <w:rPr>
          <w:rFonts w:ascii="Arial" w:hAnsi="Arial" w:cs="Arial"/>
          <w:b/>
          <w:bCs/>
          <w:color w:val="00B0F0"/>
        </w:rPr>
        <w:t xml:space="preserve">(PRIČAKOVANI) UČINKI: </w:t>
      </w:r>
    </w:p>
    <w:p w14:paraId="42B45A50" w14:textId="10F0814B" w:rsidR="001F3C7E" w:rsidRPr="007D5E1F" w:rsidRDefault="008A051D" w:rsidP="001F3C7E">
      <w:pPr>
        <w:pStyle w:val="Odstavekseznama"/>
        <w:numPr>
          <w:ilvl w:val="0"/>
          <w:numId w:val="17"/>
        </w:numPr>
        <w:rPr>
          <w:rFonts w:ascii="Arial" w:hAnsi="Arial" w:cs="Arial"/>
        </w:rPr>
      </w:pPr>
      <w:r w:rsidRPr="007D5E1F">
        <w:rPr>
          <w:rFonts w:ascii="Arial" w:hAnsi="Arial" w:cs="Arial"/>
        </w:rPr>
        <w:t>m</w:t>
      </w:r>
      <w:r w:rsidR="001F3C7E" w:rsidRPr="007D5E1F">
        <w:rPr>
          <w:rFonts w:ascii="Arial" w:hAnsi="Arial" w:cs="Arial"/>
        </w:rPr>
        <w:t>anj centraliziran razvoj države zaradi krepitve regij</w:t>
      </w:r>
    </w:p>
    <w:p w14:paraId="38C54945" w14:textId="1EEB5D15" w:rsidR="001F3C7E" w:rsidRPr="007D5E1F" w:rsidRDefault="008A051D" w:rsidP="001F3C7E">
      <w:pPr>
        <w:pStyle w:val="Odstavekseznama"/>
        <w:numPr>
          <w:ilvl w:val="0"/>
          <w:numId w:val="17"/>
        </w:numPr>
        <w:rPr>
          <w:rFonts w:ascii="Arial" w:hAnsi="Arial" w:cs="Arial"/>
        </w:rPr>
      </w:pPr>
      <w:r w:rsidRPr="007D5E1F">
        <w:rPr>
          <w:rFonts w:ascii="Arial" w:hAnsi="Arial" w:cs="Arial"/>
        </w:rPr>
        <w:t>p</w:t>
      </w:r>
      <w:r w:rsidR="001F3C7E" w:rsidRPr="007D5E1F">
        <w:rPr>
          <w:rFonts w:ascii="Arial" w:hAnsi="Arial" w:cs="Arial"/>
        </w:rPr>
        <w:t>ravičen in stabilen zeleni prehod premogovne regije</w:t>
      </w:r>
    </w:p>
    <w:p w14:paraId="5EC3BFD1" w14:textId="3BE484C9" w:rsidR="001F3C7E" w:rsidRPr="007D5E1F" w:rsidRDefault="008A051D" w:rsidP="001F3C7E">
      <w:pPr>
        <w:pStyle w:val="Odstavekseznama"/>
        <w:numPr>
          <w:ilvl w:val="0"/>
          <w:numId w:val="17"/>
        </w:numPr>
        <w:rPr>
          <w:rFonts w:ascii="Arial" w:hAnsi="Arial" w:cs="Arial"/>
        </w:rPr>
      </w:pPr>
      <w:r w:rsidRPr="007D5E1F">
        <w:rPr>
          <w:rFonts w:ascii="Arial" w:hAnsi="Arial" w:cs="Arial"/>
        </w:rPr>
        <w:t>h</w:t>
      </w:r>
      <w:r w:rsidR="001F3C7E" w:rsidRPr="007D5E1F">
        <w:rPr>
          <w:rFonts w:ascii="Arial" w:hAnsi="Arial" w:cs="Arial"/>
        </w:rPr>
        <w:t>itrejša in finančno robustna obnova po poplavah</w:t>
      </w:r>
    </w:p>
    <w:p w14:paraId="1B57E985" w14:textId="743EAD13" w:rsidR="008A051D" w:rsidRPr="007D5E1F" w:rsidRDefault="008A051D" w:rsidP="001F3C7E">
      <w:pPr>
        <w:pStyle w:val="Odstavekseznama"/>
        <w:numPr>
          <w:ilvl w:val="0"/>
          <w:numId w:val="17"/>
        </w:numPr>
        <w:rPr>
          <w:rFonts w:ascii="Arial" w:hAnsi="Arial" w:cs="Arial"/>
        </w:rPr>
      </w:pPr>
      <w:r w:rsidRPr="007D5E1F">
        <w:rPr>
          <w:rFonts w:ascii="Arial" w:hAnsi="Arial" w:cs="Arial"/>
        </w:rPr>
        <w:t>zanesljiv dolgoročni vir za razvojne projekte do konca desetletja</w:t>
      </w:r>
    </w:p>
    <w:p w14:paraId="645151A9" w14:textId="77777777" w:rsidR="008A051D" w:rsidRPr="007D5E1F" w:rsidRDefault="008A051D" w:rsidP="008A051D">
      <w:pPr>
        <w:pStyle w:val="Odstavekseznama"/>
        <w:rPr>
          <w:rFonts w:ascii="Arial" w:hAnsi="Arial" w:cs="Arial"/>
        </w:rPr>
      </w:pPr>
    </w:p>
    <w:p w14:paraId="16579158" w14:textId="6782B39C" w:rsidR="008740A2" w:rsidRPr="007D5E1F" w:rsidRDefault="008740A2" w:rsidP="00C75AA1">
      <w:pPr>
        <w:pStyle w:val="Naslov1"/>
      </w:pPr>
      <w:r w:rsidRPr="007D5E1F">
        <w:t>12 – Ministrstvo za javno upravo</w:t>
      </w:r>
    </w:p>
    <w:p w14:paraId="4E247783" w14:textId="77777777" w:rsidR="0059444F" w:rsidRPr="007D5E1F" w:rsidRDefault="0059444F" w:rsidP="0059444F">
      <w:pPr>
        <w:numPr>
          <w:ilvl w:val="0"/>
          <w:numId w:val="12"/>
        </w:numPr>
        <w:rPr>
          <w:rFonts w:ascii="Arial" w:hAnsi="Arial" w:cs="Arial"/>
        </w:rPr>
      </w:pPr>
      <w:r w:rsidRPr="007D5E1F">
        <w:rPr>
          <w:rFonts w:ascii="Arial" w:hAnsi="Arial" w:cs="Arial"/>
        </w:rPr>
        <w:t>2025:  Uveljavitev in implementacija novega plačnega sistema JS, prenova uslužbenskega sistema, vključno z ustanovitvijo Centra za kadre, in ureditev pravnega statusa funkcionarjev</w:t>
      </w:r>
    </w:p>
    <w:p w14:paraId="6809ADFF" w14:textId="77777777" w:rsidR="0059444F" w:rsidRPr="007D5E1F" w:rsidRDefault="0059444F" w:rsidP="0059444F">
      <w:pPr>
        <w:numPr>
          <w:ilvl w:val="0"/>
          <w:numId w:val="12"/>
        </w:numPr>
        <w:rPr>
          <w:rFonts w:ascii="Arial" w:hAnsi="Arial" w:cs="Arial"/>
        </w:rPr>
      </w:pPr>
      <w:r w:rsidRPr="007D5E1F">
        <w:rPr>
          <w:rFonts w:ascii="Arial" w:hAnsi="Arial" w:cs="Arial"/>
        </w:rPr>
        <w:t>2025: Posodobitev upravnih postopkov: na podlagi sprejetih sprememb bodo upravni organi lahko učinkoviteje in hitreje vodili upravne postopke, stranke pa bodo hitreje prejele upravno odločitev</w:t>
      </w:r>
    </w:p>
    <w:p w14:paraId="56650A38" w14:textId="77777777" w:rsidR="0059444F" w:rsidRPr="007D5E1F" w:rsidRDefault="0059444F" w:rsidP="0059444F">
      <w:pPr>
        <w:numPr>
          <w:ilvl w:val="0"/>
          <w:numId w:val="12"/>
        </w:numPr>
        <w:rPr>
          <w:rFonts w:ascii="Arial" w:hAnsi="Arial" w:cs="Arial"/>
        </w:rPr>
      </w:pPr>
      <w:r w:rsidRPr="007D5E1F">
        <w:rPr>
          <w:rFonts w:ascii="Arial" w:hAnsi="Arial" w:cs="Arial"/>
        </w:rPr>
        <w:t xml:space="preserve">2025: Sistemske spremembe na področju financiranja občin za krepitev finančne avtonomije občin. Poleg tega je bil vsako leto mandata, kar doslej ni bila praksa, z občinami dosežen dogovor o zvišanju povprečnine </w:t>
      </w:r>
    </w:p>
    <w:p w14:paraId="7D45E679" w14:textId="77777777" w:rsidR="0059444F" w:rsidRPr="007D5E1F" w:rsidRDefault="0059444F" w:rsidP="0059444F">
      <w:pPr>
        <w:numPr>
          <w:ilvl w:val="0"/>
          <w:numId w:val="12"/>
        </w:numPr>
        <w:rPr>
          <w:rFonts w:ascii="Arial" w:hAnsi="Arial" w:cs="Arial"/>
        </w:rPr>
      </w:pPr>
      <w:r w:rsidRPr="007D5E1F">
        <w:rPr>
          <w:rFonts w:ascii="Arial" w:hAnsi="Arial" w:cs="Arial"/>
        </w:rPr>
        <w:t>2025: Prvič v zgodovini sprejeti dve ločeni strategiji za razvoj prostovoljstva in za razvoj nevladnih organizacij do leta 2030 ter finančna podpora prostovoljskim in NVO organizacijam prek razpisov</w:t>
      </w:r>
    </w:p>
    <w:p w14:paraId="7DA7B1E1" w14:textId="7DEAD48E" w:rsidR="0059444F" w:rsidRPr="007D5E1F" w:rsidRDefault="0059444F" w:rsidP="0059444F">
      <w:pPr>
        <w:numPr>
          <w:ilvl w:val="0"/>
          <w:numId w:val="12"/>
        </w:numPr>
        <w:rPr>
          <w:rFonts w:ascii="Arial" w:hAnsi="Arial" w:cs="Arial"/>
        </w:rPr>
      </w:pPr>
      <w:r w:rsidRPr="007D5E1F">
        <w:rPr>
          <w:rFonts w:ascii="Arial" w:hAnsi="Arial" w:cs="Arial"/>
        </w:rPr>
        <w:t>2025: Izboljšanje prostorskih pogojev za zaposlene in stranke – izvedene so bile številne zahtevne obnove objektov, v upravljanju MJU, v katerih poslujejo centralizirani državni organi in ki jim sledijo tudi selitve organov na skupne lokacije (UE Ptuj, UE Maribor, FURS NG, upravni center MS, ARSO, UE Radovljica…)</w:t>
      </w:r>
    </w:p>
    <w:p w14:paraId="0ED5D239" w14:textId="77777777" w:rsidR="008A051D" w:rsidRPr="007D5E1F" w:rsidRDefault="008A051D" w:rsidP="008A051D">
      <w:pPr>
        <w:rPr>
          <w:rFonts w:ascii="Arial" w:hAnsi="Arial" w:cs="Arial"/>
        </w:rPr>
      </w:pPr>
    </w:p>
    <w:p w14:paraId="6FA6C3C1" w14:textId="393FBAD4"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06467220"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bolj pravičen in konkurenčen javni sektor je temelj ohranjanja in krepitve javnih sistemov (zdravstvo, šolstvo, sociala</w:t>
      </w:r>
    </w:p>
    <w:p w14:paraId="5794F11E"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privlačnejše zaposlitve v JS neposredno podpira stabilnost javne mreže in izboljšuje kakovost storitev za ljudi.</w:t>
      </w:r>
    </w:p>
    <w:p w14:paraId="07F2EE48"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hitrejša, bolj digitalna in manj birokratska uprava, večja profesionalizacija in transparentnost države</w:t>
      </w:r>
    </w:p>
    <w:p w14:paraId="6A0DA005" w14:textId="77777777" w:rsidR="007A6B61" w:rsidRPr="007D5E1F" w:rsidRDefault="007A6B61" w:rsidP="007A6B61">
      <w:pPr>
        <w:pStyle w:val="Odstavekseznama"/>
        <w:numPr>
          <w:ilvl w:val="0"/>
          <w:numId w:val="17"/>
        </w:numPr>
        <w:rPr>
          <w:rFonts w:ascii="Arial" w:hAnsi="Arial" w:cs="Arial"/>
        </w:rPr>
      </w:pPr>
      <w:r w:rsidRPr="007D5E1F">
        <w:rPr>
          <w:rFonts w:ascii="Arial" w:hAnsi="Arial" w:cs="Arial"/>
        </w:rPr>
        <w:t>finančno močnejše občine in bolj uravnotežen regionalni razvoj</w:t>
      </w:r>
    </w:p>
    <w:p w14:paraId="1B859ECE" w14:textId="0A5E9883" w:rsidR="007A6B61" w:rsidRPr="007D5E1F" w:rsidRDefault="007A6B61" w:rsidP="007A6B61">
      <w:pPr>
        <w:pStyle w:val="Odstavekseznama"/>
        <w:numPr>
          <w:ilvl w:val="0"/>
          <w:numId w:val="17"/>
        </w:numPr>
        <w:rPr>
          <w:rFonts w:ascii="Arial" w:hAnsi="Arial" w:cs="Arial"/>
        </w:rPr>
      </w:pPr>
      <w:r w:rsidRPr="007D5E1F">
        <w:rPr>
          <w:rFonts w:ascii="Arial" w:hAnsi="Arial" w:cs="Arial"/>
        </w:rPr>
        <w:t>krepitev vloge in pomena prostovoljstva in NVO pri reševanju naraščajočih družbenih izzivov</w:t>
      </w:r>
    </w:p>
    <w:p w14:paraId="75F50885" w14:textId="77777777" w:rsidR="00E623DF" w:rsidRPr="007D5E1F" w:rsidRDefault="00E623DF" w:rsidP="00EF63D9">
      <w:pPr>
        <w:pStyle w:val="Odstavekseznama"/>
        <w:rPr>
          <w:rFonts w:ascii="Arial" w:hAnsi="Arial" w:cs="Arial"/>
        </w:rPr>
      </w:pPr>
    </w:p>
    <w:p w14:paraId="6C0A1D01" w14:textId="0D6BAAF4" w:rsidR="008740A2" w:rsidRPr="007D5E1F" w:rsidRDefault="008740A2" w:rsidP="00C75AA1">
      <w:pPr>
        <w:pStyle w:val="Naslov1"/>
      </w:pPr>
      <w:r w:rsidRPr="007D5E1F">
        <w:t>13 – Ministrstvo za finance</w:t>
      </w:r>
    </w:p>
    <w:p w14:paraId="436D43A3" w14:textId="0352CCE2" w:rsidR="001374DA" w:rsidRPr="007D5E1F" w:rsidRDefault="001374DA" w:rsidP="001374DA">
      <w:pPr>
        <w:numPr>
          <w:ilvl w:val="0"/>
          <w:numId w:val="13"/>
        </w:numPr>
        <w:rPr>
          <w:rFonts w:ascii="Arial" w:hAnsi="Arial" w:cs="Arial"/>
        </w:rPr>
      </w:pPr>
      <w:r w:rsidRPr="007D5E1F">
        <w:rPr>
          <w:rFonts w:ascii="Arial" w:hAnsi="Arial" w:cs="Arial"/>
          <w:b/>
          <w:bCs/>
        </w:rPr>
        <w:t>Na podlagi prve vladne Strategije razvoja trga kapitala 2023–2030</w:t>
      </w:r>
      <w:r w:rsidRPr="007D5E1F">
        <w:rPr>
          <w:rFonts w:ascii="Arial" w:hAnsi="Arial" w:cs="Arial"/>
        </w:rPr>
        <w:t xml:space="preserve"> je bil v letu 2025 sprejet nov </w:t>
      </w:r>
      <w:r w:rsidRPr="007D5E1F">
        <w:rPr>
          <w:rFonts w:ascii="Arial" w:hAnsi="Arial" w:cs="Arial"/>
          <w:b/>
          <w:bCs/>
        </w:rPr>
        <w:t>Nacionalni program finančnega opismenjevanja, z delom pa je začel uredniški odbor za finančno opismenjevanje.</w:t>
      </w:r>
    </w:p>
    <w:p w14:paraId="51C8A300" w14:textId="77777777" w:rsidR="001374DA" w:rsidRPr="007D5E1F" w:rsidRDefault="001374DA" w:rsidP="001374DA">
      <w:pPr>
        <w:numPr>
          <w:ilvl w:val="0"/>
          <w:numId w:val="13"/>
        </w:numPr>
        <w:rPr>
          <w:rFonts w:ascii="Arial" w:hAnsi="Arial" w:cs="Arial"/>
        </w:rPr>
      </w:pPr>
      <w:r w:rsidRPr="007D5E1F">
        <w:rPr>
          <w:rFonts w:ascii="Arial" w:hAnsi="Arial" w:cs="Arial"/>
          <w:b/>
          <w:bCs/>
        </w:rPr>
        <w:t>Ljudske obveznice (2024 in 2025)</w:t>
      </w:r>
      <w:r w:rsidRPr="007D5E1F">
        <w:rPr>
          <w:rFonts w:ascii="Arial" w:hAnsi="Arial" w:cs="Arial"/>
        </w:rPr>
        <w:t>: dve izdaji za fizične osebe v skupni višini okoli 500 mio €, odprtih skoraj 9.000 novih trgovalnih računov.</w:t>
      </w:r>
    </w:p>
    <w:p w14:paraId="1922083A" w14:textId="1246567D" w:rsidR="001374DA" w:rsidRPr="007D5E1F" w:rsidRDefault="001374DA" w:rsidP="001374DA">
      <w:pPr>
        <w:numPr>
          <w:ilvl w:val="0"/>
          <w:numId w:val="13"/>
        </w:numPr>
        <w:rPr>
          <w:rFonts w:ascii="Arial" w:hAnsi="Arial" w:cs="Arial"/>
        </w:rPr>
      </w:pPr>
      <w:r w:rsidRPr="007D5E1F">
        <w:rPr>
          <w:rFonts w:ascii="Arial" w:hAnsi="Arial" w:cs="Arial"/>
        </w:rPr>
        <w:t xml:space="preserve">Sprejet je bil Zakon o individualnih naložbenih računih </w:t>
      </w:r>
    </w:p>
    <w:p w14:paraId="49A248A6" w14:textId="2E20D491" w:rsidR="001374DA" w:rsidRPr="007D5E1F" w:rsidRDefault="001374DA" w:rsidP="001374DA">
      <w:pPr>
        <w:numPr>
          <w:ilvl w:val="0"/>
          <w:numId w:val="13"/>
        </w:numPr>
        <w:rPr>
          <w:rFonts w:ascii="Arial" w:hAnsi="Arial" w:cs="Arial"/>
        </w:rPr>
      </w:pPr>
      <w:r w:rsidRPr="007D5E1F">
        <w:rPr>
          <w:rFonts w:ascii="Arial" w:hAnsi="Arial" w:cs="Arial"/>
          <w:b/>
          <w:bCs/>
        </w:rPr>
        <w:t xml:space="preserve">Znižanje javnega dolga na 66,6% BDP (2024), kar je najnižje od leta 2019: </w:t>
      </w:r>
      <w:r w:rsidRPr="007D5E1F">
        <w:rPr>
          <w:rFonts w:ascii="Arial" w:hAnsi="Arial" w:cs="Arial"/>
        </w:rPr>
        <w:t xml:space="preserve">Javni dolg Republike Slovenije je konec leta 2024 znašal 44,9 mrd EUR oziroma 66,6 % BDP, kar je 1,7 o. t. manj kot leto prej. Za konec leta 2025 je ocenjen na ravni med 66,1 – 66,3 % BDP, ob koncu 2026 pa na ravni 65 % BDP, najnižje po letu 2012 (54,1 % BDP). Javni dolg je v povprečju držav članic Evropske unije konec leta 2024 znašal 80,7 % BDP, v evrskem območju pa 87,1 % BDP. </w:t>
      </w:r>
    </w:p>
    <w:p w14:paraId="36B3EB7E" w14:textId="77777777" w:rsidR="001374DA" w:rsidRPr="007D5E1F" w:rsidRDefault="001374DA" w:rsidP="001374DA">
      <w:pPr>
        <w:ind w:left="720"/>
        <w:rPr>
          <w:rFonts w:ascii="Arial" w:hAnsi="Arial" w:cs="Arial"/>
        </w:rPr>
      </w:pPr>
    </w:p>
    <w:p w14:paraId="366FEA9B" w14:textId="60B621C5" w:rsidR="00A317A9" w:rsidRPr="007D5E1F" w:rsidRDefault="00191087" w:rsidP="00A317A9">
      <w:pPr>
        <w:rPr>
          <w:rFonts w:ascii="Arial" w:hAnsi="Arial" w:cs="Arial"/>
          <w:color w:val="00B0F0"/>
        </w:rPr>
      </w:pPr>
      <w:r w:rsidRPr="007D5E1F">
        <w:rPr>
          <w:rFonts w:ascii="Arial" w:hAnsi="Arial" w:cs="Arial"/>
          <w:b/>
          <w:bCs/>
          <w:color w:val="00B0F0"/>
        </w:rPr>
        <w:t xml:space="preserve">(PRIČAKOVANI) UČINKI: </w:t>
      </w:r>
    </w:p>
    <w:p w14:paraId="0B8D78A6" w14:textId="47AD0220" w:rsidR="002A40FF" w:rsidRPr="007D5E1F" w:rsidRDefault="002A61CD" w:rsidP="002A40FF">
      <w:pPr>
        <w:pStyle w:val="Odstavekseznama"/>
        <w:numPr>
          <w:ilvl w:val="0"/>
          <w:numId w:val="17"/>
        </w:numPr>
        <w:rPr>
          <w:rFonts w:ascii="Arial" w:hAnsi="Arial" w:cs="Arial"/>
        </w:rPr>
      </w:pPr>
      <w:r w:rsidRPr="007D5E1F">
        <w:rPr>
          <w:rFonts w:ascii="Arial" w:hAnsi="Arial" w:cs="Arial"/>
        </w:rPr>
        <w:t>v</w:t>
      </w:r>
      <w:r w:rsidR="002A40FF" w:rsidRPr="007D5E1F">
        <w:rPr>
          <w:rFonts w:ascii="Arial" w:hAnsi="Arial" w:cs="Arial"/>
        </w:rPr>
        <w:t>eč možnosti za varno plemenitenje prihrankov in višja finančna pismenost</w:t>
      </w:r>
    </w:p>
    <w:p w14:paraId="23E95148" w14:textId="7D2C80BD" w:rsidR="002A40FF" w:rsidRPr="007D5E1F" w:rsidRDefault="002A61CD" w:rsidP="002A40FF">
      <w:pPr>
        <w:pStyle w:val="Odstavekseznama"/>
        <w:numPr>
          <w:ilvl w:val="0"/>
          <w:numId w:val="17"/>
        </w:numPr>
        <w:rPr>
          <w:rFonts w:ascii="Arial" w:hAnsi="Arial" w:cs="Arial"/>
        </w:rPr>
      </w:pPr>
      <w:r w:rsidRPr="007D5E1F">
        <w:rPr>
          <w:rFonts w:ascii="Arial" w:hAnsi="Arial" w:cs="Arial"/>
        </w:rPr>
        <w:t>l</w:t>
      </w:r>
      <w:r w:rsidR="002A40FF" w:rsidRPr="007D5E1F">
        <w:rPr>
          <w:rFonts w:ascii="Arial" w:hAnsi="Arial" w:cs="Arial"/>
        </w:rPr>
        <w:t>ažji dostop podjetij (zlasti MSP) do kapitala</w:t>
      </w:r>
    </w:p>
    <w:p w14:paraId="5733C657" w14:textId="3AC51CF3" w:rsidR="002A40FF" w:rsidRPr="007D5E1F" w:rsidRDefault="002A61CD" w:rsidP="002A40FF">
      <w:pPr>
        <w:pStyle w:val="Odstavekseznama"/>
        <w:numPr>
          <w:ilvl w:val="0"/>
          <w:numId w:val="17"/>
        </w:numPr>
        <w:rPr>
          <w:rFonts w:ascii="Arial" w:hAnsi="Arial" w:cs="Arial"/>
        </w:rPr>
      </w:pPr>
      <w:r w:rsidRPr="007D5E1F">
        <w:rPr>
          <w:rFonts w:ascii="Arial" w:hAnsi="Arial" w:cs="Arial"/>
        </w:rPr>
        <w:t>b</w:t>
      </w:r>
      <w:r w:rsidR="002A40FF" w:rsidRPr="007D5E1F">
        <w:rPr>
          <w:rFonts w:ascii="Arial" w:hAnsi="Arial" w:cs="Arial"/>
        </w:rPr>
        <w:t>olj učinkovito, pregledno in inovativno upravljanje javnega dolga</w:t>
      </w:r>
    </w:p>
    <w:p w14:paraId="34EB5214" w14:textId="157B5282" w:rsidR="00D50134" w:rsidRPr="007D5E1F" w:rsidRDefault="00E623DF" w:rsidP="002A40FF">
      <w:pPr>
        <w:pStyle w:val="Odstavekseznama"/>
        <w:numPr>
          <w:ilvl w:val="0"/>
          <w:numId w:val="17"/>
        </w:numPr>
        <w:rPr>
          <w:rFonts w:ascii="Arial" w:hAnsi="Arial" w:cs="Arial"/>
        </w:rPr>
      </w:pPr>
      <w:r w:rsidRPr="007D5E1F">
        <w:rPr>
          <w:rFonts w:ascii="Arial" w:hAnsi="Arial" w:cs="Arial"/>
        </w:rPr>
        <w:t>b</w:t>
      </w:r>
      <w:r w:rsidR="00D50134" w:rsidRPr="007D5E1F">
        <w:rPr>
          <w:rFonts w:ascii="Arial" w:hAnsi="Arial" w:cs="Arial"/>
        </w:rPr>
        <w:t>onitetne ocene Slovenije se izboljšujejo</w:t>
      </w:r>
    </w:p>
    <w:p w14:paraId="5BFF1B73" w14:textId="30AC91B8" w:rsidR="008740A2" w:rsidRPr="007D5E1F" w:rsidRDefault="008740A2" w:rsidP="00C75AA1">
      <w:pPr>
        <w:pStyle w:val="Naslov1"/>
      </w:pPr>
      <w:r w:rsidRPr="007D5E1F">
        <w:lastRenderedPageBreak/>
        <w:t>14 – Ministrstvo za kmetijstvo, gozdarstvo in prehrano</w:t>
      </w:r>
    </w:p>
    <w:p w14:paraId="0A6B93A5" w14:textId="293FD516" w:rsidR="00610E4F" w:rsidRPr="007D5E1F" w:rsidRDefault="00610E4F" w:rsidP="00610E4F">
      <w:pPr>
        <w:rPr>
          <w:rFonts w:ascii="Arial" w:hAnsi="Arial" w:cs="Arial"/>
        </w:rPr>
      </w:pPr>
      <w:r w:rsidRPr="007D5E1F">
        <w:rPr>
          <w:rFonts w:ascii="Arial" w:hAnsi="Arial" w:cs="Arial"/>
        </w:rPr>
        <w:t>V letu 2025 je bil sprejet paket zakonov, ki so moderna podlaga za razvoj sektorja in preobrazbo celotne prehranske verige, med njimi:</w:t>
      </w:r>
    </w:p>
    <w:p w14:paraId="64CCFF4A" w14:textId="67812088" w:rsidR="008740A2" w:rsidRPr="007D5E1F" w:rsidRDefault="00A141E1" w:rsidP="008740A2">
      <w:pPr>
        <w:numPr>
          <w:ilvl w:val="0"/>
          <w:numId w:val="14"/>
        </w:numPr>
        <w:rPr>
          <w:rFonts w:ascii="Arial" w:hAnsi="Arial" w:cs="Arial"/>
        </w:rPr>
      </w:pPr>
      <w:r w:rsidRPr="007D5E1F">
        <w:rPr>
          <w:rFonts w:ascii="Arial" w:hAnsi="Arial" w:cs="Arial"/>
          <w:b/>
          <w:bCs/>
        </w:rPr>
        <w:t>n</w:t>
      </w:r>
      <w:r w:rsidR="008740A2" w:rsidRPr="007D5E1F">
        <w:rPr>
          <w:rFonts w:ascii="Arial" w:hAnsi="Arial" w:cs="Arial"/>
          <w:b/>
          <w:bCs/>
        </w:rPr>
        <w:t>ovel</w:t>
      </w:r>
      <w:r w:rsidR="00711FE9" w:rsidRPr="007D5E1F">
        <w:rPr>
          <w:rFonts w:ascii="Arial" w:hAnsi="Arial" w:cs="Arial"/>
          <w:b/>
          <w:bCs/>
        </w:rPr>
        <w:t>i</w:t>
      </w:r>
      <w:r w:rsidR="008740A2" w:rsidRPr="007D5E1F">
        <w:rPr>
          <w:rFonts w:ascii="Arial" w:hAnsi="Arial" w:cs="Arial"/>
          <w:b/>
          <w:bCs/>
        </w:rPr>
        <w:t xml:space="preserve"> Zakona o zaščiti živali</w:t>
      </w:r>
      <w:r w:rsidR="008740A2" w:rsidRPr="007D5E1F">
        <w:rPr>
          <w:rFonts w:ascii="Arial" w:hAnsi="Arial" w:cs="Arial"/>
        </w:rPr>
        <w:t xml:space="preserve"> (</w:t>
      </w:r>
      <w:r w:rsidR="00CE7433" w:rsidRPr="007D5E1F">
        <w:rPr>
          <w:rFonts w:ascii="Arial" w:hAnsi="Arial" w:cs="Arial"/>
        </w:rPr>
        <w:t>2023, 2025)</w:t>
      </w:r>
      <w:r w:rsidR="008740A2" w:rsidRPr="007D5E1F">
        <w:rPr>
          <w:rFonts w:ascii="Arial" w:hAnsi="Arial" w:cs="Arial"/>
        </w:rPr>
        <w:t xml:space="preserve">: anestezija pri kastraciji pujskov, </w:t>
      </w:r>
      <w:proofErr w:type="spellStart"/>
      <w:r w:rsidR="008740A2" w:rsidRPr="007D5E1F">
        <w:rPr>
          <w:rFonts w:ascii="Arial" w:hAnsi="Arial" w:cs="Arial"/>
        </w:rPr>
        <w:t>čipiranje</w:t>
      </w:r>
      <w:proofErr w:type="spellEnd"/>
      <w:r w:rsidR="008740A2" w:rsidRPr="007D5E1F">
        <w:rPr>
          <w:rFonts w:ascii="Arial" w:hAnsi="Arial" w:cs="Arial"/>
        </w:rPr>
        <w:t xml:space="preserve"> mačk, prepoved baterijske reje</w:t>
      </w:r>
      <w:r w:rsidRPr="007D5E1F">
        <w:rPr>
          <w:rFonts w:ascii="Arial" w:hAnsi="Arial" w:cs="Arial"/>
        </w:rPr>
        <w:t xml:space="preserve">, dokončna uveljavitev prepovedi psov na verigah </w:t>
      </w:r>
    </w:p>
    <w:p w14:paraId="66672B7F" w14:textId="7C16C6AD" w:rsidR="00610E4F" w:rsidRPr="007D5E1F" w:rsidRDefault="008740A2" w:rsidP="00A02D61">
      <w:pPr>
        <w:numPr>
          <w:ilvl w:val="0"/>
          <w:numId w:val="14"/>
        </w:numPr>
        <w:rPr>
          <w:rFonts w:ascii="Arial" w:hAnsi="Arial" w:cs="Arial"/>
        </w:rPr>
      </w:pPr>
      <w:r w:rsidRPr="007D5E1F">
        <w:rPr>
          <w:rFonts w:ascii="Arial" w:hAnsi="Arial" w:cs="Arial"/>
          <w:b/>
          <w:bCs/>
        </w:rPr>
        <w:t>Zakon o hrani</w:t>
      </w:r>
      <w:r w:rsidR="00610E4F" w:rsidRPr="007D5E1F">
        <w:rPr>
          <w:rFonts w:ascii="Arial" w:hAnsi="Arial" w:cs="Arial"/>
          <w:b/>
          <w:bCs/>
        </w:rPr>
        <w:t xml:space="preserve">: </w:t>
      </w:r>
      <w:r w:rsidR="00610E4F" w:rsidRPr="007D5E1F">
        <w:rPr>
          <w:rFonts w:ascii="Arial" w:hAnsi="Arial" w:cs="Arial"/>
        </w:rPr>
        <w:t xml:space="preserve">veljati začne 1. januarja 2026: boljša informiranost potrošnikov, večja transparentnost glede kakovosti hrane v obratih javne prehrane in povečanje porabe lokalne hrane v javnih zavodih.  </w:t>
      </w:r>
    </w:p>
    <w:p w14:paraId="78D7B963" w14:textId="77777777" w:rsidR="00651E64" w:rsidRPr="007D5E1F" w:rsidRDefault="008740A2" w:rsidP="00651E64">
      <w:pPr>
        <w:numPr>
          <w:ilvl w:val="0"/>
          <w:numId w:val="14"/>
        </w:numPr>
        <w:spacing w:line="276" w:lineRule="auto"/>
        <w:jc w:val="both"/>
        <w:rPr>
          <w:rFonts w:ascii="Arial" w:hAnsi="Arial" w:cs="Arial"/>
        </w:rPr>
      </w:pPr>
      <w:r w:rsidRPr="007D5E1F">
        <w:rPr>
          <w:rFonts w:ascii="Arial" w:hAnsi="Arial" w:cs="Arial"/>
          <w:b/>
          <w:bCs/>
        </w:rPr>
        <w:t>Zakon o kmetijstvu</w:t>
      </w:r>
      <w:r w:rsidRPr="007D5E1F">
        <w:rPr>
          <w:rFonts w:ascii="Arial" w:hAnsi="Arial" w:cs="Arial"/>
        </w:rPr>
        <w:t xml:space="preserve"> </w:t>
      </w:r>
      <w:r w:rsidR="003B003F" w:rsidRPr="007D5E1F">
        <w:rPr>
          <w:rFonts w:ascii="Arial" w:hAnsi="Arial" w:cs="Arial"/>
        </w:rPr>
        <w:t xml:space="preserve">– </w:t>
      </w:r>
      <w:r w:rsidR="00651E64" w:rsidRPr="007D5E1F">
        <w:rPr>
          <w:rFonts w:ascii="Arial" w:hAnsi="Arial" w:cs="Arial"/>
        </w:rPr>
        <w:t>veljati začne 1. januarja 2026: ključen korak za bolj ciljno naravnane ukrepe kmetijske politike, podpora za tehnološki napredek v kmetijstvu, celovito ureja področje prilagajanja na podnebne spremembe</w:t>
      </w:r>
    </w:p>
    <w:p w14:paraId="23AD1D57" w14:textId="4AC39340" w:rsidR="002A40FF" w:rsidRPr="007D5E1F" w:rsidRDefault="00191087" w:rsidP="00A317A9">
      <w:pPr>
        <w:rPr>
          <w:rFonts w:ascii="Arial" w:hAnsi="Arial" w:cs="Arial"/>
          <w:color w:val="00B0F0"/>
        </w:rPr>
      </w:pPr>
      <w:r w:rsidRPr="007D5E1F">
        <w:rPr>
          <w:rFonts w:ascii="Arial" w:hAnsi="Arial" w:cs="Arial"/>
          <w:b/>
          <w:bCs/>
          <w:color w:val="00B0F0"/>
        </w:rPr>
        <w:t xml:space="preserve">(PRIČAKOVANI) UČINKI: </w:t>
      </w:r>
      <w:r w:rsidR="002A40FF" w:rsidRPr="007D5E1F">
        <w:rPr>
          <w:rFonts w:ascii="Arial" w:hAnsi="Arial" w:cs="Arial"/>
          <w:color w:val="00B0F0"/>
        </w:rPr>
        <w:t xml:space="preserve"> </w:t>
      </w:r>
    </w:p>
    <w:p w14:paraId="6E8C7583" w14:textId="08D51F59" w:rsidR="002A40FF" w:rsidRPr="007D5E1F" w:rsidRDefault="003B003F" w:rsidP="002A40FF">
      <w:pPr>
        <w:pStyle w:val="Odstavekseznama"/>
        <w:numPr>
          <w:ilvl w:val="0"/>
          <w:numId w:val="17"/>
        </w:numPr>
        <w:rPr>
          <w:rFonts w:ascii="Arial" w:hAnsi="Arial" w:cs="Arial"/>
        </w:rPr>
      </w:pPr>
      <w:r w:rsidRPr="007D5E1F">
        <w:rPr>
          <w:rFonts w:ascii="Arial" w:hAnsi="Arial" w:cs="Arial"/>
        </w:rPr>
        <w:t>v</w:t>
      </w:r>
      <w:r w:rsidR="002A40FF" w:rsidRPr="007D5E1F">
        <w:rPr>
          <w:rFonts w:ascii="Arial" w:hAnsi="Arial" w:cs="Arial"/>
        </w:rPr>
        <w:t>išji standardi dobrobiti živali in bolj etična reja</w:t>
      </w:r>
    </w:p>
    <w:p w14:paraId="3ED86AA7" w14:textId="1C6A1834" w:rsidR="002A40FF" w:rsidRPr="007D5E1F" w:rsidRDefault="003B003F" w:rsidP="002A40FF">
      <w:pPr>
        <w:pStyle w:val="Odstavekseznama"/>
        <w:numPr>
          <w:ilvl w:val="0"/>
          <w:numId w:val="17"/>
        </w:numPr>
        <w:rPr>
          <w:rFonts w:ascii="Arial" w:hAnsi="Arial" w:cs="Arial"/>
        </w:rPr>
      </w:pPr>
      <w:r w:rsidRPr="007D5E1F">
        <w:rPr>
          <w:rFonts w:ascii="Arial" w:hAnsi="Arial" w:cs="Arial"/>
        </w:rPr>
        <w:t>v</w:t>
      </w:r>
      <w:r w:rsidR="002A40FF" w:rsidRPr="007D5E1F">
        <w:rPr>
          <w:rFonts w:ascii="Arial" w:hAnsi="Arial" w:cs="Arial"/>
        </w:rPr>
        <w:t>ečja prehranska varnost in več zaupanja potrošnikov</w:t>
      </w:r>
    </w:p>
    <w:p w14:paraId="59677DF8" w14:textId="66E1D404" w:rsidR="002A40FF" w:rsidRPr="007D5E1F" w:rsidRDefault="003B003F" w:rsidP="002A40FF">
      <w:pPr>
        <w:pStyle w:val="Odstavekseznama"/>
        <w:numPr>
          <w:ilvl w:val="0"/>
          <w:numId w:val="17"/>
        </w:numPr>
        <w:rPr>
          <w:rFonts w:ascii="Arial" w:hAnsi="Arial" w:cs="Arial"/>
        </w:rPr>
      </w:pPr>
      <w:r w:rsidRPr="007D5E1F">
        <w:rPr>
          <w:rFonts w:ascii="Arial" w:hAnsi="Arial" w:cs="Arial"/>
        </w:rPr>
        <w:t>b</w:t>
      </w:r>
      <w:r w:rsidR="002A40FF" w:rsidRPr="007D5E1F">
        <w:rPr>
          <w:rFonts w:ascii="Arial" w:hAnsi="Arial" w:cs="Arial"/>
        </w:rPr>
        <w:t>oljša odpornost kmetijstva na podnebne spremembe</w:t>
      </w:r>
    </w:p>
    <w:p w14:paraId="57484CCE" w14:textId="7FB14AA1" w:rsidR="003B003F" w:rsidRPr="007D5E1F" w:rsidRDefault="003B003F" w:rsidP="002A40FF">
      <w:pPr>
        <w:pStyle w:val="Odstavekseznama"/>
        <w:numPr>
          <w:ilvl w:val="0"/>
          <w:numId w:val="17"/>
        </w:numPr>
        <w:rPr>
          <w:rFonts w:ascii="Arial" w:hAnsi="Arial" w:cs="Arial"/>
        </w:rPr>
      </w:pPr>
      <w:r w:rsidRPr="007D5E1F">
        <w:rPr>
          <w:rFonts w:ascii="Arial" w:hAnsi="Arial" w:cs="Arial"/>
        </w:rPr>
        <w:t>manj zavržene hrane in bolj krožen prehranski sistem</w:t>
      </w:r>
    </w:p>
    <w:p w14:paraId="64807AD6" w14:textId="77777777" w:rsidR="002A40FF" w:rsidRPr="007D5E1F" w:rsidRDefault="002A40FF" w:rsidP="002A40FF">
      <w:pPr>
        <w:ind w:left="360"/>
        <w:rPr>
          <w:rFonts w:ascii="Arial" w:hAnsi="Arial" w:cs="Arial"/>
        </w:rPr>
      </w:pPr>
    </w:p>
    <w:p w14:paraId="581828FE" w14:textId="5541F181" w:rsidR="008740A2" w:rsidRPr="007D5E1F" w:rsidRDefault="008740A2" w:rsidP="00C75AA1">
      <w:pPr>
        <w:pStyle w:val="Naslov1"/>
      </w:pPr>
      <w:r w:rsidRPr="007D5E1F">
        <w:t>1</w:t>
      </w:r>
      <w:r w:rsidR="001C1B81" w:rsidRPr="007D5E1F">
        <w:t>5</w:t>
      </w:r>
      <w:r w:rsidRPr="007D5E1F">
        <w:t xml:space="preserve"> – Ministrstvo za solidarno prihodnost</w:t>
      </w:r>
    </w:p>
    <w:p w14:paraId="2BFC0B04" w14:textId="77777777" w:rsidR="00CD3C04" w:rsidRPr="007D5E1F" w:rsidRDefault="00CD3C04" w:rsidP="00CD3C04">
      <w:pPr>
        <w:pStyle w:val="Odstavekseznama"/>
        <w:numPr>
          <w:ilvl w:val="0"/>
          <w:numId w:val="24"/>
        </w:numPr>
        <w:rPr>
          <w:rFonts w:ascii="Arial" w:hAnsi="Arial" w:cs="Arial"/>
        </w:rPr>
      </w:pPr>
      <w:r w:rsidRPr="007D5E1F">
        <w:rPr>
          <w:rFonts w:ascii="Arial" w:hAnsi="Arial" w:cs="Arial"/>
          <w:b/>
          <w:bCs/>
        </w:rPr>
        <w:t>dolgotrajna oskrba</w:t>
      </w:r>
      <w:r w:rsidRPr="007D5E1F">
        <w:rPr>
          <w:rFonts w:ascii="Arial" w:hAnsi="Arial" w:cs="Arial"/>
        </w:rPr>
        <w:t>: nov sistemski zakon, ki celovito opredeljuje pravice, izvajanje storitev in financiranje dolgotrajne oskrbe; gre za največjo spremembo na področju socialnega varstva od 70. let prejšnjega stoletja dalje</w:t>
      </w:r>
    </w:p>
    <w:p w14:paraId="7F3F6A7F" w14:textId="77777777" w:rsidR="00CD3C04" w:rsidRPr="007D5E1F" w:rsidRDefault="00CD3C04" w:rsidP="00CD3C04">
      <w:pPr>
        <w:pStyle w:val="Odstavekseznama"/>
        <w:rPr>
          <w:rFonts w:ascii="Arial" w:hAnsi="Arial" w:cs="Arial"/>
        </w:rPr>
      </w:pPr>
    </w:p>
    <w:p w14:paraId="3EE5865E" w14:textId="77777777" w:rsidR="00CD3C04" w:rsidRPr="007D5E1F" w:rsidRDefault="00CD3C04" w:rsidP="00CD3C04">
      <w:pPr>
        <w:pStyle w:val="Odstavekseznama"/>
        <w:numPr>
          <w:ilvl w:val="0"/>
          <w:numId w:val="24"/>
        </w:numPr>
        <w:rPr>
          <w:rFonts w:ascii="Arial" w:hAnsi="Arial" w:cs="Arial"/>
          <w:b/>
          <w:bCs/>
        </w:rPr>
      </w:pPr>
      <w:r w:rsidRPr="007D5E1F">
        <w:rPr>
          <w:rFonts w:ascii="Arial" w:hAnsi="Arial" w:cs="Arial"/>
          <w:b/>
          <w:bCs/>
        </w:rPr>
        <w:t xml:space="preserve">nov zagon stanovanjske politike: </w:t>
      </w:r>
    </w:p>
    <w:p w14:paraId="0660A449" w14:textId="3F6527CA" w:rsidR="00CD3C04" w:rsidRPr="007D5E1F" w:rsidRDefault="00CD3C04" w:rsidP="00CD3C04">
      <w:pPr>
        <w:numPr>
          <w:ilvl w:val="0"/>
          <w:numId w:val="16"/>
        </w:numPr>
        <w:rPr>
          <w:rFonts w:ascii="Arial" w:hAnsi="Arial" w:cs="Arial"/>
        </w:rPr>
      </w:pPr>
      <w:r w:rsidRPr="007D5E1F">
        <w:rPr>
          <w:rFonts w:ascii="Arial" w:hAnsi="Arial" w:cs="Arial"/>
        </w:rPr>
        <w:t>prenova Stanovanjskega zakona in zakon o financiranju javnih najemnih stanovanj (poletje 2025)</w:t>
      </w:r>
    </w:p>
    <w:p w14:paraId="448B39B8" w14:textId="77777777" w:rsidR="00CD3C04" w:rsidRPr="007D5E1F" w:rsidRDefault="00CD3C04" w:rsidP="00CD3C04">
      <w:pPr>
        <w:numPr>
          <w:ilvl w:val="0"/>
          <w:numId w:val="16"/>
        </w:numPr>
        <w:rPr>
          <w:rFonts w:ascii="Arial" w:hAnsi="Arial" w:cs="Arial"/>
        </w:rPr>
      </w:pPr>
      <w:r w:rsidRPr="007D5E1F">
        <w:rPr>
          <w:rFonts w:ascii="Arial" w:hAnsi="Arial" w:cs="Arial"/>
        </w:rPr>
        <w:t xml:space="preserve">prvič </w:t>
      </w:r>
      <w:r w:rsidRPr="007D5E1F">
        <w:rPr>
          <w:rFonts w:ascii="Arial" w:hAnsi="Arial" w:cs="Arial"/>
          <w:b/>
          <w:bCs/>
        </w:rPr>
        <w:t>vzpostavljen trajen, obsežen javni vir financiranja</w:t>
      </w:r>
      <w:r w:rsidRPr="007D5E1F">
        <w:rPr>
          <w:rFonts w:ascii="Arial" w:hAnsi="Arial" w:cs="Arial"/>
        </w:rPr>
        <w:t>: do 1 mrd € v 10 letih (100 mio €/leto) za okoli 20.000 javnih najemnih stanovanj</w:t>
      </w:r>
    </w:p>
    <w:p w14:paraId="2C322056" w14:textId="77777777" w:rsidR="00CD3C04" w:rsidRPr="007D5E1F" w:rsidRDefault="00CD3C04" w:rsidP="00CD3C04">
      <w:pPr>
        <w:numPr>
          <w:ilvl w:val="0"/>
          <w:numId w:val="16"/>
        </w:numPr>
        <w:rPr>
          <w:rFonts w:ascii="Arial" w:hAnsi="Arial" w:cs="Arial"/>
        </w:rPr>
      </w:pPr>
      <w:r w:rsidRPr="007D5E1F">
        <w:rPr>
          <w:rFonts w:ascii="Arial" w:hAnsi="Arial" w:cs="Arial"/>
          <w:b/>
          <w:bCs/>
        </w:rPr>
        <w:t>prožnejše dodeljevanje javnih najemnih stanovanj</w:t>
      </w:r>
      <w:r w:rsidRPr="007D5E1F">
        <w:rPr>
          <w:rFonts w:ascii="Arial" w:hAnsi="Arial" w:cs="Arial"/>
        </w:rPr>
        <w:t xml:space="preserve"> za občine in sklade (v smeri večje dostopnosti)</w:t>
      </w:r>
      <w:r w:rsidRPr="007D5E1F">
        <w:rPr>
          <w:rFonts w:ascii="Arial" w:hAnsi="Arial" w:cs="Arial"/>
          <w:color w:val="FF0000"/>
        </w:rPr>
        <w:t xml:space="preserve"> </w:t>
      </w:r>
    </w:p>
    <w:p w14:paraId="1A0F4A94" w14:textId="77777777" w:rsidR="00CD3C04" w:rsidRPr="007D5E1F" w:rsidRDefault="00CD3C04" w:rsidP="00CD3C04">
      <w:pPr>
        <w:numPr>
          <w:ilvl w:val="0"/>
          <w:numId w:val="16"/>
        </w:numPr>
        <w:rPr>
          <w:rFonts w:ascii="Arial" w:hAnsi="Arial" w:cs="Arial"/>
        </w:rPr>
      </w:pPr>
      <w:r w:rsidRPr="007D5E1F">
        <w:rPr>
          <w:rFonts w:ascii="Arial" w:hAnsi="Arial" w:cs="Arial"/>
        </w:rPr>
        <w:t>subvencije za ranljive skupine prevzame držav (in s tem razbremeni občine)</w:t>
      </w:r>
    </w:p>
    <w:p w14:paraId="57ACC03E" w14:textId="77777777" w:rsidR="00CD3C04" w:rsidRPr="007D5E1F" w:rsidRDefault="00CD3C04" w:rsidP="00CD3C04">
      <w:pPr>
        <w:pStyle w:val="Odstavekseznama"/>
        <w:numPr>
          <w:ilvl w:val="0"/>
          <w:numId w:val="25"/>
        </w:numPr>
        <w:rPr>
          <w:rFonts w:ascii="Arial" w:hAnsi="Arial" w:cs="Arial"/>
        </w:rPr>
      </w:pPr>
      <w:r w:rsidRPr="007D5E1F">
        <w:rPr>
          <w:rFonts w:ascii="Arial" w:hAnsi="Arial" w:cs="Arial"/>
          <w:b/>
          <w:bCs/>
        </w:rPr>
        <w:t xml:space="preserve">Zakon o lastniški zadrugi delavcev </w:t>
      </w:r>
      <w:r w:rsidRPr="007D5E1F">
        <w:rPr>
          <w:rFonts w:ascii="Arial" w:hAnsi="Arial" w:cs="Arial"/>
        </w:rPr>
        <w:t>(veljavnost s 1. 1. 2026) vzpostavlja pravni okvir za odkup deležev podjetij s strani delavcev iz prihodnjih dobičkov</w:t>
      </w:r>
    </w:p>
    <w:p w14:paraId="6091D1E2" w14:textId="77777777" w:rsidR="00191087" w:rsidRPr="007D5E1F" w:rsidRDefault="00191087" w:rsidP="00191087">
      <w:pPr>
        <w:pStyle w:val="Odstavekseznama"/>
        <w:rPr>
          <w:rFonts w:ascii="Arial" w:hAnsi="Arial" w:cs="Arial"/>
        </w:rPr>
      </w:pPr>
    </w:p>
    <w:p w14:paraId="3E2F7E3E" w14:textId="77777777" w:rsidR="00191087" w:rsidRPr="007D5E1F" w:rsidRDefault="00191087" w:rsidP="00191087">
      <w:pPr>
        <w:rPr>
          <w:rFonts w:ascii="Arial" w:hAnsi="Arial" w:cs="Arial"/>
          <w:b/>
          <w:bCs/>
          <w:color w:val="00B0F0"/>
        </w:rPr>
      </w:pPr>
      <w:r w:rsidRPr="007D5E1F">
        <w:rPr>
          <w:rFonts w:ascii="Arial" w:hAnsi="Arial" w:cs="Arial"/>
          <w:b/>
          <w:bCs/>
          <w:color w:val="00B0F0"/>
        </w:rPr>
        <w:t xml:space="preserve">(PRIČAKOVANI) UČINKI: </w:t>
      </w:r>
    </w:p>
    <w:p w14:paraId="5C7B2851" w14:textId="58E2E690" w:rsidR="00853011" w:rsidRPr="007D5E1F" w:rsidRDefault="00853011" w:rsidP="00E24A2F">
      <w:pPr>
        <w:pStyle w:val="Odstavekseznama"/>
        <w:numPr>
          <w:ilvl w:val="0"/>
          <w:numId w:val="26"/>
        </w:numPr>
        <w:rPr>
          <w:rFonts w:ascii="Arial" w:hAnsi="Arial" w:cs="Arial"/>
        </w:rPr>
      </w:pPr>
      <w:r w:rsidRPr="007D5E1F">
        <w:rPr>
          <w:rFonts w:ascii="Arial" w:hAnsi="Arial" w:cs="Arial"/>
        </w:rPr>
        <w:t>sistem dolgotrajne oskrbe prinaša dostopnejši sistem oskrbe, razbremenitev družin in posamezniku dostojno staranje</w:t>
      </w:r>
    </w:p>
    <w:p w14:paraId="5718299A" w14:textId="47211DA5" w:rsidR="001339B0" w:rsidRPr="007D5E1F" w:rsidRDefault="001339B0" w:rsidP="00E24A2F">
      <w:pPr>
        <w:pStyle w:val="Odstavekseznama"/>
        <w:numPr>
          <w:ilvl w:val="0"/>
          <w:numId w:val="26"/>
        </w:numPr>
        <w:rPr>
          <w:rFonts w:ascii="Arial" w:hAnsi="Arial" w:cs="Arial"/>
        </w:rPr>
      </w:pPr>
      <w:r w:rsidRPr="007D5E1F">
        <w:rPr>
          <w:rFonts w:ascii="Arial" w:hAnsi="Arial" w:cs="Arial"/>
        </w:rPr>
        <w:t>Velik zagon javne stanovanjske gradnje in večletno načrtovanje</w:t>
      </w:r>
    </w:p>
    <w:p w14:paraId="5500D9FA" w14:textId="21081D6C" w:rsidR="001339B0" w:rsidRPr="007D5E1F" w:rsidRDefault="001339B0" w:rsidP="001339B0">
      <w:pPr>
        <w:pStyle w:val="Odstavekseznama"/>
        <w:numPr>
          <w:ilvl w:val="0"/>
          <w:numId w:val="17"/>
        </w:numPr>
        <w:rPr>
          <w:rFonts w:ascii="Arial" w:hAnsi="Arial" w:cs="Arial"/>
        </w:rPr>
      </w:pPr>
      <w:r w:rsidRPr="007D5E1F">
        <w:rPr>
          <w:rFonts w:ascii="Arial" w:hAnsi="Arial" w:cs="Arial"/>
        </w:rPr>
        <w:t>Večja dostopnost stanovanj za mlade, družine in ranljive skupine</w:t>
      </w:r>
    </w:p>
    <w:p w14:paraId="6CC00737" w14:textId="20D13101" w:rsidR="001339B0" w:rsidRPr="007D5E1F" w:rsidRDefault="001339B0" w:rsidP="00E24A2F">
      <w:pPr>
        <w:pStyle w:val="Odstavekseznama"/>
        <w:numPr>
          <w:ilvl w:val="0"/>
          <w:numId w:val="17"/>
        </w:numPr>
        <w:rPr>
          <w:rFonts w:ascii="Arial" w:hAnsi="Arial" w:cs="Arial"/>
        </w:rPr>
      </w:pPr>
      <w:r w:rsidRPr="007D5E1F">
        <w:rPr>
          <w:rFonts w:ascii="Arial" w:hAnsi="Arial" w:cs="Arial"/>
        </w:rPr>
        <w:t>Večja ponudba</w:t>
      </w:r>
      <w:r w:rsidR="00E24A2F" w:rsidRPr="007D5E1F">
        <w:rPr>
          <w:rFonts w:ascii="Arial" w:hAnsi="Arial" w:cs="Arial"/>
        </w:rPr>
        <w:t xml:space="preserve"> in bolj dostopna</w:t>
      </w:r>
      <w:r w:rsidRPr="007D5E1F">
        <w:rPr>
          <w:rFonts w:ascii="Arial" w:hAnsi="Arial" w:cs="Arial"/>
        </w:rPr>
        <w:t xml:space="preserve"> javn</w:t>
      </w:r>
      <w:r w:rsidR="00E24A2F" w:rsidRPr="007D5E1F">
        <w:rPr>
          <w:rFonts w:ascii="Arial" w:hAnsi="Arial" w:cs="Arial"/>
        </w:rPr>
        <w:t>a</w:t>
      </w:r>
      <w:r w:rsidRPr="007D5E1F">
        <w:rPr>
          <w:rFonts w:ascii="Arial" w:hAnsi="Arial" w:cs="Arial"/>
        </w:rPr>
        <w:t xml:space="preserve"> najemn</w:t>
      </w:r>
      <w:r w:rsidR="00E24A2F" w:rsidRPr="007D5E1F">
        <w:rPr>
          <w:rFonts w:ascii="Arial" w:hAnsi="Arial" w:cs="Arial"/>
        </w:rPr>
        <w:t>a</w:t>
      </w:r>
      <w:r w:rsidRPr="007D5E1F">
        <w:rPr>
          <w:rFonts w:ascii="Arial" w:hAnsi="Arial" w:cs="Arial"/>
        </w:rPr>
        <w:t xml:space="preserve"> stanovanj</w:t>
      </w:r>
      <w:r w:rsidR="00E24A2F" w:rsidRPr="007D5E1F">
        <w:rPr>
          <w:rFonts w:ascii="Arial" w:hAnsi="Arial" w:cs="Arial"/>
        </w:rPr>
        <w:t>a</w:t>
      </w:r>
      <w:r w:rsidRPr="007D5E1F">
        <w:rPr>
          <w:rFonts w:ascii="Arial" w:hAnsi="Arial" w:cs="Arial"/>
        </w:rPr>
        <w:t xml:space="preserve"> </w:t>
      </w:r>
    </w:p>
    <w:p w14:paraId="6628093E" w14:textId="7175EB11" w:rsidR="001339B0" w:rsidRPr="007D5E1F" w:rsidRDefault="001339B0" w:rsidP="001339B0">
      <w:pPr>
        <w:pStyle w:val="Odstavekseznama"/>
        <w:numPr>
          <w:ilvl w:val="0"/>
          <w:numId w:val="17"/>
        </w:numPr>
        <w:rPr>
          <w:rFonts w:ascii="Arial" w:hAnsi="Arial" w:cs="Arial"/>
        </w:rPr>
      </w:pPr>
      <w:r w:rsidRPr="007D5E1F">
        <w:rPr>
          <w:rFonts w:ascii="Arial" w:hAnsi="Arial" w:cs="Arial"/>
        </w:rPr>
        <w:t>Delavsko solastništvo olajša prenos podjetij ob upokojevanju lastnikov, okrepi zavezanost zaposlenih, krepi produktivnost ter zmanjšuje tveganje prodaj zunanjim subjektom.</w:t>
      </w:r>
    </w:p>
    <w:p w14:paraId="07F379FB" w14:textId="2C5CAEAF" w:rsidR="003B003F" w:rsidRPr="007D5E1F" w:rsidRDefault="003B003F" w:rsidP="00C75AA1">
      <w:pPr>
        <w:pStyle w:val="Naslov1"/>
      </w:pPr>
      <w:r w:rsidRPr="007D5E1F">
        <w:t>1</w:t>
      </w:r>
      <w:r w:rsidR="001C1B81" w:rsidRPr="007D5E1F">
        <w:t>6</w:t>
      </w:r>
      <w:r w:rsidRPr="007D5E1F">
        <w:t xml:space="preserve"> – Ministrstvo za zunanje in evropske zadeve</w:t>
      </w:r>
    </w:p>
    <w:p w14:paraId="1DFCA12C" w14:textId="77777777" w:rsidR="003D2AA0" w:rsidRPr="007D5E1F" w:rsidRDefault="003D2AA0" w:rsidP="003D2AA0">
      <w:pPr>
        <w:pStyle w:val="Odstavekseznama"/>
        <w:numPr>
          <w:ilvl w:val="0"/>
          <w:numId w:val="23"/>
        </w:numPr>
        <w:rPr>
          <w:rFonts w:ascii="Arial" w:hAnsi="Arial" w:cs="Arial"/>
        </w:rPr>
      </w:pPr>
      <w:r w:rsidRPr="007D5E1F">
        <w:rPr>
          <w:rFonts w:ascii="Arial" w:hAnsi="Arial" w:cs="Arial"/>
          <w:b/>
          <w:bCs/>
        </w:rPr>
        <w:t>razširili smo globalni domet zunanje politike</w:t>
      </w:r>
      <w:r w:rsidRPr="007D5E1F">
        <w:rPr>
          <w:rFonts w:ascii="Arial" w:hAnsi="Arial" w:cs="Arial"/>
        </w:rPr>
        <w:t xml:space="preserve"> (od prevladujočega fokusa na Zahodnem Balkanu k aktivni prisotnosti na vseh kontinentih in nadgrajevanju dialoga s strateškimi partnericami (ZDA, Kitajska, Indija, Brazilija …); obisk predsednika vlade v Beli hiši)</w:t>
      </w:r>
    </w:p>
    <w:p w14:paraId="7FBFE9F3" w14:textId="3B839CB3" w:rsidR="003D2AA0" w:rsidRPr="007D5E1F" w:rsidRDefault="003D2AA0" w:rsidP="003D2AA0">
      <w:pPr>
        <w:pStyle w:val="Odstavekseznama"/>
        <w:numPr>
          <w:ilvl w:val="0"/>
          <w:numId w:val="23"/>
        </w:numPr>
        <w:rPr>
          <w:rFonts w:ascii="Arial" w:hAnsi="Arial" w:cs="Arial"/>
          <w:b/>
          <w:bCs/>
        </w:rPr>
      </w:pPr>
      <w:r w:rsidRPr="007D5E1F">
        <w:rPr>
          <w:rFonts w:ascii="Arial" w:hAnsi="Arial" w:cs="Arial"/>
          <w:b/>
          <w:bCs/>
        </w:rPr>
        <w:t xml:space="preserve">članstvo v Varnostnem svetu OZN (2024–2025): </w:t>
      </w:r>
      <w:r w:rsidRPr="007D5E1F">
        <w:rPr>
          <w:rFonts w:ascii="Arial" w:hAnsi="Arial" w:cs="Arial"/>
        </w:rPr>
        <w:t>Slovenija odlično opravlja tudi drugo predsedovanje Varnostnemu svetu OZN</w:t>
      </w:r>
      <w:r w:rsidRPr="007D5E1F">
        <w:rPr>
          <w:rFonts w:ascii="Arial" w:hAnsi="Arial" w:cs="Arial"/>
          <w:b/>
          <w:bCs/>
        </w:rPr>
        <w:t xml:space="preserve"> </w:t>
      </w:r>
    </w:p>
    <w:p w14:paraId="007F0EBC" w14:textId="3F8B2388" w:rsidR="003D2AA0" w:rsidRPr="007D5E1F" w:rsidRDefault="003D2AA0" w:rsidP="003D2AA0">
      <w:pPr>
        <w:pStyle w:val="Odstavekseznama"/>
        <w:numPr>
          <w:ilvl w:val="0"/>
          <w:numId w:val="23"/>
        </w:numPr>
        <w:rPr>
          <w:rFonts w:ascii="Arial" w:hAnsi="Arial" w:cs="Arial"/>
          <w:b/>
          <w:bCs/>
        </w:rPr>
      </w:pPr>
      <w:r w:rsidRPr="007D5E1F">
        <w:rPr>
          <w:rFonts w:ascii="Arial" w:hAnsi="Arial" w:cs="Arial"/>
          <w:b/>
          <w:bCs/>
        </w:rPr>
        <w:t>razširitev diplomatsko-konzularne mreže (Afrika, Azija), tudi z 'letečimi veleposlaniki'</w:t>
      </w:r>
    </w:p>
    <w:p w14:paraId="2564F4BA" w14:textId="77777777" w:rsidR="003D2AA0" w:rsidRPr="007D5E1F" w:rsidRDefault="003D2AA0" w:rsidP="003D2AA0">
      <w:pPr>
        <w:pStyle w:val="Odstavekseznama"/>
        <w:numPr>
          <w:ilvl w:val="0"/>
          <w:numId w:val="23"/>
        </w:numPr>
        <w:rPr>
          <w:rFonts w:ascii="Arial" w:hAnsi="Arial" w:cs="Arial"/>
          <w:b/>
          <w:bCs/>
        </w:rPr>
      </w:pPr>
      <w:r w:rsidRPr="007D5E1F">
        <w:rPr>
          <w:rFonts w:ascii="Arial" w:hAnsi="Arial" w:cs="Arial"/>
        </w:rPr>
        <w:t>Slovenija v EU ponovno prepoznana kot</w:t>
      </w:r>
      <w:r w:rsidRPr="007D5E1F">
        <w:rPr>
          <w:rFonts w:ascii="Arial" w:hAnsi="Arial" w:cs="Arial"/>
          <w:b/>
          <w:bCs/>
        </w:rPr>
        <w:t xml:space="preserve"> del “jedra” in motor širitve</w:t>
      </w:r>
    </w:p>
    <w:p w14:paraId="2D0D406A" w14:textId="77777777" w:rsidR="003D2AA0" w:rsidRPr="007D5E1F" w:rsidRDefault="003D2AA0" w:rsidP="003D2AA0">
      <w:pPr>
        <w:pStyle w:val="Odstavekseznama"/>
        <w:numPr>
          <w:ilvl w:val="0"/>
          <w:numId w:val="23"/>
        </w:numPr>
        <w:rPr>
          <w:rFonts w:ascii="Arial" w:hAnsi="Arial" w:cs="Arial"/>
          <w:b/>
          <w:bCs/>
        </w:rPr>
      </w:pPr>
      <w:r w:rsidRPr="007D5E1F">
        <w:rPr>
          <w:rFonts w:ascii="Arial" w:hAnsi="Arial" w:cs="Arial"/>
          <w:b/>
          <w:bCs/>
        </w:rPr>
        <w:t>Priznanje Palestine (4. 6. 2024)</w:t>
      </w:r>
    </w:p>
    <w:p w14:paraId="706CF45D" w14:textId="2E321BE0" w:rsidR="003D2AA0" w:rsidRPr="007D5E1F" w:rsidRDefault="003D2AA0" w:rsidP="003D2AA0">
      <w:pPr>
        <w:pStyle w:val="Odstavekseznama"/>
        <w:numPr>
          <w:ilvl w:val="0"/>
          <w:numId w:val="23"/>
        </w:numPr>
        <w:rPr>
          <w:rFonts w:ascii="Arial" w:hAnsi="Arial" w:cs="Arial"/>
          <w:b/>
          <w:bCs/>
        </w:rPr>
      </w:pPr>
      <w:r w:rsidRPr="007D5E1F">
        <w:rPr>
          <w:rFonts w:ascii="Arial" w:hAnsi="Arial" w:cs="Arial"/>
          <w:b/>
          <w:bCs/>
        </w:rPr>
        <w:t xml:space="preserve">Humanitarna pomoč </w:t>
      </w:r>
      <w:r w:rsidRPr="007D5E1F">
        <w:rPr>
          <w:rFonts w:ascii="Arial" w:hAnsi="Arial" w:cs="Arial"/>
        </w:rPr>
        <w:t>Ukrajini in Gazi ter mirovna prizadevanja</w:t>
      </w:r>
    </w:p>
    <w:p w14:paraId="1EE791C8" w14:textId="5F69099E" w:rsidR="003D2AA0" w:rsidRPr="007D5E1F" w:rsidRDefault="003D2AA0" w:rsidP="003D2AA0">
      <w:pPr>
        <w:pStyle w:val="Odstavekseznama"/>
        <w:numPr>
          <w:ilvl w:val="0"/>
          <w:numId w:val="23"/>
        </w:numPr>
        <w:rPr>
          <w:rFonts w:ascii="Arial" w:hAnsi="Arial" w:cs="Arial"/>
        </w:rPr>
      </w:pPr>
      <w:r w:rsidRPr="007D5E1F">
        <w:rPr>
          <w:rFonts w:ascii="Arial" w:hAnsi="Arial" w:cs="Arial"/>
          <w:b/>
          <w:bCs/>
        </w:rPr>
        <w:t xml:space="preserve">Vztrajna prizadevanja za mir </w:t>
      </w:r>
      <w:r w:rsidRPr="007D5E1F">
        <w:rPr>
          <w:rFonts w:ascii="Arial" w:hAnsi="Arial" w:cs="Arial"/>
        </w:rPr>
        <w:t xml:space="preserve">v Ukrajini in pomoč Slovenije </w:t>
      </w:r>
    </w:p>
    <w:p w14:paraId="34D05670" w14:textId="6425102B" w:rsidR="003D2AA0" w:rsidRPr="007D5E1F" w:rsidRDefault="003D2AA0" w:rsidP="003D2AA0">
      <w:pPr>
        <w:pStyle w:val="Odstavekseznama"/>
        <w:numPr>
          <w:ilvl w:val="0"/>
          <w:numId w:val="23"/>
        </w:numPr>
        <w:rPr>
          <w:rFonts w:ascii="Arial" w:hAnsi="Arial" w:cs="Arial"/>
        </w:rPr>
      </w:pPr>
      <w:r w:rsidRPr="007D5E1F">
        <w:rPr>
          <w:rFonts w:ascii="Arial" w:hAnsi="Arial" w:cs="Arial"/>
          <w:b/>
          <w:bCs/>
        </w:rPr>
        <w:t xml:space="preserve">Sprejet predlog novele Zakona o zunanjih zadevah (ZZZ-1), </w:t>
      </w:r>
      <w:r w:rsidRPr="007D5E1F">
        <w:rPr>
          <w:rFonts w:ascii="Arial" w:hAnsi="Arial" w:cs="Arial"/>
        </w:rPr>
        <w:t>ki bo posodobil in izboljšal pogoje ter organizacijo dela v zunanjem ministrstvu in na naših diplomatskih predstavništvih in konzulatih po svetu.</w:t>
      </w:r>
    </w:p>
    <w:p w14:paraId="6FC6D85F" w14:textId="6071A44B" w:rsidR="00191087" w:rsidRPr="007D5E1F" w:rsidRDefault="00191087" w:rsidP="00191087">
      <w:pPr>
        <w:rPr>
          <w:rFonts w:ascii="Arial" w:hAnsi="Arial" w:cs="Arial"/>
          <w:b/>
          <w:bCs/>
          <w:color w:val="00B0F0"/>
        </w:rPr>
      </w:pPr>
      <w:r w:rsidRPr="007D5E1F">
        <w:rPr>
          <w:rFonts w:ascii="Arial" w:hAnsi="Arial" w:cs="Arial"/>
          <w:b/>
          <w:bCs/>
          <w:color w:val="00B0F0"/>
        </w:rPr>
        <w:t xml:space="preserve">(PRIČAKOVANI) UČINKI: </w:t>
      </w:r>
    </w:p>
    <w:p w14:paraId="2BD21673" w14:textId="32E3BCC6" w:rsidR="00C406A3" w:rsidRPr="007D5E1F" w:rsidRDefault="00C406A3" w:rsidP="00C406A3">
      <w:pPr>
        <w:pStyle w:val="Odstavekseznama"/>
        <w:numPr>
          <w:ilvl w:val="0"/>
          <w:numId w:val="17"/>
        </w:numPr>
        <w:rPr>
          <w:rFonts w:ascii="Arial" w:hAnsi="Arial" w:cs="Arial"/>
        </w:rPr>
      </w:pPr>
      <w:r w:rsidRPr="007D5E1F">
        <w:rPr>
          <w:rFonts w:ascii="Arial" w:hAnsi="Arial" w:cs="Arial"/>
        </w:rPr>
        <w:t>Večja mednarodna teža in varnostni vpliv Slovenije</w:t>
      </w:r>
    </w:p>
    <w:p w14:paraId="2B3148E2" w14:textId="5ED83C89" w:rsidR="00C406A3" w:rsidRPr="007D5E1F" w:rsidRDefault="00C406A3" w:rsidP="00C406A3">
      <w:pPr>
        <w:pStyle w:val="Odstavekseznama"/>
        <w:numPr>
          <w:ilvl w:val="0"/>
          <w:numId w:val="17"/>
        </w:numPr>
        <w:rPr>
          <w:rFonts w:ascii="Arial" w:hAnsi="Arial" w:cs="Arial"/>
        </w:rPr>
      </w:pPr>
      <w:r w:rsidRPr="007D5E1F">
        <w:rPr>
          <w:rFonts w:ascii="Arial" w:hAnsi="Arial" w:cs="Arial"/>
        </w:rPr>
        <w:t>Krepitev ugleda kot verodostojne, načelne države</w:t>
      </w:r>
    </w:p>
    <w:p w14:paraId="42219FA3" w14:textId="122E303A" w:rsidR="00C406A3" w:rsidRPr="007D5E1F" w:rsidRDefault="00C406A3" w:rsidP="00C406A3">
      <w:pPr>
        <w:pStyle w:val="Odstavekseznama"/>
        <w:numPr>
          <w:ilvl w:val="0"/>
          <w:numId w:val="17"/>
        </w:numPr>
        <w:rPr>
          <w:rFonts w:ascii="Arial" w:hAnsi="Arial" w:cs="Arial"/>
        </w:rPr>
      </w:pPr>
      <w:r w:rsidRPr="007D5E1F">
        <w:rPr>
          <w:rFonts w:ascii="Arial" w:hAnsi="Arial" w:cs="Arial"/>
        </w:rPr>
        <w:t>Boljše priložnosti za slovensko gospodarstvo</w:t>
      </w:r>
    </w:p>
    <w:p w14:paraId="23A8367D" w14:textId="31DBAE7F" w:rsidR="00C406A3" w:rsidRPr="007D5E1F" w:rsidRDefault="00C406A3" w:rsidP="00C406A3">
      <w:pPr>
        <w:pStyle w:val="Odstavekseznama"/>
        <w:numPr>
          <w:ilvl w:val="0"/>
          <w:numId w:val="17"/>
        </w:numPr>
        <w:rPr>
          <w:rFonts w:ascii="Arial" w:hAnsi="Arial" w:cs="Arial"/>
        </w:rPr>
      </w:pPr>
      <w:r w:rsidRPr="007D5E1F">
        <w:rPr>
          <w:rFonts w:ascii="Arial" w:hAnsi="Arial" w:cs="Arial"/>
        </w:rPr>
        <w:t>Večja zaščita in podpora državljanom v tujini</w:t>
      </w:r>
    </w:p>
    <w:p w14:paraId="3859A894" w14:textId="53A528D1" w:rsidR="00C406A3" w:rsidRPr="007D5E1F" w:rsidRDefault="00C406A3" w:rsidP="00C406A3">
      <w:pPr>
        <w:pStyle w:val="Odstavekseznama"/>
        <w:numPr>
          <w:ilvl w:val="0"/>
          <w:numId w:val="17"/>
        </w:numPr>
        <w:rPr>
          <w:rFonts w:ascii="Arial" w:hAnsi="Arial" w:cs="Arial"/>
        </w:rPr>
      </w:pPr>
      <w:r w:rsidRPr="007D5E1F">
        <w:rPr>
          <w:rFonts w:ascii="Arial" w:hAnsi="Arial" w:cs="Arial"/>
        </w:rPr>
        <w:t>Krepitev vloge Slovenije v EU širitvi in sosedstvu</w:t>
      </w:r>
    </w:p>
    <w:p w14:paraId="1C7C7989" w14:textId="55AF17F5" w:rsidR="00E24A2F" w:rsidRPr="007D5E1F" w:rsidRDefault="00E24A2F" w:rsidP="00C75AA1">
      <w:pPr>
        <w:pStyle w:val="Naslov1"/>
      </w:pPr>
      <w:r w:rsidRPr="007D5E1F">
        <w:t>1</w:t>
      </w:r>
      <w:r w:rsidR="001C1B81" w:rsidRPr="007D5E1F">
        <w:t>7</w:t>
      </w:r>
      <w:r w:rsidRPr="007D5E1F">
        <w:t xml:space="preserve"> – Ministrstvo za okolje, podnebje in energijo</w:t>
      </w:r>
    </w:p>
    <w:p w14:paraId="3A6EF522" w14:textId="3EE53295" w:rsidR="00355194" w:rsidRPr="007D5E1F" w:rsidRDefault="00355194" w:rsidP="00E24A2F">
      <w:pPr>
        <w:pStyle w:val="Odstavekseznama"/>
        <w:numPr>
          <w:ilvl w:val="0"/>
          <w:numId w:val="27"/>
        </w:numPr>
        <w:rPr>
          <w:rFonts w:ascii="Arial" w:hAnsi="Arial" w:cs="Arial"/>
        </w:rPr>
      </w:pPr>
      <w:r w:rsidRPr="007D5E1F">
        <w:rPr>
          <w:rFonts w:ascii="Arial" w:hAnsi="Arial" w:cs="Arial"/>
          <w:b/>
          <w:bCs/>
        </w:rPr>
        <w:t>n</w:t>
      </w:r>
      <w:r w:rsidR="00E24A2F" w:rsidRPr="007D5E1F">
        <w:rPr>
          <w:rFonts w:ascii="Arial" w:hAnsi="Arial" w:cs="Arial"/>
          <w:b/>
          <w:bCs/>
        </w:rPr>
        <w:t>ajvečji investicijski cikel za energetski prehod doslej:</w:t>
      </w:r>
      <w:r w:rsidR="00E24A2F" w:rsidRPr="007D5E1F">
        <w:rPr>
          <w:rFonts w:ascii="Arial" w:hAnsi="Arial" w:cs="Arial"/>
        </w:rPr>
        <w:t xml:space="preserve"> podprtih </w:t>
      </w:r>
      <w:r w:rsidR="00E24A2F" w:rsidRPr="007D5E1F">
        <w:rPr>
          <w:rFonts w:ascii="Arial" w:hAnsi="Arial" w:cs="Arial"/>
          <w:b/>
          <w:bCs/>
        </w:rPr>
        <w:t>126.038 gospodinjstev</w:t>
      </w:r>
      <w:r w:rsidR="00E24A2F" w:rsidRPr="007D5E1F">
        <w:rPr>
          <w:rFonts w:ascii="Arial" w:hAnsi="Arial" w:cs="Arial"/>
        </w:rPr>
        <w:t xml:space="preserve">, </w:t>
      </w:r>
      <w:r w:rsidR="00E24A2F" w:rsidRPr="007D5E1F">
        <w:rPr>
          <w:rFonts w:ascii="Arial" w:hAnsi="Arial" w:cs="Arial"/>
          <w:b/>
          <w:bCs/>
        </w:rPr>
        <w:t>12.478 pravnih oseb</w:t>
      </w:r>
      <w:r w:rsidR="00E24A2F" w:rsidRPr="007D5E1F">
        <w:rPr>
          <w:rFonts w:ascii="Arial" w:hAnsi="Arial" w:cs="Arial"/>
        </w:rPr>
        <w:t xml:space="preserve">, </w:t>
      </w:r>
      <w:r w:rsidR="00E24A2F" w:rsidRPr="007D5E1F">
        <w:rPr>
          <w:rFonts w:ascii="Arial" w:hAnsi="Arial" w:cs="Arial"/>
          <w:b/>
          <w:bCs/>
        </w:rPr>
        <w:t>100+ občin</w:t>
      </w:r>
      <w:r w:rsidR="00E24A2F" w:rsidRPr="007D5E1F">
        <w:rPr>
          <w:rFonts w:ascii="Arial" w:hAnsi="Arial" w:cs="Arial"/>
        </w:rPr>
        <w:t xml:space="preserve"> in </w:t>
      </w:r>
      <w:r w:rsidR="00E24A2F" w:rsidRPr="007D5E1F">
        <w:rPr>
          <w:rFonts w:ascii="Arial" w:hAnsi="Arial" w:cs="Arial"/>
          <w:b/>
          <w:bCs/>
        </w:rPr>
        <w:t>61 javnih ustanov</w:t>
      </w:r>
      <w:r w:rsidR="00E24A2F" w:rsidRPr="007D5E1F">
        <w:rPr>
          <w:rFonts w:ascii="Arial" w:hAnsi="Arial" w:cs="Arial"/>
        </w:rPr>
        <w:t xml:space="preserve">, skupaj razdeljenih </w:t>
      </w:r>
      <w:r w:rsidR="00E24A2F" w:rsidRPr="007D5E1F">
        <w:rPr>
          <w:rFonts w:ascii="Arial" w:hAnsi="Arial" w:cs="Arial"/>
          <w:b/>
          <w:bCs/>
        </w:rPr>
        <w:t>617,8 mio €</w:t>
      </w:r>
      <w:r w:rsidR="00E24A2F" w:rsidRPr="007D5E1F">
        <w:rPr>
          <w:rFonts w:ascii="Arial" w:hAnsi="Arial" w:cs="Arial"/>
        </w:rPr>
        <w:t xml:space="preserve"> spodbud; rekordno število razpisov in prvič usklajen “podnebni” sistem spodbud.</w:t>
      </w:r>
    </w:p>
    <w:p w14:paraId="3DF2A690" w14:textId="6272D664" w:rsidR="00355194" w:rsidRPr="007D5E1F" w:rsidRDefault="00E24A2F" w:rsidP="00446137">
      <w:pPr>
        <w:pStyle w:val="Odstavekseznama"/>
        <w:numPr>
          <w:ilvl w:val="0"/>
          <w:numId w:val="27"/>
        </w:numPr>
        <w:rPr>
          <w:rFonts w:ascii="Arial" w:hAnsi="Arial" w:cs="Arial"/>
        </w:rPr>
      </w:pPr>
      <w:r w:rsidRPr="007D5E1F">
        <w:rPr>
          <w:rFonts w:ascii="Arial" w:hAnsi="Arial" w:cs="Arial"/>
        </w:rPr>
        <w:t>prvi akcijski načrt proti energetski revščini (</w:t>
      </w:r>
      <w:r w:rsidRPr="007D5E1F">
        <w:rPr>
          <w:rFonts w:ascii="Arial" w:hAnsi="Arial" w:cs="Arial"/>
          <w:b/>
          <w:bCs/>
        </w:rPr>
        <w:t>55 mio</w:t>
      </w:r>
      <w:r w:rsidR="00957EC5" w:rsidRPr="007D5E1F">
        <w:rPr>
          <w:rFonts w:ascii="Arial" w:hAnsi="Arial" w:cs="Arial"/>
          <w:b/>
          <w:bCs/>
        </w:rPr>
        <w:t>)</w:t>
      </w:r>
    </w:p>
    <w:p w14:paraId="79CB8C74" w14:textId="77777777" w:rsidR="00355194" w:rsidRPr="007D5E1F" w:rsidRDefault="00355194" w:rsidP="00446137">
      <w:pPr>
        <w:pStyle w:val="Odstavekseznama"/>
        <w:numPr>
          <w:ilvl w:val="0"/>
          <w:numId w:val="27"/>
        </w:numPr>
        <w:rPr>
          <w:rFonts w:ascii="Arial" w:hAnsi="Arial" w:cs="Arial"/>
        </w:rPr>
      </w:pPr>
      <w:r w:rsidRPr="007D5E1F">
        <w:rPr>
          <w:rFonts w:ascii="Arial" w:hAnsi="Arial" w:cs="Arial"/>
          <w:b/>
          <w:bCs/>
        </w:rPr>
        <w:t>v</w:t>
      </w:r>
      <w:r w:rsidR="00E24A2F" w:rsidRPr="007D5E1F">
        <w:rPr>
          <w:rFonts w:ascii="Arial" w:hAnsi="Arial" w:cs="Arial"/>
          <w:b/>
          <w:bCs/>
        </w:rPr>
        <w:t>elika prenova javnega potniškega prometa v korist uporabnikov:</w:t>
      </w:r>
      <w:r w:rsidR="00E24A2F" w:rsidRPr="007D5E1F">
        <w:rPr>
          <w:rFonts w:ascii="Arial" w:hAnsi="Arial" w:cs="Arial"/>
        </w:rPr>
        <w:t xml:space="preserve"> </w:t>
      </w:r>
    </w:p>
    <w:p w14:paraId="34138A9C" w14:textId="77777777" w:rsidR="00355194" w:rsidRPr="007D5E1F" w:rsidRDefault="00E24A2F" w:rsidP="00355194">
      <w:pPr>
        <w:pStyle w:val="Odstavekseznama"/>
        <w:numPr>
          <w:ilvl w:val="1"/>
          <w:numId w:val="27"/>
        </w:numPr>
        <w:rPr>
          <w:rFonts w:ascii="Arial" w:hAnsi="Arial" w:cs="Arial"/>
        </w:rPr>
      </w:pPr>
      <w:r w:rsidRPr="007D5E1F">
        <w:rPr>
          <w:rFonts w:ascii="Arial" w:hAnsi="Arial" w:cs="Arial"/>
        </w:rPr>
        <w:t xml:space="preserve">nova koncesijska ureditev, </w:t>
      </w:r>
    </w:p>
    <w:p w14:paraId="1D5B680F" w14:textId="77777777" w:rsidR="00355194" w:rsidRPr="007D5E1F" w:rsidRDefault="00E24A2F" w:rsidP="00355194">
      <w:pPr>
        <w:pStyle w:val="Odstavekseznama"/>
        <w:numPr>
          <w:ilvl w:val="1"/>
          <w:numId w:val="27"/>
        </w:numPr>
        <w:rPr>
          <w:rFonts w:ascii="Arial" w:hAnsi="Arial" w:cs="Arial"/>
        </w:rPr>
      </w:pPr>
      <w:r w:rsidRPr="007D5E1F">
        <w:rPr>
          <w:rFonts w:ascii="Arial" w:hAnsi="Arial" w:cs="Arial"/>
        </w:rPr>
        <w:t xml:space="preserve">uvedena enotna vozovnica </w:t>
      </w:r>
      <w:r w:rsidRPr="007D5E1F">
        <w:rPr>
          <w:rFonts w:ascii="Arial" w:hAnsi="Arial" w:cs="Arial"/>
          <w:b/>
          <w:bCs/>
        </w:rPr>
        <w:t>Slovenija</w:t>
      </w:r>
      <w:r w:rsidRPr="007D5E1F">
        <w:rPr>
          <w:rFonts w:ascii="Arial" w:hAnsi="Arial" w:cs="Arial"/>
        </w:rPr>
        <w:t xml:space="preserve">, </w:t>
      </w:r>
    </w:p>
    <w:p w14:paraId="49CBD41D" w14:textId="77777777" w:rsidR="00355194" w:rsidRPr="007D5E1F" w:rsidRDefault="00E24A2F" w:rsidP="00355194">
      <w:pPr>
        <w:pStyle w:val="Odstavekseznama"/>
        <w:numPr>
          <w:ilvl w:val="1"/>
          <w:numId w:val="27"/>
        </w:numPr>
        <w:rPr>
          <w:rFonts w:ascii="Arial" w:hAnsi="Arial" w:cs="Arial"/>
        </w:rPr>
      </w:pPr>
      <w:r w:rsidRPr="007D5E1F">
        <w:rPr>
          <w:rFonts w:ascii="Arial" w:hAnsi="Arial" w:cs="Arial"/>
        </w:rPr>
        <w:t xml:space="preserve">razširjene subvencionirane vozovnice, </w:t>
      </w:r>
    </w:p>
    <w:p w14:paraId="145FA90D" w14:textId="77777777" w:rsidR="00355194" w:rsidRPr="007D5E1F" w:rsidRDefault="00E24A2F" w:rsidP="00355194">
      <w:pPr>
        <w:pStyle w:val="Odstavekseznama"/>
        <w:numPr>
          <w:ilvl w:val="1"/>
          <w:numId w:val="27"/>
        </w:numPr>
        <w:rPr>
          <w:rFonts w:ascii="Arial" w:hAnsi="Arial" w:cs="Arial"/>
        </w:rPr>
      </w:pPr>
      <w:r w:rsidRPr="007D5E1F">
        <w:rPr>
          <w:rFonts w:ascii="Arial" w:hAnsi="Arial" w:cs="Arial"/>
        </w:rPr>
        <w:t>rekordne investicije v vozni park (</w:t>
      </w:r>
      <w:r w:rsidRPr="007D5E1F">
        <w:rPr>
          <w:rFonts w:ascii="Arial" w:hAnsi="Arial" w:cs="Arial"/>
          <w:b/>
          <w:bCs/>
        </w:rPr>
        <w:t>88 mio €</w:t>
      </w:r>
      <w:r w:rsidRPr="007D5E1F">
        <w:rPr>
          <w:rFonts w:ascii="Arial" w:hAnsi="Arial" w:cs="Arial"/>
        </w:rPr>
        <w:t xml:space="preserve"> mestni promet, </w:t>
      </w:r>
      <w:r w:rsidRPr="007D5E1F">
        <w:rPr>
          <w:rFonts w:ascii="Arial" w:hAnsi="Arial" w:cs="Arial"/>
          <w:b/>
          <w:bCs/>
        </w:rPr>
        <w:t>181 mio €</w:t>
      </w:r>
      <w:r w:rsidRPr="007D5E1F">
        <w:rPr>
          <w:rFonts w:ascii="Arial" w:hAnsi="Arial" w:cs="Arial"/>
        </w:rPr>
        <w:t xml:space="preserve"> železnice) ter </w:t>
      </w:r>
    </w:p>
    <w:p w14:paraId="237A9AF1" w14:textId="2B952957" w:rsidR="00E24A2F" w:rsidRPr="007D5E1F" w:rsidRDefault="00E24A2F" w:rsidP="00355194">
      <w:pPr>
        <w:pStyle w:val="Odstavekseznama"/>
        <w:numPr>
          <w:ilvl w:val="1"/>
          <w:numId w:val="27"/>
        </w:numPr>
        <w:rPr>
          <w:rFonts w:ascii="Arial" w:hAnsi="Arial" w:cs="Arial"/>
        </w:rPr>
      </w:pPr>
      <w:r w:rsidRPr="007D5E1F">
        <w:rPr>
          <w:rFonts w:ascii="Arial" w:hAnsi="Arial" w:cs="Arial"/>
        </w:rPr>
        <w:t>prevozi na klic za gibalno ovirane</w:t>
      </w:r>
    </w:p>
    <w:p w14:paraId="562D8732" w14:textId="77777777" w:rsidR="00355194" w:rsidRPr="007D5E1F" w:rsidRDefault="00E24A2F" w:rsidP="00355194">
      <w:pPr>
        <w:pStyle w:val="Odstavekseznama"/>
        <w:numPr>
          <w:ilvl w:val="0"/>
          <w:numId w:val="28"/>
        </w:numPr>
        <w:rPr>
          <w:rFonts w:ascii="Arial" w:hAnsi="Arial" w:cs="Arial"/>
        </w:rPr>
      </w:pPr>
      <w:r w:rsidRPr="007D5E1F">
        <w:rPr>
          <w:rFonts w:ascii="Arial" w:hAnsi="Arial" w:cs="Arial"/>
          <w:b/>
          <w:bCs/>
        </w:rPr>
        <w:t>Sistemski okvir za boj proti podnebnim spremembam:</w:t>
      </w:r>
      <w:r w:rsidRPr="007D5E1F">
        <w:rPr>
          <w:rFonts w:ascii="Arial" w:hAnsi="Arial" w:cs="Arial"/>
        </w:rPr>
        <w:t xml:space="preserve"> </w:t>
      </w:r>
    </w:p>
    <w:p w14:paraId="2AB30991" w14:textId="77777777" w:rsidR="00355194" w:rsidRPr="007D5E1F" w:rsidRDefault="00E24A2F" w:rsidP="00355194">
      <w:pPr>
        <w:pStyle w:val="Odstavekseznama"/>
        <w:numPr>
          <w:ilvl w:val="1"/>
          <w:numId w:val="28"/>
        </w:numPr>
        <w:rPr>
          <w:rFonts w:ascii="Arial" w:hAnsi="Arial" w:cs="Arial"/>
        </w:rPr>
      </w:pPr>
      <w:r w:rsidRPr="007D5E1F">
        <w:rPr>
          <w:rFonts w:ascii="Arial" w:hAnsi="Arial" w:cs="Arial"/>
        </w:rPr>
        <w:t xml:space="preserve">prvi </w:t>
      </w:r>
      <w:r w:rsidRPr="007D5E1F">
        <w:rPr>
          <w:rFonts w:ascii="Arial" w:hAnsi="Arial" w:cs="Arial"/>
          <w:b/>
          <w:bCs/>
        </w:rPr>
        <w:t>Podnebni zakon</w:t>
      </w:r>
      <w:r w:rsidRPr="007D5E1F">
        <w:rPr>
          <w:rFonts w:ascii="Arial" w:hAnsi="Arial" w:cs="Arial"/>
        </w:rPr>
        <w:t xml:space="preserve"> in ambiciozen </w:t>
      </w:r>
      <w:r w:rsidRPr="007D5E1F">
        <w:rPr>
          <w:rFonts w:ascii="Arial" w:hAnsi="Arial" w:cs="Arial"/>
          <w:b/>
          <w:bCs/>
        </w:rPr>
        <w:t>NEPN 2030</w:t>
      </w:r>
      <w:r w:rsidRPr="007D5E1F">
        <w:rPr>
          <w:rFonts w:ascii="Arial" w:hAnsi="Arial" w:cs="Arial"/>
        </w:rPr>
        <w:t>, s cilji za OVE, učinkovitost in emisije;</w:t>
      </w:r>
    </w:p>
    <w:p w14:paraId="76C5E17C" w14:textId="77777777" w:rsidR="00355194" w:rsidRPr="007D5E1F" w:rsidRDefault="00E24A2F" w:rsidP="00E24A2F">
      <w:pPr>
        <w:pStyle w:val="Odstavekseznama"/>
        <w:numPr>
          <w:ilvl w:val="1"/>
          <w:numId w:val="28"/>
        </w:numPr>
        <w:rPr>
          <w:rFonts w:ascii="Arial" w:hAnsi="Arial" w:cs="Arial"/>
        </w:rPr>
      </w:pPr>
      <w:r w:rsidRPr="007D5E1F">
        <w:rPr>
          <w:rFonts w:ascii="Arial" w:hAnsi="Arial" w:cs="Arial"/>
        </w:rPr>
        <w:t xml:space="preserve"> okrepljena podlaga za črpanje EU sredstev in zmanjšanje uvozne odvisnosti od fosilnih goriv</w:t>
      </w:r>
    </w:p>
    <w:p w14:paraId="3EA01049" w14:textId="3F0CDCCB" w:rsidR="00355194" w:rsidRPr="007D5E1F" w:rsidRDefault="00355194" w:rsidP="00E24A2F">
      <w:pPr>
        <w:pStyle w:val="Odstavekseznama"/>
        <w:numPr>
          <w:ilvl w:val="0"/>
          <w:numId w:val="28"/>
        </w:numPr>
        <w:rPr>
          <w:rFonts w:ascii="Arial" w:hAnsi="Arial" w:cs="Arial"/>
        </w:rPr>
      </w:pPr>
      <w:r w:rsidRPr="007D5E1F">
        <w:rPr>
          <w:rFonts w:ascii="Arial" w:hAnsi="Arial" w:cs="Arial"/>
          <w:b/>
          <w:bCs/>
        </w:rPr>
        <w:t>S</w:t>
      </w:r>
      <w:r w:rsidR="00E24A2F" w:rsidRPr="007D5E1F">
        <w:rPr>
          <w:rFonts w:ascii="Arial" w:hAnsi="Arial" w:cs="Arial"/>
          <w:b/>
          <w:bCs/>
        </w:rPr>
        <w:t xml:space="preserve">anacija starih </w:t>
      </w:r>
      <w:proofErr w:type="spellStart"/>
      <w:r w:rsidRPr="007D5E1F">
        <w:rPr>
          <w:rFonts w:ascii="Arial" w:hAnsi="Arial" w:cs="Arial"/>
          <w:b/>
          <w:bCs/>
        </w:rPr>
        <w:t>okoljskih</w:t>
      </w:r>
      <w:proofErr w:type="spellEnd"/>
      <w:r w:rsidRPr="007D5E1F">
        <w:rPr>
          <w:rFonts w:ascii="Arial" w:hAnsi="Arial" w:cs="Arial"/>
          <w:b/>
          <w:bCs/>
        </w:rPr>
        <w:t xml:space="preserve"> </w:t>
      </w:r>
      <w:r w:rsidR="00E24A2F" w:rsidRPr="007D5E1F">
        <w:rPr>
          <w:rFonts w:ascii="Arial" w:hAnsi="Arial" w:cs="Arial"/>
          <w:b/>
          <w:bCs/>
        </w:rPr>
        <w:t>bremen:</w:t>
      </w:r>
      <w:r w:rsidR="00E24A2F" w:rsidRPr="007D5E1F">
        <w:rPr>
          <w:rFonts w:ascii="Arial" w:hAnsi="Arial" w:cs="Arial"/>
        </w:rPr>
        <w:t xml:space="preserve"> izvedene sanacije ključnih lokacij (Suhadole, Bukovžlak, Rakovnik, Skakovci/Cankova, vrtci Celja) s </w:t>
      </w:r>
      <w:r w:rsidR="00E24A2F" w:rsidRPr="007D5E1F">
        <w:rPr>
          <w:rFonts w:ascii="Arial" w:hAnsi="Arial" w:cs="Arial"/>
          <w:b/>
          <w:bCs/>
        </w:rPr>
        <w:t>12,4 mio €</w:t>
      </w:r>
      <w:r w:rsidR="00E24A2F" w:rsidRPr="007D5E1F">
        <w:rPr>
          <w:rFonts w:ascii="Arial" w:hAnsi="Arial" w:cs="Arial"/>
        </w:rPr>
        <w:t>, ter pripravljeni projekti za 2026+ (Globovnik, Stara Cinkarna/Celje, Mežiška dolina, predhodne preiskave degradiranih odlagališč).</w:t>
      </w:r>
    </w:p>
    <w:p w14:paraId="2E69EFA0" w14:textId="6B7F34A8" w:rsidR="00E24A2F" w:rsidRPr="007D5E1F" w:rsidRDefault="00E24A2F" w:rsidP="00E24A2F">
      <w:pPr>
        <w:pStyle w:val="Odstavekseznama"/>
        <w:numPr>
          <w:ilvl w:val="0"/>
          <w:numId w:val="28"/>
        </w:numPr>
        <w:rPr>
          <w:rFonts w:ascii="Arial" w:hAnsi="Arial" w:cs="Arial"/>
        </w:rPr>
      </w:pPr>
      <w:r w:rsidRPr="007D5E1F">
        <w:rPr>
          <w:rFonts w:ascii="Arial" w:hAnsi="Arial" w:cs="Arial"/>
          <w:b/>
          <w:bCs/>
        </w:rPr>
        <w:t>Obsežen zakonodajni paket za energijo, OVE, promet in odziv na krize:</w:t>
      </w:r>
      <w:r w:rsidRPr="007D5E1F">
        <w:rPr>
          <w:rFonts w:ascii="Arial" w:hAnsi="Arial" w:cs="Arial"/>
        </w:rPr>
        <w:t xml:space="preserve"> od interventnih zakonov 2022–23 (kriza energentov, plini, poroštva, poplave) do sistemskih zakonov 2024–25 (EZ-2, OVE paketi, alternativna goriva, pravični izstop iz premoga, zaščita odjemalcev, krepitev DUJPP, podpora </w:t>
      </w:r>
      <w:proofErr w:type="spellStart"/>
      <w:r w:rsidRPr="007D5E1F">
        <w:rPr>
          <w:rFonts w:ascii="Arial" w:hAnsi="Arial" w:cs="Arial"/>
        </w:rPr>
        <w:t>elektrointenzivnim</w:t>
      </w:r>
      <w:proofErr w:type="spellEnd"/>
      <w:r w:rsidRPr="007D5E1F">
        <w:rPr>
          <w:rFonts w:ascii="Arial" w:hAnsi="Arial" w:cs="Arial"/>
        </w:rPr>
        <w:t xml:space="preserve"> podjetjem)</w:t>
      </w:r>
    </w:p>
    <w:p w14:paraId="01883CAB" w14:textId="77777777" w:rsidR="00191087" w:rsidRPr="007D5E1F" w:rsidRDefault="00191087" w:rsidP="00191087">
      <w:pPr>
        <w:ind w:left="405"/>
        <w:rPr>
          <w:rFonts w:ascii="Arial" w:hAnsi="Arial" w:cs="Arial"/>
          <w:b/>
          <w:bCs/>
          <w:color w:val="00B0F0"/>
        </w:rPr>
      </w:pPr>
      <w:r w:rsidRPr="007D5E1F">
        <w:rPr>
          <w:rFonts w:ascii="Arial" w:hAnsi="Arial" w:cs="Arial"/>
          <w:b/>
          <w:bCs/>
          <w:color w:val="00B0F0"/>
        </w:rPr>
        <w:t xml:space="preserve">(PRIČAKOVANI) UČINKI: </w:t>
      </w:r>
    </w:p>
    <w:p w14:paraId="1F54E1F6" w14:textId="77777777" w:rsidR="00A317A9" w:rsidRPr="007D5E1F" w:rsidRDefault="00A317A9" w:rsidP="00A317A9">
      <w:pPr>
        <w:pStyle w:val="Odstavekseznama"/>
        <w:numPr>
          <w:ilvl w:val="0"/>
          <w:numId w:val="17"/>
        </w:numPr>
        <w:rPr>
          <w:rFonts w:ascii="Arial" w:hAnsi="Arial" w:cs="Arial"/>
        </w:rPr>
      </w:pPr>
      <w:r w:rsidRPr="007D5E1F">
        <w:rPr>
          <w:rFonts w:ascii="Arial" w:hAnsi="Arial" w:cs="Arial"/>
        </w:rPr>
        <w:t>hitrejši energetski prehod in nižji stroški energije za ljudi ter gospodarstvo</w:t>
      </w:r>
    </w:p>
    <w:p w14:paraId="066B7A9D" w14:textId="55A1595C" w:rsidR="00A317A9" w:rsidRPr="007D5E1F" w:rsidRDefault="00A317A9" w:rsidP="00A317A9">
      <w:pPr>
        <w:pStyle w:val="Odstavekseznama"/>
        <w:numPr>
          <w:ilvl w:val="0"/>
          <w:numId w:val="17"/>
        </w:numPr>
        <w:rPr>
          <w:rFonts w:ascii="Arial" w:hAnsi="Arial" w:cs="Arial"/>
        </w:rPr>
      </w:pPr>
      <w:r w:rsidRPr="007D5E1F">
        <w:rPr>
          <w:rFonts w:ascii="Arial" w:hAnsi="Arial" w:cs="Arial"/>
        </w:rPr>
        <w:t>manj energetske revščine in večja socialna varnost v krizah</w:t>
      </w:r>
    </w:p>
    <w:p w14:paraId="5B942827" w14:textId="77777777" w:rsidR="00A317A9" w:rsidRPr="007D5E1F" w:rsidRDefault="00A317A9" w:rsidP="00A317A9">
      <w:pPr>
        <w:pStyle w:val="Odstavekseznama"/>
        <w:numPr>
          <w:ilvl w:val="0"/>
          <w:numId w:val="17"/>
        </w:numPr>
        <w:rPr>
          <w:rFonts w:ascii="Arial" w:hAnsi="Arial" w:cs="Arial"/>
        </w:rPr>
      </w:pPr>
      <w:r w:rsidRPr="007D5E1F">
        <w:rPr>
          <w:rFonts w:ascii="Arial" w:hAnsi="Arial" w:cs="Arial"/>
        </w:rPr>
        <w:t>bolj dostopen, uporaben in zelen javni potniški promet</w:t>
      </w:r>
    </w:p>
    <w:p w14:paraId="01ADB87F" w14:textId="77777777" w:rsidR="00A317A9" w:rsidRPr="007D5E1F" w:rsidRDefault="00A317A9" w:rsidP="00A317A9">
      <w:pPr>
        <w:pStyle w:val="Odstavekseznama"/>
        <w:numPr>
          <w:ilvl w:val="0"/>
          <w:numId w:val="17"/>
        </w:numPr>
        <w:rPr>
          <w:rFonts w:ascii="Arial" w:hAnsi="Arial" w:cs="Arial"/>
        </w:rPr>
      </w:pPr>
      <w:r w:rsidRPr="007D5E1F">
        <w:rPr>
          <w:rFonts w:ascii="Arial" w:hAnsi="Arial" w:cs="Arial"/>
        </w:rPr>
        <w:t>sistemska podlaga za podnebno nevtralnost in večja strateška avtonomija države</w:t>
      </w:r>
    </w:p>
    <w:p w14:paraId="5019C7DF" w14:textId="77777777" w:rsidR="00A317A9" w:rsidRPr="007D5E1F" w:rsidRDefault="00A317A9" w:rsidP="00C33E29">
      <w:pPr>
        <w:pStyle w:val="Odstavekseznama"/>
        <w:numPr>
          <w:ilvl w:val="0"/>
          <w:numId w:val="17"/>
        </w:numPr>
        <w:rPr>
          <w:rFonts w:ascii="Arial" w:hAnsi="Arial" w:cs="Arial"/>
        </w:rPr>
      </w:pPr>
      <w:r w:rsidRPr="007D5E1F">
        <w:rPr>
          <w:rFonts w:ascii="Arial" w:hAnsi="Arial" w:cs="Arial"/>
        </w:rPr>
        <w:t xml:space="preserve">bolj zdravo bivalno okolje </w:t>
      </w:r>
    </w:p>
    <w:p w14:paraId="0E84FF0A" w14:textId="0E32EA6A" w:rsidR="00CE4B5C" w:rsidRPr="007D5E1F" w:rsidRDefault="00CE4B5C" w:rsidP="00C75AA1">
      <w:pPr>
        <w:pStyle w:val="Naslov1"/>
      </w:pPr>
      <w:r w:rsidRPr="007D5E1F">
        <w:t>1</w:t>
      </w:r>
      <w:r w:rsidR="001C1B81" w:rsidRPr="007D5E1F">
        <w:t>8</w:t>
      </w:r>
      <w:r w:rsidRPr="007D5E1F">
        <w:t xml:space="preserve"> – Ministrstvo za kulturo</w:t>
      </w:r>
    </w:p>
    <w:p w14:paraId="24263FFB" w14:textId="77777777" w:rsidR="006A15C1" w:rsidRPr="007D5E1F" w:rsidRDefault="006A15C1" w:rsidP="006A15C1">
      <w:pPr>
        <w:pStyle w:val="Odstavekseznama"/>
        <w:numPr>
          <w:ilvl w:val="0"/>
          <w:numId w:val="29"/>
        </w:numPr>
        <w:rPr>
          <w:rFonts w:ascii="Arial" w:hAnsi="Arial" w:cs="Arial"/>
        </w:rPr>
      </w:pPr>
      <w:r w:rsidRPr="007D5E1F">
        <w:rPr>
          <w:rFonts w:ascii="Arial" w:hAnsi="Arial" w:cs="Arial"/>
        </w:rPr>
        <w:t xml:space="preserve">sprejem </w:t>
      </w:r>
      <w:r w:rsidRPr="007D5E1F">
        <w:rPr>
          <w:rFonts w:ascii="Arial" w:hAnsi="Arial" w:cs="Arial"/>
          <w:b/>
          <w:bCs/>
        </w:rPr>
        <w:t>novega zakona o uresničevanju javnega interesa v kulturi</w:t>
      </w:r>
      <w:r w:rsidRPr="007D5E1F">
        <w:rPr>
          <w:rFonts w:ascii="Arial" w:hAnsi="Arial" w:cs="Arial"/>
        </w:rPr>
        <w:t xml:space="preserve"> (ZUJIK-)</w:t>
      </w:r>
    </w:p>
    <w:p w14:paraId="6A714065" w14:textId="77777777" w:rsidR="006A15C1" w:rsidRPr="007D5E1F" w:rsidRDefault="006A15C1" w:rsidP="006A15C1">
      <w:pPr>
        <w:pStyle w:val="Odstavekseznama"/>
        <w:numPr>
          <w:ilvl w:val="0"/>
          <w:numId w:val="29"/>
        </w:numPr>
        <w:rPr>
          <w:rFonts w:ascii="Arial" w:hAnsi="Arial" w:cs="Arial"/>
        </w:rPr>
      </w:pPr>
      <w:r w:rsidRPr="007D5E1F">
        <w:rPr>
          <w:rFonts w:ascii="Arial" w:hAnsi="Arial" w:cs="Arial"/>
        </w:rPr>
        <w:t xml:space="preserve">sprejem </w:t>
      </w:r>
      <w:r w:rsidRPr="007D5E1F">
        <w:rPr>
          <w:rFonts w:ascii="Arial" w:hAnsi="Arial" w:cs="Arial"/>
          <w:b/>
          <w:bCs/>
        </w:rPr>
        <w:t>novega zakona o medijih</w:t>
      </w:r>
      <w:r w:rsidRPr="007D5E1F">
        <w:rPr>
          <w:rFonts w:ascii="Arial" w:hAnsi="Arial" w:cs="Arial"/>
        </w:rPr>
        <w:t xml:space="preserve"> (Zmed-1)</w:t>
      </w:r>
    </w:p>
    <w:p w14:paraId="15C05615" w14:textId="77777777" w:rsidR="006A15C1" w:rsidRPr="007D5E1F" w:rsidRDefault="006A15C1" w:rsidP="006A15C1">
      <w:pPr>
        <w:pStyle w:val="Odstavekseznama"/>
        <w:numPr>
          <w:ilvl w:val="0"/>
          <w:numId w:val="29"/>
        </w:numPr>
        <w:rPr>
          <w:rFonts w:ascii="Arial" w:hAnsi="Arial" w:cs="Arial"/>
        </w:rPr>
      </w:pPr>
      <w:r w:rsidRPr="007D5E1F">
        <w:rPr>
          <w:rFonts w:ascii="Arial" w:hAnsi="Arial" w:cs="Arial"/>
        </w:rPr>
        <w:t xml:space="preserve">sprejem </w:t>
      </w:r>
      <w:r w:rsidRPr="007D5E1F">
        <w:rPr>
          <w:rFonts w:ascii="Arial" w:hAnsi="Arial" w:cs="Arial"/>
          <w:b/>
          <w:bCs/>
        </w:rPr>
        <w:t>novele zakona o RTV Slovenija</w:t>
      </w:r>
    </w:p>
    <w:p w14:paraId="0EB332FB" w14:textId="77777777" w:rsidR="006A15C1" w:rsidRPr="007D5E1F" w:rsidRDefault="006A15C1" w:rsidP="006A15C1">
      <w:pPr>
        <w:pStyle w:val="Odstavekseznama"/>
        <w:numPr>
          <w:ilvl w:val="0"/>
          <w:numId w:val="29"/>
        </w:numPr>
        <w:rPr>
          <w:rFonts w:ascii="Arial" w:hAnsi="Arial" w:cs="Arial"/>
          <w:b/>
          <w:bCs/>
        </w:rPr>
      </w:pPr>
      <w:r w:rsidRPr="007D5E1F">
        <w:rPr>
          <w:rFonts w:ascii="Arial" w:hAnsi="Arial" w:cs="Arial"/>
          <w:b/>
          <w:bCs/>
        </w:rPr>
        <w:t>na vladi potrjen nov zakon o STA</w:t>
      </w:r>
    </w:p>
    <w:p w14:paraId="0BB78860" w14:textId="77777777" w:rsidR="006A15C1" w:rsidRPr="007D5E1F" w:rsidRDefault="006A15C1" w:rsidP="006A15C1">
      <w:pPr>
        <w:pStyle w:val="Odstavekseznama"/>
        <w:numPr>
          <w:ilvl w:val="0"/>
          <w:numId w:val="29"/>
        </w:numPr>
        <w:rPr>
          <w:rFonts w:ascii="Arial" w:hAnsi="Arial" w:cs="Arial"/>
        </w:rPr>
      </w:pPr>
      <w:r w:rsidRPr="007D5E1F">
        <w:rPr>
          <w:rFonts w:ascii="Arial" w:hAnsi="Arial" w:cs="Arial"/>
        </w:rPr>
        <w:t xml:space="preserve">občutno </w:t>
      </w:r>
      <w:r w:rsidRPr="007D5E1F">
        <w:rPr>
          <w:rFonts w:ascii="Arial" w:hAnsi="Arial" w:cs="Arial"/>
          <w:b/>
          <w:bCs/>
        </w:rPr>
        <w:t>povečanje sredstev</w:t>
      </w:r>
      <w:r w:rsidRPr="007D5E1F">
        <w:rPr>
          <w:rFonts w:ascii="Arial" w:hAnsi="Arial" w:cs="Arial"/>
        </w:rPr>
        <w:t xml:space="preserve"> za javne pozive in razpise za samostojne kulturne delavce, nevladne organizacije in javne zavode</w:t>
      </w:r>
    </w:p>
    <w:p w14:paraId="1AF77F67" w14:textId="77777777" w:rsidR="006A15C1" w:rsidRPr="007D5E1F" w:rsidRDefault="006A15C1" w:rsidP="00A6331D">
      <w:pPr>
        <w:pStyle w:val="Odstavekseznama"/>
        <w:numPr>
          <w:ilvl w:val="0"/>
          <w:numId w:val="17"/>
        </w:numPr>
        <w:rPr>
          <w:rFonts w:ascii="Arial" w:hAnsi="Arial" w:cs="Arial"/>
        </w:rPr>
      </w:pPr>
      <w:r w:rsidRPr="007D5E1F">
        <w:rPr>
          <w:rFonts w:ascii="Arial" w:hAnsi="Arial" w:cs="Arial"/>
        </w:rPr>
        <w:t xml:space="preserve">v teku je največji </w:t>
      </w:r>
      <w:r w:rsidRPr="007D5E1F">
        <w:rPr>
          <w:rFonts w:ascii="Arial" w:hAnsi="Arial" w:cs="Arial"/>
          <w:b/>
          <w:bCs/>
        </w:rPr>
        <w:t>investicijski ciklus obnove kulturne infrastrukture in dediščine</w:t>
      </w:r>
      <w:r w:rsidRPr="007D5E1F">
        <w:rPr>
          <w:rFonts w:ascii="Arial" w:hAnsi="Arial" w:cs="Arial"/>
        </w:rPr>
        <w:t xml:space="preserve"> v zgodovini Slovenije, zaključenih ali v teku je več kot 60 investicij vrednih 110 mio evrov ( projekti se financirajo iz sredstev integralnega proračuna in različnih mehanizmov, kot so Načrt za okrevanje in odpornost (NOO), Natura 2000, Programa kohezijske politike 2021–2027)</w:t>
      </w:r>
    </w:p>
    <w:p w14:paraId="23DF528F" w14:textId="26262EA8" w:rsidR="006A15C1" w:rsidRPr="007D5E1F" w:rsidRDefault="006A15C1" w:rsidP="006A15C1">
      <w:pPr>
        <w:pStyle w:val="Odstavekseznama"/>
        <w:numPr>
          <w:ilvl w:val="0"/>
          <w:numId w:val="29"/>
        </w:numPr>
        <w:rPr>
          <w:rFonts w:ascii="Arial" w:hAnsi="Arial" w:cs="Arial"/>
        </w:rPr>
      </w:pPr>
      <w:r w:rsidRPr="007D5E1F">
        <w:rPr>
          <w:rFonts w:ascii="Arial" w:hAnsi="Arial" w:cs="Arial"/>
        </w:rPr>
        <w:t xml:space="preserve">uspešna izvedba EPK </w:t>
      </w:r>
      <w:r w:rsidRPr="007D5E1F">
        <w:rPr>
          <w:rFonts w:ascii="Arial" w:hAnsi="Arial" w:cs="Arial"/>
          <w:b/>
          <w:bCs/>
        </w:rPr>
        <w:t>GO!2025</w:t>
      </w:r>
      <w:r w:rsidRPr="007D5E1F">
        <w:rPr>
          <w:rFonts w:ascii="Arial" w:hAnsi="Arial" w:cs="Arial"/>
        </w:rPr>
        <w:t xml:space="preserve"> </w:t>
      </w:r>
    </w:p>
    <w:p w14:paraId="2C03A4C2" w14:textId="77777777" w:rsidR="00C75AA1" w:rsidRPr="007D5E1F" w:rsidRDefault="00C75AA1" w:rsidP="00C75AA1">
      <w:pPr>
        <w:ind w:left="360"/>
        <w:rPr>
          <w:rFonts w:ascii="Arial" w:hAnsi="Arial" w:cs="Arial"/>
          <w:b/>
          <w:bCs/>
          <w:color w:val="00B0F0"/>
        </w:rPr>
      </w:pPr>
      <w:r w:rsidRPr="007D5E1F">
        <w:rPr>
          <w:rFonts w:ascii="Arial" w:hAnsi="Arial" w:cs="Arial"/>
          <w:b/>
          <w:bCs/>
          <w:color w:val="00B0F0"/>
        </w:rPr>
        <w:t xml:space="preserve">(PRIČAKOVANI) UČINKI: </w:t>
      </w:r>
    </w:p>
    <w:p w14:paraId="1BFB78AC" w14:textId="77777777" w:rsidR="006A15C1" w:rsidRPr="007D5E1F" w:rsidRDefault="006A15C1" w:rsidP="006A15C1">
      <w:pPr>
        <w:pStyle w:val="Odstavekseznama"/>
        <w:numPr>
          <w:ilvl w:val="0"/>
          <w:numId w:val="17"/>
        </w:numPr>
        <w:rPr>
          <w:rFonts w:ascii="Arial" w:hAnsi="Arial" w:cs="Arial"/>
        </w:rPr>
      </w:pPr>
      <w:r w:rsidRPr="007D5E1F">
        <w:rPr>
          <w:rFonts w:ascii="Arial" w:hAnsi="Arial" w:cs="Arial"/>
        </w:rPr>
        <w:t>izboljšani pogoji dela, delovanja v kulturnem sektorju za samostojne kulturne delavce, javne zavode in nevladne organizacije</w:t>
      </w:r>
    </w:p>
    <w:p w14:paraId="1951139C" w14:textId="77777777" w:rsidR="006A15C1" w:rsidRPr="007D5E1F" w:rsidRDefault="006A15C1" w:rsidP="006A15C1">
      <w:pPr>
        <w:pStyle w:val="Odstavekseznama"/>
        <w:numPr>
          <w:ilvl w:val="0"/>
          <w:numId w:val="17"/>
        </w:numPr>
        <w:rPr>
          <w:rFonts w:ascii="Arial" w:hAnsi="Arial" w:cs="Arial"/>
        </w:rPr>
      </w:pPr>
      <w:r w:rsidRPr="007D5E1F">
        <w:rPr>
          <w:rFonts w:ascii="Arial" w:hAnsi="Arial" w:cs="Arial"/>
        </w:rPr>
        <w:t>posodobitev in prilagoditev medijske zakonodaje digitalni dobi, finančna pomoč medijem, krepitev neodvisnosti in stabilnosti javnih medijev, krepitev medijskega pluralizma in javnega interesa</w:t>
      </w:r>
    </w:p>
    <w:p w14:paraId="566A1931" w14:textId="77777777" w:rsidR="006A15C1" w:rsidRPr="007D5E1F" w:rsidRDefault="006A15C1" w:rsidP="006A15C1">
      <w:pPr>
        <w:pStyle w:val="Odstavekseznama"/>
        <w:numPr>
          <w:ilvl w:val="0"/>
          <w:numId w:val="17"/>
        </w:numPr>
        <w:rPr>
          <w:rFonts w:ascii="Arial" w:hAnsi="Arial" w:cs="Arial"/>
        </w:rPr>
      </w:pPr>
      <w:r w:rsidRPr="007D5E1F">
        <w:rPr>
          <w:rFonts w:ascii="Arial" w:hAnsi="Arial" w:cs="Arial"/>
        </w:rPr>
        <w:t>izboljšana infrastruktura, decentralizacija</w:t>
      </w:r>
    </w:p>
    <w:p w14:paraId="3F555E9E" w14:textId="77777777" w:rsidR="006A15C1" w:rsidRPr="007D5E1F" w:rsidRDefault="006A15C1" w:rsidP="006A15C1">
      <w:pPr>
        <w:pStyle w:val="Odstavekseznama"/>
        <w:numPr>
          <w:ilvl w:val="0"/>
          <w:numId w:val="17"/>
        </w:numPr>
        <w:rPr>
          <w:rFonts w:ascii="Arial" w:hAnsi="Arial" w:cs="Arial"/>
        </w:rPr>
      </w:pPr>
      <w:r w:rsidRPr="007D5E1F">
        <w:rPr>
          <w:rFonts w:ascii="Arial" w:hAnsi="Arial" w:cs="Arial"/>
        </w:rPr>
        <w:t xml:space="preserve">promocija Slovenije v mednarodnem okolju </w:t>
      </w:r>
    </w:p>
    <w:p w14:paraId="06D688D2" w14:textId="77777777" w:rsidR="00C030B6" w:rsidRPr="007D5E1F" w:rsidRDefault="00C030B6" w:rsidP="00C030B6">
      <w:pPr>
        <w:ind w:left="360"/>
        <w:rPr>
          <w:rFonts w:ascii="Arial" w:hAnsi="Arial" w:cs="Arial"/>
        </w:rPr>
      </w:pPr>
    </w:p>
    <w:p w14:paraId="5D83B823" w14:textId="77777777" w:rsidR="00C030B6" w:rsidRPr="007D5E1F" w:rsidRDefault="00C030B6" w:rsidP="00C030B6">
      <w:pPr>
        <w:ind w:left="360"/>
        <w:rPr>
          <w:rFonts w:ascii="Arial" w:hAnsi="Arial" w:cs="Arial"/>
        </w:rPr>
      </w:pPr>
    </w:p>
    <w:p w14:paraId="7A61D6B5" w14:textId="2CC83BF0" w:rsidR="007275F2" w:rsidRPr="007D5E1F" w:rsidRDefault="00C030B6" w:rsidP="00C030B6">
      <w:pPr>
        <w:pStyle w:val="Naslov1"/>
      </w:pPr>
      <w:r w:rsidRPr="007D5E1F">
        <w:t xml:space="preserve"> 19 –</w:t>
      </w:r>
      <w:r w:rsidR="007275F2" w:rsidRPr="007D5E1F">
        <w:t xml:space="preserve"> Ministrstvo za notranje zadeve</w:t>
      </w:r>
    </w:p>
    <w:p w14:paraId="213BFF64" w14:textId="7B30C8D6" w:rsidR="00C030B6" w:rsidRPr="007D5E1F" w:rsidRDefault="00A6331D" w:rsidP="00C030B6">
      <w:pPr>
        <w:pStyle w:val="Odstavekseznama"/>
        <w:numPr>
          <w:ilvl w:val="0"/>
          <w:numId w:val="35"/>
        </w:numPr>
        <w:rPr>
          <w:rFonts w:ascii="Arial" w:hAnsi="Arial" w:cs="Arial"/>
        </w:rPr>
      </w:pPr>
      <w:r w:rsidRPr="007D5E1F">
        <w:rPr>
          <w:rFonts w:ascii="Arial" w:hAnsi="Arial" w:cs="Arial"/>
          <w:b/>
          <w:bCs/>
        </w:rPr>
        <w:t>Krepitev helikopterske nujne medicinske pomoči</w:t>
      </w:r>
      <w:r w:rsidR="00C030B6" w:rsidRPr="007D5E1F">
        <w:rPr>
          <w:rFonts w:ascii="Arial" w:hAnsi="Arial" w:cs="Arial"/>
          <w:b/>
          <w:bCs/>
        </w:rPr>
        <w:t>:</w:t>
      </w:r>
      <w:r w:rsidR="00C030B6" w:rsidRPr="007D5E1F">
        <w:rPr>
          <w:rFonts w:ascii="Arial" w:hAnsi="Arial" w:cs="Arial"/>
        </w:rPr>
        <w:t xml:space="preserve"> </w:t>
      </w:r>
      <w:r w:rsidR="00C030B6" w:rsidRPr="007D5E1F">
        <w:rPr>
          <w:rFonts w:ascii="Arial" w:hAnsi="Arial" w:cs="Arial"/>
          <w:szCs w:val="20"/>
        </w:rPr>
        <w:t xml:space="preserve">junija 2024 </w:t>
      </w:r>
      <w:r w:rsidR="00CE0584" w:rsidRPr="007D5E1F">
        <w:rPr>
          <w:rFonts w:ascii="Arial" w:hAnsi="Arial" w:cs="Arial"/>
          <w:szCs w:val="20"/>
        </w:rPr>
        <w:t xml:space="preserve">je bila sprejeta </w:t>
      </w:r>
      <w:r w:rsidR="00C030B6" w:rsidRPr="007D5E1F">
        <w:rPr>
          <w:rFonts w:ascii="Arial" w:hAnsi="Arial" w:cs="Arial"/>
          <w:szCs w:val="20"/>
        </w:rPr>
        <w:t xml:space="preserve">odločitev, da se helikopterska nujna medicinska pomoč (HNMP) ter </w:t>
      </w:r>
      <w:proofErr w:type="spellStart"/>
      <w:r w:rsidR="00C030B6" w:rsidRPr="007D5E1F">
        <w:rPr>
          <w:rFonts w:ascii="Arial" w:hAnsi="Arial" w:cs="Arial"/>
          <w:szCs w:val="20"/>
        </w:rPr>
        <w:t>medbolnišnični</w:t>
      </w:r>
      <w:proofErr w:type="spellEnd"/>
      <w:r w:rsidR="00C030B6" w:rsidRPr="007D5E1F">
        <w:rPr>
          <w:rFonts w:ascii="Arial" w:hAnsi="Arial" w:cs="Arial"/>
          <w:szCs w:val="20"/>
        </w:rPr>
        <w:t xml:space="preserve"> helikopterski prevozi in helikopterski prevozi otrok v inkubatorjih v skladu z Uredbo Komisije dolgoročno izvajajo kot državna aktivnost z zrakoplovi policije. Na podlagi tega sklepa je Ministrstvo za notranje zadeve v letu 2025 pripravilo javno naročilo za nakup in vzdrževanje dveh novih namenskih helikopterjev za izvajanje helikopterske nujne medicinske pomoči. Pogodba z izbranim ponudnikom je bila podpisana oktobra 2025, predvidena dobava prvega namenskega helikopterja je oktobra 2027, drugega pa februarja 2028.</w:t>
      </w:r>
    </w:p>
    <w:p w14:paraId="6E892623" w14:textId="77777777" w:rsidR="00C030B6" w:rsidRPr="007D5E1F" w:rsidRDefault="00C030B6" w:rsidP="00C030B6">
      <w:pPr>
        <w:pStyle w:val="Odstavekseznama"/>
        <w:rPr>
          <w:rFonts w:ascii="Arial" w:hAnsi="Arial" w:cs="Arial"/>
        </w:rPr>
      </w:pPr>
    </w:p>
    <w:p w14:paraId="10A76AE3" w14:textId="77777777" w:rsidR="00C030B6" w:rsidRPr="007D5E1F" w:rsidRDefault="00A6331D" w:rsidP="00C030B6">
      <w:pPr>
        <w:pStyle w:val="Odstavekseznama"/>
        <w:numPr>
          <w:ilvl w:val="0"/>
          <w:numId w:val="35"/>
        </w:numPr>
        <w:rPr>
          <w:rFonts w:ascii="Arial" w:hAnsi="Arial" w:cs="Arial"/>
          <w:b/>
          <w:bCs/>
        </w:rPr>
      </w:pPr>
      <w:r w:rsidRPr="007D5E1F">
        <w:rPr>
          <w:rFonts w:ascii="Arial" w:hAnsi="Arial" w:cs="Arial"/>
          <w:b/>
          <w:bCs/>
        </w:rPr>
        <w:t>Športne prireditve za prave navijače</w:t>
      </w:r>
      <w:r w:rsidR="00C030B6" w:rsidRPr="007D5E1F">
        <w:rPr>
          <w:rFonts w:ascii="Arial" w:hAnsi="Arial" w:cs="Arial"/>
          <w:b/>
          <w:bCs/>
        </w:rPr>
        <w:t xml:space="preserve">: </w:t>
      </w:r>
      <w:r w:rsidR="00C030B6" w:rsidRPr="007D5E1F">
        <w:rPr>
          <w:rFonts w:ascii="Arial" w:hAnsi="Arial" w:cs="Arial"/>
          <w:szCs w:val="20"/>
        </w:rPr>
        <w:t xml:space="preserve">Po številnih nasilnih incidentih na športnih prireditvah in tekmah smo pripravili novelo Zakona o nalogah in pooblastilih Policije (sprejeto v DZ: 30 .1 .2025) </w:t>
      </w:r>
    </w:p>
    <w:p w14:paraId="01BC47A8" w14:textId="77777777" w:rsidR="00C030B6" w:rsidRPr="007D5E1F" w:rsidRDefault="00C030B6" w:rsidP="00C030B6">
      <w:pPr>
        <w:pStyle w:val="Odstavekseznama"/>
        <w:rPr>
          <w:rFonts w:ascii="Arial" w:hAnsi="Arial" w:cs="Arial"/>
          <w:b/>
          <w:szCs w:val="20"/>
        </w:rPr>
      </w:pPr>
    </w:p>
    <w:p w14:paraId="2C62EB3B" w14:textId="77777777" w:rsidR="00C030B6" w:rsidRPr="007D5E1F" w:rsidRDefault="00C030B6" w:rsidP="00C030B6">
      <w:pPr>
        <w:pStyle w:val="Odstavekseznama"/>
        <w:numPr>
          <w:ilvl w:val="0"/>
          <w:numId w:val="35"/>
        </w:numPr>
        <w:rPr>
          <w:rFonts w:ascii="Arial" w:hAnsi="Arial" w:cs="Arial"/>
          <w:b/>
          <w:bCs/>
        </w:rPr>
      </w:pPr>
      <w:r w:rsidRPr="007D5E1F">
        <w:rPr>
          <w:rFonts w:ascii="Arial" w:hAnsi="Arial" w:cs="Arial"/>
          <w:b/>
          <w:szCs w:val="20"/>
        </w:rPr>
        <w:t>Krepitev delovanja detektivske dejavnosti:</w:t>
      </w:r>
      <w:r w:rsidRPr="007D5E1F">
        <w:rPr>
          <w:rFonts w:ascii="Arial" w:hAnsi="Arial" w:cs="Arial"/>
          <w:szCs w:val="20"/>
        </w:rPr>
        <w:t xml:space="preserve"> Novi Zakon o detektivski dejavnosti je Državni zbor Republike Slovenije sprejel 23. oktobra 2024, veljati pa je začel 8. decembra 2024. Gre za celovito prenovo zakona po več kot desetletju, prejšnji zakon je bil sprejet že leta 2011.</w:t>
      </w:r>
    </w:p>
    <w:p w14:paraId="69E6F393" w14:textId="77777777" w:rsidR="00C030B6" w:rsidRPr="007D5E1F" w:rsidRDefault="00C030B6" w:rsidP="00C030B6">
      <w:pPr>
        <w:pStyle w:val="Odstavekseznama"/>
        <w:rPr>
          <w:rFonts w:ascii="Arial" w:hAnsi="Arial" w:cs="Arial"/>
          <w:b/>
          <w:szCs w:val="20"/>
        </w:rPr>
      </w:pPr>
    </w:p>
    <w:p w14:paraId="3BB2A245" w14:textId="77777777" w:rsidR="00C030B6" w:rsidRPr="007D5E1F" w:rsidRDefault="00C030B6" w:rsidP="00B8565A">
      <w:pPr>
        <w:pStyle w:val="Odstavekseznama"/>
        <w:numPr>
          <w:ilvl w:val="0"/>
          <w:numId w:val="35"/>
        </w:numPr>
        <w:rPr>
          <w:rFonts w:ascii="Arial" w:hAnsi="Arial" w:cs="Arial"/>
          <w:b/>
          <w:szCs w:val="20"/>
        </w:rPr>
      </w:pPr>
      <w:r w:rsidRPr="007D5E1F">
        <w:rPr>
          <w:rFonts w:ascii="Arial" w:hAnsi="Arial" w:cs="Arial"/>
          <w:b/>
          <w:szCs w:val="20"/>
        </w:rPr>
        <w:t>Za varnost v šolah in na fakultetah:</w:t>
      </w:r>
      <w:r w:rsidRPr="007D5E1F">
        <w:rPr>
          <w:rFonts w:ascii="Arial" w:hAnsi="Arial" w:cs="Arial"/>
          <w:b/>
          <w:bCs/>
        </w:rPr>
        <w:t xml:space="preserve"> </w:t>
      </w:r>
      <w:r w:rsidRPr="007D5E1F">
        <w:rPr>
          <w:rFonts w:ascii="Arial" w:hAnsi="Arial" w:cs="Arial"/>
          <w:szCs w:val="20"/>
        </w:rPr>
        <w:t>Po tragičnih napadih na šolah v naši bližini (Beograd, Praga, Zagreb) je bil junija 2024 podpisan Protokol obveščanja in ukrepanja v primeru grožnje v vzgojno-izobraževalnih zavodih, decembra 2024 pa še za visokošolske zavode.</w:t>
      </w:r>
    </w:p>
    <w:p w14:paraId="4F081698" w14:textId="77777777" w:rsidR="00C030B6" w:rsidRPr="007D5E1F" w:rsidRDefault="00C030B6" w:rsidP="00C030B6">
      <w:pPr>
        <w:pStyle w:val="Odstavekseznama"/>
        <w:rPr>
          <w:rFonts w:ascii="Arial" w:hAnsi="Arial" w:cs="Arial"/>
          <w:b/>
          <w:szCs w:val="20"/>
        </w:rPr>
      </w:pPr>
    </w:p>
    <w:p w14:paraId="4693DB37" w14:textId="77777777" w:rsidR="00C030B6" w:rsidRPr="007D5E1F" w:rsidRDefault="00C030B6" w:rsidP="00C030B6">
      <w:pPr>
        <w:pStyle w:val="Odstavekseznama"/>
        <w:numPr>
          <w:ilvl w:val="0"/>
          <w:numId w:val="35"/>
        </w:numPr>
        <w:rPr>
          <w:rFonts w:ascii="Arial" w:hAnsi="Arial" w:cs="Arial"/>
          <w:szCs w:val="20"/>
        </w:rPr>
      </w:pPr>
      <w:r w:rsidRPr="007D5E1F">
        <w:rPr>
          <w:rFonts w:ascii="Arial" w:hAnsi="Arial" w:cs="Arial"/>
          <w:b/>
          <w:szCs w:val="20"/>
        </w:rPr>
        <w:t xml:space="preserve">Razvoj policije v obdobju 2026–2035: </w:t>
      </w:r>
      <w:r w:rsidRPr="007D5E1F">
        <w:rPr>
          <w:rFonts w:ascii="Arial" w:hAnsi="Arial" w:cs="Arial"/>
          <w:szCs w:val="20"/>
        </w:rPr>
        <w:t xml:space="preserve">Resolucija o dolgoročnem razvojnem programu policije v obdobju 2026–2035 je bila oktobra 2025 sprejeta v Državnem zboru Republike Slovenije. Z namenom dolgoročnega zagotavljanja strokovnih kadrov vzpostavljamo nov sistem štipendiranja za potrebe policije. S tem bomo poskušali že zelo zgodaj pridobiti kandidate, ki bodo svojo poklicno pot nadaljevali v okviru policije. </w:t>
      </w:r>
    </w:p>
    <w:p w14:paraId="314DAED7" w14:textId="77777777" w:rsidR="00C030B6" w:rsidRPr="007D5E1F" w:rsidRDefault="00C030B6" w:rsidP="00C030B6">
      <w:pPr>
        <w:pStyle w:val="Odstavekseznama"/>
        <w:rPr>
          <w:rFonts w:ascii="Arial" w:hAnsi="Arial" w:cs="Arial"/>
          <w:b/>
          <w:szCs w:val="20"/>
        </w:rPr>
      </w:pPr>
    </w:p>
    <w:p w14:paraId="17FD1441" w14:textId="636B84D4" w:rsidR="00C030B6" w:rsidRPr="007D5E1F" w:rsidRDefault="00C030B6" w:rsidP="00C030B6">
      <w:pPr>
        <w:pStyle w:val="Odstavekseznama"/>
        <w:numPr>
          <w:ilvl w:val="0"/>
          <w:numId w:val="35"/>
        </w:numPr>
        <w:rPr>
          <w:rFonts w:ascii="Arial" w:hAnsi="Arial" w:cs="Arial"/>
          <w:szCs w:val="20"/>
        </w:rPr>
      </w:pPr>
      <w:r w:rsidRPr="007D5E1F">
        <w:rPr>
          <w:rFonts w:ascii="Arial" w:hAnsi="Arial" w:cs="Arial"/>
          <w:b/>
          <w:szCs w:val="20"/>
        </w:rPr>
        <w:t>Upravljanje migracij:</w:t>
      </w:r>
      <w:r w:rsidRPr="007D5E1F">
        <w:rPr>
          <w:rFonts w:ascii="Arial" w:hAnsi="Arial" w:cs="Arial"/>
          <w:szCs w:val="20"/>
        </w:rPr>
        <w:t xml:space="preserve"> Strategija vključevanja tujcev, ki niso državljani Evropske unije, v kulturno, gospodarsko in družbeno življenje Republike Slovenije je bila sprejeta na seji vlade novembra 2023, Strategija Vlade Republike Slovenije na področju priseljevanja pa marca 2024. Pakt o migracijah in azilu je sklop novih pravil na ravni Evropske unije za upravljanje migracij in krepitev skupnega evropskega azilnega sistema. Po dolgotrajnih, večletnih pogajanjih smo decembra  2023 na ravni Evropske unije dosegli dogovor o devetih zakonodajnih aktih, ki je začel veljati 12. junija 2024. Polna uporaba pakta nastopi v dveh letih od uveljavitve, to je julija 2026. Do takrat morajo biti izvedene vse strateške, zakonodajne, operativne, organizacijske in druge aktivnosti za začetek uporabe novega okvirja v praksi. Nacionalni izvedbeni načrt Pakta o migracijah in azilu je vlada sprejela decembra 2024, Nacionalno strategijo za upravljanje migracij in azila pa junija 2025. V pripravi je nova zakonodaja, ki posega v Zakon o mednarodni zaščiti, Zakon o tujcih, Zakon o nalogah in pooblastilih policije in Zakon o nadzoru državne meje. Glede na vsebino, ki jo pakt ureja, pa posega še na področje zakonodaje, ki ureja organizacijo pravosodja in sodno varstvo, zaposlovanje in delo, izobraževanje, skrbništvo, varstvo osebnih podatkov.</w:t>
      </w:r>
    </w:p>
    <w:p w14:paraId="7757BFD3" w14:textId="77777777" w:rsidR="00474BEC" w:rsidRPr="007D5E1F" w:rsidRDefault="00474BEC" w:rsidP="00474BEC">
      <w:pPr>
        <w:rPr>
          <w:rFonts w:cs="Arial"/>
          <w:szCs w:val="20"/>
        </w:rPr>
      </w:pPr>
    </w:p>
    <w:p w14:paraId="56224E3D" w14:textId="77777777" w:rsidR="00474BEC" w:rsidRPr="007D5E1F" w:rsidRDefault="00474BEC" w:rsidP="00474BEC">
      <w:pPr>
        <w:ind w:left="360"/>
        <w:rPr>
          <w:rFonts w:ascii="Arial" w:hAnsi="Arial" w:cs="Arial"/>
          <w:b/>
          <w:bCs/>
          <w:color w:val="00B0F0"/>
        </w:rPr>
      </w:pPr>
      <w:r w:rsidRPr="007D5E1F">
        <w:rPr>
          <w:rFonts w:ascii="Arial" w:hAnsi="Arial" w:cs="Arial"/>
          <w:b/>
          <w:bCs/>
          <w:color w:val="00B0F0"/>
        </w:rPr>
        <w:t xml:space="preserve">(PRIČAKOVANI) UČINKI: </w:t>
      </w:r>
    </w:p>
    <w:p w14:paraId="7051D21B" w14:textId="77777777"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dostop do hitre in kakovostne nujne medicinske pomoči za vse, ki jo bodo potrebovali.</w:t>
      </w:r>
    </w:p>
    <w:p w14:paraId="162FC58A" w14:textId="77777777"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brez nasilja na športnih prireditvah.</w:t>
      </w:r>
    </w:p>
    <w:p w14:paraId="7E0C9A9D" w14:textId="77777777"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višji standardi delovanja detektivske dejavnosti v Sloveniji.</w:t>
      </w:r>
    </w:p>
    <w:p w14:paraId="6D69FD85" w14:textId="02287BAD"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učinkovito ukrepanje ob grožnjah v vrtcih, šolah in na fakultetah.</w:t>
      </w:r>
    </w:p>
    <w:p w14:paraId="7FFE276B" w14:textId="77777777"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policija kot sodobna, povezljiva in odzivna organizacija, ki deluje z ljudmi in za ljudi.</w:t>
      </w:r>
    </w:p>
    <w:p w14:paraId="2AE95348" w14:textId="77777777" w:rsidR="00474BEC" w:rsidRPr="007D5E1F" w:rsidRDefault="00474BEC" w:rsidP="00474BEC">
      <w:pPr>
        <w:pStyle w:val="Navadensplet"/>
        <w:numPr>
          <w:ilvl w:val="0"/>
          <w:numId w:val="33"/>
        </w:numPr>
        <w:spacing w:before="0" w:beforeAutospacing="0" w:after="0" w:afterAutospacing="0"/>
        <w:textAlignment w:val="baseline"/>
        <w:rPr>
          <w:rFonts w:ascii="Arial" w:hAnsi="Arial" w:cs="Arial"/>
          <w:color w:val="111111"/>
        </w:rPr>
      </w:pPr>
      <w:r w:rsidRPr="007D5E1F">
        <w:rPr>
          <w:rFonts w:ascii="Arial" w:hAnsi="Arial" w:cs="Arial"/>
          <w:color w:val="111111"/>
        </w:rPr>
        <w:t>učinkovito upravljanje migracij,</w:t>
      </w:r>
    </w:p>
    <w:p w14:paraId="542CB0EB" w14:textId="77777777" w:rsidR="00474BEC" w:rsidRPr="007D5E1F" w:rsidRDefault="00474BEC" w:rsidP="00474BEC">
      <w:pPr>
        <w:pStyle w:val="Navadensplet"/>
        <w:numPr>
          <w:ilvl w:val="0"/>
          <w:numId w:val="33"/>
        </w:numPr>
        <w:spacing w:before="0" w:beforeAutospacing="0" w:after="0" w:afterAutospacing="0"/>
        <w:textAlignment w:val="baseline"/>
        <w:rPr>
          <w:rFonts w:ascii="Arial" w:hAnsi="Arial" w:cs="Arial"/>
          <w:color w:val="111111"/>
        </w:rPr>
      </w:pPr>
      <w:r w:rsidRPr="007D5E1F">
        <w:rPr>
          <w:rFonts w:ascii="Arial" w:hAnsi="Arial" w:cs="Arial"/>
          <w:color w:val="111111"/>
        </w:rPr>
        <w:t>zmanjšanje števila nezakonitih prehodov državne meje,</w:t>
      </w:r>
    </w:p>
    <w:p w14:paraId="518C1750" w14:textId="77777777" w:rsidR="00474BEC" w:rsidRPr="007D5E1F" w:rsidRDefault="00474BEC" w:rsidP="00474BEC">
      <w:pPr>
        <w:pStyle w:val="Odstavekseznama"/>
        <w:numPr>
          <w:ilvl w:val="0"/>
          <w:numId w:val="33"/>
        </w:numPr>
        <w:spacing w:after="0" w:line="240" w:lineRule="auto"/>
        <w:rPr>
          <w:rFonts w:ascii="Arial" w:hAnsi="Arial" w:cs="Arial"/>
        </w:rPr>
      </w:pPr>
      <w:r w:rsidRPr="007D5E1F">
        <w:rPr>
          <w:rFonts w:ascii="Arial" w:hAnsi="Arial" w:cs="Arial"/>
        </w:rPr>
        <w:t>odstranitev ograje na meji,</w:t>
      </w:r>
    </w:p>
    <w:p w14:paraId="06674024" w14:textId="77777777" w:rsidR="00474BEC" w:rsidRPr="007D5E1F" w:rsidRDefault="00474BEC" w:rsidP="00474BEC">
      <w:pPr>
        <w:pStyle w:val="Navadensplet"/>
        <w:numPr>
          <w:ilvl w:val="0"/>
          <w:numId w:val="33"/>
        </w:numPr>
        <w:spacing w:before="0" w:beforeAutospacing="0" w:after="0" w:afterAutospacing="0"/>
        <w:textAlignment w:val="baseline"/>
        <w:rPr>
          <w:rFonts w:ascii="Arial" w:hAnsi="Arial" w:cs="Arial"/>
          <w:color w:val="111111"/>
        </w:rPr>
      </w:pPr>
      <w:r w:rsidRPr="007D5E1F">
        <w:rPr>
          <w:rFonts w:ascii="Arial" w:hAnsi="Arial" w:cs="Arial"/>
          <w:color w:val="111111"/>
        </w:rPr>
        <w:t>socialno-družbeno vključevanja tujcev v družbo,</w:t>
      </w:r>
    </w:p>
    <w:p w14:paraId="42146405" w14:textId="0B963E14" w:rsidR="00474BEC" w:rsidRPr="007D5E1F" w:rsidRDefault="00474BEC" w:rsidP="00474BEC">
      <w:pPr>
        <w:pStyle w:val="Navadensplet"/>
        <w:numPr>
          <w:ilvl w:val="0"/>
          <w:numId w:val="33"/>
        </w:numPr>
        <w:spacing w:before="0" w:beforeAutospacing="0" w:after="0" w:afterAutospacing="0"/>
        <w:textAlignment w:val="baseline"/>
        <w:rPr>
          <w:rFonts w:ascii="Arial" w:hAnsi="Arial" w:cs="Arial"/>
          <w:b/>
          <w:bCs/>
          <w:color w:val="111111"/>
        </w:rPr>
      </w:pPr>
      <w:r w:rsidRPr="007D5E1F">
        <w:rPr>
          <w:rStyle w:val="Krepko"/>
          <w:rFonts w:ascii="Arial" w:eastAsiaTheme="majorEastAsia" w:hAnsi="Arial" w:cs="Arial"/>
          <w:b w:val="0"/>
          <w:bCs w:val="0"/>
          <w:color w:val="111111"/>
          <w:bdr w:val="none" w:sz="0" w:space="0" w:color="auto" w:frame="1"/>
        </w:rPr>
        <w:t>celovito obravnavanje različnih vidikov priseljevanja</w:t>
      </w:r>
    </w:p>
    <w:p w14:paraId="37CDE187" w14:textId="77777777" w:rsidR="00474BEC" w:rsidRPr="00CE0584" w:rsidRDefault="00474BEC" w:rsidP="00CE0584">
      <w:pPr>
        <w:pStyle w:val="Odstavekseznama"/>
        <w:spacing w:after="0" w:line="240" w:lineRule="auto"/>
        <w:rPr>
          <w:rFonts w:cs="Arial"/>
          <w:szCs w:val="20"/>
        </w:rPr>
      </w:pPr>
    </w:p>
    <w:p w14:paraId="48DF8A49" w14:textId="77777777" w:rsidR="00474BEC" w:rsidRPr="00474BEC" w:rsidRDefault="00474BEC" w:rsidP="00474BEC">
      <w:pPr>
        <w:rPr>
          <w:rFonts w:cs="Arial"/>
          <w:szCs w:val="20"/>
        </w:rPr>
      </w:pPr>
    </w:p>
    <w:p w14:paraId="62FEB1F1" w14:textId="77777777" w:rsidR="00C030B6" w:rsidRPr="007E4CAC" w:rsidRDefault="00C030B6" w:rsidP="00C030B6">
      <w:pPr>
        <w:rPr>
          <w:rFonts w:cs="Arial"/>
          <w:szCs w:val="20"/>
        </w:rPr>
      </w:pPr>
    </w:p>
    <w:p w14:paraId="360E4413" w14:textId="48C84ECD" w:rsidR="00C75AA1" w:rsidRPr="00C75AA1" w:rsidRDefault="00C75AA1" w:rsidP="00C75AA1"/>
    <w:p w14:paraId="6EFE31D5" w14:textId="77777777" w:rsidR="00191087" w:rsidRDefault="00191087" w:rsidP="00191087"/>
    <w:p w14:paraId="7FF06DB9" w14:textId="77777777" w:rsidR="00191087" w:rsidRPr="00191087" w:rsidRDefault="00191087" w:rsidP="00191087"/>
    <w:p w14:paraId="2A2D7861" w14:textId="1F38C900" w:rsidR="008740A2" w:rsidRPr="00A317A9" w:rsidRDefault="008740A2" w:rsidP="00CE4B5C">
      <w:pPr>
        <w:rPr>
          <w:rFonts w:ascii="Arial" w:hAnsi="Arial" w:cs="Arial"/>
        </w:rPr>
      </w:pPr>
    </w:p>
    <w:p w14:paraId="0C4B104F" w14:textId="77777777" w:rsidR="002365A9" w:rsidRPr="00A317A9" w:rsidRDefault="002365A9">
      <w:pPr>
        <w:rPr>
          <w:rFonts w:ascii="Arial" w:hAnsi="Arial" w:cs="Arial"/>
        </w:rPr>
      </w:pPr>
    </w:p>
    <w:sectPr w:rsidR="002365A9" w:rsidRPr="00A31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3FF8"/>
    <w:multiLevelType w:val="multilevel"/>
    <w:tmpl w:val="7FEAA516"/>
    <w:lvl w:ilvl="0">
      <w:start w:val="1"/>
      <w:numFmt w:val="bullet"/>
      <w:lvlText w:val=""/>
      <w:lvlJc w:val="left"/>
      <w:pPr>
        <w:tabs>
          <w:tab w:val="num" w:pos="1068"/>
        </w:tabs>
        <w:ind w:left="1068" w:hanging="360"/>
      </w:pPr>
      <w:rPr>
        <w:rFonts w:ascii="Symbol" w:hAnsi="Symbol" w:hint="default"/>
        <w:sz w:val="20"/>
      </w:rPr>
    </w:lvl>
    <w:lvl w:ilvl="1">
      <w:start w:val="19"/>
      <w:numFmt w:val="decimal"/>
      <w:lvlText w:val="%2"/>
      <w:lvlJc w:val="left"/>
      <w:pPr>
        <w:ind w:left="1848" w:hanging="42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015327F"/>
    <w:multiLevelType w:val="hybridMultilevel"/>
    <w:tmpl w:val="EA64AE7A"/>
    <w:lvl w:ilvl="0" w:tplc="0FAC8C34">
      <w:numFmt w:val="bullet"/>
      <w:lvlText w:val="-"/>
      <w:lvlJc w:val="left"/>
      <w:pPr>
        <w:ind w:left="720" w:hanging="360"/>
      </w:pPr>
      <w:rPr>
        <w:rFonts w:ascii="Republika" w:eastAsia="Times New Roman" w:hAnsi="Republik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3BE0CE7"/>
    <w:multiLevelType w:val="multilevel"/>
    <w:tmpl w:val="F0D2528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6D55"/>
    <w:multiLevelType w:val="multilevel"/>
    <w:tmpl w:val="333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16D4C"/>
    <w:multiLevelType w:val="multilevel"/>
    <w:tmpl w:val="810C1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8758E"/>
    <w:multiLevelType w:val="hybridMultilevel"/>
    <w:tmpl w:val="3358416A"/>
    <w:lvl w:ilvl="0" w:tplc="0FAC8C34">
      <w:numFmt w:val="bullet"/>
      <w:lvlText w:val="-"/>
      <w:lvlJc w:val="left"/>
      <w:pPr>
        <w:ind w:left="720" w:hanging="360"/>
      </w:pPr>
      <w:rPr>
        <w:rFonts w:ascii="Republika" w:eastAsia="Times New Roman" w:hAnsi="Republik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DE749D"/>
    <w:multiLevelType w:val="hybridMultilevel"/>
    <w:tmpl w:val="06B4A6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C02E7A"/>
    <w:multiLevelType w:val="multilevel"/>
    <w:tmpl w:val="7BE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E31F4"/>
    <w:multiLevelType w:val="multilevel"/>
    <w:tmpl w:val="2710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63534"/>
    <w:multiLevelType w:val="hybridMultilevel"/>
    <w:tmpl w:val="B4C0A830"/>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4310308"/>
    <w:multiLevelType w:val="hybridMultilevel"/>
    <w:tmpl w:val="98C08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BF0B96"/>
    <w:multiLevelType w:val="hybridMultilevel"/>
    <w:tmpl w:val="42D42F8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9E11D60"/>
    <w:multiLevelType w:val="multilevel"/>
    <w:tmpl w:val="3C9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340C33"/>
    <w:multiLevelType w:val="multilevel"/>
    <w:tmpl w:val="4DD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6305B"/>
    <w:multiLevelType w:val="hybridMultilevel"/>
    <w:tmpl w:val="55ECB4A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E65F25"/>
    <w:multiLevelType w:val="multilevel"/>
    <w:tmpl w:val="CDC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C6A48"/>
    <w:multiLevelType w:val="multilevel"/>
    <w:tmpl w:val="3E56D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A73B7"/>
    <w:multiLevelType w:val="hybridMultilevel"/>
    <w:tmpl w:val="7E5AE9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7B4DAC"/>
    <w:multiLevelType w:val="multilevel"/>
    <w:tmpl w:val="F47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8722D"/>
    <w:multiLevelType w:val="hybridMultilevel"/>
    <w:tmpl w:val="DD025016"/>
    <w:lvl w:ilvl="0" w:tplc="B392646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FC7CB4"/>
    <w:multiLevelType w:val="hybridMultilevel"/>
    <w:tmpl w:val="FFC24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B92EF6"/>
    <w:multiLevelType w:val="multilevel"/>
    <w:tmpl w:val="C19E7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645B59"/>
    <w:multiLevelType w:val="multilevel"/>
    <w:tmpl w:val="3D266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70974"/>
    <w:multiLevelType w:val="multilevel"/>
    <w:tmpl w:val="BB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F55FB"/>
    <w:multiLevelType w:val="hybridMultilevel"/>
    <w:tmpl w:val="1F7E9A2E"/>
    <w:lvl w:ilvl="0" w:tplc="04240001">
      <w:start w:val="1"/>
      <w:numFmt w:val="bullet"/>
      <w:lvlText w:val=""/>
      <w:lvlJc w:val="left"/>
      <w:pPr>
        <w:ind w:left="765" w:hanging="360"/>
      </w:pPr>
      <w:rPr>
        <w:rFonts w:ascii="Symbol" w:hAnsi="Symbol" w:hint="default"/>
      </w:rPr>
    </w:lvl>
    <w:lvl w:ilvl="1" w:tplc="04240003">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5" w15:restartNumberingAfterBreak="0">
    <w:nsid w:val="63962F38"/>
    <w:multiLevelType w:val="multilevel"/>
    <w:tmpl w:val="4522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92527"/>
    <w:multiLevelType w:val="multilevel"/>
    <w:tmpl w:val="0F22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03B9F"/>
    <w:multiLevelType w:val="hybridMultilevel"/>
    <w:tmpl w:val="97D2D2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90499E"/>
    <w:multiLevelType w:val="multilevel"/>
    <w:tmpl w:val="035E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122FC"/>
    <w:multiLevelType w:val="hybridMultilevel"/>
    <w:tmpl w:val="926CC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59619E"/>
    <w:multiLevelType w:val="multilevel"/>
    <w:tmpl w:val="535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934F4"/>
    <w:multiLevelType w:val="hybridMultilevel"/>
    <w:tmpl w:val="3A58B40C"/>
    <w:lvl w:ilvl="0" w:tplc="B392646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5564F0"/>
    <w:multiLevelType w:val="hybridMultilevel"/>
    <w:tmpl w:val="8A2AE1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063CDE"/>
    <w:multiLevelType w:val="multilevel"/>
    <w:tmpl w:val="840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85CAE"/>
    <w:multiLevelType w:val="hybridMultilevel"/>
    <w:tmpl w:val="6C300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FC0256"/>
    <w:multiLevelType w:val="hybridMultilevel"/>
    <w:tmpl w:val="7FB4C1FC"/>
    <w:lvl w:ilvl="0" w:tplc="B392646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451900"/>
    <w:multiLevelType w:val="multilevel"/>
    <w:tmpl w:val="8794B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212B9"/>
    <w:multiLevelType w:val="hybridMultilevel"/>
    <w:tmpl w:val="0F2EC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4553506">
    <w:abstractNumId w:val="3"/>
  </w:num>
  <w:num w:numId="2" w16cid:durableId="6954427">
    <w:abstractNumId w:val="26"/>
  </w:num>
  <w:num w:numId="3" w16cid:durableId="299531121">
    <w:abstractNumId w:val="15"/>
  </w:num>
  <w:num w:numId="4" w16cid:durableId="1547451641">
    <w:abstractNumId w:val="33"/>
  </w:num>
  <w:num w:numId="5" w16cid:durableId="1744527437">
    <w:abstractNumId w:val="25"/>
  </w:num>
  <w:num w:numId="6" w16cid:durableId="1356468098">
    <w:abstractNumId w:val="16"/>
  </w:num>
  <w:num w:numId="7" w16cid:durableId="1378702252">
    <w:abstractNumId w:val="8"/>
  </w:num>
  <w:num w:numId="8" w16cid:durableId="1609577720">
    <w:abstractNumId w:val="13"/>
  </w:num>
  <w:num w:numId="9" w16cid:durableId="1956523037">
    <w:abstractNumId w:val="18"/>
  </w:num>
  <w:num w:numId="10" w16cid:durableId="2055274964">
    <w:abstractNumId w:val="2"/>
  </w:num>
  <w:num w:numId="11" w16cid:durableId="576062653">
    <w:abstractNumId w:val="22"/>
  </w:num>
  <w:num w:numId="12" w16cid:durableId="602687614">
    <w:abstractNumId w:val="28"/>
  </w:num>
  <w:num w:numId="13" w16cid:durableId="223833262">
    <w:abstractNumId w:val="23"/>
  </w:num>
  <w:num w:numId="14" w16cid:durableId="2090274238">
    <w:abstractNumId w:val="7"/>
  </w:num>
  <w:num w:numId="15" w16cid:durableId="546797075">
    <w:abstractNumId w:val="30"/>
  </w:num>
  <w:num w:numId="16" w16cid:durableId="236012622">
    <w:abstractNumId w:val="0"/>
  </w:num>
  <w:num w:numId="17" w16cid:durableId="1681741394">
    <w:abstractNumId w:val="31"/>
  </w:num>
  <w:num w:numId="18" w16cid:durableId="782917545">
    <w:abstractNumId w:val="36"/>
  </w:num>
  <w:num w:numId="19" w16cid:durableId="1890534987">
    <w:abstractNumId w:val="21"/>
  </w:num>
  <w:num w:numId="20" w16cid:durableId="972250162">
    <w:abstractNumId w:val="4"/>
  </w:num>
  <w:num w:numId="21" w16cid:durableId="1319729195">
    <w:abstractNumId w:val="12"/>
  </w:num>
  <w:num w:numId="22" w16cid:durableId="1600409930">
    <w:abstractNumId w:val="19"/>
  </w:num>
  <w:num w:numId="23" w16cid:durableId="578518435">
    <w:abstractNumId w:val="10"/>
  </w:num>
  <w:num w:numId="24" w16cid:durableId="2086800365">
    <w:abstractNumId w:val="17"/>
  </w:num>
  <w:num w:numId="25" w16cid:durableId="2077317951">
    <w:abstractNumId w:val="20"/>
  </w:num>
  <w:num w:numId="26" w16cid:durableId="1933707453">
    <w:abstractNumId w:val="35"/>
  </w:num>
  <w:num w:numId="27" w16cid:durableId="618414587">
    <w:abstractNumId w:val="32"/>
  </w:num>
  <w:num w:numId="28" w16cid:durableId="1662469587">
    <w:abstractNumId w:val="24"/>
  </w:num>
  <w:num w:numId="29" w16cid:durableId="145707533">
    <w:abstractNumId w:val="34"/>
  </w:num>
  <w:num w:numId="30" w16cid:durableId="1700819467">
    <w:abstractNumId w:val="29"/>
  </w:num>
  <w:num w:numId="31" w16cid:durableId="1713191335">
    <w:abstractNumId w:val="27"/>
  </w:num>
  <w:num w:numId="32" w16cid:durableId="394277318">
    <w:abstractNumId w:val="1"/>
  </w:num>
  <w:num w:numId="33" w16cid:durableId="1241603366">
    <w:abstractNumId w:val="1"/>
  </w:num>
  <w:num w:numId="34" w16cid:durableId="483208432">
    <w:abstractNumId w:val="11"/>
  </w:num>
  <w:num w:numId="35" w16cid:durableId="1539395516">
    <w:abstractNumId w:val="14"/>
  </w:num>
  <w:num w:numId="36" w16cid:durableId="1285305745">
    <w:abstractNumId w:val="5"/>
  </w:num>
  <w:num w:numId="37" w16cid:durableId="1892375668">
    <w:abstractNumId w:val="6"/>
  </w:num>
  <w:num w:numId="38" w16cid:durableId="631593463">
    <w:abstractNumId w:val="37"/>
  </w:num>
  <w:num w:numId="39" w16cid:durableId="142241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A2"/>
    <w:rsid w:val="000476D6"/>
    <w:rsid w:val="000A4801"/>
    <w:rsid w:val="00104AFF"/>
    <w:rsid w:val="00104D46"/>
    <w:rsid w:val="0011190F"/>
    <w:rsid w:val="00115E7B"/>
    <w:rsid w:val="001339B0"/>
    <w:rsid w:val="001374DA"/>
    <w:rsid w:val="0016355B"/>
    <w:rsid w:val="0017536A"/>
    <w:rsid w:val="00191087"/>
    <w:rsid w:val="001C1B81"/>
    <w:rsid w:val="001D4E41"/>
    <w:rsid w:val="001F3C7E"/>
    <w:rsid w:val="001F5FCB"/>
    <w:rsid w:val="00207B34"/>
    <w:rsid w:val="002365A9"/>
    <w:rsid w:val="00264D0E"/>
    <w:rsid w:val="00282B80"/>
    <w:rsid w:val="002A40FF"/>
    <w:rsid w:val="002A61CD"/>
    <w:rsid w:val="002C694B"/>
    <w:rsid w:val="00321E1F"/>
    <w:rsid w:val="00322F0E"/>
    <w:rsid w:val="003322A9"/>
    <w:rsid w:val="00355194"/>
    <w:rsid w:val="003B003F"/>
    <w:rsid w:val="003D2AA0"/>
    <w:rsid w:val="00474BEC"/>
    <w:rsid w:val="004A16D3"/>
    <w:rsid w:val="004A34BD"/>
    <w:rsid w:val="004C0BC4"/>
    <w:rsid w:val="004D3A07"/>
    <w:rsid w:val="005100D4"/>
    <w:rsid w:val="00545567"/>
    <w:rsid w:val="00546E96"/>
    <w:rsid w:val="00553B72"/>
    <w:rsid w:val="0059444F"/>
    <w:rsid w:val="005D2065"/>
    <w:rsid w:val="005E58E0"/>
    <w:rsid w:val="005F30B0"/>
    <w:rsid w:val="00604A6A"/>
    <w:rsid w:val="00610E4F"/>
    <w:rsid w:val="00622CF4"/>
    <w:rsid w:val="006431EF"/>
    <w:rsid w:val="00651E64"/>
    <w:rsid w:val="006A15C1"/>
    <w:rsid w:val="006C37CD"/>
    <w:rsid w:val="006E6BDB"/>
    <w:rsid w:val="00711015"/>
    <w:rsid w:val="00711FE9"/>
    <w:rsid w:val="007208D4"/>
    <w:rsid w:val="00723786"/>
    <w:rsid w:val="007275F2"/>
    <w:rsid w:val="00744D3E"/>
    <w:rsid w:val="007642E7"/>
    <w:rsid w:val="00764F93"/>
    <w:rsid w:val="007A1135"/>
    <w:rsid w:val="007A6B61"/>
    <w:rsid w:val="007D5E1F"/>
    <w:rsid w:val="00852B11"/>
    <w:rsid w:val="00853011"/>
    <w:rsid w:val="008740A2"/>
    <w:rsid w:val="0088710C"/>
    <w:rsid w:val="008A051D"/>
    <w:rsid w:val="008F0017"/>
    <w:rsid w:val="00957EC5"/>
    <w:rsid w:val="00962D7E"/>
    <w:rsid w:val="0098486F"/>
    <w:rsid w:val="009A15B1"/>
    <w:rsid w:val="00A141E1"/>
    <w:rsid w:val="00A317A9"/>
    <w:rsid w:val="00A47E35"/>
    <w:rsid w:val="00A6331D"/>
    <w:rsid w:val="00A65B85"/>
    <w:rsid w:val="00A70A91"/>
    <w:rsid w:val="00AC4801"/>
    <w:rsid w:val="00AD2F3F"/>
    <w:rsid w:val="00B3375B"/>
    <w:rsid w:val="00BC5B00"/>
    <w:rsid w:val="00C030B6"/>
    <w:rsid w:val="00C20B36"/>
    <w:rsid w:val="00C406A3"/>
    <w:rsid w:val="00C41650"/>
    <w:rsid w:val="00C62C92"/>
    <w:rsid w:val="00C75AA1"/>
    <w:rsid w:val="00CA632C"/>
    <w:rsid w:val="00CD3C04"/>
    <w:rsid w:val="00CD5128"/>
    <w:rsid w:val="00CE0584"/>
    <w:rsid w:val="00CE4B5C"/>
    <w:rsid w:val="00CE7433"/>
    <w:rsid w:val="00D50134"/>
    <w:rsid w:val="00D516AF"/>
    <w:rsid w:val="00DA669B"/>
    <w:rsid w:val="00DE772A"/>
    <w:rsid w:val="00DF4AF3"/>
    <w:rsid w:val="00E07BC1"/>
    <w:rsid w:val="00E24A2F"/>
    <w:rsid w:val="00E3476F"/>
    <w:rsid w:val="00E4744D"/>
    <w:rsid w:val="00E623DF"/>
    <w:rsid w:val="00E96513"/>
    <w:rsid w:val="00EE3FD4"/>
    <w:rsid w:val="00EF63D9"/>
    <w:rsid w:val="00F56AFD"/>
    <w:rsid w:val="00F814CF"/>
    <w:rsid w:val="00F827A2"/>
    <w:rsid w:val="00F96090"/>
    <w:rsid w:val="00FB5BB6"/>
    <w:rsid w:val="00FF2F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5588"/>
  <w15:chartTrackingRefBased/>
  <w15:docId w15:val="{AC4AAA76-5ACB-4E57-97E7-ECB4F6CB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7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87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8740A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740A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740A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740A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740A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740A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740A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740A2"/>
    <w:rPr>
      <w:rFonts w:asciiTheme="majorHAnsi" w:eastAsiaTheme="majorEastAsia" w:hAnsiTheme="majorHAnsi" w:cstheme="majorBidi"/>
      <w:color w:val="0F4761" w:themeColor="accent1" w:themeShade="BF"/>
      <w:sz w:val="40"/>
      <w:szCs w:val="40"/>
      <w:lang w:val="en-GB"/>
    </w:rPr>
  </w:style>
  <w:style w:type="character" w:customStyle="1" w:styleId="Naslov2Znak">
    <w:name w:val="Naslov 2 Znak"/>
    <w:basedOn w:val="Privzetapisavaodstavka"/>
    <w:link w:val="Naslov2"/>
    <w:uiPriority w:val="9"/>
    <w:rsid w:val="008740A2"/>
    <w:rPr>
      <w:rFonts w:asciiTheme="majorHAnsi" w:eastAsiaTheme="majorEastAsia" w:hAnsiTheme="majorHAnsi" w:cstheme="majorBidi"/>
      <w:color w:val="0F4761" w:themeColor="accent1" w:themeShade="BF"/>
      <w:sz w:val="32"/>
      <w:szCs w:val="32"/>
      <w:lang w:val="en-GB"/>
    </w:rPr>
  </w:style>
  <w:style w:type="character" w:customStyle="1" w:styleId="Naslov3Znak">
    <w:name w:val="Naslov 3 Znak"/>
    <w:basedOn w:val="Privzetapisavaodstavka"/>
    <w:link w:val="Naslov3"/>
    <w:uiPriority w:val="9"/>
    <w:rsid w:val="008740A2"/>
    <w:rPr>
      <w:rFonts w:eastAsiaTheme="majorEastAsia" w:cstheme="majorBidi"/>
      <w:color w:val="0F4761" w:themeColor="accent1" w:themeShade="BF"/>
      <w:sz w:val="28"/>
      <w:szCs w:val="28"/>
      <w:lang w:val="en-GB"/>
    </w:rPr>
  </w:style>
  <w:style w:type="character" w:customStyle="1" w:styleId="Naslov4Znak">
    <w:name w:val="Naslov 4 Znak"/>
    <w:basedOn w:val="Privzetapisavaodstavka"/>
    <w:link w:val="Naslov4"/>
    <w:uiPriority w:val="9"/>
    <w:semiHidden/>
    <w:rsid w:val="008740A2"/>
    <w:rPr>
      <w:rFonts w:eastAsiaTheme="majorEastAsia" w:cstheme="majorBidi"/>
      <w:i/>
      <w:iCs/>
      <w:color w:val="0F4761" w:themeColor="accent1" w:themeShade="BF"/>
      <w:lang w:val="en-GB"/>
    </w:rPr>
  </w:style>
  <w:style w:type="character" w:customStyle="1" w:styleId="Naslov5Znak">
    <w:name w:val="Naslov 5 Znak"/>
    <w:basedOn w:val="Privzetapisavaodstavka"/>
    <w:link w:val="Naslov5"/>
    <w:uiPriority w:val="9"/>
    <w:semiHidden/>
    <w:rsid w:val="008740A2"/>
    <w:rPr>
      <w:rFonts w:eastAsiaTheme="majorEastAsia" w:cstheme="majorBidi"/>
      <w:color w:val="0F4761" w:themeColor="accent1" w:themeShade="BF"/>
      <w:lang w:val="en-GB"/>
    </w:rPr>
  </w:style>
  <w:style w:type="character" w:customStyle="1" w:styleId="Naslov6Znak">
    <w:name w:val="Naslov 6 Znak"/>
    <w:basedOn w:val="Privzetapisavaodstavka"/>
    <w:link w:val="Naslov6"/>
    <w:uiPriority w:val="9"/>
    <w:semiHidden/>
    <w:rsid w:val="008740A2"/>
    <w:rPr>
      <w:rFonts w:eastAsiaTheme="majorEastAsia" w:cstheme="majorBidi"/>
      <w:i/>
      <w:iCs/>
      <w:color w:val="595959" w:themeColor="text1" w:themeTint="A6"/>
      <w:lang w:val="en-GB"/>
    </w:rPr>
  </w:style>
  <w:style w:type="character" w:customStyle="1" w:styleId="Naslov7Znak">
    <w:name w:val="Naslov 7 Znak"/>
    <w:basedOn w:val="Privzetapisavaodstavka"/>
    <w:link w:val="Naslov7"/>
    <w:uiPriority w:val="9"/>
    <w:semiHidden/>
    <w:rsid w:val="008740A2"/>
    <w:rPr>
      <w:rFonts w:eastAsiaTheme="majorEastAsia" w:cstheme="majorBidi"/>
      <w:color w:val="595959" w:themeColor="text1" w:themeTint="A6"/>
      <w:lang w:val="en-GB"/>
    </w:rPr>
  </w:style>
  <w:style w:type="character" w:customStyle="1" w:styleId="Naslov8Znak">
    <w:name w:val="Naslov 8 Znak"/>
    <w:basedOn w:val="Privzetapisavaodstavka"/>
    <w:link w:val="Naslov8"/>
    <w:uiPriority w:val="9"/>
    <w:semiHidden/>
    <w:rsid w:val="008740A2"/>
    <w:rPr>
      <w:rFonts w:eastAsiaTheme="majorEastAsia" w:cstheme="majorBidi"/>
      <w:i/>
      <w:iCs/>
      <w:color w:val="272727" w:themeColor="text1" w:themeTint="D8"/>
      <w:lang w:val="en-GB"/>
    </w:rPr>
  </w:style>
  <w:style w:type="character" w:customStyle="1" w:styleId="Naslov9Znak">
    <w:name w:val="Naslov 9 Znak"/>
    <w:basedOn w:val="Privzetapisavaodstavka"/>
    <w:link w:val="Naslov9"/>
    <w:uiPriority w:val="9"/>
    <w:semiHidden/>
    <w:rsid w:val="008740A2"/>
    <w:rPr>
      <w:rFonts w:eastAsiaTheme="majorEastAsia" w:cstheme="majorBidi"/>
      <w:color w:val="272727" w:themeColor="text1" w:themeTint="D8"/>
      <w:lang w:val="en-GB"/>
    </w:rPr>
  </w:style>
  <w:style w:type="paragraph" w:styleId="Naslov">
    <w:name w:val="Title"/>
    <w:basedOn w:val="Navaden"/>
    <w:next w:val="Navaden"/>
    <w:link w:val="NaslovZnak"/>
    <w:uiPriority w:val="10"/>
    <w:qFormat/>
    <w:rsid w:val="0087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740A2"/>
    <w:rPr>
      <w:rFonts w:asciiTheme="majorHAnsi" w:eastAsiaTheme="majorEastAsia" w:hAnsiTheme="majorHAnsi" w:cstheme="majorBidi"/>
      <w:spacing w:val="-10"/>
      <w:kern w:val="28"/>
      <w:sz w:val="56"/>
      <w:szCs w:val="56"/>
      <w:lang w:val="en-GB"/>
    </w:rPr>
  </w:style>
  <w:style w:type="paragraph" w:styleId="Podnaslov">
    <w:name w:val="Subtitle"/>
    <w:basedOn w:val="Navaden"/>
    <w:next w:val="Navaden"/>
    <w:link w:val="PodnaslovZnak"/>
    <w:uiPriority w:val="11"/>
    <w:qFormat/>
    <w:rsid w:val="008740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740A2"/>
    <w:rPr>
      <w:rFonts w:eastAsiaTheme="majorEastAsia" w:cstheme="majorBidi"/>
      <w:color w:val="595959" w:themeColor="text1" w:themeTint="A6"/>
      <w:spacing w:val="15"/>
      <w:sz w:val="28"/>
      <w:szCs w:val="28"/>
      <w:lang w:val="en-GB"/>
    </w:rPr>
  </w:style>
  <w:style w:type="paragraph" w:styleId="Citat">
    <w:name w:val="Quote"/>
    <w:basedOn w:val="Navaden"/>
    <w:next w:val="Navaden"/>
    <w:link w:val="CitatZnak"/>
    <w:uiPriority w:val="29"/>
    <w:qFormat/>
    <w:rsid w:val="008740A2"/>
    <w:pPr>
      <w:spacing w:before="160"/>
      <w:jc w:val="center"/>
    </w:pPr>
    <w:rPr>
      <w:i/>
      <w:iCs/>
      <w:color w:val="404040" w:themeColor="text1" w:themeTint="BF"/>
    </w:rPr>
  </w:style>
  <w:style w:type="character" w:customStyle="1" w:styleId="CitatZnak">
    <w:name w:val="Citat Znak"/>
    <w:basedOn w:val="Privzetapisavaodstavka"/>
    <w:link w:val="Citat"/>
    <w:uiPriority w:val="29"/>
    <w:rsid w:val="008740A2"/>
    <w:rPr>
      <w:i/>
      <w:iCs/>
      <w:color w:val="404040" w:themeColor="text1" w:themeTint="BF"/>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8740A2"/>
    <w:pPr>
      <w:ind w:left="720"/>
      <w:contextualSpacing/>
    </w:pPr>
  </w:style>
  <w:style w:type="character" w:styleId="Intenzivenpoudarek">
    <w:name w:val="Intense Emphasis"/>
    <w:basedOn w:val="Privzetapisavaodstavka"/>
    <w:uiPriority w:val="21"/>
    <w:qFormat/>
    <w:rsid w:val="008740A2"/>
    <w:rPr>
      <w:i/>
      <w:iCs/>
      <w:color w:val="0F4761" w:themeColor="accent1" w:themeShade="BF"/>
    </w:rPr>
  </w:style>
  <w:style w:type="paragraph" w:styleId="Intenzivencitat">
    <w:name w:val="Intense Quote"/>
    <w:basedOn w:val="Navaden"/>
    <w:next w:val="Navaden"/>
    <w:link w:val="IntenzivencitatZnak"/>
    <w:uiPriority w:val="30"/>
    <w:qFormat/>
    <w:rsid w:val="0087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740A2"/>
    <w:rPr>
      <w:i/>
      <w:iCs/>
      <w:color w:val="0F4761" w:themeColor="accent1" w:themeShade="BF"/>
      <w:lang w:val="en-GB"/>
    </w:rPr>
  </w:style>
  <w:style w:type="character" w:styleId="Intenzivensklic">
    <w:name w:val="Intense Reference"/>
    <w:basedOn w:val="Privzetapisavaodstavka"/>
    <w:uiPriority w:val="32"/>
    <w:qFormat/>
    <w:rsid w:val="008740A2"/>
    <w:rPr>
      <w:b/>
      <w:bCs/>
      <w:smallCaps/>
      <w:color w:val="0F4761" w:themeColor="accent1" w:themeShade="BF"/>
      <w:spacing w:val="5"/>
    </w:rPr>
  </w:style>
  <w:style w:type="character" w:styleId="Pripombasklic">
    <w:name w:val="annotation reference"/>
    <w:basedOn w:val="Privzetapisavaodstavka"/>
    <w:uiPriority w:val="99"/>
    <w:semiHidden/>
    <w:unhideWhenUsed/>
    <w:rsid w:val="00711015"/>
    <w:rPr>
      <w:sz w:val="16"/>
      <w:szCs w:val="16"/>
    </w:rPr>
  </w:style>
  <w:style w:type="paragraph" w:styleId="Pripombabesedilo">
    <w:name w:val="annotation text"/>
    <w:basedOn w:val="Navaden"/>
    <w:link w:val="PripombabesediloZnak"/>
    <w:uiPriority w:val="99"/>
    <w:unhideWhenUsed/>
    <w:rsid w:val="00711015"/>
    <w:pPr>
      <w:spacing w:line="240" w:lineRule="auto"/>
    </w:pPr>
    <w:rPr>
      <w:sz w:val="20"/>
      <w:szCs w:val="20"/>
    </w:rPr>
  </w:style>
  <w:style w:type="character" w:customStyle="1" w:styleId="PripombabesediloZnak">
    <w:name w:val="Pripomba – besedilo Znak"/>
    <w:basedOn w:val="Privzetapisavaodstavka"/>
    <w:link w:val="Pripombabesedilo"/>
    <w:uiPriority w:val="99"/>
    <w:rsid w:val="00711015"/>
    <w:rPr>
      <w:sz w:val="20"/>
      <w:szCs w:val="20"/>
      <w:lang w:val="en-GB"/>
    </w:rPr>
  </w:style>
  <w:style w:type="paragraph" w:styleId="Zadevapripombe">
    <w:name w:val="annotation subject"/>
    <w:basedOn w:val="Pripombabesedilo"/>
    <w:next w:val="Pripombabesedilo"/>
    <w:link w:val="ZadevapripombeZnak"/>
    <w:uiPriority w:val="99"/>
    <w:semiHidden/>
    <w:unhideWhenUsed/>
    <w:rsid w:val="00711015"/>
    <w:rPr>
      <w:b/>
      <w:bCs/>
    </w:rPr>
  </w:style>
  <w:style w:type="character" w:customStyle="1" w:styleId="ZadevapripombeZnak">
    <w:name w:val="Zadeva pripombe Znak"/>
    <w:basedOn w:val="PripombabesediloZnak"/>
    <w:link w:val="Zadevapripombe"/>
    <w:uiPriority w:val="99"/>
    <w:semiHidden/>
    <w:rsid w:val="00711015"/>
    <w:rPr>
      <w:b/>
      <w:bCs/>
      <w:sz w:val="20"/>
      <w:szCs w:val="20"/>
      <w:lang w:val="en-GB"/>
    </w:rPr>
  </w:style>
  <w:style w:type="character" w:styleId="Hiperpovezava">
    <w:name w:val="Hyperlink"/>
    <w:basedOn w:val="Privzetapisavaodstavka"/>
    <w:uiPriority w:val="99"/>
    <w:unhideWhenUsed/>
    <w:rsid w:val="00A317A9"/>
    <w:rPr>
      <w:color w:val="467886" w:themeColor="hyperlink"/>
      <w:u w:val="single"/>
    </w:rPr>
  </w:style>
  <w:style w:type="character" w:styleId="Nerazreenaomemba">
    <w:name w:val="Unresolved Mention"/>
    <w:basedOn w:val="Privzetapisavaodstavka"/>
    <w:uiPriority w:val="99"/>
    <w:semiHidden/>
    <w:unhideWhenUsed/>
    <w:rsid w:val="00A317A9"/>
    <w:rPr>
      <w:color w:val="605E5C"/>
      <w:shd w:val="clear" w:color="auto" w:fill="E1DFDD"/>
    </w:rPr>
  </w:style>
  <w:style w:type="paragraph" w:styleId="Revizija">
    <w:name w:val="Revision"/>
    <w:hidden/>
    <w:uiPriority w:val="99"/>
    <w:semiHidden/>
    <w:rsid w:val="00723786"/>
    <w:pPr>
      <w:spacing w:after="0" w:line="240" w:lineRule="auto"/>
    </w:pPr>
  </w:style>
  <w:style w:type="paragraph" w:styleId="Navadensplet">
    <w:name w:val="Normal (Web)"/>
    <w:basedOn w:val="Navaden"/>
    <w:uiPriority w:val="99"/>
    <w:unhideWhenUsed/>
    <w:rsid w:val="00474BEC"/>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474BEC"/>
    <w:rPr>
      <w:b/>
      <w:bC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C6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8732">
      <w:bodyDiv w:val="1"/>
      <w:marLeft w:val="0"/>
      <w:marRight w:val="0"/>
      <w:marTop w:val="0"/>
      <w:marBottom w:val="0"/>
      <w:divBdr>
        <w:top w:val="none" w:sz="0" w:space="0" w:color="auto"/>
        <w:left w:val="none" w:sz="0" w:space="0" w:color="auto"/>
        <w:bottom w:val="none" w:sz="0" w:space="0" w:color="auto"/>
        <w:right w:val="none" w:sz="0" w:space="0" w:color="auto"/>
      </w:divBdr>
    </w:div>
    <w:div w:id="555093278">
      <w:bodyDiv w:val="1"/>
      <w:marLeft w:val="0"/>
      <w:marRight w:val="0"/>
      <w:marTop w:val="0"/>
      <w:marBottom w:val="0"/>
      <w:divBdr>
        <w:top w:val="none" w:sz="0" w:space="0" w:color="auto"/>
        <w:left w:val="none" w:sz="0" w:space="0" w:color="auto"/>
        <w:bottom w:val="none" w:sz="0" w:space="0" w:color="auto"/>
        <w:right w:val="none" w:sz="0" w:space="0" w:color="auto"/>
      </w:divBdr>
    </w:div>
    <w:div w:id="763964635">
      <w:bodyDiv w:val="1"/>
      <w:marLeft w:val="0"/>
      <w:marRight w:val="0"/>
      <w:marTop w:val="0"/>
      <w:marBottom w:val="0"/>
      <w:divBdr>
        <w:top w:val="none" w:sz="0" w:space="0" w:color="auto"/>
        <w:left w:val="none" w:sz="0" w:space="0" w:color="auto"/>
        <w:bottom w:val="none" w:sz="0" w:space="0" w:color="auto"/>
        <w:right w:val="none" w:sz="0" w:space="0" w:color="auto"/>
      </w:divBdr>
    </w:div>
    <w:div w:id="904991417">
      <w:bodyDiv w:val="1"/>
      <w:marLeft w:val="0"/>
      <w:marRight w:val="0"/>
      <w:marTop w:val="0"/>
      <w:marBottom w:val="0"/>
      <w:divBdr>
        <w:top w:val="none" w:sz="0" w:space="0" w:color="auto"/>
        <w:left w:val="none" w:sz="0" w:space="0" w:color="auto"/>
        <w:bottom w:val="none" w:sz="0" w:space="0" w:color="auto"/>
        <w:right w:val="none" w:sz="0" w:space="0" w:color="auto"/>
      </w:divBdr>
    </w:div>
    <w:div w:id="1049111308">
      <w:bodyDiv w:val="1"/>
      <w:marLeft w:val="0"/>
      <w:marRight w:val="0"/>
      <w:marTop w:val="0"/>
      <w:marBottom w:val="0"/>
      <w:divBdr>
        <w:top w:val="none" w:sz="0" w:space="0" w:color="auto"/>
        <w:left w:val="none" w:sz="0" w:space="0" w:color="auto"/>
        <w:bottom w:val="none" w:sz="0" w:space="0" w:color="auto"/>
        <w:right w:val="none" w:sz="0" w:space="0" w:color="auto"/>
      </w:divBdr>
    </w:div>
    <w:div w:id="1219515094">
      <w:bodyDiv w:val="1"/>
      <w:marLeft w:val="0"/>
      <w:marRight w:val="0"/>
      <w:marTop w:val="0"/>
      <w:marBottom w:val="0"/>
      <w:divBdr>
        <w:top w:val="none" w:sz="0" w:space="0" w:color="auto"/>
        <w:left w:val="none" w:sz="0" w:space="0" w:color="auto"/>
        <w:bottom w:val="none" w:sz="0" w:space="0" w:color="auto"/>
        <w:right w:val="none" w:sz="0" w:space="0" w:color="auto"/>
      </w:divBdr>
    </w:div>
    <w:div w:id="1307511487">
      <w:bodyDiv w:val="1"/>
      <w:marLeft w:val="0"/>
      <w:marRight w:val="0"/>
      <w:marTop w:val="0"/>
      <w:marBottom w:val="0"/>
      <w:divBdr>
        <w:top w:val="none" w:sz="0" w:space="0" w:color="auto"/>
        <w:left w:val="none" w:sz="0" w:space="0" w:color="auto"/>
        <w:bottom w:val="none" w:sz="0" w:space="0" w:color="auto"/>
        <w:right w:val="none" w:sz="0" w:space="0" w:color="auto"/>
      </w:divBdr>
    </w:div>
    <w:div w:id="1367873286">
      <w:bodyDiv w:val="1"/>
      <w:marLeft w:val="0"/>
      <w:marRight w:val="0"/>
      <w:marTop w:val="0"/>
      <w:marBottom w:val="0"/>
      <w:divBdr>
        <w:top w:val="none" w:sz="0" w:space="0" w:color="auto"/>
        <w:left w:val="none" w:sz="0" w:space="0" w:color="auto"/>
        <w:bottom w:val="none" w:sz="0" w:space="0" w:color="auto"/>
        <w:right w:val="none" w:sz="0" w:space="0" w:color="auto"/>
      </w:divBdr>
    </w:div>
    <w:div w:id="1686782597">
      <w:bodyDiv w:val="1"/>
      <w:marLeft w:val="0"/>
      <w:marRight w:val="0"/>
      <w:marTop w:val="0"/>
      <w:marBottom w:val="0"/>
      <w:divBdr>
        <w:top w:val="none" w:sz="0" w:space="0" w:color="auto"/>
        <w:left w:val="none" w:sz="0" w:space="0" w:color="auto"/>
        <w:bottom w:val="none" w:sz="0" w:space="0" w:color="auto"/>
        <w:right w:val="none" w:sz="0" w:space="0" w:color="auto"/>
      </w:divBdr>
    </w:div>
    <w:div w:id="1744597929">
      <w:bodyDiv w:val="1"/>
      <w:marLeft w:val="0"/>
      <w:marRight w:val="0"/>
      <w:marTop w:val="0"/>
      <w:marBottom w:val="0"/>
      <w:divBdr>
        <w:top w:val="none" w:sz="0" w:space="0" w:color="auto"/>
        <w:left w:val="none" w:sz="0" w:space="0" w:color="auto"/>
        <w:bottom w:val="none" w:sz="0" w:space="0" w:color="auto"/>
        <w:right w:val="none" w:sz="0" w:space="0" w:color="auto"/>
      </w:divBdr>
    </w:div>
    <w:div w:id="2019188069">
      <w:bodyDiv w:val="1"/>
      <w:marLeft w:val="0"/>
      <w:marRight w:val="0"/>
      <w:marTop w:val="0"/>
      <w:marBottom w:val="0"/>
      <w:divBdr>
        <w:top w:val="none" w:sz="0" w:space="0" w:color="auto"/>
        <w:left w:val="none" w:sz="0" w:space="0" w:color="auto"/>
        <w:bottom w:val="none" w:sz="0" w:space="0" w:color="auto"/>
        <w:right w:val="none" w:sz="0" w:space="0" w:color="auto"/>
      </w:divBdr>
    </w:div>
    <w:div w:id="2037808794">
      <w:bodyDiv w:val="1"/>
      <w:marLeft w:val="0"/>
      <w:marRight w:val="0"/>
      <w:marTop w:val="0"/>
      <w:marBottom w:val="0"/>
      <w:divBdr>
        <w:top w:val="none" w:sz="0" w:space="0" w:color="auto"/>
        <w:left w:val="none" w:sz="0" w:space="0" w:color="auto"/>
        <w:bottom w:val="none" w:sz="0" w:space="0" w:color="auto"/>
        <w:right w:val="none" w:sz="0" w:space="0" w:color="auto"/>
      </w:divBdr>
    </w:div>
    <w:div w:id="21243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4250</Words>
  <Characters>24230</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Čebular</dc:creator>
  <cp:keywords/>
  <dc:description/>
  <cp:lastModifiedBy>Alenka Čebular</cp:lastModifiedBy>
  <cp:revision>3</cp:revision>
  <dcterms:created xsi:type="dcterms:W3CDTF">2025-12-23T09:00:00Z</dcterms:created>
  <dcterms:modified xsi:type="dcterms:W3CDTF">2025-12-23T09:00:00Z</dcterms:modified>
</cp:coreProperties>
</file>