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67C6" w14:textId="77777777" w:rsidR="0073796B" w:rsidRDefault="00750D01" w:rsidP="0073796B">
      <w:pPr>
        <w:autoSpaceDE w:val="0"/>
        <w:autoSpaceDN w:val="0"/>
        <w:adjustRightInd w:val="0"/>
        <w:spacing w:line="240" w:lineRule="auto"/>
        <w:ind w:left="-1701"/>
        <w:sectPr w:rsidR="0073796B" w:rsidSect="00D35C42">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5C2483A9" wp14:editId="7FDBD23E">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1610CF1" w14:textId="77777777" w:rsidR="003E17B6" w:rsidRDefault="003E17B6" w:rsidP="00750D01">
      <w:pPr>
        <w:autoSpaceDE w:val="0"/>
        <w:autoSpaceDN w:val="0"/>
        <w:adjustRightInd w:val="0"/>
        <w:spacing w:line="240" w:lineRule="auto"/>
        <w:ind w:left="-1701"/>
      </w:pPr>
    </w:p>
    <w:p w14:paraId="133A6214" w14:textId="77777777" w:rsidR="0073796B" w:rsidRPr="009D10D1" w:rsidRDefault="0073796B" w:rsidP="009D10D1">
      <w:pPr>
        <w:pStyle w:val="Naslov"/>
      </w:pPr>
      <w:r w:rsidRPr="009D10D1">
        <w:t>SPOROČILO ZA JAVNOST</w:t>
      </w:r>
    </w:p>
    <w:p w14:paraId="41D15BA7" w14:textId="582FC66A" w:rsidR="0073796B" w:rsidRPr="0039662C" w:rsidRDefault="00D35C42" w:rsidP="0039662C">
      <w:pPr>
        <w:pStyle w:val="Naslov1"/>
      </w:pPr>
      <w:r>
        <w:t>87</w:t>
      </w:r>
      <w:r w:rsidR="0073796B" w:rsidRPr="0039662C">
        <w:t>. redna seja Vlade Republike Slovenije</w:t>
      </w:r>
    </w:p>
    <w:p w14:paraId="17B5ECF6" w14:textId="14663C73" w:rsidR="0073796B" w:rsidRDefault="00D35C42" w:rsidP="008B7AF2">
      <w:pPr>
        <w:pStyle w:val="DatumSZJ"/>
      </w:pPr>
      <w:r>
        <w:t>1</w:t>
      </w:r>
      <w:r w:rsidR="0073796B" w:rsidRPr="008B7AF2">
        <w:t xml:space="preserve">8. </w:t>
      </w:r>
      <w:r>
        <w:t>januar</w:t>
      </w:r>
      <w:r w:rsidR="0073796B" w:rsidRPr="008B7AF2">
        <w:t xml:space="preserve"> 202</w:t>
      </w:r>
      <w:r>
        <w:t>4</w:t>
      </w:r>
    </w:p>
    <w:p w14:paraId="7824E3A9" w14:textId="77777777" w:rsidR="00D35C42" w:rsidRDefault="00D35C42" w:rsidP="00D35C42"/>
    <w:p w14:paraId="58208863" w14:textId="312B55A8" w:rsidR="00C75653" w:rsidRDefault="00C75653" w:rsidP="00C75653">
      <w:pPr>
        <w:pStyle w:val="Naslov2"/>
      </w:pPr>
      <w:r>
        <w:t xml:space="preserve">Uredba o spremembah in dopolnitvah Uredbe o registru pravnih aktov lokalnih skupnosti </w:t>
      </w:r>
    </w:p>
    <w:p w14:paraId="6344D72D" w14:textId="328A87EC" w:rsidR="00C75653" w:rsidRDefault="00C75653" w:rsidP="00C75653">
      <w:r>
        <w:t>Vlada Republike Slovenije je na seji z dne 18. 1. 2024 izdala Uredbo o spremembah in dopolnitvah Uredbe o registru pravnih aktov lokalnih skupnosti.</w:t>
      </w:r>
    </w:p>
    <w:p w14:paraId="62FFB728" w14:textId="77777777" w:rsidR="00C75653" w:rsidRDefault="00C75653" w:rsidP="00C75653"/>
    <w:p w14:paraId="07226342" w14:textId="77777777" w:rsidR="00C75653" w:rsidRDefault="00C75653" w:rsidP="00C75653">
      <w:r>
        <w:t>Najpomembnejša sprememba, ki jo prinaša uredba, je podaljšanje roka za lokalne skupnosti, da pripravijo oziroma uskladijo neuradna prečiščena besedila svojih pravnih aktov, ki so bili nazadnje spremenjeni in dopolnjeni oziroma je bilo vanje nazadnje poseženo do 1. maja 2023, tj. do datuma začetka uporabe aplikacije za vnos podatkov in neuradnih prečiščenih besedil, ki je sestavni del registra pravnih aktov lokalnih skupnosti. Rok se podaljšuje do 1. aprila 2025, saj je bilo ocenjeno, da je v času odpravljanja posledic lanskoletnih naravnih nesreč tovrstni ukrep pomemben prispevek k lajšanju izzivov, s katerimi se soočajo lokalne skupnosti.</w:t>
      </w:r>
    </w:p>
    <w:p w14:paraId="4D4699C4" w14:textId="77777777" w:rsidR="00C75653" w:rsidRDefault="00C75653" w:rsidP="00C75653"/>
    <w:p w14:paraId="5A13A47E" w14:textId="2885D649" w:rsidR="00D35C42" w:rsidRDefault="00C75653" w:rsidP="00C75653">
      <w:r>
        <w:t>Uredba prinaša tudi jasnejši zapis glede začetka opravljanja upravljanja novega registra in še nekatere manjše prilagoditve določb, ki so se izkazale za potrebne glede na vzpostavljeno prakso izvajanja osnovne uredbe in ugotovljene dileme pri tolmačenju njenih določb.</w:t>
      </w:r>
    </w:p>
    <w:p w14:paraId="3E9A4AAB" w14:textId="7778D68D" w:rsidR="00D35C42" w:rsidRDefault="00C75653" w:rsidP="00C75653">
      <w:pPr>
        <w:pStyle w:val="Vir"/>
      </w:pPr>
      <w:r w:rsidRPr="00C75653">
        <w:t>Vir: Služba Vlade Republike Slovenije za zakonodajo</w:t>
      </w:r>
    </w:p>
    <w:p w14:paraId="0EB5BB20" w14:textId="0D2D9C90" w:rsidR="00A60D51" w:rsidRDefault="00A60D51" w:rsidP="00A60D51">
      <w:pPr>
        <w:pStyle w:val="Naslov2"/>
      </w:pPr>
      <w:r>
        <w:t>Odločitve vlade s področja iger na srečo</w:t>
      </w:r>
    </w:p>
    <w:p w14:paraId="6CD87D3C" w14:textId="77777777" w:rsidR="00A60D51" w:rsidRDefault="00A60D51" w:rsidP="00A60D51">
      <w:r>
        <w:t>Vlada je danes izdala odločbo o zavrnitvi zahteve gospodarske družbe Aleatorium d. o. o. za dodelitev koncesije prirejanje posebnih iger na srečo v igralnem salonu v Ljubljani.</w:t>
      </w:r>
    </w:p>
    <w:p w14:paraId="270C462C" w14:textId="77777777" w:rsidR="008A5E0A" w:rsidRDefault="008A5E0A" w:rsidP="00A60D51"/>
    <w:p w14:paraId="484952FE" w14:textId="7CE2E230" w:rsidR="00A60D51" w:rsidRDefault="00A60D51" w:rsidP="00A60D51">
      <w:r>
        <w:t xml:space="preserve">Na sprejeto odločitev o zavrnitvi zahteve za dodelitev koncesije za prirejanje posebnih iger na srečo v igralnem salonu je v obravnavani zadevi vplivala zlasti presoja kriterija glede zasičenosti ponudbe iger na srečo v državi oziroma lokalni skupnosti in kriterija glede vpliva na socialno, kulturno in naravno okolje ter posameznika.  </w:t>
      </w:r>
    </w:p>
    <w:p w14:paraId="402F543E" w14:textId="4001BF34" w:rsidR="00D35C42" w:rsidRDefault="00A60D51" w:rsidP="00A60D51">
      <w:pPr>
        <w:pStyle w:val="Vir"/>
      </w:pPr>
      <w:r>
        <w:t>Vir: Ministrstvo za finance</w:t>
      </w:r>
    </w:p>
    <w:p w14:paraId="1381420C" w14:textId="010E8137" w:rsidR="00A668DB" w:rsidRDefault="00A668DB" w:rsidP="00A668DB">
      <w:pPr>
        <w:pStyle w:val="Naslov2"/>
      </w:pPr>
      <w:r>
        <w:t>Slovenski podjetniški sklad v letu 2024 s 127 milijoni evrov v podporo gospodarstvu</w:t>
      </w:r>
    </w:p>
    <w:p w14:paraId="155BF791" w14:textId="77777777" w:rsidR="00A668DB" w:rsidRDefault="00A668DB" w:rsidP="00A668DB">
      <w:r>
        <w:t>Vlada je sprejela Poslovni in finančni načrt Javnega sklada Republike Slovenije za podjetništvo (SPS) za leto 2024. V skladu z njim predvideva podporo mikro, malim in srednje velikim podjetjem (MSP), zagonskim ter hitro rastočim podjetjem v skupni vrednosti okoli 127 milijonov evrov.</w:t>
      </w:r>
    </w:p>
    <w:p w14:paraId="3A039A32" w14:textId="77777777" w:rsidR="00A668DB" w:rsidRDefault="00A668DB" w:rsidP="00A668DB"/>
    <w:p w14:paraId="04354421" w14:textId="4C10C287" w:rsidR="00A668DB" w:rsidRDefault="00A668DB" w:rsidP="00A668DB">
      <w:r>
        <w:t xml:space="preserve">SPS vsako leto, skladno z zakonskimi predpisi, pripravi poslovni in finančni načrt za prihajajoče leto, ki ga Vladi RS, kot ustanoviteljici, posreduje v sprejem. </w:t>
      </w:r>
    </w:p>
    <w:p w14:paraId="0A836049" w14:textId="77777777" w:rsidR="00A668DB" w:rsidRDefault="00A668DB" w:rsidP="00A668DB">
      <w:r>
        <w:t>Poslovni in finančni načrt SPS za leto 2024 predvideva podporo MSP, zagonskim in hitro rastočim podjetjem v skupni vrednosti okoli 127 milijonov evrov, in sicer preko:</w:t>
      </w:r>
    </w:p>
    <w:p w14:paraId="6D119022" w14:textId="13430BD0" w:rsidR="00A668DB" w:rsidRDefault="00A668DB" w:rsidP="00A668DB">
      <w:pPr>
        <w:pStyle w:val="Odstavekseznama"/>
        <w:numPr>
          <w:ilvl w:val="0"/>
          <w:numId w:val="4"/>
        </w:numPr>
      </w:pPr>
      <w:r>
        <w:lastRenderedPageBreak/>
        <w:t>finančnih spodbud v obliki garancij za zavarovanje bančnih kreditov s subvencijo obrestne mere, mikrokreditov in specifičnih kreditnih linij ter posebnih spodbud za inovativna zagonska podjetja,</w:t>
      </w:r>
    </w:p>
    <w:p w14:paraId="55D34A5B" w14:textId="72DDB86C" w:rsidR="00A668DB" w:rsidRDefault="00A668DB" w:rsidP="00A668DB">
      <w:pPr>
        <w:pStyle w:val="Odstavekseznama"/>
        <w:numPr>
          <w:ilvl w:val="0"/>
          <w:numId w:val="4"/>
        </w:numPr>
      </w:pPr>
      <w:r>
        <w:t>spodbud za dvig poslovnih in razvojnih kompetenc v MSP-jih, ter zagonskih in hitro rastočih podjetjih v obliki: spodbud malih vrednosti – vavčerjev za različne skupine osnovnih kompetenc, vsebinske podpore za hitrejšo globalno in trajnostno rast inovativnih MSP-jev (Razvojni Plus program) ter celovitih podpornih storitev za inovativne posameznike in inovativna zagonska podjetja.</w:t>
      </w:r>
    </w:p>
    <w:p w14:paraId="25D87561" w14:textId="77777777" w:rsidR="00A668DB" w:rsidRDefault="00A668DB" w:rsidP="00A668DB">
      <w:r>
        <w:t xml:space="preserve">SPS lahko v letu 2024, skladno s sprejetimi usmeritvami Vlade RS, Ministrstva za gospodarstvo, turizem in šport ali druge državne institucije, izvaja tudi druge ukrepe za pomoč gospodarstvu, še posebej, če so ti interventne narave. Prav tako lahko izvaja finančne spodbude za MSP, zagonska in hitro rastoča podjetja iz sredstev evropske kohezijske politike 2021–2027. </w:t>
      </w:r>
    </w:p>
    <w:p w14:paraId="5B8982B3" w14:textId="77777777" w:rsidR="00A668DB" w:rsidRDefault="00A668DB" w:rsidP="00A668DB"/>
    <w:p w14:paraId="7C1BC86D" w14:textId="084F0BEF" w:rsidR="00A668DB" w:rsidRDefault="00A668DB" w:rsidP="00A668DB">
      <w:r>
        <w:t>Na podlagi planiranih aktivnosti je SPS planiral  dobrih 10 milijonov evrov skupnih prihodkov, dobrih 9 milijonov evrov skupnih odhodkov in slabih 799 tisoč evrov presežka prihodkov nad odhodki.</w:t>
      </w:r>
    </w:p>
    <w:p w14:paraId="2C4BEF7C" w14:textId="77777777" w:rsidR="00A668DB" w:rsidRDefault="00A668DB" w:rsidP="00A668DB"/>
    <w:p w14:paraId="50E4F4A8" w14:textId="3321A1E0" w:rsidR="00A668DB" w:rsidRDefault="00A668DB" w:rsidP="00A668DB">
      <w:r>
        <w:t>SPS bo tudi v letu 2024 nadaljeval z digitalizacijo poslovanja ter z njegovo racionalizacijo, kar bo dosegal z obvladovanjem tekočih odhodkov ter optimalno organizacijsko in kadrovsko strukturo.</w:t>
      </w:r>
    </w:p>
    <w:p w14:paraId="7A8AC2FE" w14:textId="77777777" w:rsidR="00A668DB" w:rsidRDefault="00A668DB" w:rsidP="00A668DB">
      <w:pPr>
        <w:pStyle w:val="Vir"/>
      </w:pPr>
      <w:r>
        <w:t>Vir: Ministrstvo za gospodarstvo, turizem in šport</w:t>
      </w:r>
    </w:p>
    <w:p w14:paraId="7824EEBD" w14:textId="6CB6C56F" w:rsidR="00F67FE1" w:rsidRDefault="00F67FE1" w:rsidP="00F67FE1">
      <w:pPr>
        <w:pStyle w:val="Naslov2"/>
      </w:pPr>
      <w:r>
        <w:t xml:space="preserve">Dosežen pomemben mejnik za delovno skupino za prenovo registrske zakonodaje </w:t>
      </w:r>
    </w:p>
    <w:p w14:paraId="0E43CB3E" w14:textId="77777777" w:rsidR="00F67FE1" w:rsidRDefault="00F67FE1" w:rsidP="00F67FE1">
      <w:r>
        <w:t>Vlada je obravnavala poročilo o delu medresorske delovne skupine za prenovo registrske zakonodaje, ki se nanaša na obdobje januar–december 2023.</w:t>
      </w:r>
    </w:p>
    <w:p w14:paraId="22F3D005" w14:textId="77777777" w:rsidR="00F67FE1" w:rsidRDefault="00F67FE1" w:rsidP="00F67FE1"/>
    <w:p w14:paraId="59D8B01C" w14:textId="764A7EEA" w:rsidR="00F67FE1" w:rsidRDefault="00F67FE1" w:rsidP="00F67FE1">
      <w:r>
        <w:t>Delovna skupina za prenovo registrske zakonodaje je bila ustanovljena 3. aprila 2014, pri čemer je bila njena temeljna naloga priprava strokovnih podlag za prenovo določb o registrskih postopkih in sistemu za podporo poslovnim subjektom, ki jih vsebujejo Zakon o gospodarskih družbah, Zakon o Poslovnem registru Slovenije in Zakon o sodnem registru.</w:t>
      </w:r>
    </w:p>
    <w:p w14:paraId="12108EA4" w14:textId="77777777" w:rsidR="00F67FE1" w:rsidRDefault="00F67FE1" w:rsidP="00F67FE1"/>
    <w:p w14:paraId="68E910EA" w14:textId="7E8010C7" w:rsidR="00F67FE1" w:rsidRDefault="00F67FE1" w:rsidP="00F67FE1">
      <w:r>
        <w:t xml:space="preserve">V letu 2023 je Državni zbor sprejel Zakon o spremembah in dopolnitvah Zakona o sodnem registru in Zakon o spremembah in dopolnitvah Zakona o gospodarskih družbah. Oba zakona sta posegla v postopke ustanavljanja kapitalskih družb, registracije podružnic tujih podjetij in vpisa članov organov vodenja in nadzora v gospodarskih družbah v register. </w:t>
      </w:r>
    </w:p>
    <w:p w14:paraId="5DBF084E" w14:textId="77777777" w:rsidR="00F67FE1" w:rsidRDefault="00F67FE1" w:rsidP="00F67FE1"/>
    <w:p w14:paraId="503ACCAE" w14:textId="203CF63B" w:rsidR="00F67FE1" w:rsidRDefault="00F67FE1" w:rsidP="00F67FE1">
      <w:r>
        <w:t xml:space="preserve">Hkrati je delovna skupina izvajala aktivnosti za pripravo besedila prenovljenega Zakona o Poslovnem registru Slovenije. Ta je bil 30. novembra 2023 posredovan v javno razpravo z rokom za posredovanje komentarjev in predlogov sprememb do 5. januarja 2024. Novi zakon sledi izhodiščem za prenovo registrske zakonodaje v Republiki Sloveniji v smeri poenostavitve in poenotenja postopka registracije oziroma vpisa poslovnih subjektov v poslovni register. Analiza stanja leta 2014 je namreč pokazala, da so določbe o registraciji poslovnih subjektov v Sloveniji opredeljene v več kot 40 zakonskih in podzakonskih predpisih. </w:t>
      </w:r>
    </w:p>
    <w:p w14:paraId="32C3C101" w14:textId="77777777" w:rsidR="00F67FE1" w:rsidRDefault="00F67FE1" w:rsidP="00F67FE1"/>
    <w:p w14:paraId="7ACB09B9" w14:textId="04AE6E22" w:rsidR="00F67FE1" w:rsidRDefault="00F67FE1" w:rsidP="00F67FE1">
      <w:r>
        <w:t>Poslovni register je osrednja baza podatkov v Sloveniji o vseh poslovnih subjektih s sedežem v Republiki Sloveniji, ki opravljajo pridobitno ali nepridobitno dejavnost, o njihovih delih in o podružnicah tujih podjetij. Tekom izvajanja obstoječega Zakona o Poslovnem registru Slovenije je bilo uveljavljenih več sistemskih sprememb na področju registrske zakonodaje, Zakon o Poslovnem registru pa ni sledil omenjenim spremembam in je v precejšnjem delu ostal neusklajen. Tudi zato je bila potrebna prenova.</w:t>
      </w:r>
    </w:p>
    <w:p w14:paraId="0719FA2D" w14:textId="77777777" w:rsidR="00F67FE1" w:rsidRDefault="00F67FE1" w:rsidP="00F67FE1">
      <w:pPr>
        <w:pStyle w:val="Vir"/>
      </w:pPr>
      <w:r>
        <w:lastRenderedPageBreak/>
        <w:t>Vir: Ministrstvo za gospodarstvo, turizem in šport</w:t>
      </w:r>
    </w:p>
    <w:p w14:paraId="367F9D48" w14:textId="1E3439C7" w:rsidR="00051ED3" w:rsidRDefault="00051ED3" w:rsidP="00051ED3">
      <w:pPr>
        <w:pStyle w:val="Naslov2"/>
      </w:pPr>
      <w:r>
        <w:t>Vlada se je seznanila s Končnim poročilom o izvajanju Resolucije o nacionalnem programu varnosti cestnega prometa za leto 2022</w:t>
      </w:r>
    </w:p>
    <w:p w14:paraId="181C6F90" w14:textId="77777777" w:rsidR="00051ED3" w:rsidRDefault="00051ED3" w:rsidP="00051ED3">
      <w:r>
        <w:t>Končno poročilo o izvajanju Resolucije o nacionalnem programu varnosti cestnega prometa za leto 2022 je pripravila Medresorska delovna skupina za spremljanje in izvajanje Resolucije o nacionalnem programu varnosti cestnega prometa za obdobje od 2013 do 2022 (ReNPVCP13-22) na podlagi poročil resornih ministrstev in drugih subjektov, ki so nosilci posameznih ukrepov in aktivnosti.</w:t>
      </w:r>
    </w:p>
    <w:p w14:paraId="15F0A79B" w14:textId="77777777" w:rsidR="00051ED3" w:rsidRDefault="00051ED3" w:rsidP="00051ED3"/>
    <w:p w14:paraId="4C5A92F1" w14:textId="77777777" w:rsidR="00051ED3" w:rsidRDefault="00051ED3" w:rsidP="00051ED3">
      <w:r>
        <w:t>Odbor direktorjev za zagotavljanje varnosti v cestnem prometu za obdobje od 2013 do 2022 je na 7. redni seji dne 5. oktobra 2023 obravnaval in potrdil Končno poročilo o izvajanju Resolucije o nacionalnem programu varnosti cestnega prometa za leto 2022 ter naložil Ministrstvu za infrastrukturo, da posreduje poročilo v obravnavo Vladi Republike Slovenije, slednja pa v nadaljnjo obravnavo Državnemu zboru Republike Slovenije. Skladno s sedmim poglavjem ReNPVCP13-22, predloži Vlada Republike Slovenije letno poročilo o izvajanju ReNPVCP13-22 v nadaljnjo obravnavo Državnemu zboru Republike Slovenije, ki poročilo obravnava in daje potrebne usmeritve ter konkretne naloge za učinkovitejšo izvedbo ukrepov, navedenih v ReNPVC13-22.</w:t>
      </w:r>
    </w:p>
    <w:p w14:paraId="49C3F2C7" w14:textId="77777777" w:rsidR="00051ED3" w:rsidRDefault="00051ED3" w:rsidP="00051ED3"/>
    <w:p w14:paraId="7D45A437" w14:textId="77777777" w:rsidR="00051ED3" w:rsidRDefault="00051ED3" w:rsidP="00051ED3">
      <w:r>
        <w:t>Glede na ugotovitve končnega poročila  je treba poudariti, da je bilo število umrlih udeležencev v cestnem prometu v letu 2022 drugo najnižje, od kar beležimo uradno statistiko umrlih v prometnih nesrečah (t. j. od leta 1954 dalje). Najnižje je bilo sicer v letu 2020 (80), kar pa je nedvomno tudi posledica ukrepov pandemije COVID-19. Kljub temu je bilo število umrlih udeležencev v letu 2022 za 21 % večje, kot je bilo z ReNPVCP13-22 določeno kritično število umrlih za leto 2022.</w:t>
      </w:r>
    </w:p>
    <w:p w14:paraId="73B9CFB5" w14:textId="77777777" w:rsidR="00051ED3" w:rsidRDefault="00051ED3" w:rsidP="00051ED3"/>
    <w:p w14:paraId="3A624B2A" w14:textId="77777777" w:rsidR="00051ED3" w:rsidRDefault="00051ED3" w:rsidP="00051ED3">
      <w:r>
        <w:t xml:space="preserve">V celotnem obdobju ReNPVCP13-22 je na slovenskih cestah umrlo 1.057 udeležencev cestnega prometa. </w:t>
      </w:r>
    </w:p>
    <w:p w14:paraId="3B3833D7" w14:textId="3746DBC2" w:rsidR="00D35C42" w:rsidRDefault="00051ED3" w:rsidP="00051ED3">
      <w:pPr>
        <w:pStyle w:val="Vir"/>
      </w:pPr>
      <w:r w:rsidRPr="00051ED3">
        <w:t>Vir: Ministrstvo za infrastrukturo</w:t>
      </w:r>
    </w:p>
    <w:p w14:paraId="6CE0C1F5" w14:textId="22E8443C" w:rsidR="008F3132" w:rsidRDefault="008F3132" w:rsidP="008F3132">
      <w:pPr>
        <w:pStyle w:val="Naslov2"/>
      </w:pPr>
      <w:r>
        <w:t xml:space="preserve">Vlada ne podpira predloga za vpis pravice do uporabe gotovine v ustavo </w:t>
      </w:r>
    </w:p>
    <w:p w14:paraId="472BC809" w14:textId="77777777" w:rsidR="008F3132" w:rsidRDefault="008F3132" w:rsidP="008F3132">
      <w:r>
        <w:t>Vlada je danes sprejela mnenje o predlogu za začetek postopka za spremembo ustave. Po predlogu skupine volivcev bi ustavo dopolnili s členom, ki bi določal, da je na območju Slovenije gotovina zakonito plačilno sredstvo in da ima vsakdo pravico, da blago in opravljene storitve plača z gotovino. Vlada predloga ne podpira, saj je status evrske gotovine po njenem mnenju zadostno urejen.</w:t>
      </w:r>
    </w:p>
    <w:p w14:paraId="75A5DC3B" w14:textId="77777777" w:rsidR="008F3132" w:rsidRDefault="008F3132" w:rsidP="008F3132"/>
    <w:p w14:paraId="76FEB0E7" w14:textId="77777777" w:rsidR="008F3132" w:rsidRDefault="008F3132" w:rsidP="008F3132">
      <w:r>
        <w:t>Vlada v mnenju opozarja, da ima Evropska unija (EU) na podlagi Pogodbe o delovanju Evropske unije (PDEU) izključno pristojnost na področju monetarne politike držav članic, katerih valuta je evro, in da bi v primeru zapisa pravice do uporabe evro gotovine v ustavo lahko šlo za ravnanje, ki pomeni neupoštevanje tega načela. Nadalje je po mnenju vlade status evrskih bankovcev in kovancev kot zakonitega plačilnega sredstva zadostno pravno urejen in opredeljen v obstoječih predpisih EU, zlasti v PDEU, ki določa, da so samo bankovci, ki jih izdaja Evropska centralna banka in nacionalne centralne banke, zakonito plačilno sredstvo v EU. Prav tako evropska uredba o uvedbi evra določa, da so evrski bankovci in kovanci edini, ki imajo status zakonitega plačilnega sredstva v sodelujočih državah članicah. Tudi Zakon o uvedbi evra določa, da se v Sloveniji kot zakonito plačilno sredstvo uporabljajo izključno evrski bankovci in kovanci, kar pomeni, da je potrošnikom zagotovljena pravica, da plačilo izvedejo z evro gotovino.</w:t>
      </w:r>
    </w:p>
    <w:p w14:paraId="23D5764C" w14:textId="77777777" w:rsidR="008F3132" w:rsidRDefault="008F3132" w:rsidP="008F3132"/>
    <w:p w14:paraId="4F27F622" w14:textId="77777777" w:rsidR="008F3132" w:rsidRDefault="008F3132" w:rsidP="008F3132">
      <w:r>
        <w:lastRenderedPageBreak/>
        <w:t xml:space="preserve">Tudi predlog evropske uredbe o evro bankovcih in evro kovancih kot zakonitem plačilnem sredstvu, ki jo je Evropska komisija objavila junija 2023 v okviru objave zakonodajnega paketa o uvedbi digitalnega evra, določa pravila, na podlagi katerih bo tudi v prihodnje zagotovljen dostop do gotovine in obveznost njenega sprejemanja. </w:t>
      </w:r>
    </w:p>
    <w:p w14:paraId="4B1A5CDA" w14:textId="77777777" w:rsidR="008F3132" w:rsidRDefault="008F3132" w:rsidP="008F3132"/>
    <w:p w14:paraId="4D69039E" w14:textId="77777777" w:rsidR="008F3132" w:rsidRDefault="008F3132" w:rsidP="008F3132">
      <w:r>
        <w:t xml:space="preserve">Iz navedenih razlogov vlada predloga za vpis pravice do uporabe gotovine v ustavo ne podpira. </w:t>
      </w:r>
    </w:p>
    <w:p w14:paraId="35A3A4AA" w14:textId="50BC97DE" w:rsidR="00D35C42" w:rsidRDefault="008F3132" w:rsidP="008F3132">
      <w:pPr>
        <w:pStyle w:val="Vir"/>
      </w:pPr>
      <w:r>
        <w:t>Vir: Ministrstvo za finance</w:t>
      </w:r>
    </w:p>
    <w:p w14:paraId="1122F23B" w14:textId="3080858F" w:rsidR="00A403A8" w:rsidRDefault="00A403A8" w:rsidP="00A403A8">
      <w:pPr>
        <w:pStyle w:val="Naslov2"/>
      </w:pPr>
      <w:r>
        <w:t>Predlog stališča do Predloga uredbe Evropskega parlamenta in Sveta o okviru za monitoring odpornih evropskih gozdov</w:t>
      </w:r>
    </w:p>
    <w:p w14:paraId="036072D9" w14:textId="77777777" w:rsidR="00A403A8" w:rsidRDefault="00A403A8" w:rsidP="00A403A8">
      <w:r>
        <w:t>Vlada je sprejela predlog stališča Republike Slovenije o Predlogu uredbe Evropskega parlamenta in Sveta o okviru za monitoring odpornih evropskih gozdov.</w:t>
      </w:r>
    </w:p>
    <w:p w14:paraId="26229F03" w14:textId="77777777" w:rsidR="00A403A8" w:rsidRDefault="00A403A8" w:rsidP="00A403A8"/>
    <w:p w14:paraId="193B0810" w14:textId="77777777" w:rsidR="00A403A8" w:rsidRDefault="00A403A8" w:rsidP="00A403A8">
      <w:r>
        <w:t>Slovenija pozdravlja namero belgijskega predsedstva po obravnavi te vsebine primarno v okviru Sveta EU za kmetijstvo in ribištvo, saj vsebina predloga obsega obveznosti, ki se bodo izvajale v sektorju gozdarstva. Hkrati poziva Evropsko komisijo h krepitvi generalnega direktorata evropske komisije za kmetijstvo, in njegovega sodelovanja pri obravnavi z gozdom in gozdarstvom povezanih predlogov in strategij, saj je gozdarska stroka tista, ki s svojim znanjem in celostnim pristopom usklajuje in usmerja krepitev funkcij gozdov.</w:t>
      </w:r>
    </w:p>
    <w:p w14:paraId="08B11CB7" w14:textId="77777777" w:rsidR="00A403A8" w:rsidRDefault="00A403A8" w:rsidP="00A403A8"/>
    <w:p w14:paraId="0DA7563A" w14:textId="77777777" w:rsidR="00A403A8" w:rsidRDefault="00A403A8" w:rsidP="00A403A8">
      <w:r>
        <w:t>Slovenija opozarja, da bo treba ob obravnavi predloga paziti na ločnico med nacionalno gozdno inventuro in gozdnogospodarskim načrtovanjem, saj gre za dva vzporedna, a ločena sistema, katerih namen zbiranja podatkov poteka na različnih prostorskih ravneh. Pri tem Slovenija ponovno poudarja, da sta gozdnogospodarsko načrtovanje in gozdarstvo v izključni pristojnosti držav članic in opozarja, da nove obveznosti za države članice ne smejo predstavljati dodatnega finančnega ali upravnega bremena. Potrebno se je izogniti dodatnim stroškom za izvajanje novih obveznosti oziroma v nasprotnem primeru najti dodatne vire financiranja EU, vendar izven proračuna za skupno kmetijsko politiko in sredstev EU za izvajanje ukrepov na področju gozdarstva.</w:t>
      </w:r>
    </w:p>
    <w:p w14:paraId="67A395F5" w14:textId="77777777" w:rsidR="00A403A8" w:rsidRDefault="00A403A8" w:rsidP="00A403A8"/>
    <w:p w14:paraId="09BCBC43" w14:textId="77777777" w:rsidR="00A403A8" w:rsidRDefault="00A403A8" w:rsidP="00A403A8">
      <w:r>
        <w:t>Slovenija tudi meni, da je treba graditi na obstoječih nacionalnih sistemih in prostovoljnih oblikah poročanja ter uvajati le tiste nove tehnologije in kazalnike, ki utemeljeno izboljšujejo pregled stanja gozdov. Izpostavljamo tudi potrebo, da se tekom obravnave naslovi številna odprta vprašanja, med drugim opredelitev pojmov, smiselnost poenotenja velikega števila kazalnikov na EU ravni, vključno z vrsto in obsegom potrebnih podatkov, ter pristojnost držav članic pri zbiranju podatkov.</w:t>
      </w:r>
    </w:p>
    <w:p w14:paraId="288F0B2B" w14:textId="77777777" w:rsidR="00A403A8" w:rsidRDefault="00A403A8" w:rsidP="00A403A8">
      <w:pPr>
        <w:pStyle w:val="Vir"/>
      </w:pPr>
      <w:r>
        <w:t>Vir: Ministrstvo za kmetijstvo, gozdarstvo in prehrano</w:t>
      </w:r>
    </w:p>
    <w:p w14:paraId="62F35C3F" w14:textId="40B82F82" w:rsidR="00AE1B1E" w:rsidRDefault="00AE1B1E" w:rsidP="00AE1B1E">
      <w:pPr>
        <w:pStyle w:val="Naslov2"/>
      </w:pPr>
      <w:r>
        <w:t xml:space="preserve">Vlada se je seznanila z informacijo o podpisu pisma o nameri glede tehnologij za prihodnje glavne bojne tanke </w:t>
      </w:r>
    </w:p>
    <w:p w14:paraId="45F9D8AB" w14:textId="77777777" w:rsidR="00AE1B1E" w:rsidRDefault="00AE1B1E" w:rsidP="00AE1B1E">
      <w:r>
        <w:t xml:space="preserve">Srednjeročni obrambni program Republike Slovenije 2023–2028 na področju razvoja in raziskav predvideva nadaljevanje sodelovanja na obrambno-vojaškem raziskovalnem področju v mednarodnem okolju, predvsem v okviru Evropske unije in Nata. </w:t>
      </w:r>
    </w:p>
    <w:p w14:paraId="1CF9E4C6" w14:textId="77777777" w:rsidR="00AE1B1E" w:rsidRDefault="00AE1B1E" w:rsidP="00AE1B1E"/>
    <w:p w14:paraId="39CA52CD" w14:textId="77777777" w:rsidR="00AE1B1E" w:rsidRDefault="00AE1B1E" w:rsidP="00AE1B1E">
      <w:r>
        <w:t xml:space="preserve">Finančna sredstva, namenjena razvoju in raziskavam na vojaškem področju, večinoma ne omogočajo financiranja samostojnih razvojno-raziskovalnih projektov, zato je potrebno mednarodno sodelovanje. V tem smislu je mogoče največje sinergijske učinke izrabiti na podlagi izraženega podobnega interesa držav članic Evropske unije. </w:t>
      </w:r>
    </w:p>
    <w:p w14:paraId="21D75845" w14:textId="77777777" w:rsidR="00AE1B1E" w:rsidRDefault="00AE1B1E" w:rsidP="00AE1B1E"/>
    <w:p w14:paraId="5D6201B7" w14:textId="77777777" w:rsidR="00AE1B1E" w:rsidRDefault="00AE1B1E" w:rsidP="00AE1B1E">
      <w:r>
        <w:lastRenderedPageBreak/>
        <w:t xml:space="preserve">Na razpisu Evropskega obrambnega sklada s projektom Tehnologije za prihodnje glavne bojne tanke (projekt FMBTech) sodeluje konzorcij podjetij iz 14 držav članic Evropske unije, tudi podjetje Guardiaris iz Slovenije. </w:t>
      </w:r>
    </w:p>
    <w:p w14:paraId="13E8C198" w14:textId="77777777" w:rsidR="00AE1B1E" w:rsidRDefault="00AE1B1E" w:rsidP="00AE1B1E"/>
    <w:p w14:paraId="63579E36" w14:textId="77777777" w:rsidR="00AE1B1E" w:rsidRDefault="00AE1B1E" w:rsidP="00AE1B1E">
      <w:r>
        <w:t>Češka, Francija, Grčija, Irska, Norveška, Poljska, Slovaška, Španija in Slovenija svojo podporo projektu, ki je pogoj za sodelovanje konzorcija podjetij na razpisu, formalizirajo s podpisom pisma o nameri. Slednje za podpisnike ne vzpostavlja pravno zavezujočih obveznosti.</w:t>
      </w:r>
    </w:p>
    <w:p w14:paraId="335D6E16" w14:textId="77777777" w:rsidR="00AE1B1E" w:rsidRDefault="00AE1B1E" w:rsidP="00AE1B1E"/>
    <w:p w14:paraId="22550E1F" w14:textId="77777777" w:rsidR="00AE1B1E" w:rsidRDefault="00AE1B1E" w:rsidP="00AE1B1E">
      <w:r>
        <w:t xml:space="preserve">Po oceni Ministrstva za obrambo je vsebina projekta primerna tako z razvojno-raziskovalnega vidika tehnologij kot tudi z vidika razvoja zmogljivosti in prioritizacije na nacionalni in mednarodni ravni. Sodelovanje v projektu je priložnost za nadgradnjo in modernizacijo Slovenske vojske, vključenost slovenske industrije v tem projektu pa prispeva k avtonomiji dobavnih verig obrambnih tehnologij, kar je trenutno močno poudarjen vidik v zavezništvu. </w:t>
      </w:r>
    </w:p>
    <w:p w14:paraId="340B83B8" w14:textId="77777777" w:rsidR="00AE1B1E" w:rsidRDefault="00AE1B1E" w:rsidP="00AE1B1E"/>
    <w:p w14:paraId="38C8F61F" w14:textId="77777777" w:rsidR="00AE1B1E" w:rsidRDefault="00AE1B1E" w:rsidP="00AE1B1E">
      <w:r>
        <w:t xml:space="preserve">Celotna vrednost projekta je ocenjena na 20.000.000 evrov, znotraj katerega slovenskim entitetam pripada 900.000 evrov nepovratnih sredstev s strani Evropske komisije. Sofinanciranje s strani Republike Slovenije ni potrebno. </w:t>
      </w:r>
    </w:p>
    <w:p w14:paraId="3B889DDE" w14:textId="52758C65" w:rsidR="00D35C42" w:rsidRDefault="00AE1B1E" w:rsidP="00AE1B1E">
      <w:pPr>
        <w:pStyle w:val="Vir"/>
      </w:pPr>
      <w:r w:rsidRPr="00AE1B1E">
        <w:t>Vir: Ministrstvo za obrambo</w:t>
      </w:r>
    </w:p>
    <w:p w14:paraId="1007DFB4" w14:textId="485EAF5F" w:rsidR="000E7738" w:rsidRDefault="000E7738" w:rsidP="000E7738">
      <w:pPr>
        <w:pStyle w:val="Naslov2"/>
      </w:pPr>
      <w:r>
        <w:t xml:space="preserve">Informacija o prerazporeditvi presežka sredstev iz preplačila deleža za zaprtje Posebne opazovalne misije OVSE v Ukrajini  </w:t>
      </w:r>
    </w:p>
    <w:p w14:paraId="2186799E" w14:textId="77777777" w:rsidR="000E7738" w:rsidRDefault="000E7738" w:rsidP="000E7738">
      <w:r>
        <w:t>Vlada Republike Slovenije se je seznanila z informacijo o prerazporeditvi presežka sredstev iz preplačila deleža za zaprtje Posebne opazovalne misije OVSE v Ukrajini v višini 39.950,00 evrov. Vlada Republike Slovenije sredstva nameni za Program podpore za Ukrajino in za tri projekte OVSE.</w:t>
      </w:r>
    </w:p>
    <w:p w14:paraId="3EF469F5" w14:textId="77777777" w:rsidR="000E7738" w:rsidRDefault="000E7738" w:rsidP="000E7738"/>
    <w:p w14:paraId="4191A163" w14:textId="77777777" w:rsidR="000E7738" w:rsidRDefault="000E7738" w:rsidP="000E7738">
      <w:r>
        <w:t>Gre za tri projekte OVSE, ki vključujejo zunanjepolitične prioritete Slovenije:</w:t>
      </w:r>
    </w:p>
    <w:p w14:paraId="0AE93473" w14:textId="77777777" w:rsidR="000E7738" w:rsidRDefault="000E7738" w:rsidP="000E7738"/>
    <w:p w14:paraId="2F8DDF51" w14:textId="5EA55734" w:rsidR="000E7738" w:rsidRDefault="000E7738" w:rsidP="000E7738">
      <w:pPr>
        <w:pStyle w:val="Odstavekseznama"/>
        <w:numPr>
          <w:ilvl w:val="0"/>
          <w:numId w:val="2"/>
        </w:numPr>
      </w:pPr>
      <w:r>
        <w:t>za projekt "Krepitev vključujočih in odgovornih demokratičnih institucij v regiji OVSE", v višini 6.600,00 evrov,</w:t>
      </w:r>
    </w:p>
    <w:p w14:paraId="70BD0176" w14:textId="7D88125B" w:rsidR="000E7738" w:rsidRDefault="000E7738" w:rsidP="000E7738">
      <w:pPr>
        <w:pStyle w:val="Odstavekseznama"/>
        <w:numPr>
          <w:ilvl w:val="0"/>
          <w:numId w:val="2"/>
        </w:numPr>
      </w:pPr>
      <w:r>
        <w:t>za projekt "Krepitev odzivov na varnostna tveganja zaradi podnebnih sprememb v Jugovzhodni Evropi, Vzhodni Evropi, Južnemu Kavkazu in Srednji Aziji", v višini 6.750,00 evrov,</w:t>
      </w:r>
    </w:p>
    <w:p w14:paraId="1DEE004F" w14:textId="5D9A2E2B" w:rsidR="000E7738" w:rsidRDefault="000E7738" w:rsidP="000E7738">
      <w:pPr>
        <w:pStyle w:val="Odstavekseznama"/>
        <w:numPr>
          <w:ilvl w:val="0"/>
          <w:numId w:val="2"/>
        </w:numPr>
      </w:pPr>
      <w:r>
        <w:t xml:space="preserve">za projekt "Uporaba mandata človekove dimenzije za spodbujanje enakosti spolov", v višini 6.600,00 evrov. </w:t>
      </w:r>
    </w:p>
    <w:p w14:paraId="4E8E94AA" w14:textId="77777777" w:rsidR="000E7738" w:rsidRDefault="000E7738" w:rsidP="000E7738"/>
    <w:p w14:paraId="60CD2507" w14:textId="06D72BE7" w:rsidR="00D35C42" w:rsidRDefault="000E7738" w:rsidP="000E7738">
      <w:pPr>
        <w:pStyle w:val="Vir"/>
      </w:pPr>
      <w:r>
        <w:t>Vir: Ministrstvo za zunanje in evropske zadeve</w:t>
      </w:r>
    </w:p>
    <w:p w14:paraId="6F6A43DE" w14:textId="3FC50204" w:rsidR="007624DA" w:rsidRDefault="007624DA" w:rsidP="007624DA">
      <w:pPr>
        <w:pStyle w:val="Naslov2"/>
      </w:pPr>
      <w:r>
        <w:t xml:space="preserve">Vlada je sprejela poročilo o zaključenih pogajanjih za sklenitev Ljubljansko-haaške konvencije </w:t>
      </w:r>
    </w:p>
    <w:p w14:paraId="43925099" w14:textId="77777777" w:rsidR="007624DA" w:rsidRDefault="007624DA" w:rsidP="007624DA">
      <w:r>
        <w:t xml:space="preserve">Vlada Republike Slovenije je sprejela poročilo o zaključenih pogajanjih za sklenitev Ljubljansko-haaške konvencije o mednarodnem sodelovanju pri preiskavah in pregonu genocida, hudodelstev zoper človečnost, vojnih hudodelstev in drugih mednarodnih hudodelstev. </w:t>
      </w:r>
    </w:p>
    <w:p w14:paraId="5F2AD8D8" w14:textId="77777777" w:rsidR="007624DA" w:rsidRDefault="007624DA" w:rsidP="007624DA">
      <w:r>
        <w:t>Za podpisnico konvencije Vlada pooblašča podpredsednico Vlade ter ministrico za zunanje in evropske zadeve Tanjo Fajon.</w:t>
      </w:r>
    </w:p>
    <w:p w14:paraId="70BCDD36" w14:textId="77777777" w:rsidR="007624DA" w:rsidRDefault="007624DA" w:rsidP="007624DA"/>
    <w:p w14:paraId="09CDB974" w14:textId="0ED0864C" w:rsidR="007624DA" w:rsidRDefault="007624DA" w:rsidP="007624DA">
      <w:r>
        <w:t xml:space="preserve">Pogajanja so potekala med 15. in 26. majem 2023 na diplomatski konferenci v Ljubljani, na kateri je sodelovalo 53 držav podpornic, 15 držav opazovalk, sedem mednarodnih organizacij in 11 nevladnih organizacij. Besedilo nove konvencije je bilo soglasno sprejeto 26. maja 2023. </w:t>
      </w:r>
      <w:r>
        <w:lastRenderedPageBreak/>
        <w:t>Republika Slovenija je z odlično organizacijo diplomatske konference dosegla poimenovanje konvencije tudi po slovenski prestolnici.</w:t>
      </w:r>
    </w:p>
    <w:p w14:paraId="6587B9F0" w14:textId="77777777" w:rsidR="007624DA" w:rsidRDefault="007624DA" w:rsidP="007624DA"/>
    <w:p w14:paraId="34504898" w14:textId="187F4506" w:rsidR="007624DA" w:rsidRDefault="007624DA" w:rsidP="007624DA">
      <w:r>
        <w:t>Konvencija je odprta za podpis vsem državam, ne glede na to, ali so pogodbenice Rimskega statuta Mednarodnega kazenskega sodišča. Okrepila bo okvir pristojnosti za pregon mednarodnih hudodelstev ter možnosti mednarodnega pravosodnega sodelovanja, pa tudi obveznosti pogodbenic pri določitvi opredeljenih dejanj kot kaznivih, ob upoštevanju pravil mednarodnega prava na področju zastaranja in pristojnosti za pregon in sojenje, s tem pa zmanjšala nevarnost za nekaznovanost storilcev tovrstnih kaznivih dejanj ter izboljšala položaj žrtev.</w:t>
      </w:r>
    </w:p>
    <w:p w14:paraId="39A67848" w14:textId="279D5BCB" w:rsidR="00D35C42" w:rsidRDefault="007624DA" w:rsidP="007624DA">
      <w:pPr>
        <w:pStyle w:val="Vir"/>
      </w:pPr>
      <w:r w:rsidRPr="007624DA">
        <w:t>Vir: Ministrstvo za pravosodje</w:t>
      </w:r>
    </w:p>
    <w:p w14:paraId="7BD9B347" w14:textId="3E712235" w:rsidR="006E5BFE" w:rsidRDefault="006E5BFE" w:rsidP="006E5BFE">
      <w:pPr>
        <w:pStyle w:val="Naslov2"/>
      </w:pPr>
      <w:r>
        <w:t>Predlog spremembe Zakona o centralnem registru prebivalstva</w:t>
      </w:r>
    </w:p>
    <w:p w14:paraId="7846936F" w14:textId="77777777" w:rsidR="006E5BFE" w:rsidRDefault="006E5BFE" w:rsidP="006E5BFE">
      <w:r>
        <w:t>Vlada Republike Slovenije je določila besedilo predloga Zakona o spremembi Zakona o centralnem registru prebivalstva in ga pošlje v obravnavo Državnemu zboru Republike Slovenije po skrajšanem postopku.</w:t>
      </w:r>
    </w:p>
    <w:p w14:paraId="4692FD9D" w14:textId="77777777" w:rsidR="006E5BFE" w:rsidRDefault="006E5BFE" w:rsidP="006E5BFE"/>
    <w:p w14:paraId="10184648" w14:textId="77777777" w:rsidR="006E5BFE" w:rsidRDefault="006E5BFE" w:rsidP="006E5BFE">
      <w:r>
        <w:t xml:space="preserve">Gre za manj zahtevno spremembo Zakona o centralnem registru prebivalstva zaradi problematike porabe enotne matične številke občana (EMŠO). Znotraj šifre registra 50 namreč ni mogoče več zagotoviti prostih enoličnih EMŠO, zato se s spremembo zakona v uporabo uvaja šifre od 51 do 59. </w:t>
      </w:r>
    </w:p>
    <w:p w14:paraId="0E4CEE42" w14:textId="77777777" w:rsidR="006E5BFE" w:rsidRDefault="006E5BFE" w:rsidP="006E5BFE"/>
    <w:p w14:paraId="385D12FF" w14:textId="77777777" w:rsidR="006E5BFE" w:rsidRDefault="006E5BFE" w:rsidP="006E5BFE">
      <w:r>
        <w:t>Cilj zakonske rešitve je nemoteno delovanje države, saj vsi veliki registri in sistemi temeljijo na EMŠO kot povezovalnem znaku oziroma ta podatek vsebujejo registri in evidence na številnih področjih. Gre za tehnično rešitev, ki ne posega v trenutni koncept enoličnega identifikatorja posameznika. Posameznikom bo omogočila, da bodo lahko nemoteno obravnavani z vidika pravic in obveznosti iz različnih področij, s predlogom spremembe zakona pa se bo v Republiki Sloveniji tudi v bodoče zagotavljala konsistentnost uporabe EMŠO.</w:t>
      </w:r>
    </w:p>
    <w:p w14:paraId="65AEA33E" w14:textId="77777777" w:rsidR="006E5BFE" w:rsidRDefault="006E5BFE" w:rsidP="006E5BFE"/>
    <w:p w14:paraId="77B95CDC" w14:textId="77777777" w:rsidR="006E5BFE" w:rsidRDefault="006E5BFE" w:rsidP="006E5BFE">
      <w:r>
        <w:t xml:space="preserve">EMŠO je identifikacija za enoznačno opredelitev posameznika in predstavlja temeljni, z matematično metodo izračunani numerični standard. Namenjena je vodenju in vzdrževanju zbirk podatkov o prebivalstvu, povezovanju podatkov v teh zbirkah ter racionalizaciji dela državnih organov in drugih uporabnikov. </w:t>
      </w:r>
    </w:p>
    <w:p w14:paraId="1D2C4DDF" w14:textId="77777777" w:rsidR="006E5BFE" w:rsidRDefault="006E5BFE" w:rsidP="006E5BFE"/>
    <w:p w14:paraId="47B437DB" w14:textId="77777777" w:rsidR="006E5BFE" w:rsidRDefault="006E5BFE" w:rsidP="006E5BFE">
      <w:r>
        <w:t>Trenutno je v Republiki Sloveniji v uporabi register s šifro 50, čeprav je imela Slovenija po nekdanji zvezni zakonodaji na voljo šifre od 50 do 59.</w:t>
      </w:r>
    </w:p>
    <w:p w14:paraId="67CFB036" w14:textId="77777777" w:rsidR="006E5BFE" w:rsidRDefault="006E5BFE" w:rsidP="006E5BFE"/>
    <w:p w14:paraId="25A7F7C9" w14:textId="77777777" w:rsidR="006E5BFE" w:rsidRDefault="006E5BFE" w:rsidP="006E5BFE">
      <w:r>
        <w:t xml:space="preserve">Upravljavec Centralnega registra prebivalstva določi EMŠO enotno po datumu rojstva in spolu: za državljane in tujce, rojene v Republiki Sloveniji, že takoj ob rojstvu, za ostale osebe pa na podlagi podatkov iz osebnega dokumenta. EMŠO se namreč določa tudi tujcem, ki imajo v Republiki Sloveniji dovoljenje za stalno ali začasno prebivanje, in tujcem, ki nimajo dovoljenja, imajo pa določene pravice ali obveznosti na področju pokojninskega in invalidskega zavarovanja, davkov, iz humanitarnih razlogov ali na drugem področju. </w:t>
      </w:r>
    </w:p>
    <w:p w14:paraId="37D9B0A3" w14:textId="77777777" w:rsidR="006E5BFE" w:rsidRDefault="006E5BFE" w:rsidP="006E5BFE"/>
    <w:p w14:paraId="355A3628" w14:textId="77777777" w:rsidR="006E5BFE" w:rsidRDefault="006E5BFE" w:rsidP="006E5BFE">
      <w:r>
        <w:t>EMŠO je trinajstmestno število, kjer prvih sedem mest opredeljuje datum rojstva, osmo in deveto mesto opredeljuje register (šifra 50), 10., 11. in 12. številka pa so zaporedne številke oziroma kombinacije spola in zaporedne številke za osebe, rojene istega dne (000-499 za moške in 500-999 za ženske). Ker znotraj šifre registra 50 ni več mogoče zagotoviti prostih enoličnih EMŠO, se s predlogom spremembe zakona v uporabo uvaja ostale šifre, ki so bile v času pričetka uporabe EMŠO rezervirane za Republiko Slovenijo, to so šifre od 51 do 59.</w:t>
      </w:r>
    </w:p>
    <w:p w14:paraId="1FAF1922" w14:textId="19326BCD" w:rsidR="00D35C42" w:rsidRDefault="006E5BFE" w:rsidP="006E5BFE">
      <w:pPr>
        <w:pStyle w:val="Vir"/>
      </w:pPr>
      <w:r w:rsidRPr="006E5BFE">
        <w:t>Vir: Ministrstvo za notranje zadeve</w:t>
      </w:r>
    </w:p>
    <w:p w14:paraId="5D594C45" w14:textId="012BEBB8" w:rsidR="00D03107" w:rsidRDefault="00D03107" w:rsidP="00D03107">
      <w:pPr>
        <w:pStyle w:val="Naslov2"/>
      </w:pPr>
      <w:r>
        <w:lastRenderedPageBreak/>
        <w:t>Začasna zaščita za razseljene osebe iz Ukrajine se podaljša do 4. marca 2025</w:t>
      </w:r>
    </w:p>
    <w:p w14:paraId="51E8DB73" w14:textId="77777777" w:rsidR="00D03107" w:rsidRDefault="00D03107" w:rsidP="00D03107">
      <w:r>
        <w:t>Vlada Republike Slovenije je sprejela Sklep o spremembi Sklepa o uvedbi začasne zaščite za razseljene osebe iz Ukrajine. Sklep začne veljati naslednji dan po objavi v Uradnem listu Republike Slovenije.</w:t>
      </w:r>
    </w:p>
    <w:p w14:paraId="6D37B001" w14:textId="77777777" w:rsidR="00D03107" w:rsidRDefault="00D03107" w:rsidP="00D03107"/>
    <w:p w14:paraId="0C67FF6B" w14:textId="77777777" w:rsidR="00D03107" w:rsidRDefault="00D03107" w:rsidP="00D03107">
      <w:r>
        <w:t>Svet EU je 19. oktobra 2023 sprejel Izvedbeni sklep Sveta (EU) 2023/2409 o podaljšanju začasne zaščite, s katerim se je začasna zaščita za osebe, razseljene iz Ukrajine, podaljšala še za eno leto, in sicer do 4. marca 2025. Zaradi nadaljevanja napadov na civilno prebivalstvo ter infrastrukturo so razmere na celotnem ozemlju Ukrajine še vedno nestabilne, kar bi lahko privedlo do nadaljnjega povečanja prihodov v EU. To pomeni, da razseljene osebe še vedno potrebujejo zaščito, saj se zaradi negotovosti in nestabilnosti ne morejo vrniti v Ukrajino. Prav tako ostaja tveganje za učinkovito delovanje nacionalnih azilnih sistemov, če bi se začasna zaščita kmalu končala in bi vse te osebe naenkrat zaprosile za mednarodno zaščito.</w:t>
      </w:r>
    </w:p>
    <w:p w14:paraId="0CBE5276" w14:textId="77777777" w:rsidR="00D03107" w:rsidRDefault="00D03107" w:rsidP="00D03107"/>
    <w:p w14:paraId="7C6E413F" w14:textId="77777777" w:rsidR="00D03107" w:rsidRDefault="00D03107" w:rsidP="00D03107">
      <w:r>
        <w:t>S spremembo Sklepa o uvedbi začasne zaščite za razseljene osebe iz Ukrajine se tako začasna zaščita podaljša do 4. marca 2025.</w:t>
      </w:r>
    </w:p>
    <w:p w14:paraId="3226596C" w14:textId="77777777" w:rsidR="00B022D6" w:rsidRDefault="00B022D6" w:rsidP="00B022D6">
      <w:pPr>
        <w:pStyle w:val="Vir"/>
      </w:pPr>
      <w:r w:rsidRPr="006E5BFE">
        <w:t>Vir: Ministrstvo za notranje zadeve</w:t>
      </w:r>
    </w:p>
    <w:p w14:paraId="67725982" w14:textId="5A73A79A" w:rsidR="00DD70D7" w:rsidRDefault="00DD70D7" w:rsidP="00DD70D7">
      <w:pPr>
        <w:pStyle w:val="Naslov2"/>
      </w:pPr>
      <w:r>
        <w:t>Postavitev začasnih objektov za policijsko obravnavo tujcev na Obrežju</w:t>
      </w:r>
    </w:p>
    <w:p w14:paraId="52EB262B" w14:textId="77777777" w:rsidR="00DD70D7" w:rsidRDefault="00DD70D7" w:rsidP="00DD70D7">
      <w:r>
        <w:t>V letu 2023 so se nedovoljeni vstopi bistveno povečali glede na preteklo obdobje. Vzrok za prihod in porast nedovoljenih migracij je zunanji in nanj Republika Slovenija nima vpliva (višja sila). Razlog je v varnostnem stanju širše v regiji, saj se razmere v glavnih državah izvora migracij ne izboljšujejo.</w:t>
      </w:r>
    </w:p>
    <w:p w14:paraId="22241C76" w14:textId="77777777" w:rsidR="00DD70D7" w:rsidRDefault="00DD70D7" w:rsidP="00DD70D7"/>
    <w:p w14:paraId="5E64905D" w14:textId="77777777" w:rsidR="00DD70D7" w:rsidRDefault="00DD70D7" w:rsidP="00DD70D7">
      <w:r>
        <w:t>Vlada Republike Slovenije je zato sprejela sklep, da se za potrebe opravljanja zakonskih nalog policije, povezanih s postopki s tujci (kot je na primer identifikacijski postopek), na območju bivšega Mednarodnega mejnega prehoda Obrežje za čas trajanja višje sile, vendar največ za tri leta, postavijo začasni objekti. Ti začasni objekti so v prvi fazi ograja, dva sanitarna in trije bivalni zabojniki ter trije šotori, v drugi fazi in tretji se postavita še po dva šotora. Sanitarni otoki pa se postavljajo vzporedno in po potrebi.</w:t>
      </w:r>
    </w:p>
    <w:p w14:paraId="53033426" w14:textId="77777777" w:rsidR="00DD70D7" w:rsidRDefault="00DD70D7" w:rsidP="00DD70D7"/>
    <w:p w14:paraId="3CF47304" w14:textId="77777777" w:rsidR="00DD70D7" w:rsidRDefault="00DD70D7" w:rsidP="00DD70D7">
      <w:r>
        <w:t>Obstoječi prostori območnih policijskih postaj, še zlasti Policijske postaje Brežice, ne omogočajo množičnih in nepričakovanih obravnav tujcev. Lokacija bivšega Mednarodnega mejnega prehoda Obrežje, kjer ima svoje prostore Policijska postaja za izravnalne ukrepe Novo mesto, pa prostorsko omogoča hitro povečanje potrebnih prostorskih zmogljivosti. Tudi sicer je na območju Policijske uprave Novo mesto zaradi postopkov s tujci najbolj obremenjena prav ta policijska postaja.</w:t>
      </w:r>
    </w:p>
    <w:p w14:paraId="08ED38CC" w14:textId="77777777" w:rsidR="00DD70D7" w:rsidRDefault="00DD70D7" w:rsidP="00DD70D7"/>
    <w:p w14:paraId="0FA8A382" w14:textId="77777777" w:rsidR="00DD70D7" w:rsidRDefault="00DD70D7" w:rsidP="00DD70D7">
      <w:r>
        <w:t>Država v okviru svojih pristojnosti obravnava nedovoljene vstope v državo, nedovoljeno prebivanje tujcev, vračanje tujcev tujim varnostnim organom, sprejem oseb od tujih varnostnih organov ter ostale aktivnosti povezane z nedovoljenimi migracijami. Za te naloge je po Zakonu o nadzoru državne meje pristojna Policija.</w:t>
      </w:r>
    </w:p>
    <w:p w14:paraId="53956AF2" w14:textId="77777777" w:rsidR="00DD70D7" w:rsidRDefault="00DD70D7" w:rsidP="00DD70D7"/>
    <w:p w14:paraId="2634B303" w14:textId="77777777" w:rsidR="00DD70D7" w:rsidRDefault="00DD70D7" w:rsidP="00DD70D7">
      <w:r>
        <w:t>Pričakovani prihod povečanega števila migrantov je neizogiben, medtem ko je njihovo število nepričakovano, časovni okvir, v katerem se bo to zgodilo, pa nepredvidljiv. Glede na navedeno mora država zaradi svoje učinkovitosti, logistične potrebe po prevozu tujcev, varnosti postopkov, zagotavljanja občutka varnosti lokalnih skupnosti in zagotavljanja pravic migrantov v postopkih, zagotoviti ustrezne pogoje.</w:t>
      </w:r>
    </w:p>
    <w:p w14:paraId="4EC43F8C" w14:textId="77777777" w:rsidR="00DD70D7" w:rsidRDefault="00DD70D7" w:rsidP="00DD70D7"/>
    <w:p w14:paraId="59C6C64F" w14:textId="77777777" w:rsidR="00DD70D7" w:rsidRDefault="00DD70D7" w:rsidP="00DD70D7">
      <w:r>
        <w:t xml:space="preserve">Država mora tudi v primeru teh nepričakovanih dogodkov zagotoviti pogoje, na podlagi katerih bo lahko v danem trenutku zagotovila obravnavo tujih oseb. Vsi zakonsko predpisani postopki </w:t>
      </w:r>
      <w:r>
        <w:lastRenderedPageBreak/>
        <w:t>pri obravnavi tujcev morajo biti opravljeni v najkrajšem možnem času ob zagotavljanju minimalnih standardov in pravic obravnavanih oseb. Prav tako je treba opraviti enake postopke ne glede na številčnost nedovoljenih vstopov, kar pomeni tudi v primeru nepričakovanega in nepredvidljivega povečanega vstopa velikega števila tujcev.</w:t>
      </w:r>
    </w:p>
    <w:p w14:paraId="39B2A67B" w14:textId="77777777" w:rsidR="00DD70D7" w:rsidRDefault="00DD70D7" w:rsidP="00DD70D7"/>
    <w:p w14:paraId="15A99819" w14:textId="77777777" w:rsidR="00DD70D7" w:rsidRDefault="00DD70D7" w:rsidP="00DD70D7">
      <w:r>
        <w:t>Postavitev začasnih objektov na območju bivšega Mednarodnega mejnega prehoda Obrežje se izvede na podlagi drugega odstavka 4. člena Gradbenega zakona. Ta omogoča postavitev začasnih nujnih objektov za potrebe izvajanja nalog iz pristojnosti države ter učinkovito obvladovanje razmer ob naravnih in drugih nesrečah oziroma v primeru višje sile za čas trajanja naravne in druge nesreče oziroma višje sile, vendar največ za tri leta.</w:t>
      </w:r>
    </w:p>
    <w:p w14:paraId="6BA93942" w14:textId="16962A18" w:rsidR="00B022D6" w:rsidRDefault="00DD70D7" w:rsidP="00DD70D7">
      <w:pPr>
        <w:pStyle w:val="Vir"/>
      </w:pPr>
      <w:r w:rsidRPr="00DD70D7">
        <w:t>Vir: Ministrstvo za notranje zadeve</w:t>
      </w:r>
    </w:p>
    <w:p w14:paraId="38C89A9F" w14:textId="0FADCF8E" w:rsidR="00FD2000" w:rsidRDefault="00FD2000" w:rsidP="00FD2000">
      <w:pPr>
        <w:pStyle w:val="Naslov2"/>
      </w:pPr>
      <w:r>
        <w:t>Dopolnitev ocene škode na stvareh zaradi posledic močnega neurja 4. avgusta 2023</w:t>
      </w:r>
    </w:p>
    <w:p w14:paraId="1058F126" w14:textId="77777777" w:rsidR="00D16E79" w:rsidRDefault="00D16E79" w:rsidP="00D16E79">
      <w:r>
        <w:t xml:space="preserve">Vlada Republike Slovenije je 25. oktobra 2023 ob potrditvi Končne ocene škode na stvareh zaradi posledic močnih neurij z večdnevnim obilnim deževjem s poplavami in plazovi 4. avgusta 2023 na območju Dolenjske, Gorenjske, Koroške, Ljubljanske, Notranjske, Podravske, Pomurske, Posavske, Severnoprimorske, Vzhodnoštajerske, Zahodnoštajerske in Zasavske regije, ki je skupno znašala 2.988.959.956,16 evra, naložila Upravi RS za zaščito in reševanje, z namenom oblikovanja končnega seznama upravičencev na stanovanjskih objektih, da pozove lokalne skupnosti, ki v roku 7 dni izvedejo ponovni pregled vpisanih obrazcev za škodo na stanovanjskih objektih (obrazca 3 in 4) ter posredujejo morebitne manjkajoče obrazce. Ministrstvu za gospodarstvo, turizem in šport pa je vlada naložila, naj objavi ponovni poziv za oddajo ocene škode za oškodovance iz gospodarstva, ki do 20. septembra 2023 niso oddali ocene škode v gospodarstvu, da poenostavljen obrazec za oceno škode v gospodarstvu in vlogo za dodelitev predplačila oddajo v roku 10 dni od objave ponovnega poziva za prijavo ocene škode. Na tej podlagi je bila pripravljena dopolnitev ocene škode. </w:t>
      </w:r>
    </w:p>
    <w:p w14:paraId="3F27E911" w14:textId="77777777" w:rsidR="00D16E79" w:rsidRDefault="00D16E79" w:rsidP="00D16E79"/>
    <w:p w14:paraId="7924F5BB" w14:textId="77777777" w:rsidR="00D16E79" w:rsidRDefault="00D16E79" w:rsidP="00D16E79">
      <w:r>
        <w:t xml:space="preserve">Vlada Republike Slovenije je na današnji seji potrdila Dopolnitev ocene škode na stvareh zaradi posledic močnega neurja z večdnevnim obilnim deževjem s poplavami in plazovi 4. avgusta 2023 na območju Dolenjske, Gorenjske, Koroške, Ljubljanske, Notranjske, Podravske, Pomurske, Posavske, Severnoprimorske, Vzhodnoštajerske, Zahodnoštajerske in Zasavske regije v višini 10.842.203,04 evra, ki jo je  21. decembra 2023 verificirala Državna komisija za ocenjevanje škode po naravnih in drugih nesrečah. Od zneska dopolnitve ocene škode znaša škoda na kmetijskih zemljiščih 830.753,48 evra, škoda na delno uničenih in uničenih stavbah 3.542.970,62 evra, delna škoda na stavbah 1.288.743,05 evra, škoda na gradbeno-inženirskih objektih 1.471.184,31 evra ter škoda v gospodarstvu 3.708.551,58 evra. </w:t>
      </w:r>
    </w:p>
    <w:p w14:paraId="19F40EDB" w14:textId="77777777" w:rsidR="00D16E79" w:rsidRDefault="00D16E79" w:rsidP="00D16E79"/>
    <w:p w14:paraId="42EAAE37" w14:textId="77777777" w:rsidR="00D16E79" w:rsidRDefault="00D16E79" w:rsidP="00D16E79">
      <w:r>
        <w:t xml:space="preserve">Končna ocena škode na stvareh zaradi posledic močnih neurij z večdnevnim obilnim deževjem s poplavami in plazovi 4. avgusta 2023, na območju Dolenjske, Gorenjske, Koroške, Ljubljanske, Notranjske, Podravske, Pomurske, Posavske, Severnoprimorske, Vzhodnoštajerske, Zahodnoštajerske in Zasavske regije sedaj znaša 2.999.802.159,20 evra. </w:t>
      </w:r>
    </w:p>
    <w:p w14:paraId="402A58D6" w14:textId="77777777" w:rsidR="00D16E79" w:rsidRDefault="00D16E79" w:rsidP="00D16E79"/>
    <w:p w14:paraId="339ECFF3" w14:textId="77777777" w:rsidR="00D16E79" w:rsidRDefault="00D16E79" w:rsidP="00D16E79">
      <w:r>
        <w:t xml:space="preserve">Pristojna ministrstva bodo pripravila program odprave posledic neposredne škode v skladu z določbami Zakona o odpravi posledic naravnih nesreč. </w:t>
      </w:r>
    </w:p>
    <w:p w14:paraId="539BAC17" w14:textId="5B08F774" w:rsidR="00D35C42" w:rsidRDefault="00FD2000" w:rsidP="00FD2000">
      <w:pPr>
        <w:pStyle w:val="Vir"/>
      </w:pPr>
      <w:r>
        <w:t>Vir: Ministrstvo za obrambo</w:t>
      </w:r>
    </w:p>
    <w:p w14:paraId="4198022F" w14:textId="449AD556" w:rsidR="00D35C42" w:rsidRDefault="00D35C42" w:rsidP="003411D4">
      <w:pPr>
        <w:pStyle w:val="Naslov2"/>
      </w:pPr>
      <w:r>
        <w:t>Program odprave posledic neposredne škode na stvareh zaradi poplav 4. avgusta 2023 na področju javnih socialnovarstvenih zavodov</w:t>
      </w:r>
    </w:p>
    <w:p w14:paraId="4A162995" w14:textId="14D6F560" w:rsidR="003411D4" w:rsidRDefault="003411D4" w:rsidP="003411D4">
      <w:r>
        <w:t xml:space="preserve">Vlada Republike Slovenije je sprejela Program odprave posledic neposredne škode na stvareh zaradi poplav 4. avgusta 2023 na področju javnih socialnovarstvenih zavodov. V Programu je </w:t>
      </w:r>
      <w:r>
        <w:lastRenderedPageBreak/>
        <w:t xml:space="preserve">zajeta neposredna škoda, k je nastala na pri osebah javnega prava na območju Koroške regije, Gorenjske regije, Osrednjeslovenske regije in Pomurske regije. </w:t>
      </w:r>
    </w:p>
    <w:p w14:paraId="4F461630" w14:textId="77777777" w:rsidR="003411D4" w:rsidRDefault="003411D4" w:rsidP="003411D4"/>
    <w:p w14:paraId="4ECE2034" w14:textId="77777777" w:rsidR="003411D4" w:rsidRDefault="003411D4" w:rsidP="003411D4">
      <w:r>
        <w:t xml:space="preserve">Ocena neposredne škode na stvareh po škodnem dogodku 4. avgusta 2023, na podlagi ponudb za izvedbo del za vzpostavitev varnega bivalnega okolja, kjer se nastala škoda na napeljavah in napravah ni vnašala v sistem Ajda ter na projektantski oceni geotehničnih del za sanacijo zemeljskega usada oziroma plazu. </w:t>
      </w:r>
    </w:p>
    <w:p w14:paraId="422FC009" w14:textId="77777777" w:rsidR="003411D4" w:rsidRDefault="003411D4" w:rsidP="003411D4"/>
    <w:p w14:paraId="3CE6E1BA" w14:textId="77777777" w:rsidR="003411D4" w:rsidRDefault="003411D4" w:rsidP="003411D4">
      <w:r>
        <w:t>Program v skladu s 13. členom ZOPNN določa:</w:t>
      </w:r>
    </w:p>
    <w:p w14:paraId="006E68DA" w14:textId="77777777" w:rsidR="003411D4" w:rsidRDefault="003411D4" w:rsidP="003411D4"/>
    <w:p w14:paraId="26B9233A" w14:textId="77777777" w:rsidR="003411D4" w:rsidRDefault="003411D4" w:rsidP="00315C7C">
      <w:pPr>
        <w:pStyle w:val="Odstavekseznama"/>
        <w:numPr>
          <w:ilvl w:val="0"/>
          <w:numId w:val="3"/>
        </w:numPr>
      </w:pPr>
      <w:r>
        <w:t>vrsto in predvideno število objektov na področju javnih socialnovarstvenih zavodov, ki jih je potrebno obnoviti,</w:t>
      </w:r>
    </w:p>
    <w:p w14:paraId="27892C1C" w14:textId="77777777" w:rsidR="003411D4" w:rsidRDefault="003411D4" w:rsidP="00315C7C">
      <w:pPr>
        <w:pStyle w:val="Odstavekseznama"/>
        <w:numPr>
          <w:ilvl w:val="0"/>
          <w:numId w:val="3"/>
        </w:numPr>
      </w:pPr>
      <w:r>
        <w:t>vrsto in predvideno število objektov, ki jih je treba zgraditi za preprečitev nadaljnje ogroženosti premoženja in ljudi zaradi posledic naravne nesreče in njene ponovitve,</w:t>
      </w:r>
    </w:p>
    <w:p w14:paraId="546DEA73" w14:textId="77777777" w:rsidR="003411D4" w:rsidRDefault="003411D4" w:rsidP="00315C7C">
      <w:pPr>
        <w:pStyle w:val="Odstavekseznama"/>
        <w:numPr>
          <w:ilvl w:val="0"/>
          <w:numId w:val="3"/>
        </w:numPr>
      </w:pPr>
      <w:r>
        <w:t xml:space="preserve">oceno višine sredstev po posameznih ukrepih odprave posledic naravne nesreče na objektih na področju javnih socialnovarstvenih zavodov in </w:t>
      </w:r>
    </w:p>
    <w:p w14:paraId="17C82FC9" w14:textId="77777777" w:rsidR="003411D4" w:rsidRDefault="003411D4" w:rsidP="00315C7C">
      <w:pPr>
        <w:pStyle w:val="Odstavekseznama"/>
        <w:numPr>
          <w:ilvl w:val="0"/>
          <w:numId w:val="3"/>
        </w:numPr>
      </w:pPr>
      <w:r>
        <w:t>predvideno porabo sredstev v posameznih proračunskih letih.</w:t>
      </w:r>
    </w:p>
    <w:p w14:paraId="5BF3B3BB" w14:textId="76AA0C38" w:rsidR="003411D4" w:rsidRDefault="003411D4" w:rsidP="003411D4">
      <w:r>
        <w:t xml:space="preserve"> </w:t>
      </w:r>
    </w:p>
    <w:p w14:paraId="4999CE56" w14:textId="77777777" w:rsidR="002C1843" w:rsidRDefault="002C1843" w:rsidP="002C1843">
      <w:r>
        <w:t>Finančna sredstva po ukrepih:</w:t>
      </w:r>
    </w:p>
    <w:p w14:paraId="4FA66EE9" w14:textId="57223716" w:rsidR="002C1843" w:rsidRDefault="002C1843" w:rsidP="002C1843">
      <w:pPr>
        <w:pStyle w:val="Odstavekseznama"/>
        <w:numPr>
          <w:ilvl w:val="0"/>
          <w:numId w:val="7"/>
        </w:numPr>
      </w:pPr>
      <w:r>
        <w:t>sanacija škode na objektih v višini 1.208.322,06 evrov</w:t>
      </w:r>
    </w:p>
    <w:p w14:paraId="3EF9C25A" w14:textId="7DA8FA64" w:rsidR="002C1843" w:rsidRDefault="002C1843" w:rsidP="002C1843">
      <w:pPr>
        <w:pStyle w:val="Odstavekseznama"/>
        <w:numPr>
          <w:ilvl w:val="0"/>
          <w:numId w:val="7"/>
        </w:numPr>
      </w:pPr>
      <w:r>
        <w:t>izdelava investicijske in projektne dokumentacije v višini 300.000,00 evrov</w:t>
      </w:r>
    </w:p>
    <w:p w14:paraId="0EA1CB25" w14:textId="348E1A2D" w:rsidR="002C1843" w:rsidRDefault="002C1843" w:rsidP="002C1843">
      <w:pPr>
        <w:pStyle w:val="Odstavekseznama"/>
        <w:numPr>
          <w:ilvl w:val="0"/>
          <w:numId w:val="7"/>
        </w:numPr>
      </w:pPr>
      <w:r>
        <w:t>sanacija škode na internih napeljavah in napravah v višini 94.394,00 evrov</w:t>
      </w:r>
    </w:p>
    <w:p w14:paraId="6FFAF2C0" w14:textId="7382EC46" w:rsidR="002C1843" w:rsidRDefault="002C1843" w:rsidP="002C1843">
      <w:pPr>
        <w:pStyle w:val="Odstavekseznama"/>
        <w:numPr>
          <w:ilvl w:val="0"/>
          <w:numId w:val="7"/>
        </w:numPr>
      </w:pPr>
      <w:r>
        <w:t>sanacija zemljišča in izvedba geotehničnih del v višini 594.625,00 evrov</w:t>
      </w:r>
    </w:p>
    <w:p w14:paraId="093FA551" w14:textId="7F840F67" w:rsidR="002C1843" w:rsidRDefault="002C1843" w:rsidP="002C1843">
      <w:pPr>
        <w:pStyle w:val="Odstavekseznama"/>
        <w:numPr>
          <w:ilvl w:val="0"/>
          <w:numId w:val="7"/>
        </w:numPr>
      </w:pPr>
      <w:r>
        <w:t>zdelava študij v višini 10.000.00 evrov</w:t>
      </w:r>
    </w:p>
    <w:p w14:paraId="21181B19" w14:textId="010F1A01" w:rsidR="002C1843" w:rsidRDefault="002C1843" w:rsidP="002C1843">
      <w:r>
        <w:t>Skupaj sredstva: 2.207.341,06 evrov.</w:t>
      </w:r>
    </w:p>
    <w:p w14:paraId="2F42F636" w14:textId="728A0D16" w:rsidR="003411D4" w:rsidRDefault="003411D4" w:rsidP="00315C7C">
      <w:pPr>
        <w:pStyle w:val="Vir"/>
      </w:pPr>
      <w:r>
        <w:t>Vir: Ministrstvo za solidarno prihodnost</w:t>
      </w:r>
    </w:p>
    <w:p w14:paraId="2815BCC1" w14:textId="19698682" w:rsidR="00644917" w:rsidRDefault="00644917" w:rsidP="00644917">
      <w:pPr>
        <w:pStyle w:val="Naslov2"/>
      </w:pPr>
      <w:r>
        <w:t>Vlada sklenila Sporazum o spremembah in dopolnitvah Stavkovnega sporazuma</w:t>
      </w:r>
    </w:p>
    <w:p w14:paraId="7433BDEC" w14:textId="77777777" w:rsidR="00644917" w:rsidRDefault="00644917" w:rsidP="00644917">
      <w:r>
        <w:t xml:space="preserve">Vlada je pooblastila ministra za javno upravo mag. Franca Propsa, ministra za finance Klemna Boštjančiča in ministra za vzgojo in izobraževanje dr. Darja Feldo za podpis Sporazuma o spremembah in dopolnitvah Stavkovnega sporazuma. </w:t>
      </w:r>
    </w:p>
    <w:p w14:paraId="000A0BD0" w14:textId="77777777" w:rsidR="00644917" w:rsidRDefault="00644917" w:rsidP="00644917"/>
    <w:p w14:paraId="1C73CE75" w14:textId="77777777" w:rsidR="00644917" w:rsidRDefault="00644917" w:rsidP="00644917">
      <w:r>
        <w:t xml:space="preserve">Zaradi avgustovskih poplav so nastale javnofinančne posledice, zato je prišlo do zamika prenove plačnega sistema javnih uslužbencev. Zaradi tega je bila potrebna sprememba nekaterih nerealiziranih točk Stavkovnega sporazuma, sklenjenega med Vlado Republike Slovenije in Sindikatom vzgoje, izobraževanja, znanosti in kulture (SVIZ). Osnutek Sporazuma sprememb in dopolnitev Stavkovnega sporazuma je bil med vladno pogajalsko skupino in SVIZ parafiran dne 10. januarja 2024. </w:t>
      </w:r>
    </w:p>
    <w:p w14:paraId="3524F409" w14:textId="37122B59" w:rsidR="00644917" w:rsidRDefault="00644917" w:rsidP="00644917">
      <w:pPr>
        <w:pStyle w:val="Vir"/>
      </w:pPr>
      <w:r>
        <w:t>Vir: Ministrstvo za vzgojo in izobraževanje</w:t>
      </w:r>
    </w:p>
    <w:p w14:paraId="3833A642" w14:textId="495E0EA0" w:rsidR="009F2C40" w:rsidRDefault="009F2C40" w:rsidP="005807CE">
      <w:pPr>
        <w:pStyle w:val="Naslov2"/>
      </w:pPr>
      <w:r>
        <w:t>Slovenska in ameriška vojska na skupni vojaški vaji v Sloveniji</w:t>
      </w:r>
    </w:p>
    <w:p w14:paraId="6CEBD5DD" w14:textId="77777777" w:rsidR="009F2C40" w:rsidRDefault="009F2C40" w:rsidP="009F2C40">
      <w:r>
        <w:t xml:space="preserve">Vlada je danes sprejela Sklep o sodelovanju Slovenske vojske na mednarodni vojaški vaji Bayonet-1/24. Za potrebe izvedbe mednarodne vojaške vaje Bayonet-1/24 v času njenega trajanja je vlada dovolila vstop pripadnikov oboroženih sil Združenih držav Amerike na ozemlje Republike Slovenije. </w:t>
      </w:r>
    </w:p>
    <w:p w14:paraId="2E787F44" w14:textId="77777777" w:rsidR="009F2C40" w:rsidRDefault="009F2C40" w:rsidP="009F2C40"/>
    <w:p w14:paraId="5FB71078" w14:textId="77777777" w:rsidR="009F2C40" w:rsidRDefault="009F2C40" w:rsidP="009F2C40">
      <w:r>
        <w:t xml:space="preserve">Slovenska vojska bo od 22. januarja do 4. februarja letos sodelovala na mednarodni vojaški vaji Bayonet-1/24. Namen navedene vaje je skupno usposabljanje Slovenske vojske z oboroženimi silami Združenih držav Amerike, in sicer na vadiščih Slovenske vojske na ozemlju Republike Slovenije. Vaja vključuje taktična usposabljanja z bojnim streljanjem in taktična usposabljanja </w:t>
      </w:r>
      <w:r>
        <w:lastRenderedPageBreak/>
        <w:t xml:space="preserve">Slovenske vojske z bojno enoto 173. pehotne brigade ameriških oboroženih sil (173. Infantry Brigade Combat Team). S sodelovanjem na vaji krepimo tudi sodelovanje med zaveznicami in izkazujemo prispevek h kolektivni obrambi. </w:t>
      </w:r>
    </w:p>
    <w:p w14:paraId="0CFFB15A" w14:textId="77777777" w:rsidR="009F2C40" w:rsidRDefault="009F2C40" w:rsidP="009F2C40"/>
    <w:p w14:paraId="4843706F" w14:textId="77777777" w:rsidR="009F2C40" w:rsidRDefault="009F2C40" w:rsidP="009F2C40">
      <w:r>
        <w:t>Podlaga za sodelovanje vojsk obeh držav je Memorandum o soglasju med Ministrstvom za obrambo Republike Slovenije in Evropskim poveljstvom Združenih držav o skupnih aktivnostih Slovenske vojske in sil Združenih držav Amerike pri usposabljanjih, ki se izvajajo v Republiki Sloveniji.</w:t>
      </w:r>
    </w:p>
    <w:p w14:paraId="4F15BF96" w14:textId="4665BA0B" w:rsidR="00E4187D" w:rsidRDefault="009F2C40" w:rsidP="009F2C40">
      <w:pPr>
        <w:pStyle w:val="Vir"/>
      </w:pPr>
      <w:r w:rsidRPr="009F2C40">
        <w:t>Vir: Ministrstvo za obrambo</w:t>
      </w:r>
    </w:p>
    <w:p w14:paraId="4A70099C" w14:textId="0E843C0D" w:rsidR="00D35DC8" w:rsidRDefault="00D35DC8" w:rsidP="00D35DC8">
      <w:pPr>
        <w:pStyle w:val="Naslov2"/>
      </w:pPr>
      <w:r>
        <w:t xml:space="preserve">Vlada imenovala Petra Pogačarja na položaj generalnega direktorja Direktorata za javni sektor na Ministrstvu za javno upravo </w:t>
      </w:r>
    </w:p>
    <w:p w14:paraId="3695E0DE" w14:textId="77777777" w:rsidR="00D35DC8" w:rsidRDefault="00D35DC8" w:rsidP="00D35DC8">
      <w:r>
        <w:t>Vlada Republike Slovenije je izdala odločbo o imenovanju Petra Pogačarja za generalnega direktorja Direktorata za javni sektor na Ministrstvu za javno upravo za mandatno dobo petih let, in sicer od 29. 3. 2024 do 28. 3. 2029, z možnostjo ponovnega imenovanja.</w:t>
      </w:r>
    </w:p>
    <w:p w14:paraId="2EE076B2" w14:textId="77777777" w:rsidR="00D35DC8" w:rsidRDefault="00D35DC8" w:rsidP="00D35DC8"/>
    <w:p w14:paraId="25B59000" w14:textId="74366087" w:rsidR="00D35C42" w:rsidRDefault="00D35DC8" w:rsidP="00D35DC8">
      <w:r>
        <w:t>Četrti odstavek 82. člena Zakona o javnih uslužbencih določa, da se uradniki za položaje iz drugega odstavka tega člena izbirajo na podlagi javnega natečaja. Skladno z navedeno pravno podlago lahko funkcionar oziroma organ, pristojen za imenovanje, uradnika ponovno imenuje na isti položaj brez internega oziroma javnega natečaja.</w:t>
      </w:r>
    </w:p>
    <w:p w14:paraId="5311B10B" w14:textId="5012FECD" w:rsidR="00D35DC8" w:rsidRDefault="00D35DC8" w:rsidP="00D35DC8">
      <w:pPr>
        <w:pStyle w:val="Vir"/>
      </w:pPr>
      <w:r w:rsidRPr="00D35DC8">
        <w:t>Vir: Ministrstvo za javno upravo</w:t>
      </w:r>
    </w:p>
    <w:p w14:paraId="05EA9F17" w14:textId="036DA7EF" w:rsidR="00CD4E1B" w:rsidRDefault="00CD4E1B" w:rsidP="00CD4E1B">
      <w:pPr>
        <w:pStyle w:val="Naslov2"/>
      </w:pPr>
      <w:r>
        <w:t>Vlada razrešila generalno direktorico Direktorata za lokalno samoupravo, nevladne organizacije in politični sistem na Ministrstvu za javno upravo ter imenovala vršilko dolžnosti</w:t>
      </w:r>
    </w:p>
    <w:p w14:paraId="55D10624" w14:textId="77777777" w:rsidR="00CD4E1B" w:rsidRDefault="00CD4E1B" w:rsidP="00CD4E1B">
      <w:r>
        <w:t xml:space="preserve">Vlada Republike Slovenije je izdala sklep, s katerim se Matejo Mahkovec z 22. 1. 2024 razreši s položaja generalne direktorice Direktorata za lokalno samoupravo, nevladne organizacije in politični sistem na Ministrstvu za javno upravo; in odločbo, s katero se s 23. 1. 2024 imenuje mag. Matejo Prešern za vršilko dolžnosti generalne direktorice Direktorata za lokalno samoupravo, nevladne organizacije in politični sistem na Ministrstvu za javno upravo. </w:t>
      </w:r>
    </w:p>
    <w:p w14:paraId="4EE578FB" w14:textId="77777777" w:rsidR="00CD4E1B" w:rsidRDefault="00CD4E1B" w:rsidP="00CD4E1B"/>
    <w:p w14:paraId="545F1038" w14:textId="77777777" w:rsidR="00CD4E1B" w:rsidRDefault="00CD4E1B" w:rsidP="00CD4E1B">
      <w:r>
        <w:t xml:space="preserve">V skladu s petim odstavkom 83. člena Zakona o javnih uslužbencih lahko funkcionar oziroma organ, pristojen za imenovanje, na predlog funkcionarja, pristojnega za predlaganje imenovanja, v enem letu od nastopa funkcije razreši generalnega direktorja na ministrstvu, predstojnika vladne službe, generalnega sekretarja v ministrstvu, predstojnika organa v sestavi ministrstva, načelnika upravne enote in direktorja občinske uprave oziroma tajnika občine, ne glede na razloge iz drugega odstavka tega člena. </w:t>
      </w:r>
    </w:p>
    <w:p w14:paraId="5DFE28C8" w14:textId="77777777" w:rsidR="00CD4E1B" w:rsidRDefault="00CD4E1B" w:rsidP="00CD4E1B"/>
    <w:p w14:paraId="79EAFDA8" w14:textId="7A6F64D5" w:rsidR="00D35C42" w:rsidRDefault="00CD4E1B" w:rsidP="00CD4E1B">
      <w:r>
        <w:t>Vlada s 23. 1. 2024 imenuje mag. Matejo Prešern za vršilko dolžnosti generalne direktorice Direktorata za lokalno samoupravo, nevladne organizacije in politični sistem na Ministrstvu za javno upravo, in sicer do imenovanja novega generalnega direktorja Direktorata, vendar največ za 6 mesecev, to je najdlje do 22. 7. 2024.</w:t>
      </w:r>
    </w:p>
    <w:p w14:paraId="4EF30236" w14:textId="4EE42546" w:rsidR="00CD4E1B" w:rsidRDefault="00CD4E1B" w:rsidP="00CD4E1B">
      <w:pPr>
        <w:pStyle w:val="Vir"/>
      </w:pPr>
      <w:r w:rsidRPr="00CD4E1B">
        <w:t>Vir: Ministrstvo za javno upravo</w:t>
      </w:r>
    </w:p>
    <w:p w14:paraId="583F4CCF" w14:textId="32BC9257" w:rsidR="006B1545" w:rsidRDefault="006B1545" w:rsidP="006B1545">
      <w:pPr>
        <w:pStyle w:val="Naslov2"/>
      </w:pPr>
      <w:r>
        <w:t>Vlada imenovala mag. Vlasto Mežek za vršilko dolžnosti generalnega direktorja Direktorata za dostopnost in ekonomiko v Ministrstvu za zdravje</w:t>
      </w:r>
    </w:p>
    <w:p w14:paraId="0F728A2D" w14:textId="0835C01C" w:rsidR="006B1545" w:rsidRDefault="006B1545" w:rsidP="006B1545">
      <w:r>
        <w:t xml:space="preserve">Zakon o javnih uslužbencih med drugim določa, da generalne sekretarje, generalne direktorje v ministrstvih, direktorje organov v sestavi ministrstev in direktorje vladnih služb imenuje vlada na </w:t>
      </w:r>
      <w:r>
        <w:lastRenderedPageBreak/>
        <w:t>predlog ministra oziroma funkcionarja, ki mu je direktor vladne službe odgovoren. Zakon določa, da lahko brez javnega natečaja največ šest mesecev naloge na tem položaju opravlja vršilec dolžnosti. Za vršilca dolžnosti je brez javnega natečaja lahko imenovana oseba, ki izpolnjuje predpisane pogoje.</w:t>
      </w:r>
    </w:p>
    <w:p w14:paraId="382BA62E" w14:textId="77777777" w:rsidR="006B1545" w:rsidRDefault="006B1545" w:rsidP="006B1545"/>
    <w:p w14:paraId="7D9317A3" w14:textId="77777777" w:rsidR="006B1545" w:rsidRDefault="006B1545" w:rsidP="006B1545">
      <w:r>
        <w:t>Za čas poteka postopka je na predlog ministrice za zdravje vlada za vršilko dolžnosti generalnega direktorja Direktorata za dostopnost in ekonomiko v Ministrstvu za zdravje imenovala mag. Vlasto Mežek. Na položaj je imenovana z dnem 19. 1. 2024, in sicer do imenovanja generalnega direktorja, vendar največ za šest mesecev, to je najdlje do 18. 7. 2024.</w:t>
      </w:r>
    </w:p>
    <w:p w14:paraId="0EFEBBC2" w14:textId="4AA4D519" w:rsidR="006B1545" w:rsidRDefault="006B1545" w:rsidP="006B1545">
      <w:pPr>
        <w:pStyle w:val="Vir"/>
      </w:pPr>
      <w:r w:rsidRPr="006B1545">
        <w:t>Vir: Ministrstvo za zdravje</w:t>
      </w:r>
    </w:p>
    <w:p w14:paraId="3B8D69F0" w14:textId="4E0B6473" w:rsidR="00C04C04" w:rsidRDefault="00C04C04" w:rsidP="00C04C04">
      <w:pPr>
        <w:pStyle w:val="Naslov2"/>
      </w:pPr>
      <w:r>
        <w:t>Vlada imenovala predstavnike ustanovitelja v svete več javnih vzgojno-izobraževalnih zavodov</w:t>
      </w:r>
    </w:p>
    <w:p w14:paraId="3AD4F6C9" w14:textId="77777777" w:rsidR="00C04C04" w:rsidRDefault="00C04C04" w:rsidP="00C04C04">
      <w:r>
        <w:t>Vlada je na seji imenovala predstavnike ustanovitelja v svete več javnih vzgojno-izobraževalnih zavodov. Vsa imenovanja pričnejo veljati s 19. januarjem 2024.</w:t>
      </w:r>
    </w:p>
    <w:p w14:paraId="170C42C8" w14:textId="77777777" w:rsidR="00C04C04" w:rsidRDefault="00C04C04" w:rsidP="00C04C04"/>
    <w:p w14:paraId="4C6AAA41" w14:textId="77777777" w:rsidR="00C04C04" w:rsidRDefault="00C04C04" w:rsidP="00C04C04">
      <w:r>
        <w:t>Za preostanek mandata sveta javnega vzgojno-izobraževalnega zavoda »Strokovno izobraževalni center Brežice«, se od 19. januarja 2024  do 21. aprila 2025, v svet zavoda kot predstavnika ustanovitelja imenujeta Bojana Zevnik in Metka Uršič Urbanč.</w:t>
      </w:r>
    </w:p>
    <w:p w14:paraId="331250E9" w14:textId="77777777" w:rsidR="00C04C04" w:rsidRDefault="00C04C04" w:rsidP="00C04C04"/>
    <w:p w14:paraId="60B6D78E" w14:textId="77777777" w:rsidR="00C04C04" w:rsidRDefault="00C04C04" w:rsidP="00C04C04">
      <w:r>
        <w:t>Za preostanek mandata sveta javnega vzgojno-izobraževalnega zavoda »Srednja ekonomsko poslovna šola Koper – Scuola media di economia e gestione aziendale Capodistria«, se od 19. januarja 2024  do 8. julija 2025, v svet zavoda kot predstavnika ustanovitelja imenujeta Diana Palčič in Ester Kapelj.</w:t>
      </w:r>
    </w:p>
    <w:p w14:paraId="6178456A" w14:textId="77777777" w:rsidR="00C04C04" w:rsidRDefault="00C04C04" w:rsidP="00C04C04"/>
    <w:p w14:paraId="5E0BE3C0" w14:textId="77777777" w:rsidR="00C04C04" w:rsidRDefault="00C04C04" w:rsidP="00C04C04">
      <w:r>
        <w:t>Za preostanek mandata sveta javnega vzgojno-izobraževalnega zavoda »Srednja šola Izola«, se od 19. januarja 2024  do 9. februarja 2025, v svet zavoda kot predstavnika ustanovitelja imenujeta prav tako Diana Palčič in Ester Kapelj.</w:t>
      </w:r>
    </w:p>
    <w:p w14:paraId="092D1A57" w14:textId="77777777" w:rsidR="00C04C04" w:rsidRDefault="00C04C04" w:rsidP="00C04C04"/>
    <w:p w14:paraId="22582A10" w14:textId="77777777" w:rsidR="00C04C04" w:rsidRDefault="00C04C04" w:rsidP="00C04C04">
      <w:r>
        <w:t>Za preostanek mandata sveta javnega vzgojno-izobraževalnega zavoda »Strokovni center Kranj«, se od 19. januarja 2024 do 5. marca 2027, v svet zavoda kot predstavnika ustanovitelja imenujeta Denis Rök in Gabrijela Hauptman.</w:t>
      </w:r>
    </w:p>
    <w:p w14:paraId="2B5272F8" w14:textId="77777777" w:rsidR="00C04C04" w:rsidRDefault="00C04C04" w:rsidP="00C04C04"/>
    <w:p w14:paraId="15114EB1" w14:textId="77777777" w:rsidR="00C04C04" w:rsidRDefault="00C04C04" w:rsidP="00C04C04">
      <w:r>
        <w:t>Za preostanek mandata sveta javnega vzgojno-izobraževalnega zavoda »Strokovni center Mladinski dom Maribor«, se od 19. januarja 2024 do 5. oktobra 2024, v svet zavoda kot predstavnika ustanovitelja imenujeta Boris Bobek in Tjaša Blanuša.</w:t>
      </w:r>
    </w:p>
    <w:p w14:paraId="5404916D" w14:textId="441E9E7C" w:rsidR="00C04C04" w:rsidRDefault="00C04C04" w:rsidP="00C04C04">
      <w:pPr>
        <w:pStyle w:val="Vir"/>
      </w:pPr>
      <w:r w:rsidRPr="00C04C04">
        <w:t>Vir: Ministrstvo za vzgojo in izobraževanje</w:t>
      </w:r>
    </w:p>
    <w:p w14:paraId="2A505461" w14:textId="16B601B9" w:rsidR="00C75653" w:rsidRDefault="00C75653" w:rsidP="00C75653">
      <w:pPr>
        <w:pStyle w:val="Naslov2"/>
      </w:pPr>
      <w:r>
        <w:t>Imenovanje predstavnikov ustanovitelja v upravni odbor Univerze v Mariboru</w:t>
      </w:r>
    </w:p>
    <w:p w14:paraId="35DF320E" w14:textId="77777777" w:rsidR="00C75653" w:rsidRDefault="00C75653" w:rsidP="00C75653">
      <w:r>
        <w:t>Vlada je v upravni odbor Univerze v Mariboru, kot predstavnike ustanovitelja, imenovala Igorja Bartona, Vojka Flisa in Miroslava Sarkičevića. Imenovani so do izteka mandata upravnemu odboru, to je do 30. marca 2025.</w:t>
      </w:r>
    </w:p>
    <w:p w14:paraId="71E25E94" w14:textId="0600CC52" w:rsidR="00D35C42" w:rsidRDefault="00C75653" w:rsidP="00C75653">
      <w:pPr>
        <w:pStyle w:val="Vir"/>
      </w:pPr>
      <w:r>
        <w:t>Vir: Ministrstvo za visoko šolstvo, znanost in inovacije</w:t>
      </w:r>
    </w:p>
    <w:p w14:paraId="236FA3F2" w14:textId="4EB045C5" w:rsidR="0056633D" w:rsidRDefault="0056633D" w:rsidP="0056633D">
      <w:pPr>
        <w:pStyle w:val="Naslov2"/>
      </w:pPr>
      <w:r>
        <w:t>Vlada imenovala člane sveta Javne agencije Republike Slovenije za varnost prometa</w:t>
      </w:r>
    </w:p>
    <w:p w14:paraId="1EAF7FEC" w14:textId="77777777" w:rsidR="0056633D" w:rsidRDefault="0056633D" w:rsidP="0056633D">
      <w:r>
        <w:t xml:space="preserve">V drugem odstavku 10. člena Zakona o voznikih je določeno, da svet javne agencije sestavlja devet članov, ki jih ustanovitelj v svet javne agencije imenuje za dobo petih let z možnostjo ponovnega imenovanja. Pet članov sveta javne agencije imenuje neposredno, štiri člane pa na </w:t>
      </w:r>
      <w:r>
        <w:lastRenderedPageBreak/>
        <w:t>podlagi javnega poziva izmed predstavnikov uporabnikov, strokovnih organizacij in organizacij civilne družbe. V skladu z določili drugega odstavka 13. člena Sklepa o ustanovitvi Javne agencije Republike Slovenije za varnost prometa člane, ki predstavljajo ustanovitelja, imenuje vlada na podlagi predlogov ministra, pristojnega za promet.</w:t>
      </w:r>
    </w:p>
    <w:p w14:paraId="4DCB34E2" w14:textId="77777777" w:rsidR="0056633D" w:rsidRDefault="0056633D" w:rsidP="0056633D"/>
    <w:p w14:paraId="07B8AC21" w14:textId="77777777" w:rsidR="0056633D" w:rsidRDefault="0056633D" w:rsidP="0056633D">
      <w:r>
        <w:t>Z dnem 25. 7. 2023 je prenehal pet letni mandat mag. Emiliji Placer Tušar, Juretu Prestorju in Vesni Kerstin Petrič, ki so bili s sklepom Vade Republike Slovenije z dnem 26. 7. 2018 imenovani za člane sveta AVP, kot predstavniki ustanovitelja.</w:t>
      </w:r>
    </w:p>
    <w:p w14:paraId="52B0224A" w14:textId="77777777" w:rsidR="0056633D" w:rsidRDefault="0056633D" w:rsidP="0056633D"/>
    <w:p w14:paraId="4A20427B" w14:textId="77777777" w:rsidR="0056633D" w:rsidRDefault="0056633D" w:rsidP="0056633D">
      <w:r>
        <w:t>Glede na navedeno je mag. Alenka Bratušek, ministrica pristojna za promet, predlagala Vladi Republike Slovenije, da se v svet Javne agencije Republike Slovenije za varnost prometa, za mandatno dobo 5 (pet) let, in sicer od 19. 1. 2024 do  18. 1. 2029, z možnostjo ponovnega imenovanja, kot predstavniki ustanovitelja imenujejo: dr. Peter Lipar, mag. Emilija Placer Tušar in  Žiga Boh.</w:t>
      </w:r>
    </w:p>
    <w:p w14:paraId="57EF2F20" w14:textId="1231E766" w:rsidR="00D35C42" w:rsidRDefault="0056633D" w:rsidP="0056633D">
      <w:pPr>
        <w:pStyle w:val="Vir"/>
      </w:pPr>
      <w:r w:rsidRPr="0056633D">
        <w:t>Vir: Ministrstvo za infrastrukturo</w:t>
      </w:r>
    </w:p>
    <w:p w14:paraId="2E756FDA" w14:textId="447E333C" w:rsidR="002500D0" w:rsidRDefault="002500D0" w:rsidP="002500D0">
      <w:pPr>
        <w:pStyle w:val="Naslov2"/>
      </w:pPr>
      <w:r>
        <w:t>Sprememba v delovni skupini za obravnavo romske problematike</w:t>
      </w:r>
    </w:p>
    <w:p w14:paraId="39F2A926" w14:textId="77777777" w:rsidR="002500D0" w:rsidRDefault="002500D0" w:rsidP="002500D0">
      <w:r>
        <w:t>Vlada Republike Slovenije je sprejela Sklep o spremembi Sklepa o imenovanju članov Delovne skupine za obravnavo romske problematike.</w:t>
      </w:r>
    </w:p>
    <w:p w14:paraId="2D4FF631" w14:textId="77777777" w:rsidR="002500D0" w:rsidRDefault="002500D0" w:rsidP="002500D0"/>
    <w:p w14:paraId="6FA4720A" w14:textId="77777777" w:rsidR="002500D0" w:rsidRDefault="002500D0" w:rsidP="002500D0">
      <w:r>
        <w:t>V Delovni skupini za obravnavo romske problematike se:</w:t>
      </w:r>
    </w:p>
    <w:p w14:paraId="12B7EB56" w14:textId="2CBCE86E" w:rsidR="002500D0" w:rsidRDefault="002500D0" w:rsidP="002500D0">
      <w:pPr>
        <w:pStyle w:val="Odstavekseznama"/>
        <w:numPr>
          <w:ilvl w:val="0"/>
          <w:numId w:val="5"/>
        </w:numPr>
      </w:pPr>
      <w:r>
        <w:t>z mesta namestnika predsednice razreši Janez Doltar in namesto njega imenuje Rok Petje, v. d. direktorja Urada Vlade Republike Slovenije za narodnosti, predstavnik državnih organov;</w:t>
      </w:r>
    </w:p>
    <w:p w14:paraId="34CC05E7" w14:textId="0CCB49FF" w:rsidR="002500D0" w:rsidRDefault="002500D0" w:rsidP="002500D0">
      <w:pPr>
        <w:pStyle w:val="Odstavekseznama"/>
        <w:numPr>
          <w:ilvl w:val="0"/>
          <w:numId w:val="5"/>
        </w:numPr>
      </w:pPr>
      <w:r>
        <w:t>z mesta članice razreši Lenka Kavčič in namesto nje imenuje mag. Miran Gajšek, državni sekretar, Ministrstvo za naravne vire in prostor, predstavnik državnih organov.</w:t>
      </w:r>
    </w:p>
    <w:p w14:paraId="120B4996" w14:textId="77777777" w:rsidR="002500D0" w:rsidRDefault="002500D0" w:rsidP="002500D0">
      <w:r>
        <w:t>Delovno skupino vlade tako sestavljajo:</w:t>
      </w:r>
    </w:p>
    <w:p w14:paraId="5612AABA" w14:textId="32D4CF1E" w:rsidR="002500D0" w:rsidRDefault="002500D0" w:rsidP="002500D0">
      <w:pPr>
        <w:pStyle w:val="Odstavekseznama"/>
        <w:numPr>
          <w:ilvl w:val="0"/>
          <w:numId w:val="6"/>
        </w:numPr>
      </w:pPr>
      <w:r>
        <w:t>Helga Dobrin, državna  sekretarka, Ministrstvo za notranje zadeve, predstavnica državnih organov, predsednica;</w:t>
      </w:r>
    </w:p>
    <w:p w14:paraId="252C73FE" w14:textId="1A6C20EE" w:rsidR="002500D0" w:rsidRDefault="002500D0" w:rsidP="002500D0">
      <w:pPr>
        <w:pStyle w:val="Odstavekseznama"/>
        <w:numPr>
          <w:ilvl w:val="0"/>
          <w:numId w:val="6"/>
        </w:numPr>
      </w:pPr>
      <w:r>
        <w:t>Rok Petje, v. d. direktorja Urada Vlade Republike Slovenije za narodnosti, predstavnik državnih organov, namestnik predsednice;</w:t>
      </w:r>
    </w:p>
    <w:p w14:paraId="356AA99F" w14:textId="710D815F" w:rsidR="002500D0" w:rsidRDefault="002500D0" w:rsidP="002500D0">
      <w:pPr>
        <w:pStyle w:val="Odstavekseznama"/>
        <w:numPr>
          <w:ilvl w:val="0"/>
          <w:numId w:val="6"/>
        </w:numPr>
      </w:pPr>
      <w:r>
        <w:t>dr. Igor Šoltes, državni sekretar, Ministrstvo za pravosodje, predstavnik državnih organov, član;</w:t>
      </w:r>
    </w:p>
    <w:p w14:paraId="57FA0423" w14:textId="0873E24A" w:rsidR="002500D0" w:rsidRDefault="002500D0" w:rsidP="002500D0">
      <w:pPr>
        <w:pStyle w:val="Odstavekseznama"/>
        <w:numPr>
          <w:ilvl w:val="0"/>
          <w:numId w:val="6"/>
        </w:numPr>
      </w:pPr>
      <w:r>
        <w:t>Dan Juvan, državni sekretar, Ministrstvo za delo, družino, socialne zadeve in enake možnosti, predstavnik državnih organov, član;</w:t>
      </w:r>
    </w:p>
    <w:p w14:paraId="2D7DA894" w14:textId="0ADE4FC9" w:rsidR="002500D0" w:rsidRDefault="002500D0" w:rsidP="002500D0">
      <w:pPr>
        <w:pStyle w:val="Odstavekseznama"/>
        <w:numPr>
          <w:ilvl w:val="0"/>
          <w:numId w:val="6"/>
        </w:numPr>
      </w:pPr>
      <w:r>
        <w:t>mag. Miran Gajšek, državni sekretar, Ministrstvo za naravne vire in prostor, predstavnik državnih organov, član;</w:t>
      </w:r>
    </w:p>
    <w:p w14:paraId="48B904E4" w14:textId="2EF0256B" w:rsidR="002500D0" w:rsidRDefault="002500D0" w:rsidP="002500D0">
      <w:pPr>
        <w:pStyle w:val="Odstavekseznama"/>
        <w:numPr>
          <w:ilvl w:val="0"/>
          <w:numId w:val="6"/>
        </w:numPr>
      </w:pPr>
      <w:r>
        <w:t>Rado Kostrevc, v. d. direktorja Direktorata za predšolsko vzgojo in osnovno šolstvo, Ministrstvo za vzgojo in izobraževanje, predstavnik državnih organov, član;</w:t>
      </w:r>
    </w:p>
    <w:p w14:paraId="7CFD7178" w14:textId="47CD2576" w:rsidR="002500D0" w:rsidRDefault="002500D0" w:rsidP="002500D0">
      <w:pPr>
        <w:pStyle w:val="Odstavekseznama"/>
        <w:numPr>
          <w:ilvl w:val="0"/>
          <w:numId w:val="6"/>
        </w:numPr>
      </w:pPr>
      <w:r>
        <w:t>mag. Marko Rusjan, državni sekretar, Ministrstvo za kulturo, predstavnik državnih organov, član;</w:t>
      </w:r>
    </w:p>
    <w:p w14:paraId="21F71636" w14:textId="6CB38D3E" w:rsidR="002500D0" w:rsidRDefault="002500D0" w:rsidP="002500D0">
      <w:pPr>
        <w:pStyle w:val="Odstavekseznama"/>
        <w:numPr>
          <w:ilvl w:val="0"/>
          <w:numId w:val="6"/>
        </w:numPr>
      </w:pPr>
      <w:r>
        <w:t>Manuel Vesel, Generalna policijska uprava, Ministrstvo za notranje zadeve, predstavnik državnih organov, član;</w:t>
      </w:r>
    </w:p>
    <w:p w14:paraId="1F1BD4C9" w14:textId="64205F74" w:rsidR="002500D0" w:rsidRDefault="002500D0" w:rsidP="002500D0">
      <w:pPr>
        <w:pStyle w:val="Odstavekseznama"/>
        <w:numPr>
          <w:ilvl w:val="0"/>
          <w:numId w:val="6"/>
        </w:numPr>
      </w:pPr>
      <w:r>
        <w:t>Gregor Macedoni, župan Mestne občine Novo mesto, predstavnik samoupravnih lokalnih skupnosti, član;</w:t>
      </w:r>
    </w:p>
    <w:p w14:paraId="09BEDB38" w14:textId="364E8A4F" w:rsidR="002500D0" w:rsidRDefault="002500D0" w:rsidP="002500D0">
      <w:pPr>
        <w:pStyle w:val="Odstavekseznama"/>
        <w:numPr>
          <w:ilvl w:val="0"/>
          <w:numId w:val="6"/>
        </w:numPr>
      </w:pPr>
      <w:r>
        <w:t>dr. Vladimir Prebilič, župan Občine Kočevje, predstavnik samoupravnih lokalnih skupnosti, član;</w:t>
      </w:r>
    </w:p>
    <w:p w14:paraId="79ECAFA8" w14:textId="6AA5BBC8" w:rsidR="002500D0" w:rsidRDefault="002500D0" w:rsidP="002500D0">
      <w:pPr>
        <w:pStyle w:val="Odstavekseznama"/>
        <w:numPr>
          <w:ilvl w:val="0"/>
          <w:numId w:val="6"/>
        </w:numPr>
      </w:pPr>
      <w:r>
        <w:t>Andrej Kavšek, župan Občine Črnomelj, predstavnik samoupravnih lokalnih skupnosti, član;</w:t>
      </w:r>
    </w:p>
    <w:p w14:paraId="081BC8B4" w14:textId="3520065B" w:rsidR="002500D0" w:rsidRDefault="002500D0" w:rsidP="002500D0">
      <w:pPr>
        <w:pStyle w:val="Odstavekseznama"/>
        <w:numPr>
          <w:ilvl w:val="0"/>
          <w:numId w:val="6"/>
        </w:numPr>
      </w:pPr>
      <w:r>
        <w:t>Samo Pogorelc, župan Občine Ribnica, predstavnik samoupravnih lokalnih skupnosti, član;</w:t>
      </w:r>
    </w:p>
    <w:p w14:paraId="2CEF60DB" w14:textId="4638BBA5" w:rsidR="002500D0" w:rsidRDefault="002500D0" w:rsidP="002500D0">
      <w:pPr>
        <w:pStyle w:val="Odstavekseznama"/>
        <w:numPr>
          <w:ilvl w:val="0"/>
          <w:numId w:val="6"/>
        </w:numPr>
      </w:pPr>
      <w:r>
        <w:t>Jožef Horvat Sandreli, predstavnik Sveta romske skupnosti Republike Slovenije, član;</w:t>
      </w:r>
    </w:p>
    <w:p w14:paraId="766385A0" w14:textId="6E76C78B" w:rsidR="002500D0" w:rsidRDefault="002500D0" w:rsidP="002500D0">
      <w:pPr>
        <w:pStyle w:val="Odstavekseznama"/>
        <w:numPr>
          <w:ilvl w:val="0"/>
          <w:numId w:val="6"/>
        </w:numPr>
      </w:pPr>
      <w:r>
        <w:lastRenderedPageBreak/>
        <w:t>Darko Rudaš, predstavnik Sveta romske skupnosti Republike Slovenije, član;</w:t>
      </w:r>
    </w:p>
    <w:p w14:paraId="630A43AF" w14:textId="6D12E550" w:rsidR="002500D0" w:rsidRDefault="002500D0" w:rsidP="002500D0">
      <w:pPr>
        <w:pStyle w:val="Odstavekseznama"/>
        <w:numPr>
          <w:ilvl w:val="0"/>
          <w:numId w:val="6"/>
        </w:numPr>
      </w:pPr>
      <w:r>
        <w:t>Marjan Hudorovič, predstavnik Sveta romske skupnosti Republike Slovenije, član;</w:t>
      </w:r>
    </w:p>
    <w:p w14:paraId="3F9029E5" w14:textId="07FEAC31" w:rsidR="00D35C42" w:rsidRDefault="002500D0" w:rsidP="002500D0">
      <w:pPr>
        <w:pStyle w:val="Odstavekseznama"/>
        <w:numPr>
          <w:ilvl w:val="0"/>
          <w:numId w:val="6"/>
        </w:numPr>
      </w:pPr>
      <w:r>
        <w:t>Fatmir Bećiri, predstavnik Sveta romske skupnosti Republike Slovenije, član.</w:t>
      </w:r>
    </w:p>
    <w:p w14:paraId="18A4149B" w14:textId="17D3C01B" w:rsidR="00D35C42" w:rsidRDefault="002500D0" w:rsidP="002500D0">
      <w:pPr>
        <w:pStyle w:val="Vir"/>
      </w:pPr>
      <w:r w:rsidRPr="002500D0">
        <w:t>Vir: Ministrstvo za notranje zadeve</w:t>
      </w:r>
    </w:p>
    <w:p w14:paraId="4117D592" w14:textId="423E02EB" w:rsidR="00F462C7" w:rsidRDefault="00F462C7" w:rsidP="00F462C7">
      <w:pPr>
        <w:pStyle w:val="Naslov2"/>
      </w:pPr>
      <w:r>
        <w:t>Sprememba Sklepa o imenovanju Komisije za odpravo posledic škode v kmetijstvu</w:t>
      </w:r>
    </w:p>
    <w:p w14:paraId="3AF4F834" w14:textId="77777777" w:rsidR="00F462C7" w:rsidRDefault="00F462C7" w:rsidP="00F462C7">
      <w:r>
        <w:t>Vlada je sprejela Sklep o spremembi Sklepa o imenovanju Komisije za odpravo posledic škode v kmetijstvu, sprejetega 3. 2. 2022.</w:t>
      </w:r>
    </w:p>
    <w:p w14:paraId="62E2BDDA" w14:textId="77777777" w:rsidR="00F462C7" w:rsidRDefault="00F462C7" w:rsidP="00F462C7"/>
    <w:p w14:paraId="2F9A41AB" w14:textId="77777777" w:rsidR="00F462C7" w:rsidRDefault="00F462C7" w:rsidP="00F462C7">
      <w:r>
        <w:t>V predmetni Komisiji za odpravo posledic škode v kmetijstvu se:</w:t>
      </w:r>
    </w:p>
    <w:p w14:paraId="4BD5FF0F" w14:textId="77777777" w:rsidR="00F462C7" w:rsidRDefault="00F462C7" w:rsidP="00F462C7"/>
    <w:p w14:paraId="6BA6B64B" w14:textId="57CB2819" w:rsidR="00F462C7" w:rsidRDefault="00F462C7" w:rsidP="00F462C7">
      <w:pPr>
        <w:pStyle w:val="Odstavekseznama"/>
        <w:numPr>
          <w:ilvl w:val="0"/>
          <w:numId w:val="8"/>
        </w:numPr>
      </w:pPr>
      <w:r>
        <w:t>z mesta namestnice razreši Dijana Pirc in namesto nje kot predstavnica Ministrstva za kmetijstvo, gozdarstvo in prehrano, Agencije Republike Slovenije za kmetijske trge in razvoj podeželja, Sektorja za kmetijske trge, imenuje Andrejka Sokač;</w:t>
      </w:r>
    </w:p>
    <w:p w14:paraId="75AC3EE6" w14:textId="4D6D994F" w:rsidR="00F462C7" w:rsidRDefault="00F462C7" w:rsidP="00F462C7">
      <w:pPr>
        <w:pStyle w:val="Odstavekseznama"/>
        <w:numPr>
          <w:ilvl w:val="0"/>
          <w:numId w:val="8"/>
        </w:numPr>
      </w:pPr>
      <w:r>
        <w:t>z mesta članice razreši Marina Dobraš in namesto nje kot predstavnico Ministrstva za finance, Direktorata za proračun, Sektorja za proračun, imenuje Cvetko Rogač Cvetko;</w:t>
      </w:r>
    </w:p>
    <w:p w14:paraId="6BF5EDDF" w14:textId="3E38D96E" w:rsidR="00F462C7" w:rsidRDefault="00F462C7" w:rsidP="00F462C7">
      <w:pPr>
        <w:pStyle w:val="Odstavekseznama"/>
        <w:numPr>
          <w:ilvl w:val="0"/>
          <w:numId w:val="8"/>
        </w:numPr>
      </w:pPr>
      <w:r>
        <w:t>z mesta namestnice razreši Klavdija Štimec in namesto nje kot predstavnika Ministrstva za finance, Direktorata za proračun, Sektorja za proračun, imenuje Kristijana Lovraka;</w:t>
      </w:r>
    </w:p>
    <w:p w14:paraId="54B368A4" w14:textId="0FD519A1" w:rsidR="00F462C7" w:rsidRDefault="00F462C7" w:rsidP="00F462C7">
      <w:pPr>
        <w:pStyle w:val="Odstavekseznama"/>
        <w:numPr>
          <w:ilvl w:val="0"/>
          <w:numId w:val="8"/>
        </w:numPr>
      </w:pPr>
      <w:r>
        <w:t>v 2. točki sklepa besedilo »okolje in prostor« nadomesti z besedilom »okolje, podnebje in energijo« ter beseda »Kozjek« nadomesti z besedilom »Kozjek Mihelec«;</w:t>
      </w:r>
    </w:p>
    <w:p w14:paraId="01C23353" w14:textId="13BFC6BA" w:rsidR="00F462C7" w:rsidRDefault="00F462C7" w:rsidP="00F462C7">
      <w:pPr>
        <w:pStyle w:val="Odstavekseznama"/>
        <w:numPr>
          <w:ilvl w:val="0"/>
          <w:numId w:val="8"/>
        </w:numPr>
      </w:pPr>
      <w:r>
        <w:t>v 3. točki sklepa besedilo »Sektor za operativo» nadomesti z besedilom Urad za regijsko delovanje«.</w:t>
      </w:r>
    </w:p>
    <w:p w14:paraId="69B72CB0" w14:textId="4EDB779B" w:rsidR="00D35C42" w:rsidRDefault="00F462C7" w:rsidP="00F462C7">
      <w:pPr>
        <w:pStyle w:val="Vir"/>
      </w:pPr>
      <w:r>
        <w:t>Vir: Ministrstvo za kmetijstvo, gozdarstvo in prehrano</w:t>
      </w:r>
    </w:p>
    <w:p w14:paraId="36340E89" w14:textId="6FF04CD1" w:rsidR="001A1CF2" w:rsidRDefault="001A1CF2" w:rsidP="001A1CF2">
      <w:pPr>
        <w:pStyle w:val="Naslov2"/>
      </w:pPr>
      <w:r>
        <w:t>Ministrstvo za obrambo bo poskušalo izterjati dolg srbskega podjetja</w:t>
      </w:r>
    </w:p>
    <w:p w14:paraId="5A5827E9" w14:textId="77777777" w:rsidR="001A1CF2" w:rsidRDefault="001A1CF2" w:rsidP="001A1CF2">
      <w:r>
        <w:t xml:space="preserve">Vlada je sprejela Informacijo o možnosti sklenitve dogovora za poplačilo terjatev, katerih poplačilo zahteva Republika Slovenija kot upnica v sodnem postopku, in sicer od srbskega državnega podjetja Jugoimport-SDPR. </w:t>
      </w:r>
    </w:p>
    <w:p w14:paraId="030001C5" w14:textId="77777777" w:rsidR="001A1CF2" w:rsidRDefault="001A1CF2" w:rsidP="001A1CF2"/>
    <w:p w14:paraId="32509A2A" w14:textId="77777777" w:rsidR="001A1CF2" w:rsidRDefault="001A1CF2" w:rsidP="001A1CF2">
      <w:r>
        <w:t>Po sklepu vlade bo Ministrstvo za obrambo pripravilo predlog možne sklenitve dogovora za poplačilo terjatev, in sicer je vlada za usklajevanje in pogajanja s srbsko stranjo določila generalnega direktorja Direktorata za logistiko Ministrstva za obrambo mag. Željka Kralja in obrambnega atašeja Republike Slovenije v Republiki Srbiji polkovnika mag. Valterja Vrečarja.</w:t>
      </w:r>
    </w:p>
    <w:p w14:paraId="59370E8E" w14:textId="77777777" w:rsidR="001A1CF2" w:rsidRDefault="001A1CF2" w:rsidP="001A1CF2"/>
    <w:p w14:paraId="30365180" w14:textId="77777777" w:rsidR="001A1CF2" w:rsidRDefault="001A1CF2" w:rsidP="001A1CF2">
      <w:r>
        <w:t xml:space="preserve">Republika Slovenija je v začetku 90-ih let sprejela zakon, na podlagi katerega je odkupila nekatere terjatve slovenskih podjetij, med drugim tudi terjatve iz poslov v Iraku, ki so bili opravljeni v nekdanji SFRJ prek Zvezne direkcije za promet in rezerve izdelkov posebnega namena. Ko je Irak urejal svoj dolg, sta te terjatve uveljavljala tako Republika Slovenija kot srbsko državno podjetje Jugoimport-SDPR. Za razrešitev nastalega problema je Republika Slovenija z Jugoimport-SDPR sklenila pogodbo o poravnavi navedenih terjatev, odkupljenih s strani Republike Slovenije, po kateri naj bi Jugoimport-SDPR Republiki Sloveniji plačal 7,2 milijona ameriških dolarjev. Zaradi neizpolnitve pogodbe je Republika Slovenija zoper Jugoimport-SDPR na pristojno sodišče v Republiki Srbiji vložila tožbo. Postopek, ki je potekal več kot deset let, je bil na drugostopnem sodišču v Beogradu pravnomočno končan 23. novembra.2023 z zavrnitvijo tožbenega zahtevka, Republika Slovenija pa je bila o tem obveščena 6. decembra 2023. Republika Slovenija je po Državnem odvetništvu RS zoper navedeno sodbo 29.decembra 2023 kot izredno pravno sredstvo vložila revizijo. </w:t>
      </w:r>
    </w:p>
    <w:p w14:paraId="2EE17544" w14:textId="77777777" w:rsidR="001A1CF2" w:rsidRDefault="001A1CF2" w:rsidP="001A1CF2"/>
    <w:p w14:paraId="2F142A5F" w14:textId="1A5C7C69" w:rsidR="00D35C42" w:rsidRDefault="001A1CF2" w:rsidP="001A1CF2">
      <w:r>
        <w:t xml:space="preserve">S ciljem sklenitve čimprejšnjega dogovora, ki mu je je zaradi negotovega izida sodnega postopka Republika Slovenija načeloma naklonjena, Ministrstvo za obrambo prepoznava </w:t>
      </w:r>
      <w:r>
        <w:lastRenderedPageBreak/>
        <w:t>možnosti sklenitve dogovora v obliki dobave vojaške oborožitve in opreme srbske proizvodnje za potrebe Slovenske vojske s strani podjetja Jugoimport-SDPR, pri čemer bi bili proizvodi poplačani oziroma kompenzirani v okviru odprte terjatve. V kolikor bi vrednost dobav presegla višino odprtih terjatev, bi se dobava dodatne vojaške oborožitve in opreme financirala iz proračunskih sredstev Ministrstva za obrambo.</w:t>
      </w:r>
    </w:p>
    <w:p w14:paraId="33AA5B20" w14:textId="4543929C" w:rsidR="00D35C42" w:rsidRDefault="001A1CF2" w:rsidP="001A1CF2">
      <w:pPr>
        <w:pStyle w:val="Vir"/>
      </w:pPr>
      <w:r w:rsidRPr="001A1CF2">
        <w:t>Vir: Ministrstvo za obrambo</w:t>
      </w:r>
    </w:p>
    <w:p w14:paraId="7EC204DA" w14:textId="77777777" w:rsidR="00700E8F" w:rsidRDefault="00700E8F" w:rsidP="00700E8F">
      <w:pPr>
        <w:pStyle w:val="Naslov2"/>
      </w:pPr>
      <w:r>
        <w:t>Vlada spremenila sestavo Koordinacijskega odbora za vprašanja nasledstva</w:t>
      </w:r>
    </w:p>
    <w:p w14:paraId="0363C687" w14:textId="77777777" w:rsidR="00700E8F" w:rsidRDefault="00700E8F" w:rsidP="00700E8F">
      <w:r>
        <w:t>Vlada je danes na predlog ministra za finance z mesta člana Koordinacijskega odbora za vprašanja nasledstva razrešila nekdanjega direktorja Sklada Republike Slovenije za nasledstvo in namesto njega za novega člana imenovala mag. Romana Leška, vršilca dolžnosti direktorja Sklada Republike Slovenije za nasledstvo.</w:t>
      </w:r>
    </w:p>
    <w:p w14:paraId="25C3D63A" w14:textId="77777777" w:rsidR="00700E8F" w:rsidRDefault="00700E8F" w:rsidP="00700E8F"/>
    <w:p w14:paraId="3BC8532C" w14:textId="236FA834" w:rsidR="00700E8F" w:rsidRDefault="00700E8F" w:rsidP="00700E8F">
      <w:r>
        <w:t>Ker je nekdanjemu direktorju Sklada Republike Slovenije za nasledstvo potekel mandat, ga je vlada razrešila z mesta člana Koordinacijskega odbora za vprašanja nasledstva, ki je ustanovljen kot svet vlade, in namesto njega za novega člana imenovala mag. Romana Leška, vršilca dolžnosti direktorja Sklada Republike Slovenije za nasledstvo.</w:t>
      </w:r>
    </w:p>
    <w:p w14:paraId="13ACAD95" w14:textId="1888B814" w:rsidR="00700E8F" w:rsidRDefault="00700E8F" w:rsidP="00700E8F">
      <w:pPr>
        <w:pStyle w:val="Vir"/>
      </w:pPr>
      <w:r>
        <w:t>Vir: Ministrstvo za finance</w:t>
      </w:r>
    </w:p>
    <w:p w14:paraId="4B6C7CC9" w14:textId="0316905B" w:rsidR="005F67EA" w:rsidRDefault="005F67EA" w:rsidP="005F67EA">
      <w:pPr>
        <w:pStyle w:val="Naslov2"/>
      </w:pPr>
      <w:r>
        <w:t xml:space="preserve">Vlada imenovala pogajalske skupine za pogajanja in usklajevanja o predpisih in kolektivnih pogodbah po posameznih plačnih stebrih </w:t>
      </w:r>
    </w:p>
    <w:p w14:paraId="2EA979B7" w14:textId="77777777" w:rsidR="005F67EA" w:rsidRDefault="005F67EA" w:rsidP="005F67EA">
      <w:r>
        <w:t xml:space="preserve">Vlada Republike Slovenije je sprejela sklep o prenehanju delovanja pogajalskih skupin za pogajanja in usklajevanja o predpisih in kolektivnih pogodbah po posameznih plačnih stebrih, imenovanih z 8. točko sklepa Vlade Republike Slovenije, sprejetega 18. 5. 2023, in spremenjenega s sklepoma 8. 6. 2023 in 5. 10. 2023.  </w:t>
      </w:r>
    </w:p>
    <w:p w14:paraId="75275899" w14:textId="77777777" w:rsidR="005F67EA" w:rsidRDefault="005F67EA" w:rsidP="005F67EA"/>
    <w:p w14:paraId="36AF3254" w14:textId="2C452EF6" w:rsidR="005F67EA" w:rsidRDefault="005F67EA" w:rsidP="005F67EA">
      <w:r>
        <w:t>Z dnem sprejetja tega sklepa preneha veljati 8. in 9. točka zgoraj navedenega sklepa in njegovih sprememb.</w:t>
      </w:r>
    </w:p>
    <w:p w14:paraId="7A2A99FA" w14:textId="77777777" w:rsidR="005F67EA" w:rsidRDefault="005F67EA" w:rsidP="005F67EA">
      <w:r>
        <w:t>Vlada Republike Slovenije je imenovala pogajalske skupine za pogajanja in usklajevanja o predpisih in kolektivnih pogodbah po posameznih plačnih stebrih v naslednji sestavi:</w:t>
      </w:r>
    </w:p>
    <w:p w14:paraId="4F620760" w14:textId="77777777" w:rsidR="005F67EA" w:rsidRDefault="005F67EA" w:rsidP="005F67EA"/>
    <w:p w14:paraId="7EC1DBF1" w14:textId="48CE7DFA" w:rsidR="005F67EA" w:rsidRDefault="005F67EA" w:rsidP="005F67EA">
      <w:pPr>
        <w:pStyle w:val="Odstavekseznama"/>
        <w:numPr>
          <w:ilvl w:val="0"/>
          <w:numId w:val="9"/>
        </w:numPr>
      </w:pPr>
      <w:r>
        <w:t>Pogajalska skupina za plačni steber javnih uslužbencev v državnih organih, samoupravnih lokalnih skupnostih, gasilcev in javnih uslužbencev plačne skupine B v teh uporabnikih proračuna:</w:t>
      </w:r>
    </w:p>
    <w:p w14:paraId="28EBF9AE" w14:textId="77777777" w:rsidR="005F67EA" w:rsidRDefault="005F67EA" w:rsidP="005F67EA"/>
    <w:p w14:paraId="6E1FA63B" w14:textId="4F6F9A3E" w:rsidR="005F67EA" w:rsidRDefault="005F67EA" w:rsidP="005F67EA">
      <w:pPr>
        <w:pStyle w:val="Odstavekseznama"/>
        <w:numPr>
          <w:ilvl w:val="0"/>
          <w:numId w:val="10"/>
        </w:numPr>
      </w:pPr>
      <w:r>
        <w:t xml:space="preserve">mag. Branko Vidič, Ministrstvo za javno upravo, vodja, </w:t>
      </w:r>
    </w:p>
    <w:p w14:paraId="4F392509" w14:textId="77728B35" w:rsidR="005F67EA" w:rsidRDefault="005F67EA" w:rsidP="005F67EA">
      <w:pPr>
        <w:pStyle w:val="Odstavekseznama"/>
        <w:numPr>
          <w:ilvl w:val="0"/>
          <w:numId w:val="10"/>
        </w:numPr>
      </w:pPr>
      <w:r>
        <w:t xml:space="preserve">Peter Pogačar, Ministrstvo za javno upravo, namestnik vodje, </w:t>
      </w:r>
    </w:p>
    <w:p w14:paraId="5E4EB0FF" w14:textId="714ADCEC" w:rsidR="005F67EA" w:rsidRDefault="005F67EA" w:rsidP="005F67EA">
      <w:pPr>
        <w:pStyle w:val="Odstavekseznama"/>
        <w:numPr>
          <w:ilvl w:val="0"/>
          <w:numId w:val="10"/>
        </w:numPr>
      </w:pPr>
      <w:r>
        <w:t xml:space="preserve">mag. Vanja Svetec Leaney, Ministrstvo za obrambo, članica, </w:t>
      </w:r>
    </w:p>
    <w:p w14:paraId="0BE9019A" w14:textId="40137772" w:rsidR="005F67EA" w:rsidRDefault="005F67EA" w:rsidP="005F67EA">
      <w:pPr>
        <w:pStyle w:val="Odstavekseznama"/>
        <w:numPr>
          <w:ilvl w:val="0"/>
          <w:numId w:val="10"/>
        </w:numPr>
      </w:pPr>
      <w:r>
        <w:t xml:space="preserve">Barbara Koželj Sladič, Ministrstvo za javno upravo, članica, </w:t>
      </w:r>
    </w:p>
    <w:p w14:paraId="04EF380E" w14:textId="5008F36D" w:rsidR="005F67EA" w:rsidRDefault="005F67EA" w:rsidP="005F67EA">
      <w:pPr>
        <w:pStyle w:val="Odstavekseznama"/>
        <w:numPr>
          <w:ilvl w:val="0"/>
          <w:numId w:val="10"/>
        </w:numPr>
      </w:pPr>
      <w:r>
        <w:t>mag. Vesna Derenčin, Ministrstvo za javno upravo, članica,</w:t>
      </w:r>
    </w:p>
    <w:p w14:paraId="68463305" w14:textId="13036545" w:rsidR="005F67EA" w:rsidRDefault="005F67EA" w:rsidP="005F67EA">
      <w:pPr>
        <w:pStyle w:val="Odstavekseznama"/>
        <w:numPr>
          <w:ilvl w:val="0"/>
          <w:numId w:val="10"/>
        </w:numPr>
      </w:pPr>
      <w:r>
        <w:t xml:space="preserve">Andrej Verhovnik Marovšek, Uprava Republike Slovenije za izvrševanje kazenskih sankcij, član, </w:t>
      </w:r>
    </w:p>
    <w:p w14:paraId="68204106" w14:textId="3EC24104" w:rsidR="005F67EA" w:rsidRDefault="005F67EA" w:rsidP="005F67EA">
      <w:pPr>
        <w:pStyle w:val="Odstavekseznama"/>
        <w:numPr>
          <w:ilvl w:val="0"/>
          <w:numId w:val="10"/>
        </w:numPr>
      </w:pPr>
      <w:r>
        <w:t xml:space="preserve">Jožica Grom, Ministrstvo za finance, članica, </w:t>
      </w:r>
    </w:p>
    <w:p w14:paraId="386B66D6" w14:textId="5CF6D46F" w:rsidR="005F67EA" w:rsidRDefault="005F67EA" w:rsidP="005F67EA">
      <w:pPr>
        <w:pStyle w:val="Odstavekseznama"/>
        <w:numPr>
          <w:ilvl w:val="0"/>
          <w:numId w:val="10"/>
        </w:numPr>
      </w:pPr>
      <w:r>
        <w:t>Tina Heferle, državna sekretarka, Ministrstvo za notranje zadeve, članica,</w:t>
      </w:r>
    </w:p>
    <w:p w14:paraId="0B54E98D" w14:textId="732D505E" w:rsidR="005F67EA" w:rsidRDefault="005F67EA" w:rsidP="005F67EA">
      <w:pPr>
        <w:pStyle w:val="Odstavekseznama"/>
        <w:numPr>
          <w:ilvl w:val="0"/>
          <w:numId w:val="10"/>
        </w:numPr>
      </w:pPr>
      <w:r>
        <w:t xml:space="preserve">Robert Kos, Ministrstvo za notranje zadeve, član, </w:t>
      </w:r>
    </w:p>
    <w:p w14:paraId="5390767A" w14:textId="74BAAFC8" w:rsidR="005F67EA" w:rsidRDefault="005F67EA" w:rsidP="005F67EA">
      <w:pPr>
        <w:pStyle w:val="Odstavekseznama"/>
        <w:numPr>
          <w:ilvl w:val="0"/>
          <w:numId w:val="10"/>
        </w:numPr>
      </w:pPr>
      <w:r>
        <w:t xml:space="preserve">mag. Renata Cvelbar Bek, Ministrstvo za zunanje in evropske zadeve, članica, </w:t>
      </w:r>
    </w:p>
    <w:p w14:paraId="681DFF42" w14:textId="36F04311" w:rsidR="005F67EA" w:rsidRDefault="005F67EA" w:rsidP="005F67EA">
      <w:pPr>
        <w:pStyle w:val="Odstavekseznama"/>
        <w:numPr>
          <w:ilvl w:val="0"/>
          <w:numId w:val="10"/>
        </w:numPr>
      </w:pPr>
      <w:r>
        <w:t xml:space="preserve">mag. Simona Struna Ušeničnik, Vrhovno sodišče, članica, </w:t>
      </w:r>
    </w:p>
    <w:p w14:paraId="61D6781E" w14:textId="485B4FBC" w:rsidR="005F67EA" w:rsidRDefault="005F67EA" w:rsidP="005F67EA">
      <w:pPr>
        <w:pStyle w:val="Odstavekseznama"/>
        <w:numPr>
          <w:ilvl w:val="0"/>
          <w:numId w:val="10"/>
        </w:numPr>
      </w:pPr>
      <w:r>
        <w:t xml:space="preserve">Gaja Štovičej, Vrhovno državno tožilstvo Republike Slovenije, članica, </w:t>
      </w:r>
    </w:p>
    <w:p w14:paraId="7BCAFB60" w14:textId="5AFB598B" w:rsidR="005F67EA" w:rsidRDefault="005F67EA" w:rsidP="005F67EA">
      <w:pPr>
        <w:pStyle w:val="Odstavekseznama"/>
        <w:numPr>
          <w:ilvl w:val="0"/>
          <w:numId w:val="10"/>
        </w:numPr>
      </w:pPr>
      <w:r>
        <w:t xml:space="preserve">mag. Alenka Žagar, Državno odvetništvo Republike Slovenije, članica, </w:t>
      </w:r>
    </w:p>
    <w:p w14:paraId="351A81F8" w14:textId="615FA949" w:rsidR="005F67EA" w:rsidRDefault="005F67EA" w:rsidP="005F67EA">
      <w:pPr>
        <w:pStyle w:val="Odstavekseznama"/>
        <w:numPr>
          <w:ilvl w:val="0"/>
          <w:numId w:val="10"/>
        </w:numPr>
      </w:pPr>
      <w:r>
        <w:t xml:space="preserve">Barbara Merše, Uprava Republike Slovenije za zaščito in reševanje, članica, </w:t>
      </w:r>
    </w:p>
    <w:p w14:paraId="54F8D6BE" w14:textId="4B0A8BCE" w:rsidR="005F67EA" w:rsidRDefault="005F67EA" w:rsidP="005F67EA">
      <w:pPr>
        <w:pStyle w:val="Odstavekseznama"/>
        <w:numPr>
          <w:ilvl w:val="0"/>
          <w:numId w:val="10"/>
        </w:numPr>
      </w:pPr>
      <w:r>
        <w:lastRenderedPageBreak/>
        <w:t xml:space="preserve">Andrej Jarc, Združenje Slovenskih poklicnih gasilcev, član, </w:t>
      </w:r>
    </w:p>
    <w:p w14:paraId="69531415" w14:textId="70337684" w:rsidR="005F67EA" w:rsidRDefault="005F67EA" w:rsidP="005F67EA">
      <w:pPr>
        <w:pStyle w:val="Odstavekseznama"/>
        <w:numPr>
          <w:ilvl w:val="0"/>
          <w:numId w:val="10"/>
        </w:numPr>
      </w:pPr>
      <w:r>
        <w:t xml:space="preserve">Klemen Repovš, Gasilska zveza Slovenije, član, </w:t>
      </w:r>
    </w:p>
    <w:p w14:paraId="33365A66" w14:textId="1A7FCBE1" w:rsidR="005F67EA" w:rsidRDefault="005F67EA" w:rsidP="005F67EA">
      <w:pPr>
        <w:pStyle w:val="Odstavekseznama"/>
        <w:numPr>
          <w:ilvl w:val="0"/>
          <w:numId w:val="10"/>
        </w:numPr>
      </w:pPr>
      <w:r>
        <w:t>Melita Čopar, Skupnost občin Slovenije, članica,</w:t>
      </w:r>
    </w:p>
    <w:p w14:paraId="4736BCB1" w14:textId="382CEF1C" w:rsidR="005F67EA" w:rsidRDefault="005F67EA" w:rsidP="005F67EA">
      <w:pPr>
        <w:pStyle w:val="Odstavekseznama"/>
        <w:numPr>
          <w:ilvl w:val="0"/>
          <w:numId w:val="10"/>
        </w:numPr>
      </w:pPr>
      <w:r>
        <w:t xml:space="preserve">Tomaž Kučič, Združenje mestnih občin Slovenije, član, </w:t>
      </w:r>
    </w:p>
    <w:p w14:paraId="19F1B0A3" w14:textId="3DF924A8" w:rsidR="005F67EA" w:rsidRDefault="005F67EA" w:rsidP="005F67EA">
      <w:pPr>
        <w:pStyle w:val="Odstavekseznama"/>
        <w:numPr>
          <w:ilvl w:val="0"/>
          <w:numId w:val="10"/>
        </w:numPr>
      </w:pPr>
      <w:r>
        <w:t xml:space="preserve">Dušan Krštinc, Združenje občin Slovenije, član, </w:t>
      </w:r>
    </w:p>
    <w:p w14:paraId="68122AFD" w14:textId="782FDA5F" w:rsidR="005F67EA" w:rsidRDefault="005F67EA" w:rsidP="005F67EA">
      <w:pPr>
        <w:pStyle w:val="Odstavekseznama"/>
        <w:numPr>
          <w:ilvl w:val="0"/>
          <w:numId w:val="10"/>
        </w:numPr>
      </w:pPr>
      <w:r>
        <w:t xml:space="preserve">mag. Iztok Mori, Združenje mestnih občin Slovenije, član. </w:t>
      </w:r>
    </w:p>
    <w:p w14:paraId="1C081A95" w14:textId="77777777" w:rsidR="005F67EA" w:rsidRDefault="005F67EA" w:rsidP="005F67EA"/>
    <w:p w14:paraId="7DF08477" w14:textId="77777777" w:rsidR="005F67EA" w:rsidRDefault="005F67EA" w:rsidP="005F67EA"/>
    <w:p w14:paraId="0F16CE3B" w14:textId="59F341EB" w:rsidR="005F67EA" w:rsidRDefault="005F67EA" w:rsidP="005F67EA">
      <w:pPr>
        <w:pStyle w:val="Odstavekseznama"/>
        <w:numPr>
          <w:ilvl w:val="0"/>
          <w:numId w:val="9"/>
        </w:numPr>
      </w:pPr>
      <w:r>
        <w:t>Pogajalska skupina za plačni steber javnih uslužbencev v zdravstvu in socialnem varstvu in v javnih zavodih s področja obvezne socialne varnosti ter javne uslužbence plačne skupine B v teh uporabnikih proračuna:</w:t>
      </w:r>
    </w:p>
    <w:p w14:paraId="7F783771" w14:textId="77777777" w:rsidR="005F67EA" w:rsidRDefault="005F67EA" w:rsidP="005F67EA"/>
    <w:p w14:paraId="78F270CA" w14:textId="3418AF98" w:rsidR="005F67EA" w:rsidRDefault="005F67EA" w:rsidP="005F67EA">
      <w:pPr>
        <w:pStyle w:val="Odstavekseznama"/>
        <w:numPr>
          <w:ilvl w:val="0"/>
          <w:numId w:val="11"/>
        </w:numPr>
      </w:pPr>
      <w:r>
        <w:t>mag. Franc Props, minister, vodja,</w:t>
      </w:r>
    </w:p>
    <w:p w14:paraId="07DE00E7" w14:textId="5CE9F88E" w:rsidR="005F67EA" w:rsidRDefault="005F67EA" w:rsidP="005F67EA">
      <w:pPr>
        <w:pStyle w:val="Odstavekseznama"/>
        <w:numPr>
          <w:ilvl w:val="0"/>
          <w:numId w:val="11"/>
        </w:numPr>
      </w:pPr>
      <w:r>
        <w:t>mag. Mirko Stopar, Ministrstvo za javno upravo, namestnik vodje,</w:t>
      </w:r>
    </w:p>
    <w:p w14:paraId="6AD559C9" w14:textId="2B11B046" w:rsidR="005F67EA" w:rsidRDefault="005F67EA" w:rsidP="005F67EA">
      <w:pPr>
        <w:pStyle w:val="Odstavekseznama"/>
        <w:numPr>
          <w:ilvl w:val="0"/>
          <w:numId w:val="11"/>
        </w:numPr>
      </w:pPr>
      <w:r>
        <w:t>Denis Kordež, državni sekretar, Ministrstvo za zdravje, namestnik vodje,</w:t>
      </w:r>
    </w:p>
    <w:p w14:paraId="15E252E2" w14:textId="13B85D74" w:rsidR="005F67EA" w:rsidRDefault="005F67EA" w:rsidP="005F67EA">
      <w:pPr>
        <w:pStyle w:val="Odstavekseznama"/>
        <w:numPr>
          <w:ilvl w:val="0"/>
          <w:numId w:val="11"/>
        </w:numPr>
      </w:pPr>
      <w:r>
        <w:t>Dan Juvan, državni sekretar, Ministrstvo za delo, družino, socialne zadeve in enake možnosti, član,</w:t>
      </w:r>
    </w:p>
    <w:p w14:paraId="26925A15" w14:textId="0A3475DF" w:rsidR="005F67EA" w:rsidRDefault="005F67EA" w:rsidP="005F67EA">
      <w:pPr>
        <w:pStyle w:val="Odstavekseznama"/>
        <w:numPr>
          <w:ilvl w:val="0"/>
          <w:numId w:val="11"/>
        </w:numPr>
      </w:pPr>
      <w:r>
        <w:t xml:space="preserve">Luka Omladič, državni sekretar, Ministrstvo za solidarno prihodnost, član, </w:t>
      </w:r>
    </w:p>
    <w:p w14:paraId="57969106" w14:textId="39D35E38" w:rsidR="005F67EA" w:rsidRDefault="005F67EA" w:rsidP="005F67EA">
      <w:pPr>
        <w:pStyle w:val="Odstavekseznama"/>
        <w:numPr>
          <w:ilvl w:val="0"/>
          <w:numId w:val="11"/>
        </w:numPr>
      </w:pPr>
      <w:r>
        <w:t>Jasna Humar, vršilka dolžnosti generalnega direktorja Direktorata za zdravstveno varstvo, Ministrstvo za zdravje, članica</w:t>
      </w:r>
    </w:p>
    <w:p w14:paraId="46467243" w14:textId="5B6C7795" w:rsidR="005F67EA" w:rsidRDefault="005F67EA" w:rsidP="005F67EA">
      <w:pPr>
        <w:pStyle w:val="Odstavekseznama"/>
        <w:numPr>
          <w:ilvl w:val="0"/>
          <w:numId w:val="11"/>
        </w:numPr>
      </w:pPr>
      <w:r>
        <w:t xml:space="preserve">Renata Brdar Tomažinčič, Ministrstvo za delo, družino, socialne zadeve in enake možnosti, članica, </w:t>
      </w:r>
    </w:p>
    <w:p w14:paraId="179A6170" w14:textId="2D7BAA6D" w:rsidR="005F67EA" w:rsidRDefault="005F67EA" w:rsidP="005F67EA">
      <w:pPr>
        <w:pStyle w:val="Odstavekseznama"/>
        <w:numPr>
          <w:ilvl w:val="0"/>
          <w:numId w:val="11"/>
        </w:numPr>
      </w:pPr>
      <w:r>
        <w:t xml:space="preserve">Mateja Jenko Paš, Ministrstvo za solidarno prihodnost, članica, </w:t>
      </w:r>
    </w:p>
    <w:p w14:paraId="402B99E8" w14:textId="77777777" w:rsidR="005F67EA" w:rsidRDefault="005F67EA" w:rsidP="005F67EA">
      <w:pPr>
        <w:pStyle w:val="Odstavekseznama"/>
        <w:numPr>
          <w:ilvl w:val="0"/>
          <w:numId w:val="11"/>
        </w:numPr>
      </w:pPr>
    </w:p>
    <w:p w14:paraId="1898CB26" w14:textId="3CF28D82" w:rsidR="005F67EA" w:rsidRDefault="005F67EA" w:rsidP="005F67EA">
      <w:pPr>
        <w:pStyle w:val="Odstavekseznama"/>
        <w:numPr>
          <w:ilvl w:val="0"/>
          <w:numId w:val="11"/>
        </w:numPr>
      </w:pPr>
      <w:r>
        <w:t xml:space="preserve">Katja Pepelnjak, Ministrstvo za finance, članica, </w:t>
      </w:r>
    </w:p>
    <w:p w14:paraId="38B632E4" w14:textId="430DFFF2" w:rsidR="005F67EA" w:rsidRDefault="005F67EA" w:rsidP="005F67EA">
      <w:pPr>
        <w:pStyle w:val="Odstavekseznama"/>
        <w:numPr>
          <w:ilvl w:val="0"/>
          <w:numId w:val="11"/>
        </w:numPr>
      </w:pPr>
      <w:r>
        <w:t xml:space="preserve">dr. Vesna Zupančič, Ministrstvo za zdravje, članica, </w:t>
      </w:r>
    </w:p>
    <w:p w14:paraId="40CB369C" w14:textId="58E5161C" w:rsidR="005F67EA" w:rsidRDefault="005F67EA" w:rsidP="005F67EA">
      <w:pPr>
        <w:pStyle w:val="Odstavekseznama"/>
        <w:numPr>
          <w:ilvl w:val="0"/>
          <w:numId w:val="11"/>
        </w:numPr>
      </w:pPr>
      <w:r>
        <w:t xml:space="preserve">Janja Močan, Nacionalni inštitut za javno zdravje, članica, </w:t>
      </w:r>
    </w:p>
    <w:p w14:paraId="4EFADA15" w14:textId="14401D2E" w:rsidR="005F67EA" w:rsidRDefault="005F67EA" w:rsidP="005F67EA">
      <w:pPr>
        <w:pStyle w:val="Odstavekseznama"/>
        <w:numPr>
          <w:ilvl w:val="0"/>
          <w:numId w:val="11"/>
        </w:numPr>
      </w:pPr>
      <w:r>
        <w:t xml:space="preserve">dr. Milena Kramar Zupan, Splošna bolnišnica Novo mesto, članica, </w:t>
      </w:r>
    </w:p>
    <w:p w14:paraId="088D488D" w14:textId="3B7D35C9" w:rsidR="005F67EA" w:rsidRDefault="005F67EA" w:rsidP="005F67EA">
      <w:pPr>
        <w:pStyle w:val="Odstavekseznama"/>
        <w:numPr>
          <w:ilvl w:val="0"/>
          <w:numId w:val="11"/>
        </w:numPr>
      </w:pPr>
      <w:r>
        <w:t>Andrej Štesl, Skupnost socialnih zavodov Slovenije, član,</w:t>
      </w:r>
    </w:p>
    <w:p w14:paraId="2F24F26F" w14:textId="4B0438F8" w:rsidR="005F67EA" w:rsidRDefault="005F67EA" w:rsidP="005F67EA">
      <w:pPr>
        <w:pStyle w:val="Odstavekseznama"/>
        <w:numPr>
          <w:ilvl w:val="0"/>
          <w:numId w:val="11"/>
        </w:numPr>
      </w:pPr>
      <w:r>
        <w:t xml:space="preserve">Tatjana Jevševar, Združenje zdravstvenih zavodov Republike Slovenije, članica, </w:t>
      </w:r>
    </w:p>
    <w:p w14:paraId="3775626B" w14:textId="7514D688" w:rsidR="005F67EA" w:rsidRDefault="005F67EA" w:rsidP="005F67EA">
      <w:pPr>
        <w:pStyle w:val="Odstavekseznama"/>
        <w:numPr>
          <w:ilvl w:val="0"/>
          <w:numId w:val="11"/>
        </w:numPr>
      </w:pPr>
      <w:r>
        <w:t xml:space="preserve">Maja Zdolšek, Združenje zdravstvenih zavodov Republike Slovenije, članica, </w:t>
      </w:r>
    </w:p>
    <w:p w14:paraId="2D4D7166" w14:textId="394191AF" w:rsidR="005F67EA" w:rsidRDefault="005F67EA" w:rsidP="005F67EA">
      <w:pPr>
        <w:pStyle w:val="Odstavekseznama"/>
        <w:numPr>
          <w:ilvl w:val="0"/>
          <w:numId w:val="11"/>
        </w:numPr>
      </w:pPr>
      <w:r>
        <w:t xml:space="preserve">Daniela Dimić, Zavod za zdravstveno zavarovanje Slovenije, članica, </w:t>
      </w:r>
    </w:p>
    <w:p w14:paraId="0F041752" w14:textId="3B413746" w:rsidR="005F67EA" w:rsidRDefault="005F67EA" w:rsidP="005F67EA">
      <w:pPr>
        <w:pStyle w:val="Odstavekseznama"/>
        <w:numPr>
          <w:ilvl w:val="0"/>
          <w:numId w:val="11"/>
        </w:numPr>
      </w:pPr>
      <w:r>
        <w:t xml:space="preserve">mag. Ajša Hajzeri, Zavod za pokojninsko in invalidsko zavarovanje Slovenije, članica, </w:t>
      </w:r>
    </w:p>
    <w:p w14:paraId="2AFF6049" w14:textId="08A72A79" w:rsidR="005F67EA" w:rsidRDefault="005F67EA" w:rsidP="005F67EA">
      <w:pPr>
        <w:pStyle w:val="Odstavekseznama"/>
        <w:numPr>
          <w:ilvl w:val="0"/>
          <w:numId w:val="11"/>
        </w:numPr>
      </w:pPr>
      <w:r>
        <w:t>Tomaž Bernik, Zavod Republike Slovenije za zaposlovanje, član,</w:t>
      </w:r>
    </w:p>
    <w:p w14:paraId="221D8C8A" w14:textId="1228941B" w:rsidR="005F67EA" w:rsidRDefault="005F67EA" w:rsidP="005F67EA">
      <w:pPr>
        <w:pStyle w:val="Odstavekseznama"/>
        <w:numPr>
          <w:ilvl w:val="0"/>
          <w:numId w:val="11"/>
        </w:numPr>
      </w:pPr>
      <w:r>
        <w:t>Melita Feldin, Zavod za zdravstveno zavarovanje Slovenije, članica.</w:t>
      </w:r>
    </w:p>
    <w:p w14:paraId="62A55090" w14:textId="77777777" w:rsidR="005F67EA" w:rsidRDefault="005F67EA" w:rsidP="005F67EA"/>
    <w:p w14:paraId="7B109A9F" w14:textId="67156D7D" w:rsidR="005F67EA" w:rsidRDefault="005F67EA" w:rsidP="005F67EA">
      <w:pPr>
        <w:pStyle w:val="Odstavekseznama"/>
        <w:numPr>
          <w:ilvl w:val="0"/>
          <w:numId w:val="9"/>
        </w:numPr>
      </w:pPr>
      <w:r>
        <w:t>Pogajalska skupina za plačni steber javnih uslužbencev v raziskovalni dejavnosti, izobraževanju in kulturi – plačne skupine D, G, H in J in javni uslužbenci plačne skupine B v teh uporabnikih proračuna:</w:t>
      </w:r>
    </w:p>
    <w:p w14:paraId="43DC2377" w14:textId="77777777" w:rsidR="005F67EA" w:rsidRDefault="005F67EA" w:rsidP="005F67EA"/>
    <w:p w14:paraId="4708BEB2" w14:textId="3577F22B" w:rsidR="005F67EA" w:rsidRDefault="005F67EA" w:rsidP="005F67EA">
      <w:pPr>
        <w:pStyle w:val="Odstavekseznama"/>
        <w:numPr>
          <w:ilvl w:val="0"/>
          <w:numId w:val="12"/>
        </w:numPr>
      </w:pPr>
      <w:r>
        <w:t xml:space="preserve">Jasna Rojc, državna sekretarka, Ministrstvo za vzgojo in izobraževanje, vodja, </w:t>
      </w:r>
    </w:p>
    <w:p w14:paraId="35889319" w14:textId="2A457F2B" w:rsidR="005F67EA" w:rsidRDefault="005F67EA" w:rsidP="005F67EA">
      <w:pPr>
        <w:pStyle w:val="Odstavekseznama"/>
        <w:numPr>
          <w:ilvl w:val="0"/>
          <w:numId w:val="12"/>
        </w:numPr>
      </w:pPr>
      <w:r>
        <w:t>Matevž Lakota, Ministrstvo za javno upravo, namestnik vodje,</w:t>
      </w:r>
    </w:p>
    <w:p w14:paraId="537FF727" w14:textId="553593A1" w:rsidR="005F67EA" w:rsidRDefault="005F67EA" w:rsidP="005F67EA">
      <w:pPr>
        <w:pStyle w:val="Odstavekseznama"/>
        <w:numPr>
          <w:ilvl w:val="0"/>
          <w:numId w:val="12"/>
        </w:numPr>
      </w:pPr>
      <w:r>
        <w:t>dr. Matjaž Krajnc, državni sekretar, Ministrstvo za visoko šolstvo, znanost in inovacije, član,</w:t>
      </w:r>
    </w:p>
    <w:p w14:paraId="6F398189" w14:textId="70607526" w:rsidR="005F67EA" w:rsidRDefault="005F67EA" w:rsidP="005F67EA">
      <w:pPr>
        <w:pStyle w:val="Odstavekseznama"/>
        <w:numPr>
          <w:ilvl w:val="0"/>
          <w:numId w:val="12"/>
        </w:numPr>
      </w:pPr>
      <w:r>
        <w:t xml:space="preserve">Sandi Vrabec, Ministrstvo za vzgojo in izobraževanje, član, </w:t>
      </w:r>
    </w:p>
    <w:p w14:paraId="0C2B53F7" w14:textId="2C34C686" w:rsidR="005F67EA" w:rsidRDefault="005F67EA" w:rsidP="005F67EA">
      <w:pPr>
        <w:pStyle w:val="Odstavekseznama"/>
        <w:numPr>
          <w:ilvl w:val="0"/>
          <w:numId w:val="12"/>
        </w:numPr>
      </w:pPr>
      <w:r>
        <w:t xml:space="preserve">Anka Oražem, Ministrstvo za finance, članica, </w:t>
      </w:r>
    </w:p>
    <w:p w14:paraId="7540F37C" w14:textId="203C87CF" w:rsidR="005F67EA" w:rsidRDefault="005F67EA" w:rsidP="005F67EA">
      <w:pPr>
        <w:pStyle w:val="Odstavekseznama"/>
        <w:numPr>
          <w:ilvl w:val="0"/>
          <w:numId w:val="12"/>
        </w:numPr>
      </w:pPr>
      <w:r>
        <w:t>Matej Srdinšek Firm, Ministrstvo za kulturo, član,</w:t>
      </w:r>
    </w:p>
    <w:p w14:paraId="57C9C432" w14:textId="6A1ACEA1" w:rsidR="005F67EA" w:rsidRDefault="005F67EA" w:rsidP="005F67EA">
      <w:pPr>
        <w:pStyle w:val="Odstavekseznama"/>
        <w:numPr>
          <w:ilvl w:val="0"/>
          <w:numId w:val="12"/>
        </w:numPr>
      </w:pPr>
      <w:r>
        <w:t xml:space="preserve">Marko Rusjan, Ministrstvo za kulturo, član, </w:t>
      </w:r>
    </w:p>
    <w:p w14:paraId="72789E95" w14:textId="0411C126" w:rsidR="005F67EA" w:rsidRDefault="005F67EA" w:rsidP="005F67EA">
      <w:pPr>
        <w:pStyle w:val="Odstavekseznama"/>
        <w:numPr>
          <w:ilvl w:val="0"/>
          <w:numId w:val="12"/>
        </w:numPr>
      </w:pPr>
      <w:r>
        <w:t>dr. Tomaž Boh, Ministrstvo za visoko šolstvo, znanost in inovacije, član,</w:t>
      </w:r>
    </w:p>
    <w:p w14:paraId="1868B3F7" w14:textId="3C7F6225" w:rsidR="005F67EA" w:rsidRDefault="005F67EA" w:rsidP="005F67EA">
      <w:pPr>
        <w:pStyle w:val="Odstavekseznama"/>
        <w:numPr>
          <w:ilvl w:val="0"/>
          <w:numId w:val="12"/>
        </w:numPr>
      </w:pPr>
      <w:r>
        <w:t>Duša Marjetič, Ministrstvo za visoko šolstvo, znanost in inovacije, članica,</w:t>
      </w:r>
    </w:p>
    <w:p w14:paraId="03CCCBB3" w14:textId="172A6D49" w:rsidR="005F67EA" w:rsidRDefault="005F67EA" w:rsidP="005F67EA">
      <w:pPr>
        <w:pStyle w:val="Odstavekseznama"/>
        <w:numPr>
          <w:ilvl w:val="0"/>
          <w:numId w:val="12"/>
        </w:numPr>
      </w:pPr>
      <w:r>
        <w:t>Slavica Čebular Musar, Ministrstvo za vzgojo in izobraževanje, članica.</w:t>
      </w:r>
    </w:p>
    <w:p w14:paraId="62AF31A5" w14:textId="77777777" w:rsidR="005F67EA" w:rsidRDefault="005F67EA" w:rsidP="005F67EA"/>
    <w:p w14:paraId="761079CE" w14:textId="45F4A26D" w:rsidR="005F67EA" w:rsidRDefault="005F67EA" w:rsidP="005F67EA">
      <w:pPr>
        <w:pStyle w:val="Odstavekseznama"/>
        <w:numPr>
          <w:ilvl w:val="0"/>
          <w:numId w:val="9"/>
        </w:numPr>
      </w:pPr>
      <w:r>
        <w:lastRenderedPageBreak/>
        <w:t>Pogajalska skupina za plačni steber javnih uslužbencev v javnih agencijah, javnih skladih, drugih javnih zavodih, javnih gospodarskih zavodih in javnih uslužbencev plačne skupine B v teh uporabnikih proračuna:</w:t>
      </w:r>
    </w:p>
    <w:p w14:paraId="6F11245F" w14:textId="77777777" w:rsidR="005F67EA" w:rsidRDefault="005F67EA" w:rsidP="005F67EA"/>
    <w:p w14:paraId="711DBF21" w14:textId="61FA7E55" w:rsidR="005F67EA" w:rsidRDefault="005F67EA" w:rsidP="005F67EA">
      <w:pPr>
        <w:pStyle w:val="Odstavekseznama"/>
        <w:numPr>
          <w:ilvl w:val="0"/>
          <w:numId w:val="13"/>
        </w:numPr>
      </w:pPr>
      <w:r>
        <w:t xml:space="preserve">Mojca Ramšak Pešec, Ministrstvo za javno upravo, državna sekretarka, vodja, </w:t>
      </w:r>
    </w:p>
    <w:p w14:paraId="1D3A5964" w14:textId="1E73C116" w:rsidR="005F67EA" w:rsidRDefault="005F67EA" w:rsidP="005F67EA">
      <w:pPr>
        <w:pStyle w:val="Odstavekseznama"/>
        <w:numPr>
          <w:ilvl w:val="0"/>
          <w:numId w:val="13"/>
        </w:numPr>
      </w:pPr>
      <w:r>
        <w:t>mag. Dimitrij Komic, Ministrstvo za javno upravo, namestnik vodje,</w:t>
      </w:r>
    </w:p>
    <w:p w14:paraId="6284034E" w14:textId="337FF48B" w:rsidR="005F67EA" w:rsidRDefault="005F67EA" w:rsidP="005F67EA">
      <w:pPr>
        <w:pStyle w:val="Odstavekseznama"/>
        <w:numPr>
          <w:ilvl w:val="0"/>
          <w:numId w:val="13"/>
        </w:numPr>
      </w:pPr>
      <w:r>
        <w:t>Jasna Rojc, državna sekretarka, Ministrstvo za vzgojo in izobraževanje, članica,</w:t>
      </w:r>
    </w:p>
    <w:p w14:paraId="7D7FA717" w14:textId="0791292D" w:rsidR="005F67EA" w:rsidRDefault="005F67EA" w:rsidP="005F67EA">
      <w:pPr>
        <w:pStyle w:val="Odstavekseznama"/>
        <w:numPr>
          <w:ilvl w:val="0"/>
          <w:numId w:val="13"/>
        </w:numPr>
      </w:pPr>
      <w:r>
        <w:t xml:space="preserve">mag. Katarina Hočevar, Ministrstvo za kmetijstvo, gozdarstvo in prehrano, članica, </w:t>
      </w:r>
    </w:p>
    <w:p w14:paraId="253A22CE" w14:textId="7FB30957" w:rsidR="005F67EA" w:rsidRDefault="005F67EA" w:rsidP="005F67EA">
      <w:pPr>
        <w:pStyle w:val="Odstavekseznama"/>
        <w:numPr>
          <w:ilvl w:val="0"/>
          <w:numId w:val="13"/>
        </w:numPr>
      </w:pPr>
      <w:r>
        <w:t xml:space="preserve">Vesna Klarič Zupančič, Ministrstvo za finance, članica, </w:t>
      </w:r>
    </w:p>
    <w:p w14:paraId="4255FFA5" w14:textId="56D92CF2" w:rsidR="005F67EA" w:rsidRDefault="005F67EA" w:rsidP="005F67EA">
      <w:pPr>
        <w:pStyle w:val="Odstavekseznama"/>
        <w:numPr>
          <w:ilvl w:val="0"/>
          <w:numId w:val="13"/>
        </w:numPr>
      </w:pPr>
      <w:r>
        <w:t xml:space="preserve">mag. Radovanka Petrić, Ministrstvo za naravne vire in prostor, članica, </w:t>
      </w:r>
    </w:p>
    <w:p w14:paraId="783D295D" w14:textId="4B974120" w:rsidR="005F67EA" w:rsidRDefault="005F67EA" w:rsidP="005F67EA">
      <w:pPr>
        <w:pStyle w:val="Odstavekseznama"/>
        <w:numPr>
          <w:ilvl w:val="0"/>
          <w:numId w:val="13"/>
        </w:numPr>
      </w:pPr>
      <w:r>
        <w:t xml:space="preserve">Mateja Golja, Ministrstvo za naravne vire in prostor, članica, </w:t>
      </w:r>
    </w:p>
    <w:p w14:paraId="5D68DF7A" w14:textId="6ECBD772" w:rsidR="005F67EA" w:rsidRDefault="005F67EA" w:rsidP="005F67EA">
      <w:pPr>
        <w:pStyle w:val="Odstavekseznama"/>
        <w:numPr>
          <w:ilvl w:val="0"/>
          <w:numId w:val="13"/>
        </w:numPr>
      </w:pPr>
      <w:r>
        <w:t xml:space="preserve">mag. Teja Božovič Holc, Ministrstvo za okolje, podnebje in energijo, članica, </w:t>
      </w:r>
    </w:p>
    <w:p w14:paraId="1B522D8E" w14:textId="5F24DD57" w:rsidR="005F67EA" w:rsidRDefault="005F67EA" w:rsidP="005F67EA">
      <w:pPr>
        <w:pStyle w:val="Odstavekseznama"/>
        <w:numPr>
          <w:ilvl w:val="0"/>
          <w:numId w:val="13"/>
        </w:numPr>
      </w:pPr>
      <w:r>
        <w:t xml:space="preserve">Anita Selan, Ministrstvo za okolje, podnebje in energijo, članica, </w:t>
      </w:r>
    </w:p>
    <w:p w14:paraId="3AAA5915" w14:textId="2B3AD082" w:rsidR="005F67EA" w:rsidRDefault="005F67EA" w:rsidP="005F67EA">
      <w:pPr>
        <w:pStyle w:val="Odstavekseznama"/>
        <w:numPr>
          <w:ilvl w:val="0"/>
          <w:numId w:val="13"/>
        </w:numPr>
      </w:pPr>
      <w:r>
        <w:t xml:space="preserve">mag. Gregor Sluga, Agencija Republike Slovenije za okolje, član, </w:t>
      </w:r>
    </w:p>
    <w:p w14:paraId="342852D2" w14:textId="6EA5AA0A" w:rsidR="005F67EA" w:rsidRDefault="005F67EA" w:rsidP="001322A6">
      <w:pPr>
        <w:pStyle w:val="Odstavekseznama"/>
        <w:numPr>
          <w:ilvl w:val="0"/>
          <w:numId w:val="13"/>
        </w:numPr>
      </w:pPr>
      <w:r>
        <w:t xml:space="preserve">Taja Batista, Javni gospodarski zavod Protokolarne storitve Republike Slovenije, članica, </w:t>
      </w:r>
    </w:p>
    <w:p w14:paraId="09FE141D" w14:textId="739BD92A" w:rsidR="005F67EA" w:rsidRDefault="005F67EA" w:rsidP="001322A6">
      <w:pPr>
        <w:pStyle w:val="Odstavekseznama"/>
        <w:numPr>
          <w:ilvl w:val="0"/>
          <w:numId w:val="13"/>
        </w:numPr>
      </w:pPr>
      <w:r>
        <w:t xml:space="preserve">Heidi Vončina, Generalni sekretariat Vlade Republike Slovenije, članica </w:t>
      </w:r>
    </w:p>
    <w:p w14:paraId="73565D7F" w14:textId="4FB7FF28" w:rsidR="005F67EA" w:rsidRDefault="005F67EA" w:rsidP="001322A6">
      <w:pPr>
        <w:pStyle w:val="Odstavekseznama"/>
        <w:numPr>
          <w:ilvl w:val="0"/>
          <w:numId w:val="13"/>
        </w:numPr>
      </w:pPr>
      <w:r>
        <w:t>Mirjana Tominc Vida, Ministrstvo za gospodarstvo turizem in šport, članica,</w:t>
      </w:r>
    </w:p>
    <w:p w14:paraId="534DBD7B" w14:textId="4D5F7CBE" w:rsidR="005F67EA" w:rsidRDefault="005F67EA" w:rsidP="001322A6">
      <w:pPr>
        <w:pStyle w:val="Odstavekseznama"/>
        <w:numPr>
          <w:ilvl w:val="0"/>
          <w:numId w:val="13"/>
        </w:numPr>
      </w:pPr>
      <w:r>
        <w:t xml:space="preserve">Dušan Krštinc, Združenje občin Slovenije, član, </w:t>
      </w:r>
    </w:p>
    <w:p w14:paraId="686B0AB2" w14:textId="3EF6CB26" w:rsidR="005F67EA" w:rsidRDefault="005F67EA" w:rsidP="001322A6">
      <w:pPr>
        <w:pStyle w:val="Odstavekseznama"/>
        <w:numPr>
          <w:ilvl w:val="0"/>
          <w:numId w:val="13"/>
        </w:numPr>
      </w:pPr>
      <w:r>
        <w:t>mag. Iztok Mori, Združenje mestnih občin Slovenije, član,</w:t>
      </w:r>
    </w:p>
    <w:p w14:paraId="6D8647E5" w14:textId="5163CF18" w:rsidR="005F67EA" w:rsidRDefault="005F67EA" w:rsidP="001322A6">
      <w:pPr>
        <w:pStyle w:val="Odstavekseznama"/>
        <w:numPr>
          <w:ilvl w:val="0"/>
          <w:numId w:val="13"/>
        </w:numPr>
      </w:pPr>
      <w:r>
        <w:t>Melita Čopar, Skupnost občin Slovenije, članica.</w:t>
      </w:r>
    </w:p>
    <w:p w14:paraId="53811859" w14:textId="77777777" w:rsidR="005F67EA" w:rsidRDefault="005F67EA" w:rsidP="005F67EA"/>
    <w:p w14:paraId="1A8FE76D" w14:textId="77777777" w:rsidR="005F67EA" w:rsidRDefault="005F67EA" w:rsidP="005F67EA">
      <w:r>
        <w:t>Vlada nalaga zgoraj navedenim pogajalskim skupinam, da začnejo pogajanja za spremembo in dopolnitev kolektivnih pogodb glede določanja števila dni letnega dopusta ter o revidiranju seznama delovnih mest, na katerih so javni uslužbenci upravičeni do poklicnega pokojninskega zavarovanja, upoštevaje usmeritve dosedanje ožje pogajalske skupine (ustanovljene s 3. točko sklepa Vlade z dne 18. 5. 2023, spremenjenega s sklepom z dne 8. 6. 2023 in s sklepom z dne 5. 10. 2023).</w:t>
      </w:r>
    </w:p>
    <w:p w14:paraId="5EAA6DF0" w14:textId="77777777" w:rsidR="00375E2E" w:rsidRDefault="00375E2E" w:rsidP="00375E2E">
      <w:pPr>
        <w:pStyle w:val="Vir"/>
      </w:pPr>
      <w:r>
        <w:t>Vir: Ministrstvo za javno upravo</w:t>
      </w:r>
    </w:p>
    <w:p w14:paraId="29DB79EA" w14:textId="63D925A9" w:rsidR="00375E2E" w:rsidRDefault="00375E2E" w:rsidP="00375E2E">
      <w:pPr>
        <w:pStyle w:val="Naslov2"/>
      </w:pPr>
      <w:r>
        <w:t>Vlada je sprejela sklep v zvezi s pristopom k nadaljnjim pogajanjem o prenovi plačnega sistema javnega sektorja in odpravi nesorazmerij v osnovnih plačah</w:t>
      </w:r>
    </w:p>
    <w:p w14:paraId="795D63E9" w14:textId="77777777" w:rsidR="00375E2E" w:rsidRDefault="00375E2E" w:rsidP="00375E2E">
      <w:r>
        <w:t>Vlada Republike Slovenije je sprejela Sklep o spremembi sklepa Vlade, sprejetega 18. 5. 2023 in njegovih sprememb iz 8. 6. 2023 in 4. 10. 2023, v zvezi s pristopom k nadaljnjim pogajanjem o prenovi plačnega sistema javnega sektorja in odpravi nesorazmerij v osnovnih plačah.</w:t>
      </w:r>
    </w:p>
    <w:p w14:paraId="0ECED291" w14:textId="77777777" w:rsidR="00375E2E" w:rsidRDefault="00375E2E" w:rsidP="00375E2E"/>
    <w:p w14:paraId="2F70ADF6" w14:textId="77777777" w:rsidR="00375E2E" w:rsidRDefault="00375E2E" w:rsidP="00375E2E">
      <w:r>
        <w:t>V ožji pogajalski skupini za pogajanja in usklajevanja z reprezentativnimi sindikati javnega sektorja za pogajanja o prenovi plačnega sistema in odpravi nesorazmerij v osnovnih plačah ter o drugih pravicah iz delovnega razmerja javnih uslužbencev, ustanovljeni s 3. točko sklepa Vlade Republike Slovenije, sprejetega 18. 5. 2023, ter spremenjenega s sklepoma 8. 6. 2023 in 4. 10. 2023, se:</w:t>
      </w:r>
    </w:p>
    <w:p w14:paraId="531510CD" w14:textId="77777777" w:rsidR="00375E2E" w:rsidRDefault="00375E2E" w:rsidP="00375E2E"/>
    <w:p w14:paraId="10CE936E" w14:textId="286E5A32" w:rsidR="00375E2E" w:rsidRDefault="00375E2E" w:rsidP="00375E2E">
      <w:pPr>
        <w:pStyle w:val="Odstavekseznama"/>
        <w:numPr>
          <w:ilvl w:val="0"/>
          <w:numId w:val="14"/>
        </w:numPr>
      </w:pPr>
      <w:r>
        <w:t>z mesta vodje razreši Sanja Ajanović Hovnik in namesto nje imenuje Klemen Boštjančič, minister za finance;</w:t>
      </w:r>
    </w:p>
    <w:p w14:paraId="5FFAAD5D" w14:textId="3CBD8715" w:rsidR="00375E2E" w:rsidRDefault="00375E2E" w:rsidP="00375E2E">
      <w:pPr>
        <w:pStyle w:val="Odstavekseznama"/>
        <w:numPr>
          <w:ilvl w:val="0"/>
          <w:numId w:val="14"/>
        </w:numPr>
      </w:pPr>
      <w:r>
        <w:t>z mesta člana se razreši Marjan Pintar in na mesto njega imenuje Denis Kordež, državni sekretar, Ministrstvo za zdravje;</w:t>
      </w:r>
    </w:p>
    <w:p w14:paraId="2ED9B0C9" w14:textId="3C1E2F63" w:rsidR="00375E2E" w:rsidRDefault="00375E2E" w:rsidP="00375E2E">
      <w:pPr>
        <w:pStyle w:val="Odstavekseznama"/>
        <w:numPr>
          <w:ilvl w:val="0"/>
          <w:numId w:val="14"/>
        </w:numPr>
      </w:pPr>
      <w:r>
        <w:t>na mesto člana imenuje mag. Branko Vidič, Ministrstvo za javno upravo;</w:t>
      </w:r>
    </w:p>
    <w:p w14:paraId="705FED5A" w14:textId="2CBEFBF7" w:rsidR="00375E2E" w:rsidRDefault="00375E2E" w:rsidP="00375E2E">
      <w:pPr>
        <w:pStyle w:val="Odstavekseznama"/>
        <w:numPr>
          <w:ilvl w:val="0"/>
          <w:numId w:val="14"/>
        </w:numPr>
      </w:pPr>
      <w:r>
        <w:t>na mesto člana imenuje Boro Nikič, Ministrstvo za javno upravo;</w:t>
      </w:r>
    </w:p>
    <w:p w14:paraId="2B2189D6" w14:textId="7C209314" w:rsidR="00375E2E" w:rsidRDefault="00375E2E" w:rsidP="00375E2E">
      <w:pPr>
        <w:pStyle w:val="Odstavekseznama"/>
        <w:numPr>
          <w:ilvl w:val="0"/>
          <w:numId w:val="14"/>
        </w:numPr>
      </w:pPr>
      <w:r>
        <w:t>na mesto člana imenuje mag. Marko Rusjan, državni sekretar, Ministrstvo za kulturo;</w:t>
      </w:r>
    </w:p>
    <w:p w14:paraId="40B19F33" w14:textId="719B8067" w:rsidR="00375E2E" w:rsidRDefault="00375E2E" w:rsidP="00375E2E">
      <w:pPr>
        <w:pStyle w:val="Odstavekseznama"/>
        <w:numPr>
          <w:ilvl w:val="0"/>
          <w:numId w:val="14"/>
        </w:numPr>
      </w:pPr>
      <w:r>
        <w:t>na mesto člana imenuje Dan Juvan, državni sekretar, Ministrstvo za delo, družino, socialne zadeve in enake možnosti;</w:t>
      </w:r>
    </w:p>
    <w:p w14:paraId="793533CD" w14:textId="2C53D534" w:rsidR="00375E2E" w:rsidRDefault="00375E2E" w:rsidP="00375E2E">
      <w:pPr>
        <w:pStyle w:val="Odstavekseznama"/>
        <w:numPr>
          <w:ilvl w:val="0"/>
          <w:numId w:val="14"/>
        </w:numPr>
      </w:pPr>
      <w:r>
        <w:lastRenderedPageBreak/>
        <w:t>na mesto članice imenuje Jasna Rojc, državna sekretarka, Ministrstvo za vzgojo in izobraževanje</w:t>
      </w:r>
    </w:p>
    <w:p w14:paraId="09113C3B" w14:textId="3895C4C0" w:rsidR="00375E2E" w:rsidRDefault="00375E2E" w:rsidP="00375E2E">
      <w:pPr>
        <w:pStyle w:val="Odstavekseznama"/>
        <w:numPr>
          <w:ilvl w:val="0"/>
          <w:numId w:val="14"/>
        </w:numPr>
      </w:pPr>
      <w:r>
        <w:t xml:space="preserve">dodatno se na mesto namestnika vodje imenuje mag. Franc Props, minister za javno upravo, in na mesto namestnice vodje imenuje Lidija Apohal Vučković, Ministrstvo za javno upravo. </w:t>
      </w:r>
    </w:p>
    <w:p w14:paraId="7540678A" w14:textId="77777777" w:rsidR="00375E2E" w:rsidRDefault="00375E2E" w:rsidP="00375E2E"/>
    <w:p w14:paraId="42D11D9B" w14:textId="77777777" w:rsidR="00375E2E" w:rsidRDefault="00375E2E" w:rsidP="00375E2E">
      <w:r>
        <w:t>V posebni skupini za komuniciranje z javnostjo v zvezi s prenovo plačnega sistema javnega sektorja in odpravo nesorazmerij v osnovnih plačah, ustanovljene s točko 5. zgoraj navedenega sklepa in njegovih sprememb, se z mesta članice razreši Katja Mihelj Nagode in se namesto nje imenuje Vanja Režonja Utenkar, Ministrstvo za javno upravo.</w:t>
      </w:r>
    </w:p>
    <w:p w14:paraId="6B69A28A" w14:textId="77777777" w:rsidR="00375E2E" w:rsidRDefault="00375E2E" w:rsidP="00375E2E"/>
    <w:p w14:paraId="29DEA6A7" w14:textId="4E8D832A" w:rsidR="00C60F09" w:rsidRDefault="00375E2E" w:rsidP="00375E2E">
      <w:r>
        <w:t>Vlada je ugotovila, da je delovna skupna za izračunavanje finančnih učinkov in pripravo projekcij javno-finančnih odhodkov za plače v javnem sektorju, ustanovljena s 4. točko zgoraj navedenega sklepa in njegovih sprememb, prenehala z delovanjem, zato z dnem sprejetja tega sklepa preneha veljati 4. točka zgoraj navedenega sklepa in njegovih sprememb.</w:t>
      </w:r>
    </w:p>
    <w:p w14:paraId="2A37D5F0" w14:textId="1DF6513B" w:rsidR="00375E2E" w:rsidRDefault="00375E2E" w:rsidP="00375E2E">
      <w:pPr>
        <w:pStyle w:val="Vir"/>
      </w:pPr>
      <w:r w:rsidRPr="00375E2E">
        <w:t>Vir: Ministrstvo za javno upravo</w:t>
      </w:r>
    </w:p>
    <w:p w14:paraId="235194F6" w14:textId="347DBF95" w:rsidR="00D47D25" w:rsidRDefault="00D47D25" w:rsidP="00977FDD">
      <w:pPr>
        <w:pStyle w:val="Naslov2"/>
      </w:pPr>
      <w:r>
        <w:t>Vlada imenovala članici nadzornega sveta SID banke</w:t>
      </w:r>
    </w:p>
    <w:p w14:paraId="3AFC1BD4" w14:textId="77777777" w:rsidR="00D47D25" w:rsidRDefault="00D47D25" w:rsidP="00D47D25">
      <w:r>
        <w:t>Vlada je danes na predlog ministra za finance za članici nadzornega sveta SID – Slovenske izvozne in razvojne banke za mandatno dobo petih let imenovala Katjo Lautar in Ingrid Kuk Kikl.</w:t>
      </w:r>
    </w:p>
    <w:p w14:paraId="74C465E9" w14:textId="77777777" w:rsidR="00D47D25" w:rsidRDefault="00D47D25" w:rsidP="00D47D25"/>
    <w:p w14:paraId="2D8689F1" w14:textId="77777777" w:rsidR="00D47D25" w:rsidRDefault="00D47D25" w:rsidP="00D47D25">
      <w:r>
        <w:t>Vlada je Katjo Lautar in Ingrid Kuk Kikl imenovala že 21. 12. 2023, in sicer skladno s tretjim odstavkom 56. člena Zakona o bančništvu z učinkovanjem sklepa pod odložnim in razveznim pogojem. Razvezni pogoj je nastopil, ker SID banka v 15 dneh po prejemu sklepa o imenovanju pri Banki Slovenije ni vložila zahteve za izdajo dovoljenja za opravljanje te funkcije iz razloga s strani banke neizdelane ocene kolektivne ustreznosti imenovanih članic in obstoječih članov nadzornega sveta. Iz navedenega razloga je morala Vlada izvesti ponovno imenovanje.</w:t>
      </w:r>
    </w:p>
    <w:p w14:paraId="1D66A46A" w14:textId="77777777" w:rsidR="00D47D25" w:rsidRDefault="00D47D25" w:rsidP="00D47D25"/>
    <w:p w14:paraId="05BE4363" w14:textId="77777777" w:rsidR="00D47D25" w:rsidRDefault="00D47D25" w:rsidP="00D47D25">
      <w:r>
        <w:t>Ministrstvo je od SID banke prejelo individualne ocene primernosti kandidatk za nadzorni svet SID banke, na podlagi česar je minister za finance vladi v imenovanje za članici nadzornega sveta predlagal Katjo Lautar in Ingrid Kuk Kikl.</w:t>
      </w:r>
    </w:p>
    <w:p w14:paraId="6F2BEE60" w14:textId="77777777" w:rsidR="00D47D25" w:rsidRDefault="00D47D25" w:rsidP="00D47D25"/>
    <w:p w14:paraId="0364C8AC" w14:textId="77777777" w:rsidR="00D47D25" w:rsidRDefault="00D47D25" w:rsidP="00D47D25">
      <w:r>
        <w:t>Novo imenovani nadzornici morata v naslednji fazi pridobiti še dovoljenje Banke Slovenije za opravljanje funkcije člana nadzornega sveta te banke.</w:t>
      </w:r>
    </w:p>
    <w:p w14:paraId="4721AB7E" w14:textId="5B6062FC" w:rsidR="00D35C42" w:rsidRDefault="00977FDD" w:rsidP="00977FDD">
      <w:pPr>
        <w:pStyle w:val="Vir"/>
      </w:pPr>
      <w:r w:rsidRPr="00977FDD">
        <w:t>Vir: Ministrstvo za finance</w:t>
      </w:r>
    </w:p>
    <w:p w14:paraId="71BCDCDC" w14:textId="77777777" w:rsidR="00D35C42" w:rsidRDefault="00D35C42" w:rsidP="00D35C42"/>
    <w:p w14:paraId="7571C6D3" w14:textId="77777777" w:rsidR="00D35C42" w:rsidRDefault="00D35C42" w:rsidP="00D35C42">
      <w:r>
        <w:t xml:space="preserve"> </w:t>
      </w:r>
    </w:p>
    <w:p w14:paraId="28E583DD" w14:textId="77777777" w:rsidR="00D35C42" w:rsidRDefault="00D35C42" w:rsidP="00D35C42"/>
    <w:p w14:paraId="3950644C" w14:textId="77777777" w:rsidR="008336E7" w:rsidRPr="00A7412B" w:rsidRDefault="008336E7" w:rsidP="008336E7"/>
    <w:sectPr w:rsidR="008336E7" w:rsidRPr="00A7412B" w:rsidSect="00D35C42">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79AB" w14:textId="77777777" w:rsidR="00473BBD" w:rsidRDefault="00473BBD" w:rsidP="00750D01">
      <w:pPr>
        <w:spacing w:line="240" w:lineRule="auto"/>
      </w:pPr>
      <w:r>
        <w:separator/>
      </w:r>
    </w:p>
  </w:endnote>
  <w:endnote w:type="continuationSeparator" w:id="0">
    <w:p w14:paraId="34AFC50E" w14:textId="77777777" w:rsidR="00473BBD" w:rsidRDefault="00473BB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AF4E" w14:textId="77777777" w:rsidR="00473BBD" w:rsidRDefault="00473BBD" w:rsidP="00750D01">
      <w:pPr>
        <w:spacing w:line="240" w:lineRule="auto"/>
      </w:pPr>
      <w:r>
        <w:separator/>
      </w:r>
    </w:p>
  </w:footnote>
  <w:footnote w:type="continuationSeparator" w:id="0">
    <w:p w14:paraId="2A8D2EEB" w14:textId="77777777" w:rsidR="00473BBD" w:rsidRDefault="00473BB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9F9D" w14:textId="77777777" w:rsidR="00F87CC5" w:rsidRPr="00110CBD" w:rsidRDefault="00F87CC5"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60F8"/>
    <w:multiLevelType w:val="hybridMultilevel"/>
    <w:tmpl w:val="5BAAEA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604D2F"/>
    <w:multiLevelType w:val="hybridMultilevel"/>
    <w:tmpl w:val="D1D2DA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7F7B64"/>
    <w:multiLevelType w:val="hybridMultilevel"/>
    <w:tmpl w:val="34ECC35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5543EB"/>
    <w:multiLevelType w:val="hybridMultilevel"/>
    <w:tmpl w:val="7EF4BE6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8B4503"/>
    <w:multiLevelType w:val="hybridMultilevel"/>
    <w:tmpl w:val="382A1CF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CD2B02"/>
    <w:multiLevelType w:val="hybridMultilevel"/>
    <w:tmpl w:val="7E6EA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A574BD"/>
    <w:multiLevelType w:val="hybridMultilevel"/>
    <w:tmpl w:val="F0AC757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822EBF"/>
    <w:multiLevelType w:val="hybridMultilevel"/>
    <w:tmpl w:val="E70663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36B69E2"/>
    <w:multiLevelType w:val="hybridMultilevel"/>
    <w:tmpl w:val="A7C6CCD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5974544"/>
    <w:multiLevelType w:val="hybridMultilevel"/>
    <w:tmpl w:val="31920C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3116DA"/>
    <w:multiLevelType w:val="hybridMultilevel"/>
    <w:tmpl w:val="E200BEC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E958C3"/>
    <w:multiLevelType w:val="hybridMultilevel"/>
    <w:tmpl w:val="4998B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0638F4"/>
    <w:multiLevelType w:val="hybridMultilevel"/>
    <w:tmpl w:val="FEDE54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52052186">
    <w:abstractNumId w:val="12"/>
  </w:num>
  <w:num w:numId="2" w16cid:durableId="1946159085">
    <w:abstractNumId w:val="11"/>
  </w:num>
  <w:num w:numId="3" w16cid:durableId="1530411389">
    <w:abstractNumId w:val="0"/>
  </w:num>
  <w:num w:numId="4" w16cid:durableId="1952349163">
    <w:abstractNumId w:val="2"/>
  </w:num>
  <w:num w:numId="5" w16cid:durableId="1834494553">
    <w:abstractNumId w:val="6"/>
  </w:num>
  <w:num w:numId="6" w16cid:durableId="1624463077">
    <w:abstractNumId w:val="9"/>
  </w:num>
  <w:num w:numId="7" w16cid:durableId="2003001973">
    <w:abstractNumId w:val="7"/>
  </w:num>
  <w:num w:numId="8" w16cid:durableId="704915222">
    <w:abstractNumId w:val="5"/>
  </w:num>
  <w:num w:numId="9" w16cid:durableId="1543639160">
    <w:abstractNumId w:val="13"/>
  </w:num>
  <w:num w:numId="10" w16cid:durableId="18094250">
    <w:abstractNumId w:val="10"/>
  </w:num>
  <w:num w:numId="11" w16cid:durableId="1097213912">
    <w:abstractNumId w:val="8"/>
  </w:num>
  <w:num w:numId="12" w16cid:durableId="1800681602">
    <w:abstractNumId w:val="3"/>
  </w:num>
  <w:num w:numId="13" w16cid:durableId="878013287">
    <w:abstractNumId w:val="1"/>
  </w:num>
  <w:num w:numId="14" w16cid:durableId="1789886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42"/>
    <w:rsid w:val="000318E4"/>
    <w:rsid w:val="00051ED3"/>
    <w:rsid w:val="00097B85"/>
    <w:rsid w:val="000E7738"/>
    <w:rsid w:val="00110B8F"/>
    <w:rsid w:val="001322A6"/>
    <w:rsid w:val="001602C9"/>
    <w:rsid w:val="001978C5"/>
    <w:rsid w:val="001A1CF2"/>
    <w:rsid w:val="001A3AB0"/>
    <w:rsid w:val="001B01DD"/>
    <w:rsid w:val="00203F5F"/>
    <w:rsid w:val="00215140"/>
    <w:rsid w:val="00241E2A"/>
    <w:rsid w:val="002500D0"/>
    <w:rsid w:val="002C1843"/>
    <w:rsid w:val="00315C7C"/>
    <w:rsid w:val="003411D4"/>
    <w:rsid w:val="00361255"/>
    <w:rsid w:val="00375E2E"/>
    <w:rsid w:val="003847C8"/>
    <w:rsid w:val="003877EB"/>
    <w:rsid w:val="0039662C"/>
    <w:rsid w:val="003E17B6"/>
    <w:rsid w:val="003E6170"/>
    <w:rsid w:val="00415527"/>
    <w:rsid w:val="00473BBD"/>
    <w:rsid w:val="004B7346"/>
    <w:rsid w:val="004F4C12"/>
    <w:rsid w:val="00522637"/>
    <w:rsid w:val="005515BD"/>
    <w:rsid w:val="0056633D"/>
    <w:rsid w:val="005807CE"/>
    <w:rsid w:val="005C1523"/>
    <w:rsid w:val="005E1ABB"/>
    <w:rsid w:val="005F67EA"/>
    <w:rsid w:val="00644917"/>
    <w:rsid w:val="006A1955"/>
    <w:rsid w:val="006B1545"/>
    <w:rsid w:val="006E5BFE"/>
    <w:rsid w:val="00700E8F"/>
    <w:rsid w:val="007130E1"/>
    <w:rsid w:val="0073796B"/>
    <w:rsid w:val="00750D01"/>
    <w:rsid w:val="007624DA"/>
    <w:rsid w:val="007F38EC"/>
    <w:rsid w:val="008336E7"/>
    <w:rsid w:val="008624E8"/>
    <w:rsid w:val="008A5E0A"/>
    <w:rsid w:val="008B7AF2"/>
    <w:rsid w:val="008F3132"/>
    <w:rsid w:val="00905C96"/>
    <w:rsid w:val="009174DA"/>
    <w:rsid w:val="00977FDD"/>
    <w:rsid w:val="009C2C98"/>
    <w:rsid w:val="009C2D77"/>
    <w:rsid w:val="009D10D1"/>
    <w:rsid w:val="009F2C40"/>
    <w:rsid w:val="00A06971"/>
    <w:rsid w:val="00A30052"/>
    <w:rsid w:val="00A403A8"/>
    <w:rsid w:val="00A60D51"/>
    <w:rsid w:val="00A63FE8"/>
    <w:rsid w:val="00A668DB"/>
    <w:rsid w:val="00A7412B"/>
    <w:rsid w:val="00AD1AFD"/>
    <w:rsid w:val="00AE1B1E"/>
    <w:rsid w:val="00AE6CD6"/>
    <w:rsid w:val="00B022D6"/>
    <w:rsid w:val="00B1389D"/>
    <w:rsid w:val="00B36986"/>
    <w:rsid w:val="00B60F58"/>
    <w:rsid w:val="00B753A8"/>
    <w:rsid w:val="00BA743D"/>
    <w:rsid w:val="00C04C04"/>
    <w:rsid w:val="00C23E10"/>
    <w:rsid w:val="00C458C2"/>
    <w:rsid w:val="00C60F09"/>
    <w:rsid w:val="00C75653"/>
    <w:rsid w:val="00CD4E1B"/>
    <w:rsid w:val="00D03107"/>
    <w:rsid w:val="00D16E79"/>
    <w:rsid w:val="00D35C42"/>
    <w:rsid w:val="00D35DC8"/>
    <w:rsid w:val="00D47D25"/>
    <w:rsid w:val="00D62EF1"/>
    <w:rsid w:val="00D7373E"/>
    <w:rsid w:val="00DA3C5B"/>
    <w:rsid w:val="00DD70D7"/>
    <w:rsid w:val="00E02AB3"/>
    <w:rsid w:val="00E14AAE"/>
    <w:rsid w:val="00E2036F"/>
    <w:rsid w:val="00E3507E"/>
    <w:rsid w:val="00E4187D"/>
    <w:rsid w:val="00E62604"/>
    <w:rsid w:val="00E7132A"/>
    <w:rsid w:val="00E948BD"/>
    <w:rsid w:val="00F462C7"/>
    <w:rsid w:val="00F67FE1"/>
    <w:rsid w:val="00F87CC5"/>
    <w:rsid w:val="00F93A56"/>
    <w:rsid w:val="00FB5C42"/>
    <w:rsid w:val="00FC2D38"/>
    <w:rsid w:val="00FD20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BFE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0AB8CD-6462-48C8-8242-9A2EB978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7869</Words>
  <Characters>44859</Characters>
  <Application>Microsoft Office Word</Application>
  <DocSecurity>0</DocSecurity>
  <Lines>373</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2024-01-17T12:58:00Z</dcterms:created>
  <dcterms:modified xsi:type="dcterms:W3CDTF">2024-01-18T13:15:00Z</dcterms:modified>
</cp:coreProperties>
</file>