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2101F" w14:textId="74C9F3A7" w:rsidR="00A075C0" w:rsidRDefault="00857C2A" w:rsidP="00893BAE">
      <w:pPr>
        <w:autoSpaceDE w:val="0"/>
        <w:autoSpaceDN w:val="0"/>
        <w:adjustRightInd w:val="0"/>
        <w:spacing w:line="240" w:lineRule="auto"/>
        <w:rPr>
          <w:rFonts w:ascii="Arial Nova" w:hAnsi="Arial Nova" w:cs="Arial"/>
          <w:color w:val="000000"/>
          <w:szCs w:val="20"/>
        </w:rPr>
      </w:pPr>
      <w:r>
        <w:rPr>
          <w:rFonts w:ascii="Arial Nova" w:hAnsi="Arial Nova" w:cs="Arial"/>
          <w:color w:val="000000"/>
          <w:szCs w:val="20"/>
        </w:rPr>
        <w:t xml:space="preserve"> </w:t>
      </w:r>
      <w:r w:rsidR="00A075C0" w:rsidRPr="00EB1C51">
        <w:rPr>
          <w:rFonts w:ascii="Arial Nova" w:hAnsi="Arial Nova" w:cs="Arial"/>
          <w:color w:val="000000"/>
          <w:szCs w:val="20"/>
        </w:rPr>
        <w:t>SPOROČILO ZA JAVNOST</w:t>
      </w:r>
    </w:p>
    <w:p w14:paraId="7E9EA6CE" w14:textId="27721C08" w:rsidR="00BD6EA7" w:rsidRDefault="00BD6EA7" w:rsidP="00893BAE">
      <w:pPr>
        <w:autoSpaceDE w:val="0"/>
        <w:autoSpaceDN w:val="0"/>
        <w:adjustRightInd w:val="0"/>
        <w:spacing w:line="240" w:lineRule="auto"/>
        <w:rPr>
          <w:rFonts w:ascii="Arial Nova" w:hAnsi="Arial Nova" w:cs="Arial"/>
          <w:color w:val="000000"/>
          <w:szCs w:val="20"/>
        </w:rPr>
      </w:pPr>
    </w:p>
    <w:p w14:paraId="6CA833A7" w14:textId="05F5FBD2" w:rsidR="00BD6EA7" w:rsidRDefault="00932379" w:rsidP="00BD6EA7">
      <w:pPr>
        <w:autoSpaceDE w:val="0"/>
        <w:autoSpaceDN w:val="0"/>
        <w:adjustRightInd w:val="0"/>
        <w:spacing w:line="240" w:lineRule="auto"/>
        <w:jc w:val="both"/>
        <w:rPr>
          <w:rFonts w:ascii="Arial Nova" w:hAnsi="Arial Nova" w:cs="Arial"/>
          <w:b/>
          <w:bCs/>
          <w:color w:val="000000"/>
          <w:sz w:val="28"/>
          <w:szCs w:val="28"/>
        </w:rPr>
      </w:pPr>
      <w:r>
        <w:rPr>
          <w:rFonts w:ascii="Arial Nova" w:hAnsi="Arial Nova" w:cs="Arial"/>
          <w:b/>
          <w:bCs/>
          <w:color w:val="000000"/>
          <w:sz w:val="28"/>
          <w:szCs w:val="28"/>
        </w:rPr>
        <w:t>1</w:t>
      </w:r>
      <w:r w:rsidR="00A963BF">
        <w:rPr>
          <w:rFonts w:ascii="Arial Nova" w:hAnsi="Arial Nova" w:cs="Arial"/>
          <w:b/>
          <w:bCs/>
          <w:color w:val="000000"/>
          <w:sz w:val="28"/>
          <w:szCs w:val="28"/>
        </w:rPr>
        <w:t>7</w:t>
      </w:r>
      <w:r w:rsidR="00BD6EA7">
        <w:rPr>
          <w:rFonts w:ascii="Arial Nova" w:hAnsi="Arial Nova" w:cs="Arial"/>
          <w:b/>
          <w:bCs/>
          <w:color w:val="000000"/>
          <w:sz w:val="28"/>
          <w:szCs w:val="28"/>
        </w:rPr>
        <w:t>. redna seja Vlade Republike Slovenije</w:t>
      </w:r>
    </w:p>
    <w:p w14:paraId="68184A00" w14:textId="43F0AB16" w:rsidR="002D2E48" w:rsidRDefault="002D2E48" w:rsidP="00893BAE">
      <w:pPr>
        <w:autoSpaceDE w:val="0"/>
        <w:autoSpaceDN w:val="0"/>
        <w:adjustRightInd w:val="0"/>
        <w:spacing w:line="240" w:lineRule="auto"/>
        <w:jc w:val="both"/>
        <w:rPr>
          <w:rFonts w:cs="Arial"/>
          <w:color w:val="000000"/>
          <w:szCs w:val="20"/>
        </w:rPr>
      </w:pPr>
    </w:p>
    <w:p w14:paraId="06C2A75F" w14:textId="248761AE" w:rsidR="00CD5697" w:rsidRDefault="00A963BF" w:rsidP="00725BC1">
      <w:pPr>
        <w:autoSpaceDE w:val="0"/>
        <w:autoSpaceDN w:val="0"/>
        <w:adjustRightInd w:val="0"/>
        <w:spacing w:line="240" w:lineRule="auto"/>
        <w:jc w:val="both"/>
        <w:rPr>
          <w:rFonts w:cs="Arial"/>
          <w:color w:val="000000"/>
          <w:szCs w:val="20"/>
        </w:rPr>
      </w:pPr>
      <w:r>
        <w:rPr>
          <w:rFonts w:cs="Arial"/>
          <w:color w:val="000000"/>
          <w:szCs w:val="20"/>
        </w:rPr>
        <w:t>22</w:t>
      </w:r>
      <w:r w:rsidR="001C4D83">
        <w:rPr>
          <w:rFonts w:cs="Arial"/>
          <w:color w:val="000000"/>
          <w:szCs w:val="20"/>
        </w:rPr>
        <w:t xml:space="preserve">. </w:t>
      </w:r>
      <w:r w:rsidR="001B2835">
        <w:rPr>
          <w:rFonts w:cs="Arial"/>
          <w:color w:val="000000"/>
          <w:szCs w:val="20"/>
        </w:rPr>
        <w:t>september</w:t>
      </w:r>
      <w:r w:rsidR="001C4D83">
        <w:rPr>
          <w:rFonts w:cs="Arial"/>
          <w:color w:val="000000"/>
          <w:szCs w:val="20"/>
        </w:rPr>
        <w:t xml:space="preserve"> </w:t>
      </w:r>
      <w:r w:rsidR="00A45B9B" w:rsidRPr="00156E4E">
        <w:rPr>
          <w:rFonts w:cs="Arial"/>
          <w:color w:val="000000"/>
          <w:szCs w:val="20"/>
        </w:rPr>
        <w:t>202</w:t>
      </w:r>
      <w:r w:rsidR="005A4D41">
        <w:rPr>
          <w:rFonts w:cs="Arial"/>
          <w:color w:val="000000"/>
          <w:szCs w:val="20"/>
        </w:rPr>
        <w:t>2</w:t>
      </w:r>
    </w:p>
    <w:p w14:paraId="22E34CC6"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22632B66" w14:textId="4B025A5C" w:rsidR="00715D0C" w:rsidRPr="00715D0C" w:rsidRDefault="00715D0C" w:rsidP="00715D0C">
      <w:pPr>
        <w:autoSpaceDE w:val="0"/>
        <w:autoSpaceDN w:val="0"/>
        <w:adjustRightInd w:val="0"/>
        <w:spacing w:line="240" w:lineRule="auto"/>
        <w:jc w:val="both"/>
        <w:rPr>
          <w:rFonts w:cs="Arial"/>
          <w:b/>
          <w:bCs/>
          <w:color w:val="000000"/>
          <w:szCs w:val="20"/>
        </w:rPr>
      </w:pPr>
      <w:r w:rsidRPr="00715D0C">
        <w:rPr>
          <w:rFonts w:cs="Arial"/>
          <w:b/>
          <w:bCs/>
          <w:color w:val="000000"/>
          <w:szCs w:val="20"/>
        </w:rPr>
        <w:t>Vlada je izdala Uredbo o izvajanju Zakona o vesoljskih dejavnostih</w:t>
      </w:r>
    </w:p>
    <w:p w14:paraId="5184BC0C" w14:textId="77777777" w:rsidR="00715D0C" w:rsidRPr="00715D0C" w:rsidRDefault="00715D0C" w:rsidP="00715D0C">
      <w:pPr>
        <w:autoSpaceDE w:val="0"/>
        <w:autoSpaceDN w:val="0"/>
        <w:adjustRightInd w:val="0"/>
        <w:spacing w:line="240" w:lineRule="auto"/>
        <w:jc w:val="both"/>
        <w:rPr>
          <w:rFonts w:cs="Arial"/>
          <w:b/>
          <w:bCs/>
          <w:color w:val="000000"/>
          <w:szCs w:val="20"/>
        </w:rPr>
      </w:pPr>
      <w:r w:rsidRPr="00715D0C">
        <w:rPr>
          <w:rFonts w:cs="Arial"/>
          <w:b/>
          <w:bCs/>
          <w:color w:val="000000"/>
          <w:szCs w:val="20"/>
        </w:rPr>
        <w:t xml:space="preserve"> </w:t>
      </w:r>
    </w:p>
    <w:p w14:paraId="6C2F09F3" w14:textId="77777777" w:rsidR="00715D0C" w:rsidRPr="00715D0C" w:rsidRDefault="00715D0C" w:rsidP="00715D0C">
      <w:pPr>
        <w:autoSpaceDE w:val="0"/>
        <w:autoSpaceDN w:val="0"/>
        <w:adjustRightInd w:val="0"/>
        <w:spacing w:line="240" w:lineRule="auto"/>
        <w:jc w:val="both"/>
        <w:rPr>
          <w:rFonts w:cs="Arial"/>
          <w:bCs/>
          <w:color w:val="000000"/>
          <w:szCs w:val="20"/>
        </w:rPr>
      </w:pPr>
      <w:r w:rsidRPr="00715D0C">
        <w:rPr>
          <w:rFonts w:cs="Arial"/>
          <w:bCs/>
          <w:color w:val="000000"/>
          <w:szCs w:val="20"/>
        </w:rPr>
        <w:t xml:space="preserve">Vlada Republike Slovenije je na podlagi Zakona o vesoljskih dejavnostih (ZVDej), ki je bil sprejet marca 2022, izdala Uredbo o izvajanju Zakona o vesoljskih dejavnostih. Uredba podrobneje opredeljuje pogoje za delovanje akterjev na področju vesoljskih dejavnosti in omogoča pripravo nacionalnega registra vesoljskih dejavnosti. </w:t>
      </w:r>
    </w:p>
    <w:p w14:paraId="639D9733" w14:textId="77777777" w:rsidR="00715D0C" w:rsidRPr="00715D0C" w:rsidRDefault="00715D0C" w:rsidP="00715D0C">
      <w:pPr>
        <w:autoSpaceDE w:val="0"/>
        <w:autoSpaceDN w:val="0"/>
        <w:adjustRightInd w:val="0"/>
        <w:spacing w:line="240" w:lineRule="auto"/>
        <w:jc w:val="both"/>
        <w:rPr>
          <w:rFonts w:cs="Arial"/>
          <w:bCs/>
          <w:color w:val="000000"/>
          <w:szCs w:val="20"/>
        </w:rPr>
      </w:pPr>
    </w:p>
    <w:p w14:paraId="2FBE7D55" w14:textId="77777777" w:rsidR="00715D0C" w:rsidRPr="00715D0C" w:rsidRDefault="00715D0C" w:rsidP="00715D0C">
      <w:pPr>
        <w:autoSpaceDE w:val="0"/>
        <w:autoSpaceDN w:val="0"/>
        <w:adjustRightInd w:val="0"/>
        <w:spacing w:line="240" w:lineRule="auto"/>
        <w:jc w:val="both"/>
        <w:rPr>
          <w:rFonts w:cs="Arial"/>
          <w:bCs/>
          <w:color w:val="000000"/>
          <w:szCs w:val="20"/>
        </w:rPr>
      </w:pPr>
      <w:r w:rsidRPr="00715D0C">
        <w:rPr>
          <w:rFonts w:cs="Arial"/>
          <w:bCs/>
          <w:color w:val="000000"/>
          <w:szCs w:val="20"/>
        </w:rPr>
        <w:t>V letu 2022 je bil v vesolje namreč izstreljen že tretji slovenski satelit, zaradi česar je bilo potrebno to področje zakonsko urediti. V skladu z mednarodno ureditvijo se vse objekte, izstreljene v vesolje, vpiše v register vesoljskih objektov pri Združenih narodih, pred tem pa morajo biti vpisani v nacionalni register. Države so prav tako dolžne izvajati nadzor nad svojimi vesoljskimi dejavnostmi, tudi kadar gre za dejavnosti, ki jih izvajajo privatni izvajalci.</w:t>
      </w:r>
    </w:p>
    <w:p w14:paraId="39DAFEBF" w14:textId="77777777" w:rsidR="00715D0C" w:rsidRPr="00715D0C" w:rsidRDefault="00715D0C" w:rsidP="00715D0C">
      <w:pPr>
        <w:autoSpaceDE w:val="0"/>
        <w:autoSpaceDN w:val="0"/>
        <w:adjustRightInd w:val="0"/>
        <w:spacing w:line="240" w:lineRule="auto"/>
        <w:jc w:val="both"/>
        <w:rPr>
          <w:rFonts w:cs="Arial"/>
          <w:bCs/>
          <w:color w:val="000000"/>
          <w:szCs w:val="20"/>
        </w:rPr>
      </w:pPr>
    </w:p>
    <w:p w14:paraId="216BA933" w14:textId="77777777" w:rsidR="00715D0C" w:rsidRPr="00715D0C" w:rsidRDefault="00715D0C" w:rsidP="00715D0C">
      <w:pPr>
        <w:autoSpaceDE w:val="0"/>
        <w:autoSpaceDN w:val="0"/>
        <w:adjustRightInd w:val="0"/>
        <w:spacing w:line="240" w:lineRule="auto"/>
        <w:jc w:val="both"/>
        <w:rPr>
          <w:rFonts w:cs="Arial"/>
          <w:bCs/>
          <w:color w:val="000000"/>
          <w:szCs w:val="20"/>
        </w:rPr>
      </w:pPr>
      <w:r w:rsidRPr="00715D0C">
        <w:rPr>
          <w:rFonts w:cs="Arial"/>
          <w:bCs/>
          <w:color w:val="000000"/>
          <w:szCs w:val="20"/>
        </w:rPr>
        <w:t>Uredba tako navaja vse elemente, ki jih morajo upravljavci vesoljske dejavnosti predložiti v postopku pridobitve dovoljenja za izvajanje vesoljske dejavnosti. Poleg tega podrobneje opredeli izobrazbene, tehnične, finančne, varnostne in okoljske kriterije iz zakona ter s tem omogoča ugotavljanje izpolnjevanja pogojev za izdajo dovoljenja. Podrobneje tudi ureja način vodenja registra izstreljenih vesoljskih objektov Republike Slovenije.</w:t>
      </w:r>
    </w:p>
    <w:p w14:paraId="3A46CBC4" w14:textId="77777777" w:rsidR="00715D0C" w:rsidRPr="00715D0C" w:rsidRDefault="00715D0C" w:rsidP="00715D0C">
      <w:pPr>
        <w:autoSpaceDE w:val="0"/>
        <w:autoSpaceDN w:val="0"/>
        <w:adjustRightInd w:val="0"/>
        <w:spacing w:line="240" w:lineRule="auto"/>
        <w:jc w:val="both"/>
        <w:rPr>
          <w:rFonts w:cs="Arial"/>
          <w:bCs/>
          <w:color w:val="000000"/>
          <w:szCs w:val="20"/>
        </w:rPr>
      </w:pPr>
    </w:p>
    <w:p w14:paraId="5780BBD1" w14:textId="4903E78F" w:rsidR="00A963BF" w:rsidRPr="00715D0C" w:rsidRDefault="00715D0C" w:rsidP="00715D0C">
      <w:pPr>
        <w:autoSpaceDE w:val="0"/>
        <w:autoSpaceDN w:val="0"/>
        <w:adjustRightInd w:val="0"/>
        <w:spacing w:line="240" w:lineRule="auto"/>
        <w:jc w:val="both"/>
        <w:rPr>
          <w:rFonts w:cs="Arial"/>
          <w:bCs/>
          <w:color w:val="000000"/>
          <w:szCs w:val="20"/>
        </w:rPr>
      </w:pPr>
      <w:r w:rsidRPr="00715D0C">
        <w:rPr>
          <w:rFonts w:cs="Arial"/>
          <w:bCs/>
          <w:color w:val="000000"/>
          <w:szCs w:val="20"/>
        </w:rPr>
        <w:t>Vir: Ministrstvo za gospodarski razvoj in tehnologijo</w:t>
      </w:r>
    </w:p>
    <w:p w14:paraId="00B2257C"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7183FCF7" w14:textId="05A523F4" w:rsidR="004847E6" w:rsidRPr="004847E6" w:rsidRDefault="004847E6" w:rsidP="004847E6">
      <w:pPr>
        <w:autoSpaceDE w:val="0"/>
        <w:autoSpaceDN w:val="0"/>
        <w:adjustRightInd w:val="0"/>
        <w:spacing w:line="240" w:lineRule="auto"/>
        <w:jc w:val="both"/>
        <w:rPr>
          <w:rFonts w:cs="Arial"/>
          <w:b/>
          <w:bCs/>
          <w:color w:val="000000"/>
          <w:szCs w:val="20"/>
        </w:rPr>
      </w:pPr>
      <w:r w:rsidRPr="004847E6">
        <w:rPr>
          <w:rFonts w:cs="Arial"/>
          <w:b/>
          <w:bCs/>
          <w:color w:val="000000"/>
          <w:szCs w:val="20"/>
        </w:rPr>
        <w:t>Vlada dopolnila Uredbo o določitvi nalog kontaktne točke za spodbujanje rabe obnovljivih virov energije</w:t>
      </w:r>
    </w:p>
    <w:p w14:paraId="6F8C806C" w14:textId="77777777" w:rsidR="004847E6" w:rsidRPr="004847E6" w:rsidRDefault="004847E6" w:rsidP="004847E6">
      <w:pPr>
        <w:autoSpaceDE w:val="0"/>
        <w:autoSpaceDN w:val="0"/>
        <w:adjustRightInd w:val="0"/>
        <w:spacing w:line="240" w:lineRule="auto"/>
        <w:jc w:val="both"/>
        <w:rPr>
          <w:rFonts w:cs="Arial"/>
          <w:color w:val="000000"/>
          <w:szCs w:val="20"/>
        </w:rPr>
      </w:pPr>
    </w:p>
    <w:p w14:paraId="7C279043" w14:textId="77777777" w:rsidR="004847E6" w:rsidRPr="004847E6" w:rsidRDefault="004847E6" w:rsidP="004847E6">
      <w:pPr>
        <w:autoSpaceDE w:val="0"/>
        <w:autoSpaceDN w:val="0"/>
        <w:adjustRightInd w:val="0"/>
        <w:spacing w:line="240" w:lineRule="auto"/>
        <w:jc w:val="both"/>
        <w:rPr>
          <w:rFonts w:cs="Arial"/>
          <w:color w:val="000000"/>
          <w:szCs w:val="20"/>
        </w:rPr>
      </w:pPr>
      <w:r w:rsidRPr="004847E6">
        <w:rPr>
          <w:rFonts w:cs="Arial"/>
          <w:color w:val="000000"/>
          <w:szCs w:val="20"/>
        </w:rPr>
        <w:t>Decembra 2018 je bila sprejeta prenovljena Direktiva  Evropskega parlamenta in Sveta z dne 11. decembra 2018 o spodbujanju uporabe energije iz obnovljivih virov energije, ki ureja sistem „vse na enem mestu“ in od države članice zahteva, da vzpostavi eno ali več kontaktnih točk, ki vložniku pomagajo in ga usmerjajo v celotnem upravnem postopku.</w:t>
      </w:r>
    </w:p>
    <w:p w14:paraId="14D6633D" w14:textId="77777777" w:rsidR="004847E6" w:rsidRPr="004847E6" w:rsidRDefault="004847E6" w:rsidP="004847E6">
      <w:pPr>
        <w:autoSpaceDE w:val="0"/>
        <w:autoSpaceDN w:val="0"/>
        <w:adjustRightInd w:val="0"/>
        <w:spacing w:line="240" w:lineRule="auto"/>
        <w:jc w:val="both"/>
        <w:rPr>
          <w:rFonts w:cs="Arial"/>
          <w:color w:val="000000"/>
          <w:szCs w:val="20"/>
        </w:rPr>
      </w:pPr>
    </w:p>
    <w:p w14:paraId="7FA9C93D" w14:textId="77777777" w:rsidR="004847E6" w:rsidRPr="004847E6" w:rsidRDefault="004847E6" w:rsidP="004847E6">
      <w:pPr>
        <w:autoSpaceDE w:val="0"/>
        <w:autoSpaceDN w:val="0"/>
        <w:adjustRightInd w:val="0"/>
        <w:spacing w:line="240" w:lineRule="auto"/>
        <w:jc w:val="both"/>
        <w:rPr>
          <w:rFonts w:cs="Arial"/>
          <w:color w:val="000000"/>
          <w:szCs w:val="20"/>
        </w:rPr>
      </w:pPr>
      <w:r w:rsidRPr="004847E6">
        <w:rPr>
          <w:rFonts w:cs="Arial"/>
          <w:color w:val="000000"/>
          <w:szCs w:val="20"/>
        </w:rPr>
        <w:t xml:space="preserve">Zakon o spodbujanju rabe obnovljivih virov energije ureja kontaktno točko in njene naloge z namenom, da se pomaga vlagatelju pri komuniciranju s pristojnimi organi v postopkih pri uresničevanju investicije v proizvodno napravo na obnovljive vire energije ter v hranilnike v povezavi s proizvodnimi napravami na obnovljive vire (OVE). </w:t>
      </w:r>
    </w:p>
    <w:p w14:paraId="2F9A1E33" w14:textId="77777777" w:rsidR="004847E6" w:rsidRPr="004847E6" w:rsidRDefault="004847E6" w:rsidP="004847E6">
      <w:pPr>
        <w:autoSpaceDE w:val="0"/>
        <w:autoSpaceDN w:val="0"/>
        <w:adjustRightInd w:val="0"/>
        <w:spacing w:line="240" w:lineRule="auto"/>
        <w:jc w:val="both"/>
        <w:rPr>
          <w:rFonts w:cs="Arial"/>
          <w:color w:val="000000"/>
          <w:szCs w:val="20"/>
        </w:rPr>
      </w:pPr>
    </w:p>
    <w:p w14:paraId="468559E0" w14:textId="77777777" w:rsidR="004847E6" w:rsidRPr="004847E6" w:rsidRDefault="004847E6" w:rsidP="004847E6">
      <w:pPr>
        <w:autoSpaceDE w:val="0"/>
        <w:autoSpaceDN w:val="0"/>
        <w:adjustRightInd w:val="0"/>
        <w:spacing w:line="240" w:lineRule="auto"/>
        <w:jc w:val="both"/>
        <w:rPr>
          <w:rFonts w:cs="Arial"/>
          <w:color w:val="000000"/>
          <w:szCs w:val="20"/>
        </w:rPr>
      </w:pPr>
      <w:r w:rsidRPr="004847E6">
        <w:rPr>
          <w:rFonts w:cs="Arial"/>
          <w:color w:val="000000"/>
          <w:szCs w:val="20"/>
        </w:rPr>
        <w:t>Marca 2022 je bil sprejet podzakonski akt Uredba o določitvi nalog kontaktne točke za spodbujanje rabe obnovljivih virov energije, ki določa način dela, področje uporabe in naloge kontaktne točke, vzpostavitev in vodenje informacijskega sistema, sodelovanje s pristojnimi organi in poročanje ter obveščanje kontaktne točke kot del dejavnosti centra za podpore, kot jo določa ta zakon.</w:t>
      </w:r>
    </w:p>
    <w:p w14:paraId="04D5CDEE" w14:textId="77777777" w:rsidR="004847E6" w:rsidRPr="004847E6" w:rsidRDefault="004847E6" w:rsidP="004847E6">
      <w:pPr>
        <w:autoSpaceDE w:val="0"/>
        <w:autoSpaceDN w:val="0"/>
        <w:adjustRightInd w:val="0"/>
        <w:spacing w:line="240" w:lineRule="auto"/>
        <w:jc w:val="both"/>
        <w:rPr>
          <w:rFonts w:cs="Arial"/>
          <w:color w:val="000000"/>
          <w:szCs w:val="20"/>
        </w:rPr>
      </w:pPr>
    </w:p>
    <w:p w14:paraId="1949D7FD" w14:textId="77777777" w:rsidR="004847E6" w:rsidRPr="004847E6" w:rsidRDefault="004847E6" w:rsidP="004847E6">
      <w:pPr>
        <w:autoSpaceDE w:val="0"/>
        <w:autoSpaceDN w:val="0"/>
        <w:adjustRightInd w:val="0"/>
        <w:spacing w:line="240" w:lineRule="auto"/>
        <w:jc w:val="both"/>
        <w:rPr>
          <w:rFonts w:cs="Arial"/>
          <w:color w:val="000000"/>
          <w:szCs w:val="20"/>
        </w:rPr>
      </w:pPr>
      <w:r w:rsidRPr="004847E6">
        <w:rPr>
          <w:rFonts w:cs="Arial"/>
          <w:color w:val="000000"/>
          <w:szCs w:val="20"/>
        </w:rPr>
        <w:t>Evropska Komisija po oceni korelacijske tabele v tem zakonu in ukrepov, ki jih je priglasila Republika Slovenija, ugotavlja, da Republika Slovenija še vedno ni sprejela vseh potrebnih ukrepov za zagotovitev popolnega prenosa evropske v nacionalno zakonodajo in sicer, da države članice zagotovijo, da vložniki zlahka dostopajo do enostavnih postopkov za reševanje sporov v zvezi s postopkom izdaje dovoljenj in izdajo dovoljenj za gradnjo in delovanje naprav za proizvodnjo energije iz obnovljivih virov, med drugim tudi do mehanizmov za alternativno reševanje sporov, kjer je to ustrezno.</w:t>
      </w:r>
    </w:p>
    <w:p w14:paraId="40EFC50D" w14:textId="77777777" w:rsidR="004847E6" w:rsidRPr="004847E6" w:rsidRDefault="004847E6" w:rsidP="004847E6">
      <w:pPr>
        <w:autoSpaceDE w:val="0"/>
        <w:autoSpaceDN w:val="0"/>
        <w:adjustRightInd w:val="0"/>
        <w:spacing w:line="240" w:lineRule="auto"/>
        <w:jc w:val="both"/>
        <w:rPr>
          <w:rFonts w:cs="Arial"/>
          <w:color w:val="000000"/>
          <w:szCs w:val="20"/>
        </w:rPr>
      </w:pPr>
    </w:p>
    <w:p w14:paraId="496749C8" w14:textId="77777777" w:rsidR="004847E6" w:rsidRPr="004847E6" w:rsidRDefault="004847E6" w:rsidP="004847E6">
      <w:pPr>
        <w:autoSpaceDE w:val="0"/>
        <w:autoSpaceDN w:val="0"/>
        <w:adjustRightInd w:val="0"/>
        <w:spacing w:line="240" w:lineRule="auto"/>
        <w:jc w:val="both"/>
        <w:rPr>
          <w:rFonts w:cs="Arial"/>
          <w:color w:val="000000"/>
          <w:szCs w:val="20"/>
        </w:rPr>
      </w:pPr>
      <w:r w:rsidRPr="004847E6">
        <w:rPr>
          <w:rFonts w:cs="Arial"/>
          <w:color w:val="000000"/>
          <w:szCs w:val="20"/>
        </w:rPr>
        <w:t xml:space="preserve">Slovenija mora sprejeti ukrepe za uskladitev z navedeno direktivo OVE, zato je potrebno dopolniti naloge kontaktne točke, ki so opredeljene v uredbi, da vložnikom zagotovi dostop do enostavnih postopkov za reševanje sporov v zvezi s postopkom izdaje dovoljenj in drugih aktov, med drugim tudi do mehanizmov za alternativno reševanje sporov. </w:t>
      </w:r>
    </w:p>
    <w:p w14:paraId="1A865121" w14:textId="77777777" w:rsidR="004847E6" w:rsidRPr="004847E6" w:rsidRDefault="004847E6" w:rsidP="004847E6">
      <w:pPr>
        <w:autoSpaceDE w:val="0"/>
        <w:autoSpaceDN w:val="0"/>
        <w:adjustRightInd w:val="0"/>
        <w:spacing w:line="240" w:lineRule="auto"/>
        <w:jc w:val="both"/>
        <w:rPr>
          <w:rFonts w:cs="Arial"/>
          <w:b/>
          <w:bCs/>
          <w:color w:val="000000"/>
          <w:szCs w:val="20"/>
        </w:rPr>
      </w:pPr>
    </w:p>
    <w:p w14:paraId="4D54B062" w14:textId="2DE31FCD" w:rsidR="00A963BF" w:rsidRPr="004847E6" w:rsidRDefault="004847E6" w:rsidP="004847E6">
      <w:pPr>
        <w:autoSpaceDE w:val="0"/>
        <w:autoSpaceDN w:val="0"/>
        <w:adjustRightInd w:val="0"/>
        <w:spacing w:line="240" w:lineRule="auto"/>
        <w:jc w:val="both"/>
        <w:rPr>
          <w:rFonts w:cs="Arial"/>
          <w:color w:val="000000"/>
          <w:szCs w:val="20"/>
        </w:rPr>
      </w:pPr>
      <w:r w:rsidRPr="004847E6">
        <w:rPr>
          <w:rFonts w:cs="Arial"/>
          <w:color w:val="000000"/>
          <w:szCs w:val="20"/>
        </w:rPr>
        <w:t>Vir: Ministrstvo za infrastrukturo</w:t>
      </w:r>
    </w:p>
    <w:p w14:paraId="44FF6B21"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3E45B03E" w14:textId="331BB02D" w:rsidR="00711CC3" w:rsidRPr="00711CC3" w:rsidRDefault="00711CC3" w:rsidP="00711CC3">
      <w:pPr>
        <w:autoSpaceDE w:val="0"/>
        <w:autoSpaceDN w:val="0"/>
        <w:adjustRightInd w:val="0"/>
        <w:spacing w:line="240" w:lineRule="auto"/>
        <w:jc w:val="both"/>
        <w:rPr>
          <w:rFonts w:cs="Arial"/>
          <w:b/>
          <w:bCs/>
          <w:color w:val="000000"/>
          <w:szCs w:val="20"/>
        </w:rPr>
      </w:pPr>
      <w:r w:rsidRPr="00711CC3">
        <w:rPr>
          <w:rFonts w:cs="Arial"/>
          <w:b/>
          <w:bCs/>
          <w:color w:val="000000"/>
          <w:szCs w:val="20"/>
        </w:rPr>
        <w:t>Vlada dovoli uporabo imena Slovenija v firmi družbe »Curaden Slovenija d.o.o.«</w:t>
      </w:r>
    </w:p>
    <w:p w14:paraId="12871B8F" w14:textId="77777777" w:rsidR="00711CC3" w:rsidRPr="00711CC3" w:rsidRDefault="00711CC3" w:rsidP="00711CC3">
      <w:pPr>
        <w:autoSpaceDE w:val="0"/>
        <w:autoSpaceDN w:val="0"/>
        <w:adjustRightInd w:val="0"/>
        <w:spacing w:line="240" w:lineRule="auto"/>
        <w:jc w:val="both"/>
        <w:rPr>
          <w:rFonts w:cs="Arial"/>
          <w:b/>
          <w:bCs/>
          <w:color w:val="000000"/>
          <w:szCs w:val="20"/>
        </w:rPr>
      </w:pPr>
    </w:p>
    <w:p w14:paraId="6438F90A" w14:textId="3DED2570" w:rsidR="00711CC3" w:rsidRPr="00711CC3" w:rsidRDefault="00711CC3" w:rsidP="00711CC3">
      <w:pPr>
        <w:autoSpaceDE w:val="0"/>
        <w:autoSpaceDN w:val="0"/>
        <w:adjustRightInd w:val="0"/>
        <w:spacing w:line="240" w:lineRule="auto"/>
        <w:jc w:val="both"/>
        <w:rPr>
          <w:rFonts w:cs="Arial"/>
          <w:bCs/>
          <w:color w:val="000000"/>
          <w:szCs w:val="20"/>
        </w:rPr>
      </w:pPr>
      <w:r w:rsidRPr="00711CC3">
        <w:rPr>
          <w:rFonts w:cs="Arial"/>
          <w:bCs/>
          <w:color w:val="000000"/>
          <w:szCs w:val="20"/>
        </w:rPr>
        <w:t>Vlada je družbi Flegis d.</w:t>
      </w:r>
      <w:r>
        <w:rPr>
          <w:rFonts w:cs="Arial"/>
          <w:bCs/>
          <w:color w:val="000000"/>
          <w:szCs w:val="20"/>
        </w:rPr>
        <w:t xml:space="preserve"> </w:t>
      </w:r>
      <w:r w:rsidRPr="00711CC3">
        <w:rPr>
          <w:rFonts w:cs="Arial"/>
          <w:bCs/>
          <w:color w:val="000000"/>
          <w:szCs w:val="20"/>
        </w:rPr>
        <w:t>o.</w:t>
      </w:r>
      <w:r>
        <w:rPr>
          <w:rFonts w:cs="Arial"/>
          <w:bCs/>
          <w:color w:val="000000"/>
          <w:szCs w:val="20"/>
        </w:rPr>
        <w:t xml:space="preserve"> </w:t>
      </w:r>
      <w:r w:rsidRPr="00711CC3">
        <w:rPr>
          <w:rFonts w:cs="Arial"/>
          <w:bCs/>
          <w:color w:val="000000"/>
          <w:szCs w:val="20"/>
        </w:rPr>
        <w:t>o. izdala dovoljenje za uporabo besede »Slovenija« v nameravani spremenjeni firmi družbe, ki se bo glasila »Curaden Slovenija d.</w:t>
      </w:r>
      <w:r>
        <w:rPr>
          <w:rFonts w:cs="Arial"/>
          <w:bCs/>
          <w:color w:val="000000"/>
          <w:szCs w:val="20"/>
        </w:rPr>
        <w:t xml:space="preserve"> </w:t>
      </w:r>
      <w:r w:rsidRPr="00711CC3">
        <w:rPr>
          <w:rFonts w:cs="Arial"/>
          <w:bCs/>
          <w:color w:val="000000"/>
          <w:szCs w:val="20"/>
        </w:rPr>
        <w:t>o.</w:t>
      </w:r>
      <w:r>
        <w:rPr>
          <w:rFonts w:cs="Arial"/>
          <w:bCs/>
          <w:color w:val="000000"/>
          <w:szCs w:val="20"/>
        </w:rPr>
        <w:t xml:space="preserve"> </w:t>
      </w:r>
      <w:r w:rsidRPr="00711CC3">
        <w:rPr>
          <w:rFonts w:cs="Arial"/>
          <w:bCs/>
          <w:color w:val="000000"/>
          <w:szCs w:val="20"/>
        </w:rPr>
        <w:t>o.«. Zakon o gospodarskih družbah (ZGD-1) namreč določa, da je besedo Slovenija dovoljeno vnesti v firmo le z dovoljenjem vlade.</w:t>
      </w:r>
    </w:p>
    <w:p w14:paraId="78B6E865" w14:textId="77777777" w:rsidR="00711CC3" w:rsidRPr="00711CC3" w:rsidRDefault="00711CC3" w:rsidP="00711CC3">
      <w:pPr>
        <w:autoSpaceDE w:val="0"/>
        <w:autoSpaceDN w:val="0"/>
        <w:adjustRightInd w:val="0"/>
        <w:spacing w:line="240" w:lineRule="auto"/>
        <w:jc w:val="both"/>
        <w:rPr>
          <w:rFonts w:cs="Arial"/>
          <w:bCs/>
          <w:color w:val="000000"/>
          <w:szCs w:val="20"/>
        </w:rPr>
      </w:pPr>
    </w:p>
    <w:p w14:paraId="1BFE5CE2" w14:textId="77777777" w:rsidR="00711CC3" w:rsidRPr="00711CC3" w:rsidRDefault="00711CC3" w:rsidP="00711CC3">
      <w:pPr>
        <w:autoSpaceDE w:val="0"/>
        <w:autoSpaceDN w:val="0"/>
        <w:adjustRightInd w:val="0"/>
        <w:spacing w:line="240" w:lineRule="auto"/>
        <w:jc w:val="both"/>
        <w:rPr>
          <w:rFonts w:cs="Arial"/>
          <w:bCs/>
          <w:color w:val="000000"/>
          <w:szCs w:val="20"/>
        </w:rPr>
      </w:pPr>
      <w:r w:rsidRPr="00711CC3">
        <w:rPr>
          <w:rFonts w:cs="Arial"/>
          <w:bCs/>
          <w:color w:val="000000"/>
          <w:szCs w:val="20"/>
        </w:rPr>
        <w:t xml:space="preserve">Vlada je v postopku ocenila, da družba posluje uspešno in deluje družbeno odgovorno. Družba zaposluje 22 ljudi. Čisti prihodki družbe od prodaje na trgih EU so leta 2020 znašali 3,1 milijona evrov in so se od leta 2019 povečevali. Dobiček iz poslovanja je v letu 2020 znašal 933.480,54 evrov. Družba načrtuje rast prodaje ter zaposlenih tudi v prihodnosti, zaposluje predvsem ljudi iz lokalnega okolja, poleg navedenega pa se aktivno vključuje tudi v lokalno skupnost. </w:t>
      </w:r>
    </w:p>
    <w:p w14:paraId="083E1D0D" w14:textId="77777777" w:rsidR="00711CC3" w:rsidRPr="00711CC3" w:rsidRDefault="00711CC3" w:rsidP="00711CC3">
      <w:pPr>
        <w:autoSpaceDE w:val="0"/>
        <w:autoSpaceDN w:val="0"/>
        <w:adjustRightInd w:val="0"/>
        <w:spacing w:line="240" w:lineRule="auto"/>
        <w:jc w:val="both"/>
        <w:rPr>
          <w:rFonts w:cs="Arial"/>
          <w:bCs/>
          <w:color w:val="000000"/>
          <w:szCs w:val="20"/>
        </w:rPr>
      </w:pPr>
    </w:p>
    <w:p w14:paraId="51ED321F" w14:textId="77777777" w:rsidR="00711CC3" w:rsidRPr="00711CC3" w:rsidRDefault="00711CC3" w:rsidP="00711CC3">
      <w:pPr>
        <w:autoSpaceDE w:val="0"/>
        <w:autoSpaceDN w:val="0"/>
        <w:adjustRightInd w:val="0"/>
        <w:spacing w:line="240" w:lineRule="auto"/>
        <w:jc w:val="both"/>
        <w:rPr>
          <w:rFonts w:cs="Arial"/>
          <w:bCs/>
          <w:color w:val="000000"/>
          <w:szCs w:val="20"/>
        </w:rPr>
      </w:pPr>
      <w:r w:rsidRPr="00711CC3">
        <w:rPr>
          <w:rFonts w:cs="Arial"/>
          <w:bCs/>
          <w:color w:val="000000"/>
          <w:szCs w:val="20"/>
        </w:rPr>
        <w:t>Družba Flegis je sicer del multinacionalke Curaden AG s sedežem v Švici, ki je proizvajalec izdelkov blagovne znamke Curaprox. Tuja družba je bila ustanovljena leta 1954 in prodaja izdelke omenjene blagovne znamke v več kot 70-ih državah po celem svetu. Od leta 2020 izvaja logistično podporo spletne prodaje izdelkov končnim kupcem v večini držav članic Evropske unije. V svojih odvisnih družbah v nazivu praviloma uporablja imena držav, v katerih posluje (denimo Curaden Japan, Curaden UK, Curaden Italia). Družba ima izpolnjene davčne in druge javnofinančne obveznosti in ni v postopku insolventnosti oziroma prisilnega prenehanja.</w:t>
      </w:r>
    </w:p>
    <w:p w14:paraId="13A8A429" w14:textId="77777777" w:rsidR="00711CC3" w:rsidRPr="00711CC3" w:rsidRDefault="00711CC3" w:rsidP="00711CC3">
      <w:pPr>
        <w:autoSpaceDE w:val="0"/>
        <w:autoSpaceDN w:val="0"/>
        <w:adjustRightInd w:val="0"/>
        <w:spacing w:line="240" w:lineRule="auto"/>
        <w:jc w:val="both"/>
        <w:rPr>
          <w:rFonts w:cs="Arial"/>
          <w:bCs/>
          <w:color w:val="000000"/>
          <w:szCs w:val="20"/>
        </w:rPr>
      </w:pPr>
    </w:p>
    <w:p w14:paraId="15BDB9E4" w14:textId="47AE64A7" w:rsidR="00A963BF" w:rsidRPr="00711CC3" w:rsidRDefault="00711CC3" w:rsidP="00711CC3">
      <w:pPr>
        <w:autoSpaceDE w:val="0"/>
        <w:autoSpaceDN w:val="0"/>
        <w:adjustRightInd w:val="0"/>
        <w:spacing w:line="240" w:lineRule="auto"/>
        <w:jc w:val="both"/>
        <w:rPr>
          <w:rFonts w:cs="Arial"/>
          <w:bCs/>
          <w:color w:val="000000"/>
          <w:szCs w:val="20"/>
        </w:rPr>
      </w:pPr>
      <w:r w:rsidRPr="00711CC3">
        <w:rPr>
          <w:rFonts w:cs="Arial"/>
          <w:bCs/>
          <w:color w:val="000000"/>
          <w:szCs w:val="20"/>
        </w:rPr>
        <w:t>Vir: Ministrstvo za gospodarski razvoj in tehnologijo</w:t>
      </w:r>
    </w:p>
    <w:p w14:paraId="2A911EB2"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28C47DBF" w14:textId="426AF0AF" w:rsidR="00D6486B" w:rsidRPr="00D6486B" w:rsidRDefault="00D6486B" w:rsidP="00D6486B">
      <w:pPr>
        <w:autoSpaceDE w:val="0"/>
        <w:autoSpaceDN w:val="0"/>
        <w:adjustRightInd w:val="0"/>
        <w:spacing w:line="240" w:lineRule="auto"/>
        <w:jc w:val="both"/>
        <w:rPr>
          <w:rFonts w:cs="Arial"/>
          <w:b/>
          <w:bCs/>
          <w:color w:val="000000"/>
          <w:szCs w:val="20"/>
        </w:rPr>
      </w:pPr>
      <w:r w:rsidRPr="00D6486B">
        <w:rPr>
          <w:rFonts w:cs="Arial"/>
          <w:b/>
          <w:bCs/>
          <w:color w:val="000000"/>
          <w:szCs w:val="20"/>
        </w:rPr>
        <w:t xml:space="preserve">Koncesiji za odvzem naplavin na območju reke Bače in Tolminke </w:t>
      </w:r>
    </w:p>
    <w:p w14:paraId="1518C468" w14:textId="77777777" w:rsidR="00D6486B" w:rsidRPr="00D6486B" w:rsidRDefault="00D6486B" w:rsidP="00D6486B">
      <w:pPr>
        <w:autoSpaceDE w:val="0"/>
        <w:autoSpaceDN w:val="0"/>
        <w:adjustRightInd w:val="0"/>
        <w:spacing w:line="240" w:lineRule="auto"/>
        <w:jc w:val="both"/>
        <w:rPr>
          <w:rFonts w:cs="Arial"/>
          <w:b/>
          <w:bCs/>
          <w:color w:val="000000"/>
          <w:szCs w:val="20"/>
        </w:rPr>
      </w:pPr>
    </w:p>
    <w:p w14:paraId="72339036" w14:textId="77777777" w:rsidR="00D6486B" w:rsidRPr="00D6486B" w:rsidRDefault="00D6486B" w:rsidP="00D6486B">
      <w:pPr>
        <w:autoSpaceDE w:val="0"/>
        <w:autoSpaceDN w:val="0"/>
        <w:adjustRightInd w:val="0"/>
        <w:spacing w:line="240" w:lineRule="auto"/>
        <w:jc w:val="both"/>
        <w:rPr>
          <w:rFonts w:cs="Arial"/>
          <w:color w:val="000000"/>
          <w:szCs w:val="20"/>
        </w:rPr>
      </w:pPr>
      <w:r w:rsidRPr="00D6486B">
        <w:rPr>
          <w:rFonts w:cs="Arial"/>
          <w:color w:val="000000"/>
          <w:szCs w:val="20"/>
        </w:rPr>
        <w:t xml:space="preserve">Vlada je izdala odločbi o izboru koncesionarja, s katero se koncesija za rabo vode za odvzem naplavin na območju reke Bače – lovilna jama na Bači podeli družbi Dolenc, storitve in trgovina, d. o. o.,  Škofja Loka, koncesijo za rabo vode za odvzem naplavin na območju reke Tolminke – lovilna jama na Tolminki  se podeli  Alešu Zuzi s.p., Tolmin. </w:t>
      </w:r>
    </w:p>
    <w:p w14:paraId="3F305DEE" w14:textId="77777777" w:rsidR="00D6486B" w:rsidRPr="00D6486B" w:rsidRDefault="00D6486B" w:rsidP="00D6486B">
      <w:pPr>
        <w:autoSpaceDE w:val="0"/>
        <w:autoSpaceDN w:val="0"/>
        <w:adjustRightInd w:val="0"/>
        <w:spacing w:line="240" w:lineRule="auto"/>
        <w:jc w:val="both"/>
        <w:rPr>
          <w:rFonts w:cs="Arial"/>
          <w:color w:val="000000"/>
          <w:szCs w:val="20"/>
        </w:rPr>
      </w:pPr>
    </w:p>
    <w:p w14:paraId="3D90461B" w14:textId="77777777" w:rsidR="00D6486B" w:rsidRPr="00D6486B" w:rsidRDefault="00D6486B" w:rsidP="00D6486B">
      <w:pPr>
        <w:autoSpaceDE w:val="0"/>
        <w:autoSpaceDN w:val="0"/>
        <w:adjustRightInd w:val="0"/>
        <w:spacing w:line="240" w:lineRule="auto"/>
        <w:jc w:val="both"/>
        <w:rPr>
          <w:rFonts w:cs="Arial"/>
          <w:color w:val="000000"/>
          <w:szCs w:val="20"/>
        </w:rPr>
      </w:pPr>
      <w:r w:rsidRPr="00D6486B">
        <w:rPr>
          <w:rFonts w:cs="Arial"/>
          <w:color w:val="000000"/>
          <w:szCs w:val="20"/>
        </w:rPr>
        <w:t xml:space="preserve">Podlaga za podelitev koncesije za odvzem naplavin je javni razpis za podelitev koncesij za rabo vode za odvzem naplavin na podlagi Uredba o koncesijah za rabo vode za odvzem naplavin na delih reke Save, Save Dolinke, Soče, Tolminke in Bače. </w:t>
      </w:r>
    </w:p>
    <w:p w14:paraId="62DE610F" w14:textId="77777777" w:rsidR="00D6486B" w:rsidRPr="00D6486B" w:rsidRDefault="00D6486B" w:rsidP="00D6486B">
      <w:pPr>
        <w:autoSpaceDE w:val="0"/>
        <w:autoSpaceDN w:val="0"/>
        <w:adjustRightInd w:val="0"/>
        <w:spacing w:line="240" w:lineRule="auto"/>
        <w:jc w:val="both"/>
        <w:rPr>
          <w:rFonts w:cs="Arial"/>
          <w:color w:val="000000"/>
          <w:szCs w:val="20"/>
        </w:rPr>
      </w:pPr>
    </w:p>
    <w:p w14:paraId="08B12AF3" w14:textId="083E61D5" w:rsidR="00A963BF" w:rsidRPr="00D6486B" w:rsidRDefault="00D6486B" w:rsidP="00D6486B">
      <w:pPr>
        <w:autoSpaceDE w:val="0"/>
        <w:autoSpaceDN w:val="0"/>
        <w:adjustRightInd w:val="0"/>
        <w:spacing w:line="240" w:lineRule="auto"/>
        <w:jc w:val="both"/>
        <w:rPr>
          <w:rFonts w:cs="Arial"/>
          <w:color w:val="000000"/>
          <w:szCs w:val="20"/>
        </w:rPr>
      </w:pPr>
      <w:r w:rsidRPr="00D6486B">
        <w:rPr>
          <w:rFonts w:cs="Arial"/>
          <w:color w:val="000000"/>
          <w:szCs w:val="20"/>
        </w:rPr>
        <w:t>Vir: Ministrstvo za okolje in prostor</w:t>
      </w:r>
    </w:p>
    <w:p w14:paraId="0FC95378"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1EB8E06D" w14:textId="75CA714A" w:rsidR="009D6B17" w:rsidRPr="009D6B17" w:rsidRDefault="009D6B17" w:rsidP="009D6B17">
      <w:pPr>
        <w:autoSpaceDE w:val="0"/>
        <w:autoSpaceDN w:val="0"/>
        <w:adjustRightInd w:val="0"/>
        <w:spacing w:line="240" w:lineRule="auto"/>
        <w:jc w:val="both"/>
        <w:rPr>
          <w:rFonts w:cs="Arial"/>
          <w:b/>
          <w:bCs/>
          <w:color w:val="000000"/>
          <w:szCs w:val="20"/>
        </w:rPr>
      </w:pPr>
      <w:r w:rsidRPr="009D6B17">
        <w:rPr>
          <w:rFonts w:cs="Arial"/>
          <w:b/>
          <w:bCs/>
          <w:color w:val="000000"/>
          <w:szCs w:val="20"/>
        </w:rPr>
        <w:t>Vlada sprejela sklep o izvedbi vaje Jedrska nesreča 2022</w:t>
      </w:r>
    </w:p>
    <w:p w14:paraId="35867331" w14:textId="77777777" w:rsidR="009D6B17" w:rsidRPr="009D6B17" w:rsidRDefault="009D6B17" w:rsidP="009D6B17">
      <w:pPr>
        <w:autoSpaceDE w:val="0"/>
        <w:autoSpaceDN w:val="0"/>
        <w:adjustRightInd w:val="0"/>
        <w:spacing w:line="240" w:lineRule="auto"/>
        <w:jc w:val="both"/>
        <w:rPr>
          <w:rFonts w:cs="Arial"/>
          <w:b/>
          <w:bCs/>
          <w:color w:val="000000"/>
          <w:szCs w:val="20"/>
        </w:rPr>
      </w:pPr>
    </w:p>
    <w:p w14:paraId="01FDDE1F" w14:textId="77777777" w:rsidR="009D6B17" w:rsidRPr="009D6B17" w:rsidRDefault="009D6B17" w:rsidP="009D6B17">
      <w:pPr>
        <w:autoSpaceDE w:val="0"/>
        <w:autoSpaceDN w:val="0"/>
        <w:adjustRightInd w:val="0"/>
        <w:spacing w:line="240" w:lineRule="auto"/>
        <w:jc w:val="both"/>
        <w:rPr>
          <w:rFonts w:cs="Arial"/>
          <w:color w:val="000000"/>
          <w:szCs w:val="20"/>
        </w:rPr>
      </w:pPr>
      <w:r w:rsidRPr="009D6B17">
        <w:rPr>
          <w:rFonts w:cs="Arial"/>
          <w:color w:val="000000"/>
          <w:szCs w:val="20"/>
        </w:rPr>
        <w:t xml:space="preserve">Vlada Republike Slovenije je na današnji seji sprejela sklep o izvedbi vaje državnega pomena Jedrska nesreča 2022. Ministrstvo za obrambo oziroma Uprava Republike Slovenije za zaščito in reševanje bo s tem sklepom seznanila organizatorje in sodelujoče na vaji.   </w:t>
      </w:r>
    </w:p>
    <w:p w14:paraId="033EEB09" w14:textId="77777777" w:rsidR="009D6B17" w:rsidRPr="009D6B17" w:rsidRDefault="009D6B17" w:rsidP="009D6B17">
      <w:pPr>
        <w:autoSpaceDE w:val="0"/>
        <w:autoSpaceDN w:val="0"/>
        <w:adjustRightInd w:val="0"/>
        <w:spacing w:line="240" w:lineRule="auto"/>
        <w:jc w:val="both"/>
        <w:rPr>
          <w:rFonts w:cs="Arial"/>
          <w:color w:val="000000"/>
          <w:szCs w:val="20"/>
        </w:rPr>
      </w:pPr>
    </w:p>
    <w:p w14:paraId="1FCB6C59" w14:textId="77777777" w:rsidR="009D6B17" w:rsidRPr="009D6B17" w:rsidRDefault="009D6B17" w:rsidP="009D6B17">
      <w:pPr>
        <w:autoSpaceDE w:val="0"/>
        <w:autoSpaceDN w:val="0"/>
        <w:adjustRightInd w:val="0"/>
        <w:spacing w:line="240" w:lineRule="auto"/>
        <w:jc w:val="both"/>
        <w:rPr>
          <w:rFonts w:cs="Arial"/>
          <w:color w:val="000000"/>
          <w:szCs w:val="20"/>
        </w:rPr>
      </w:pPr>
      <w:r w:rsidRPr="009D6B17">
        <w:rPr>
          <w:rFonts w:cs="Arial"/>
          <w:color w:val="000000"/>
          <w:szCs w:val="20"/>
        </w:rPr>
        <w:t xml:space="preserve">Z Načrtom vaj v obrambnem sistemu in sistemu varstva pred naravnimi in drugimi nesrečami v letu 2022 je določeno, da se kot vaja državnega pomena organizira enodnevna teoretična vaja na temo jedrske nesreče. </w:t>
      </w:r>
    </w:p>
    <w:p w14:paraId="5A086605" w14:textId="77777777" w:rsidR="009D6B17" w:rsidRPr="009D6B17" w:rsidRDefault="009D6B17" w:rsidP="009D6B17">
      <w:pPr>
        <w:autoSpaceDE w:val="0"/>
        <w:autoSpaceDN w:val="0"/>
        <w:adjustRightInd w:val="0"/>
        <w:spacing w:line="240" w:lineRule="auto"/>
        <w:jc w:val="both"/>
        <w:rPr>
          <w:rFonts w:cs="Arial"/>
          <w:color w:val="000000"/>
          <w:szCs w:val="20"/>
        </w:rPr>
      </w:pPr>
    </w:p>
    <w:p w14:paraId="0F3EC242" w14:textId="77777777" w:rsidR="009D6B17" w:rsidRPr="009D6B17" w:rsidRDefault="009D6B17" w:rsidP="009D6B17">
      <w:pPr>
        <w:autoSpaceDE w:val="0"/>
        <w:autoSpaceDN w:val="0"/>
        <w:adjustRightInd w:val="0"/>
        <w:spacing w:line="240" w:lineRule="auto"/>
        <w:jc w:val="both"/>
        <w:rPr>
          <w:rFonts w:cs="Arial"/>
          <w:color w:val="000000"/>
          <w:szCs w:val="20"/>
        </w:rPr>
      </w:pPr>
      <w:r w:rsidRPr="009D6B17">
        <w:rPr>
          <w:rFonts w:cs="Arial"/>
          <w:color w:val="000000"/>
          <w:szCs w:val="20"/>
        </w:rPr>
        <w:t>Vaja se bo izvedla 16. novembra 2022 v Izobraževalnem centru za zaščito in reševanje RS na Igu oziroma glede na epidemiološke razmere prek avdiovideo konference.</w:t>
      </w:r>
    </w:p>
    <w:p w14:paraId="75AF1BCA" w14:textId="77777777" w:rsidR="009D6B17" w:rsidRPr="009D6B17" w:rsidRDefault="009D6B17" w:rsidP="009D6B17">
      <w:pPr>
        <w:autoSpaceDE w:val="0"/>
        <w:autoSpaceDN w:val="0"/>
        <w:adjustRightInd w:val="0"/>
        <w:spacing w:line="240" w:lineRule="auto"/>
        <w:jc w:val="both"/>
        <w:rPr>
          <w:rFonts w:cs="Arial"/>
          <w:color w:val="000000"/>
          <w:szCs w:val="20"/>
        </w:rPr>
      </w:pPr>
    </w:p>
    <w:p w14:paraId="59CA0EF7" w14:textId="77777777" w:rsidR="009D6B17" w:rsidRPr="009D6B17" w:rsidRDefault="009D6B17" w:rsidP="009D6B17">
      <w:pPr>
        <w:autoSpaceDE w:val="0"/>
        <w:autoSpaceDN w:val="0"/>
        <w:adjustRightInd w:val="0"/>
        <w:spacing w:line="240" w:lineRule="auto"/>
        <w:jc w:val="both"/>
        <w:rPr>
          <w:rFonts w:cs="Arial"/>
          <w:color w:val="000000"/>
          <w:szCs w:val="20"/>
        </w:rPr>
      </w:pPr>
      <w:r w:rsidRPr="009D6B17">
        <w:rPr>
          <w:rFonts w:cs="Arial"/>
          <w:color w:val="000000"/>
          <w:szCs w:val="20"/>
        </w:rPr>
        <w:t xml:space="preserve">Namen vaje je preveriti pripravljenosti na nesrečo v Nuklearni elektrarni Krško (NEK) in izvajanje zaščitnih ukrepov s poudarkom na evakuaciji v skladu z Državnim načrtom zaščite in reševanja ob jedrski ali radiološki nesreči ter načrti zaščite in reševanja na različnih ravneh načrtovanja ter s stališča zagotavljanja delovanja kritične infrastrukture. </w:t>
      </w:r>
    </w:p>
    <w:p w14:paraId="37ACF9DD" w14:textId="77777777" w:rsidR="009D6B17" w:rsidRPr="009D6B17" w:rsidRDefault="009D6B17" w:rsidP="009D6B17">
      <w:pPr>
        <w:autoSpaceDE w:val="0"/>
        <w:autoSpaceDN w:val="0"/>
        <w:adjustRightInd w:val="0"/>
        <w:spacing w:line="240" w:lineRule="auto"/>
        <w:jc w:val="both"/>
        <w:rPr>
          <w:rFonts w:cs="Arial"/>
          <w:color w:val="000000"/>
          <w:szCs w:val="20"/>
        </w:rPr>
      </w:pPr>
    </w:p>
    <w:p w14:paraId="01FA6EDA" w14:textId="77777777" w:rsidR="009D6B17" w:rsidRPr="009D6B17" w:rsidRDefault="009D6B17" w:rsidP="009D6B17">
      <w:pPr>
        <w:autoSpaceDE w:val="0"/>
        <w:autoSpaceDN w:val="0"/>
        <w:adjustRightInd w:val="0"/>
        <w:spacing w:line="240" w:lineRule="auto"/>
        <w:jc w:val="both"/>
        <w:rPr>
          <w:rFonts w:cs="Arial"/>
          <w:color w:val="000000"/>
          <w:szCs w:val="20"/>
        </w:rPr>
      </w:pPr>
      <w:r w:rsidRPr="009D6B17">
        <w:rPr>
          <w:rFonts w:cs="Arial"/>
          <w:color w:val="000000"/>
          <w:szCs w:val="20"/>
        </w:rPr>
        <w:t>Na podlagi analize vaje bodo posamezni nosilci nalog iz načrtov zaščite in reševanja izboljšali načrtovanje zaščitnih ukrepov s poudarkom na evakuaciji ter s tem pripravljenost in ukrepanje na jedrsko nesrečo v NEK.</w:t>
      </w:r>
    </w:p>
    <w:p w14:paraId="7F7B5352" w14:textId="77777777" w:rsidR="009D6B17" w:rsidRPr="009D6B17" w:rsidRDefault="009D6B17" w:rsidP="009D6B17">
      <w:pPr>
        <w:autoSpaceDE w:val="0"/>
        <w:autoSpaceDN w:val="0"/>
        <w:adjustRightInd w:val="0"/>
        <w:spacing w:line="240" w:lineRule="auto"/>
        <w:jc w:val="both"/>
        <w:rPr>
          <w:rFonts w:cs="Arial"/>
          <w:color w:val="000000"/>
          <w:szCs w:val="20"/>
        </w:rPr>
      </w:pPr>
    </w:p>
    <w:p w14:paraId="3993D5FF" w14:textId="39385E7D" w:rsidR="00A963BF" w:rsidRPr="009D6B17" w:rsidRDefault="009D6B17" w:rsidP="009D6B17">
      <w:pPr>
        <w:autoSpaceDE w:val="0"/>
        <w:autoSpaceDN w:val="0"/>
        <w:adjustRightInd w:val="0"/>
        <w:spacing w:line="240" w:lineRule="auto"/>
        <w:jc w:val="both"/>
        <w:rPr>
          <w:rFonts w:cs="Arial"/>
          <w:color w:val="000000"/>
          <w:szCs w:val="20"/>
        </w:rPr>
      </w:pPr>
      <w:r w:rsidRPr="009D6B17">
        <w:rPr>
          <w:rFonts w:cs="Arial"/>
          <w:color w:val="000000"/>
          <w:szCs w:val="20"/>
        </w:rPr>
        <w:t>Vir: Ministrstvo za obrambo</w:t>
      </w:r>
    </w:p>
    <w:p w14:paraId="77856256"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14C1C4C4" w14:textId="0E62C7A5" w:rsidR="00EC07D4" w:rsidRPr="00EC07D4" w:rsidRDefault="00EC07D4" w:rsidP="00EC07D4">
      <w:pPr>
        <w:autoSpaceDE w:val="0"/>
        <w:autoSpaceDN w:val="0"/>
        <w:adjustRightInd w:val="0"/>
        <w:spacing w:line="240" w:lineRule="auto"/>
        <w:jc w:val="both"/>
        <w:rPr>
          <w:rFonts w:cs="Arial"/>
          <w:b/>
          <w:bCs/>
          <w:color w:val="000000"/>
          <w:szCs w:val="20"/>
        </w:rPr>
      </w:pPr>
      <w:r w:rsidRPr="00EC07D4">
        <w:rPr>
          <w:rFonts w:cs="Arial"/>
          <w:b/>
          <w:bCs/>
          <w:color w:val="000000"/>
          <w:szCs w:val="20"/>
        </w:rPr>
        <w:t>Soglasje Občini Pesnica za pripravo občinskega prostorskega izvedbenega akta</w:t>
      </w:r>
    </w:p>
    <w:p w14:paraId="68A64E05" w14:textId="77777777" w:rsidR="00EC07D4" w:rsidRPr="00EC07D4" w:rsidRDefault="00EC07D4" w:rsidP="00EC07D4">
      <w:pPr>
        <w:autoSpaceDE w:val="0"/>
        <w:autoSpaceDN w:val="0"/>
        <w:adjustRightInd w:val="0"/>
        <w:spacing w:line="240" w:lineRule="auto"/>
        <w:jc w:val="both"/>
        <w:rPr>
          <w:rFonts w:cs="Arial"/>
          <w:b/>
          <w:bCs/>
          <w:color w:val="000000"/>
          <w:szCs w:val="20"/>
        </w:rPr>
      </w:pPr>
    </w:p>
    <w:p w14:paraId="4F0C0635" w14:textId="77777777" w:rsidR="00EC07D4" w:rsidRPr="00EC07D4" w:rsidRDefault="00EC07D4" w:rsidP="00EC07D4">
      <w:pPr>
        <w:autoSpaceDE w:val="0"/>
        <w:autoSpaceDN w:val="0"/>
        <w:adjustRightInd w:val="0"/>
        <w:spacing w:line="240" w:lineRule="auto"/>
        <w:jc w:val="both"/>
        <w:rPr>
          <w:rFonts w:cs="Arial"/>
          <w:color w:val="000000"/>
          <w:szCs w:val="20"/>
        </w:rPr>
      </w:pPr>
      <w:r w:rsidRPr="00EC07D4">
        <w:rPr>
          <w:rFonts w:cs="Arial"/>
          <w:color w:val="000000"/>
          <w:szCs w:val="20"/>
        </w:rPr>
        <w:t xml:space="preserve">Vlada je izdala Občini Pesnica soglasje za pripravo občinskega prostorskega izvedbenega akta v območju Državnega prostorskega načrta (DPN) za železniško progo Maribor-Šentilj. </w:t>
      </w:r>
    </w:p>
    <w:p w14:paraId="1B570AC7" w14:textId="77777777" w:rsidR="00EC07D4" w:rsidRPr="00EC07D4" w:rsidRDefault="00EC07D4" w:rsidP="00EC07D4">
      <w:pPr>
        <w:autoSpaceDE w:val="0"/>
        <w:autoSpaceDN w:val="0"/>
        <w:adjustRightInd w:val="0"/>
        <w:spacing w:line="240" w:lineRule="auto"/>
        <w:jc w:val="both"/>
        <w:rPr>
          <w:rFonts w:cs="Arial"/>
          <w:color w:val="000000"/>
          <w:szCs w:val="20"/>
        </w:rPr>
      </w:pPr>
    </w:p>
    <w:p w14:paraId="754540DE" w14:textId="77777777" w:rsidR="00EC07D4" w:rsidRPr="00EC07D4" w:rsidRDefault="00EC07D4" w:rsidP="00EC07D4">
      <w:pPr>
        <w:autoSpaceDE w:val="0"/>
        <w:autoSpaceDN w:val="0"/>
        <w:adjustRightInd w:val="0"/>
        <w:spacing w:line="240" w:lineRule="auto"/>
        <w:jc w:val="both"/>
        <w:rPr>
          <w:rFonts w:cs="Arial"/>
          <w:color w:val="000000"/>
          <w:szCs w:val="20"/>
        </w:rPr>
      </w:pPr>
      <w:r w:rsidRPr="00EC07D4">
        <w:rPr>
          <w:rFonts w:cs="Arial"/>
          <w:color w:val="000000"/>
          <w:szCs w:val="20"/>
        </w:rPr>
        <w:t xml:space="preserve">Občina Pesnica želi na robnem delu območja DPN pripraviti nov prostorski izvedbeni akt za območje rekreacijskih in zelenih površin, ki bo nadomestil veljavni ureditveni načrt. </w:t>
      </w:r>
    </w:p>
    <w:p w14:paraId="7CD676E9" w14:textId="77777777" w:rsidR="00EC07D4" w:rsidRPr="00EC07D4" w:rsidRDefault="00EC07D4" w:rsidP="00EC07D4">
      <w:pPr>
        <w:autoSpaceDE w:val="0"/>
        <w:autoSpaceDN w:val="0"/>
        <w:adjustRightInd w:val="0"/>
        <w:spacing w:line="240" w:lineRule="auto"/>
        <w:jc w:val="both"/>
        <w:rPr>
          <w:rFonts w:cs="Arial"/>
          <w:color w:val="000000"/>
          <w:szCs w:val="20"/>
        </w:rPr>
      </w:pPr>
    </w:p>
    <w:p w14:paraId="4A9CC8FF" w14:textId="77777777" w:rsidR="00EC07D4" w:rsidRPr="00EC07D4" w:rsidRDefault="00EC07D4" w:rsidP="00EC07D4">
      <w:pPr>
        <w:autoSpaceDE w:val="0"/>
        <w:autoSpaceDN w:val="0"/>
        <w:adjustRightInd w:val="0"/>
        <w:spacing w:line="240" w:lineRule="auto"/>
        <w:jc w:val="both"/>
        <w:rPr>
          <w:rFonts w:cs="Arial"/>
          <w:color w:val="000000"/>
          <w:szCs w:val="20"/>
        </w:rPr>
      </w:pPr>
      <w:r w:rsidRPr="00EC07D4">
        <w:rPr>
          <w:rFonts w:cs="Arial"/>
          <w:color w:val="000000"/>
          <w:szCs w:val="20"/>
        </w:rPr>
        <w:t xml:space="preserve">Zakon o urejanju prostora (ZUreP-3) v 89. členu določa, da lahko občina pripravi občinski prostorski izvedbeni akt, če s tem nista onemogočeni izvedba in uporaba prostorskih ureditev, načrtovanih v državnih prostorskih izvedbenih aktih, in če s tem soglaša vlada. </w:t>
      </w:r>
    </w:p>
    <w:p w14:paraId="7BD7BE51" w14:textId="77777777" w:rsidR="00EC07D4" w:rsidRPr="00EC07D4" w:rsidRDefault="00EC07D4" w:rsidP="00EC07D4">
      <w:pPr>
        <w:autoSpaceDE w:val="0"/>
        <w:autoSpaceDN w:val="0"/>
        <w:adjustRightInd w:val="0"/>
        <w:spacing w:line="240" w:lineRule="auto"/>
        <w:jc w:val="both"/>
        <w:rPr>
          <w:rFonts w:cs="Arial"/>
          <w:color w:val="000000"/>
          <w:szCs w:val="20"/>
        </w:rPr>
      </w:pPr>
      <w:r w:rsidRPr="00EC07D4">
        <w:rPr>
          <w:rFonts w:cs="Arial"/>
          <w:color w:val="000000"/>
          <w:szCs w:val="20"/>
        </w:rPr>
        <w:t xml:space="preserve"> </w:t>
      </w:r>
    </w:p>
    <w:p w14:paraId="531A811D" w14:textId="1EAD27E8" w:rsidR="00A963BF" w:rsidRPr="00EC07D4" w:rsidRDefault="00EC07D4" w:rsidP="00EC07D4">
      <w:pPr>
        <w:autoSpaceDE w:val="0"/>
        <w:autoSpaceDN w:val="0"/>
        <w:adjustRightInd w:val="0"/>
        <w:spacing w:line="240" w:lineRule="auto"/>
        <w:jc w:val="both"/>
        <w:rPr>
          <w:rFonts w:cs="Arial"/>
          <w:color w:val="000000"/>
          <w:szCs w:val="20"/>
        </w:rPr>
      </w:pPr>
      <w:r w:rsidRPr="00EC07D4">
        <w:rPr>
          <w:rFonts w:cs="Arial"/>
          <w:color w:val="000000"/>
          <w:szCs w:val="20"/>
        </w:rPr>
        <w:t>Vir: Ministrstvo za okolje in prostor</w:t>
      </w:r>
    </w:p>
    <w:p w14:paraId="3AD829C0"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11C67A07" w14:textId="13B0BBA2" w:rsidR="00A963BF" w:rsidRDefault="00A963BF" w:rsidP="00A963BF">
      <w:pPr>
        <w:autoSpaceDE w:val="0"/>
        <w:autoSpaceDN w:val="0"/>
        <w:adjustRightInd w:val="0"/>
        <w:spacing w:line="240" w:lineRule="auto"/>
        <w:jc w:val="both"/>
        <w:rPr>
          <w:rFonts w:cs="Arial"/>
          <w:b/>
          <w:bCs/>
          <w:color w:val="000000"/>
          <w:szCs w:val="20"/>
        </w:rPr>
      </w:pPr>
      <w:r w:rsidRPr="00A963BF">
        <w:rPr>
          <w:rFonts w:cs="Arial"/>
          <w:b/>
          <w:bCs/>
          <w:color w:val="000000"/>
          <w:szCs w:val="20"/>
        </w:rPr>
        <w:t>Podelit</w:t>
      </w:r>
      <w:r w:rsidR="00A24CB9">
        <w:rPr>
          <w:rFonts w:cs="Arial"/>
          <w:b/>
          <w:bCs/>
          <w:color w:val="000000"/>
          <w:szCs w:val="20"/>
        </w:rPr>
        <w:t>ev</w:t>
      </w:r>
      <w:r w:rsidRPr="00A963BF">
        <w:rPr>
          <w:rFonts w:cs="Arial"/>
          <w:b/>
          <w:bCs/>
          <w:color w:val="000000"/>
          <w:szCs w:val="20"/>
        </w:rPr>
        <w:t xml:space="preserve"> predhodnega soglasja gospodarski družbi Modex IC, proizvodnja, trgovina in storitve, d. o. o., da lahko posluje kot invalidsko podjetje</w:t>
      </w:r>
    </w:p>
    <w:p w14:paraId="43A4CFDA" w14:textId="77777777" w:rsidR="00784FAC" w:rsidRDefault="00784FAC" w:rsidP="00A24CB9">
      <w:pPr>
        <w:autoSpaceDE w:val="0"/>
        <w:autoSpaceDN w:val="0"/>
        <w:adjustRightInd w:val="0"/>
        <w:spacing w:line="240" w:lineRule="auto"/>
        <w:jc w:val="both"/>
        <w:rPr>
          <w:rFonts w:cs="Arial"/>
          <w:color w:val="000000"/>
          <w:szCs w:val="20"/>
        </w:rPr>
      </w:pPr>
    </w:p>
    <w:p w14:paraId="5B8AB683" w14:textId="1A2CCC42" w:rsidR="00A24CB9" w:rsidRPr="00A24CB9" w:rsidRDefault="00A24CB9" w:rsidP="00A24CB9">
      <w:pPr>
        <w:autoSpaceDE w:val="0"/>
        <w:autoSpaceDN w:val="0"/>
        <w:adjustRightInd w:val="0"/>
        <w:spacing w:line="240" w:lineRule="auto"/>
        <w:jc w:val="both"/>
        <w:rPr>
          <w:rFonts w:cs="Arial"/>
          <w:color w:val="000000"/>
          <w:szCs w:val="20"/>
        </w:rPr>
      </w:pPr>
      <w:r w:rsidRPr="00A24CB9">
        <w:rPr>
          <w:rFonts w:cs="Arial"/>
          <w:color w:val="000000"/>
          <w:szCs w:val="20"/>
        </w:rPr>
        <w:t>Vlada Republike Slovenije je dala predhodno soglasje, da lahko Modex IC, proizvodnja, trgovina in storitve, d. o. o., Male Rodne 27, Rogaška Slatina, posluje kot invalidsko podjetje.</w:t>
      </w:r>
    </w:p>
    <w:p w14:paraId="7388B06E" w14:textId="77777777" w:rsidR="00A24CB9" w:rsidRPr="00A24CB9" w:rsidRDefault="00A24CB9" w:rsidP="00A24CB9">
      <w:pPr>
        <w:autoSpaceDE w:val="0"/>
        <w:autoSpaceDN w:val="0"/>
        <w:adjustRightInd w:val="0"/>
        <w:spacing w:line="240" w:lineRule="auto"/>
        <w:jc w:val="both"/>
        <w:rPr>
          <w:rFonts w:cs="Arial"/>
          <w:color w:val="000000"/>
          <w:szCs w:val="20"/>
        </w:rPr>
      </w:pPr>
    </w:p>
    <w:p w14:paraId="5DE55AEE" w14:textId="77777777" w:rsidR="00A24CB9" w:rsidRPr="00A24CB9" w:rsidRDefault="00A24CB9" w:rsidP="00A24CB9">
      <w:pPr>
        <w:autoSpaceDE w:val="0"/>
        <w:autoSpaceDN w:val="0"/>
        <w:adjustRightInd w:val="0"/>
        <w:spacing w:line="240" w:lineRule="auto"/>
        <w:jc w:val="both"/>
        <w:rPr>
          <w:rFonts w:cs="Arial"/>
          <w:color w:val="000000"/>
          <w:szCs w:val="20"/>
        </w:rPr>
      </w:pPr>
      <w:r w:rsidRPr="00A24CB9">
        <w:rPr>
          <w:rFonts w:cs="Arial"/>
          <w:color w:val="000000"/>
          <w:szCs w:val="20"/>
        </w:rPr>
        <w:t>Načrtovano invalidsko podjetje bo v prvem letu poslovanja zaposlovalo predvidoma šest delavcev, od tega tri s statusom invalida. Glavna dejavnost invalidskega podjetja bo pakiranje in sortiranje polizdelkov, storitev pakiranja, izvajanje storitev čiščenja poslovnih in proizvodnih prostorov, izvajanje storitev urejanja in vzdrževanja okolice, tiskarske storitve, strojno vezenje, storitev sestavljanja in storitev prodaje izdelkov.</w:t>
      </w:r>
    </w:p>
    <w:p w14:paraId="42DE36C0" w14:textId="77777777" w:rsidR="00A24CB9" w:rsidRPr="00A24CB9" w:rsidRDefault="00A24CB9" w:rsidP="00A24CB9">
      <w:pPr>
        <w:autoSpaceDE w:val="0"/>
        <w:autoSpaceDN w:val="0"/>
        <w:adjustRightInd w:val="0"/>
        <w:spacing w:line="240" w:lineRule="auto"/>
        <w:jc w:val="both"/>
        <w:rPr>
          <w:rFonts w:cs="Arial"/>
          <w:color w:val="000000"/>
          <w:szCs w:val="20"/>
        </w:rPr>
      </w:pPr>
    </w:p>
    <w:p w14:paraId="61E738DE" w14:textId="77777777" w:rsidR="00A24CB9" w:rsidRPr="00A24CB9" w:rsidRDefault="00A24CB9" w:rsidP="00A24CB9">
      <w:pPr>
        <w:autoSpaceDE w:val="0"/>
        <w:autoSpaceDN w:val="0"/>
        <w:adjustRightInd w:val="0"/>
        <w:spacing w:line="240" w:lineRule="auto"/>
        <w:jc w:val="both"/>
        <w:rPr>
          <w:rFonts w:cs="Arial"/>
          <w:color w:val="000000"/>
          <w:szCs w:val="20"/>
        </w:rPr>
      </w:pPr>
      <w:r w:rsidRPr="00A24CB9">
        <w:rPr>
          <w:rFonts w:cs="Arial"/>
          <w:color w:val="000000"/>
          <w:szCs w:val="20"/>
        </w:rPr>
        <w:t>V načrtovanem invalidskem podjetju bodo skladno s poslovnim načrtom zagotovljeni ustrezni kadri, storitveni programi in prostori, ki so ustrezna podlaga za normalno poslovanje in prepoznavnost invalidskega podjetja. Pripravljeni so tudi ustrezni programi usposabljanja delavcev in prilagoditve delovnih mest, s čemer se bo lahko zagotovilo uspešno zaposlovanje invalidov.</w:t>
      </w:r>
    </w:p>
    <w:p w14:paraId="7E7D83AC" w14:textId="77777777" w:rsidR="00A24CB9" w:rsidRPr="00A24CB9" w:rsidRDefault="00A24CB9" w:rsidP="00A24CB9">
      <w:pPr>
        <w:autoSpaceDE w:val="0"/>
        <w:autoSpaceDN w:val="0"/>
        <w:adjustRightInd w:val="0"/>
        <w:spacing w:line="240" w:lineRule="auto"/>
        <w:jc w:val="both"/>
        <w:rPr>
          <w:rFonts w:cs="Arial"/>
          <w:color w:val="000000"/>
          <w:szCs w:val="20"/>
        </w:rPr>
      </w:pPr>
    </w:p>
    <w:p w14:paraId="30315452" w14:textId="07E2DB0C" w:rsidR="00A24CB9" w:rsidRPr="00A24CB9" w:rsidRDefault="00A24CB9" w:rsidP="00A24CB9">
      <w:pPr>
        <w:autoSpaceDE w:val="0"/>
        <w:autoSpaceDN w:val="0"/>
        <w:adjustRightInd w:val="0"/>
        <w:spacing w:line="240" w:lineRule="auto"/>
        <w:jc w:val="both"/>
        <w:rPr>
          <w:rFonts w:cs="Arial"/>
          <w:color w:val="000000"/>
          <w:szCs w:val="20"/>
        </w:rPr>
      </w:pPr>
      <w:r w:rsidRPr="00A24CB9">
        <w:rPr>
          <w:rFonts w:cs="Arial"/>
          <w:color w:val="000000"/>
          <w:szCs w:val="20"/>
        </w:rPr>
        <w:t>Ministrstvo za delo, družino, socialne zadeve in enake možnosti je ugotovilo, da so izpolnjeni pogoji iz 53. člena Zakona o zaposlitveni rehabilitaciji in zaposlovanju invalidov  ter zato Vladi Republike Slovenije predlagalo, da poda predhodno soglasje, da družba Modex IC d. o. o. lahko posluje kot invalidsko podjetje.</w:t>
      </w:r>
    </w:p>
    <w:p w14:paraId="6F7CAAEC" w14:textId="77777777" w:rsidR="00A24CB9" w:rsidRPr="00A24CB9" w:rsidRDefault="00A24CB9" w:rsidP="00A24CB9">
      <w:pPr>
        <w:autoSpaceDE w:val="0"/>
        <w:autoSpaceDN w:val="0"/>
        <w:adjustRightInd w:val="0"/>
        <w:spacing w:line="240" w:lineRule="auto"/>
        <w:jc w:val="both"/>
        <w:rPr>
          <w:rFonts w:cs="Arial"/>
          <w:color w:val="000000"/>
          <w:szCs w:val="20"/>
        </w:rPr>
      </w:pPr>
    </w:p>
    <w:p w14:paraId="1CB61779" w14:textId="77777777" w:rsidR="00A24CB9" w:rsidRPr="00A24CB9" w:rsidRDefault="00A24CB9" w:rsidP="00A24CB9">
      <w:pPr>
        <w:autoSpaceDE w:val="0"/>
        <w:autoSpaceDN w:val="0"/>
        <w:adjustRightInd w:val="0"/>
        <w:spacing w:line="240" w:lineRule="auto"/>
        <w:jc w:val="both"/>
        <w:rPr>
          <w:rFonts w:cs="Arial"/>
          <w:color w:val="000000"/>
          <w:szCs w:val="20"/>
        </w:rPr>
      </w:pPr>
      <w:r w:rsidRPr="00A24CB9">
        <w:rPr>
          <w:rFonts w:cs="Arial"/>
          <w:color w:val="000000"/>
          <w:szCs w:val="20"/>
        </w:rPr>
        <w:t>Status invalidskega podjetja gospodarski družbi z odločbo podeli minister, pristojen za invalidsko varstvo, po pridobitvi predhodnega soglasja Vlade Republike Slovenije.</w:t>
      </w:r>
    </w:p>
    <w:p w14:paraId="10AF3AA0" w14:textId="77777777" w:rsidR="00A24CB9" w:rsidRPr="00A24CB9" w:rsidRDefault="00A24CB9" w:rsidP="00A24CB9">
      <w:pPr>
        <w:autoSpaceDE w:val="0"/>
        <w:autoSpaceDN w:val="0"/>
        <w:adjustRightInd w:val="0"/>
        <w:spacing w:line="240" w:lineRule="auto"/>
        <w:jc w:val="both"/>
        <w:rPr>
          <w:rFonts w:cs="Arial"/>
          <w:color w:val="000000"/>
          <w:szCs w:val="20"/>
        </w:rPr>
      </w:pPr>
    </w:p>
    <w:p w14:paraId="36E7569A" w14:textId="2D68D269" w:rsidR="00A24CB9" w:rsidRPr="00A24CB9" w:rsidRDefault="00A24CB9" w:rsidP="00A24CB9">
      <w:pPr>
        <w:autoSpaceDE w:val="0"/>
        <w:autoSpaceDN w:val="0"/>
        <w:adjustRightInd w:val="0"/>
        <w:spacing w:line="240" w:lineRule="auto"/>
        <w:jc w:val="both"/>
        <w:rPr>
          <w:rFonts w:cs="Arial"/>
          <w:color w:val="000000"/>
          <w:szCs w:val="20"/>
        </w:rPr>
      </w:pPr>
      <w:r w:rsidRPr="00A24CB9">
        <w:rPr>
          <w:rFonts w:cs="Arial"/>
          <w:color w:val="000000"/>
          <w:szCs w:val="20"/>
        </w:rPr>
        <w:t>Vir: Ministrstvo za delo, družino, socialne zadeve in enake možnosti</w:t>
      </w:r>
    </w:p>
    <w:p w14:paraId="064418C4"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00742F81" w14:textId="761F4A85" w:rsidR="00EC5BA4" w:rsidRPr="00EC5BA4" w:rsidRDefault="00EC5BA4" w:rsidP="00EC5BA4">
      <w:pPr>
        <w:autoSpaceDE w:val="0"/>
        <w:autoSpaceDN w:val="0"/>
        <w:adjustRightInd w:val="0"/>
        <w:spacing w:line="240" w:lineRule="auto"/>
        <w:jc w:val="both"/>
        <w:rPr>
          <w:rFonts w:cs="Arial"/>
          <w:b/>
          <w:bCs/>
          <w:color w:val="000000"/>
          <w:szCs w:val="20"/>
        </w:rPr>
      </w:pPr>
      <w:r w:rsidRPr="00EC5BA4">
        <w:rPr>
          <w:rFonts w:cs="Arial"/>
          <w:b/>
          <w:bCs/>
          <w:color w:val="000000"/>
          <w:szCs w:val="20"/>
        </w:rPr>
        <w:t xml:space="preserve">Pojasnilo v zvezi z izvajanjem stanovanjske politike v Sloveniji </w:t>
      </w:r>
    </w:p>
    <w:p w14:paraId="044F07DD" w14:textId="77777777" w:rsidR="00EC5BA4" w:rsidRPr="00EC5BA4" w:rsidRDefault="00EC5BA4" w:rsidP="00EC5BA4">
      <w:pPr>
        <w:autoSpaceDE w:val="0"/>
        <w:autoSpaceDN w:val="0"/>
        <w:adjustRightInd w:val="0"/>
        <w:spacing w:line="240" w:lineRule="auto"/>
        <w:jc w:val="both"/>
        <w:rPr>
          <w:rFonts w:cs="Arial"/>
          <w:b/>
          <w:bCs/>
          <w:color w:val="000000"/>
          <w:szCs w:val="20"/>
        </w:rPr>
      </w:pPr>
    </w:p>
    <w:p w14:paraId="66ED4BE7" w14:textId="77777777" w:rsidR="00EC5BA4" w:rsidRPr="00EC5BA4" w:rsidRDefault="00EC5BA4" w:rsidP="00EC5BA4">
      <w:pPr>
        <w:autoSpaceDE w:val="0"/>
        <w:autoSpaceDN w:val="0"/>
        <w:adjustRightInd w:val="0"/>
        <w:spacing w:line="240" w:lineRule="auto"/>
        <w:jc w:val="both"/>
        <w:rPr>
          <w:rFonts w:cs="Arial"/>
          <w:color w:val="000000"/>
          <w:szCs w:val="20"/>
        </w:rPr>
      </w:pPr>
      <w:r w:rsidRPr="00EC5BA4">
        <w:rPr>
          <w:rFonts w:cs="Arial"/>
          <w:color w:val="000000"/>
          <w:szCs w:val="20"/>
        </w:rPr>
        <w:t>Vlada je sprejela pojasnila za razčiščevalni sestanek na Računskem sodišču Republike Slovenije (RSRS), in sicer v zvezi z osnutkom revizijskega poročila Računskega sodišča Republike Slovenije »Izvajanje stanovanjske politike v Republiki Sloveniji«.</w:t>
      </w:r>
    </w:p>
    <w:p w14:paraId="3885BF1C" w14:textId="77777777" w:rsidR="00EC5BA4" w:rsidRPr="00EC5BA4" w:rsidRDefault="00EC5BA4" w:rsidP="00EC5BA4">
      <w:pPr>
        <w:autoSpaceDE w:val="0"/>
        <w:autoSpaceDN w:val="0"/>
        <w:adjustRightInd w:val="0"/>
        <w:spacing w:line="240" w:lineRule="auto"/>
        <w:jc w:val="both"/>
        <w:rPr>
          <w:rFonts w:cs="Arial"/>
          <w:color w:val="000000"/>
          <w:szCs w:val="20"/>
        </w:rPr>
      </w:pPr>
    </w:p>
    <w:p w14:paraId="7E0155C2" w14:textId="77777777" w:rsidR="00EC5BA4" w:rsidRPr="00EC5BA4" w:rsidRDefault="00EC5BA4" w:rsidP="00EC5BA4">
      <w:pPr>
        <w:autoSpaceDE w:val="0"/>
        <w:autoSpaceDN w:val="0"/>
        <w:adjustRightInd w:val="0"/>
        <w:spacing w:line="240" w:lineRule="auto"/>
        <w:jc w:val="both"/>
        <w:rPr>
          <w:rFonts w:cs="Arial"/>
          <w:color w:val="000000"/>
          <w:szCs w:val="20"/>
        </w:rPr>
      </w:pPr>
      <w:r w:rsidRPr="00EC5BA4">
        <w:rPr>
          <w:rFonts w:cs="Arial"/>
          <w:color w:val="000000"/>
          <w:szCs w:val="20"/>
        </w:rPr>
        <w:t xml:space="preserve">RSRS je v reviziji preverjal, kako je bil izveden prenos poslovnega deleža v družbi Spekter d.o.o. na Stanovanjski sklad RS (SSRS). Vlada meni, da je ravnala skladno z usmeritvami iz ReNSP15-25, saj je nakup poslovnega deleža v družbi Spekter imel za posledico povečanje deleža javnih najemnih stanovanj. Glede postopka priprave Strategije prostorskega razvoja Slovenije vlada pojasnjuje, da  je trenutno v fazi sklepnega medresorskega usklajevanja pred pošiljanjem v vladno obravnavo. </w:t>
      </w:r>
    </w:p>
    <w:p w14:paraId="1443E359" w14:textId="77777777" w:rsidR="00EC5BA4" w:rsidRPr="00EC5BA4" w:rsidRDefault="00EC5BA4" w:rsidP="00EC5BA4">
      <w:pPr>
        <w:autoSpaceDE w:val="0"/>
        <w:autoSpaceDN w:val="0"/>
        <w:adjustRightInd w:val="0"/>
        <w:spacing w:line="240" w:lineRule="auto"/>
        <w:jc w:val="both"/>
        <w:rPr>
          <w:rFonts w:cs="Arial"/>
          <w:color w:val="000000"/>
          <w:szCs w:val="20"/>
        </w:rPr>
      </w:pPr>
    </w:p>
    <w:p w14:paraId="7D76CFD8" w14:textId="0B758827" w:rsidR="00A963BF" w:rsidRPr="00EC5BA4" w:rsidRDefault="00EC5BA4" w:rsidP="00EC5BA4">
      <w:pPr>
        <w:autoSpaceDE w:val="0"/>
        <w:autoSpaceDN w:val="0"/>
        <w:adjustRightInd w:val="0"/>
        <w:spacing w:line="240" w:lineRule="auto"/>
        <w:jc w:val="both"/>
        <w:rPr>
          <w:rFonts w:cs="Arial"/>
          <w:color w:val="000000"/>
          <w:szCs w:val="20"/>
        </w:rPr>
      </w:pPr>
      <w:r w:rsidRPr="00EC5BA4">
        <w:rPr>
          <w:rFonts w:cs="Arial"/>
          <w:color w:val="000000"/>
          <w:szCs w:val="20"/>
        </w:rPr>
        <w:t>Vir: Ministrstvo za okolje in prostor</w:t>
      </w:r>
    </w:p>
    <w:p w14:paraId="52109DF5"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5CC9D613" w14:textId="458DD81C" w:rsidR="00667933" w:rsidRPr="00667933" w:rsidRDefault="00667933" w:rsidP="00667933">
      <w:pPr>
        <w:autoSpaceDE w:val="0"/>
        <w:autoSpaceDN w:val="0"/>
        <w:adjustRightInd w:val="0"/>
        <w:spacing w:line="240" w:lineRule="auto"/>
        <w:jc w:val="both"/>
        <w:rPr>
          <w:rFonts w:cs="Arial"/>
          <w:b/>
          <w:bCs/>
          <w:color w:val="000000"/>
          <w:szCs w:val="20"/>
        </w:rPr>
      </w:pPr>
      <w:r w:rsidRPr="00667933">
        <w:rPr>
          <w:rFonts w:cs="Arial"/>
          <w:b/>
          <w:bCs/>
          <w:color w:val="000000"/>
          <w:szCs w:val="20"/>
        </w:rPr>
        <w:lastRenderedPageBreak/>
        <w:t>Vlada se je seznanila s poročilom o stanju notranjega nadzora javnih financ za leto 2021</w:t>
      </w:r>
    </w:p>
    <w:p w14:paraId="46266ECB" w14:textId="77777777" w:rsidR="00667933" w:rsidRPr="00667933" w:rsidRDefault="00667933" w:rsidP="00667933">
      <w:pPr>
        <w:autoSpaceDE w:val="0"/>
        <w:autoSpaceDN w:val="0"/>
        <w:adjustRightInd w:val="0"/>
        <w:spacing w:line="240" w:lineRule="auto"/>
        <w:jc w:val="both"/>
        <w:rPr>
          <w:rFonts w:cs="Arial"/>
          <w:color w:val="000000"/>
          <w:szCs w:val="20"/>
        </w:rPr>
      </w:pPr>
    </w:p>
    <w:p w14:paraId="4B753E0F" w14:textId="77777777" w:rsidR="00667933" w:rsidRPr="00667933" w:rsidRDefault="00667933" w:rsidP="00667933">
      <w:pPr>
        <w:autoSpaceDE w:val="0"/>
        <w:autoSpaceDN w:val="0"/>
        <w:adjustRightInd w:val="0"/>
        <w:spacing w:line="240" w:lineRule="auto"/>
        <w:jc w:val="both"/>
        <w:rPr>
          <w:rFonts w:cs="Arial"/>
          <w:color w:val="000000"/>
          <w:szCs w:val="20"/>
        </w:rPr>
      </w:pPr>
      <w:r w:rsidRPr="00667933">
        <w:rPr>
          <w:rFonts w:cs="Arial"/>
          <w:color w:val="000000"/>
          <w:szCs w:val="20"/>
        </w:rPr>
        <w:t>Vlada se je seznanila s Poročilom o stanju notranjega nadzora javnih financ v Republiki Sloveniji za leto 2021.</w:t>
      </w:r>
    </w:p>
    <w:p w14:paraId="6BDA96E5" w14:textId="77777777" w:rsidR="00667933" w:rsidRPr="00667933" w:rsidRDefault="00667933" w:rsidP="00667933">
      <w:pPr>
        <w:autoSpaceDE w:val="0"/>
        <w:autoSpaceDN w:val="0"/>
        <w:adjustRightInd w:val="0"/>
        <w:spacing w:line="240" w:lineRule="auto"/>
        <w:jc w:val="both"/>
        <w:rPr>
          <w:rFonts w:cs="Arial"/>
          <w:color w:val="000000"/>
          <w:szCs w:val="20"/>
        </w:rPr>
      </w:pPr>
    </w:p>
    <w:p w14:paraId="3BDBBA0A" w14:textId="77777777" w:rsidR="00667933" w:rsidRPr="00667933" w:rsidRDefault="00667933" w:rsidP="00667933">
      <w:pPr>
        <w:autoSpaceDE w:val="0"/>
        <w:autoSpaceDN w:val="0"/>
        <w:adjustRightInd w:val="0"/>
        <w:spacing w:line="240" w:lineRule="auto"/>
        <w:jc w:val="both"/>
        <w:rPr>
          <w:rFonts w:cs="Arial"/>
          <w:color w:val="000000"/>
          <w:szCs w:val="20"/>
        </w:rPr>
      </w:pPr>
      <w:r w:rsidRPr="00667933">
        <w:rPr>
          <w:rFonts w:cs="Arial"/>
          <w:color w:val="000000"/>
          <w:szCs w:val="20"/>
        </w:rPr>
        <w:t>Redno letno poročilo, ki ga je pripravil Urad za nadzor proračuna med drugim prikazuje razvoj področja notranjega nadzora javnih financ (NNJF) in analizo stanja sistema NNJF v letu 2021. Analiza je izdelana na podlagi izvajanja pristojnosti Urada za nadzor proračuna na področju spremljanja, usmerjanja in preverjanja delovanja NNJF. Poročilo vključuje tudi predloge ukrepov za izboljšave sistema NNJF.</w:t>
      </w:r>
    </w:p>
    <w:p w14:paraId="777CEC5E" w14:textId="77777777" w:rsidR="00667933" w:rsidRPr="00667933" w:rsidRDefault="00667933" w:rsidP="00667933">
      <w:pPr>
        <w:autoSpaceDE w:val="0"/>
        <w:autoSpaceDN w:val="0"/>
        <w:adjustRightInd w:val="0"/>
        <w:spacing w:line="240" w:lineRule="auto"/>
        <w:jc w:val="both"/>
        <w:rPr>
          <w:rFonts w:cs="Arial"/>
          <w:b/>
          <w:bCs/>
          <w:color w:val="000000"/>
          <w:szCs w:val="20"/>
        </w:rPr>
      </w:pPr>
    </w:p>
    <w:p w14:paraId="6288B005" w14:textId="0E84D115" w:rsidR="00A963BF" w:rsidRPr="00667933" w:rsidRDefault="00667933" w:rsidP="00667933">
      <w:pPr>
        <w:autoSpaceDE w:val="0"/>
        <w:autoSpaceDN w:val="0"/>
        <w:adjustRightInd w:val="0"/>
        <w:spacing w:line="240" w:lineRule="auto"/>
        <w:jc w:val="both"/>
        <w:rPr>
          <w:rFonts w:cs="Arial"/>
          <w:color w:val="000000"/>
          <w:szCs w:val="20"/>
        </w:rPr>
      </w:pPr>
      <w:r w:rsidRPr="00667933">
        <w:rPr>
          <w:rFonts w:cs="Arial"/>
          <w:color w:val="000000"/>
          <w:szCs w:val="20"/>
        </w:rPr>
        <w:t>Vir: Ministrstvo za finance</w:t>
      </w:r>
    </w:p>
    <w:p w14:paraId="30D59EDD"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56C61A76" w14:textId="45BD12AA" w:rsidR="00730170" w:rsidRPr="00730170" w:rsidRDefault="00730170" w:rsidP="00730170">
      <w:pPr>
        <w:autoSpaceDE w:val="0"/>
        <w:autoSpaceDN w:val="0"/>
        <w:adjustRightInd w:val="0"/>
        <w:spacing w:line="240" w:lineRule="auto"/>
        <w:jc w:val="both"/>
        <w:rPr>
          <w:rFonts w:cs="Arial"/>
          <w:b/>
          <w:bCs/>
          <w:color w:val="000000"/>
          <w:szCs w:val="20"/>
        </w:rPr>
      </w:pPr>
      <w:r w:rsidRPr="00730170">
        <w:rPr>
          <w:rFonts w:cs="Arial"/>
          <w:b/>
          <w:bCs/>
          <w:color w:val="000000"/>
          <w:szCs w:val="20"/>
        </w:rPr>
        <w:t>Letno poročilo stalne koordinacijske skupine za promocijo Republike Slovenije</w:t>
      </w:r>
    </w:p>
    <w:p w14:paraId="08F21635" w14:textId="77777777" w:rsidR="00730170" w:rsidRPr="00730170" w:rsidRDefault="00730170" w:rsidP="00730170">
      <w:pPr>
        <w:autoSpaceDE w:val="0"/>
        <w:autoSpaceDN w:val="0"/>
        <w:adjustRightInd w:val="0"/>
        <w:spacing w:line="240" w:lineRule="auto"/>
        <w:jc w:val="both"/>
        <w:rPr>
          <w:rFonts w:cs="Arial"/>
          <w:b/>
          <w:bCs/>
          <w:color w:val="000000"/>
          <w:szCs w:val="20"/>
        </w:rPr>
      </w:pPr>
    </w:p>
    <w:p w14:paraId="4A4AB3F6" w14:textId="77777777" w:rsidR="00730170" w:rsidRPr="00730170" w:rsidRDefault="00730170" w:rsidP="00730170">
      <w:pPr>
        <w:autoSpaceDE w:val="0"/>
        <w:autoSpaceDN w:val="0"/>
        <w:adjustRightInd w:val="0"/>
        <w:spacing w:line="240" w:lineRule="auto"/>
        <w:jc w:val="both"/>
        <w:rPr>
          <w:rFonts w:cs="Arial"/>
          <w:color w:val="000000"/>
          <w:szCs w:val="20"/>
        </w:rPr>
      </w:pPr>
      <w:r w:rsidRPr="00730170">
        <w:rPr>
          <w:rFonts w:cs="Arial"/>
          <w:color w:val="000000"/>
          <w:szCs w:val="20"/>
        </w:rPr>
        <w:t>Vlada Republike Slovenije se je seznanila z Letnim poročilom stalne koordinacijske skupine za promocijo Republike Slovenije.</w:t>
      </w:r>
    </w:p>
    <w:p w14:paraId="2EE6D3DD" w14:textId="77777777" w:rsidR="00730170" w:rsidRPr="00730170" w:rsidRDefault="00730170" w:rsidP="00730170">
      <w:pPr>
        <w:autoSpaceDE w:val="0"/>
        <w:autoSpaceDN w:val="0"/>
        <w:adjustRightInd w:val="0"/>
        <w:spacing w:line="240" w:lineRule="auto"/>
        <w:jc w:val="both"/>
        <w:rPr>
          <w:rFonts w:cs="Arial"/>
          <w:color w:val="000000"/>
          <w:szCs w:val="20"/>
        </w:rPr>
      </w:pPr>
    </w:p>
    <w:p w14:paraId="685A838C" w14:textId="77777777" w:rsidR="00730170" w:rsidRPr="00730170" w:rsidRDefault="00730170" w:rsidP="00730170">
      <w:pPr>
        <w:autoSpaceDE w:val="0"/>
        <w:autoSpaceDN w:val="0"/>
        <w:adjustRightInd w:val="0"/>
        <w:spacing w:line="240" w:lineRule="auto"/>
        <w:jc w:val="both"/>
        <w:rPr>
          <w:rFonts w:cs="Arial"/>
          <w:color w:val="000000"/>
          <w:szCs w:val="20"/>
        </w:rPr>
      </w:pPr>
      <w:r w:rsidRPr="00730170">
        <w:rPr>
          <w:rFonts w:cs="Arial"/>
          <w:color w:val="000000"/>
          <w:szCs w:val="20"/>
        </w:rPr>
        <w:t xml:space="preserve">Osnovni namen stalne koordinacijske skupine, ki jo sestavljajo različni resorji in jo vodi Urad vlade za komuniciranje, je enotna in načrtovana promocija, usklajevanje promocijskih aktivnosti države, skupno nastopanje in sodelovanje pri velikih projektih, sistemska promocija Slovenije in povezovanje resorjev, ki se na svojih področjih ukvarjajo tudi s promocijo Slovenije z namenom enotnega, racionalnega in strateško usklajenega nastopa Slovenije v tujini. </w:t>
      </w:r>
    </w:p>
    <w:p w14:paraId="73758FE3" w14:textId="77777777" w:rsidR="00730170" w:rsidRPr="00730170" w:rsidRDefault="00730170" w:rsidP="00730170">
      <w:pPr>
        <w:autoSpaceDE w:val="0"/>
        <w:autoSpaceDN w:val="0"/>
        <w:adjustRightInd w:val="0"/>
        <w:spacing w:line="240" w:lineRule="auto"/>
        <w:jc w:val="both"/>
        <w:rPr>
          <w:rFonts w:cs="Arial"/>
          <w:color w:val="000000"/>
          <w:szCs w:val="20"/>
        </w:rPr>
      </w:pPr>
    </w:p>
    <w:p w14:paraId="001DE53D" w14:textId="77777777" w:rsidR="00730170" w:rsidRPr="00730170" w:rsidRDefault="00730170" w:rsidP="00730170">
      <w:pPr>
        <w:autoSpaceDE w:val="0"/>
        <w:autoSpaceDN w:val="0"/>
        <w:adjustRightInd w:val="0"/>
        <w:spacing w:line="240" w:lineRule="auto"/>
        <w:jc w:val="both"/>
        <w:rPr>
          <w:rFonts w:cs="Arial"/>
          <w:color w:val="000000"/>
          <w:szCs w:val="20"/>
        </w:rPr>
      </w:pPr>
      <w:r w:rsidRPr="00730170">
        <w:rPr>
          <w:rFonts w:cs="Arial"/>
          <w:color w:val="000000"/>
          <w:szCs w:val="20"/>
        </w:rPr>
        <w:t xml:space="preserve">Skupina skrbi tudi za uveljavljanje nacionalne znamke I feel Slovenia na ključnih področjih. V času priprav na PSEU je bila Stalna koordinacijska skupina zadolžena tudi  za pripravo in koordinacijo programa promocije. Prav tako je stalni koordinacijski skupini za promocijo štirikrat letno o svojem delu poročal tudi generalni komisar RS za svetovno razstavo EXPO Dubaj 2020.  </w:t>
      </w:r>
    </w:p>
    <w:p w14:paraId="15F00CAF" w14:textId="77777777" w:rsidR="00730170" w:rsidRPr="00730170" w:rsidRDefault="00730170" w:rsidP="00730170">
      <w:pPr>
        <w:autoSpaceDE w:val="0"/>
        <w:autoSpaceDN w:val="0"/>
        <w:adjustRightInd w:val="0"/>
        <w:spacing w:line="240" w:lineRule="auto"/>
        <w:jc w:val="both"/>
        <w:rPr>
          <w:rFonts w:cs="Arial"/>
          <w:color w:val="000000"/>
          <w:szCs w:val="20"/>
        </w:rPr>
      </w:pPr>
    </w:p>
    <w:p w14:paraId="35235FE8" w14:textId="77777777" w:rsidR="00730170" w:rsidRPr="00730170" w:rsidRDefault="00730170" w:rsidP="00730170">
      <w:pPr>
        <w:autoSpaceDE w:val="0"/>
        <w:autoSpaceDN w:val="0"/>
        <w:adjustRightInd w:val="0"/>
        <w:spacing w:line="240" w:lineRule="auto"/>
        <w:jc w:val="both"/>
        <w:rPr>
          <w:rFonts w:cs="Arial"/>
          <w:color w:val="000000"/>
          <w:szCs w:val="20"/>
        </w:rPr>
      </w:pPr>
      <w:r w:rsidRPr="00730170">
        <w:rPr>
          <w:rFonts w:cs="Arial"/>
          <w:color w:val="000000"/>
          <w:szCs w:val="20"/>
        </w:rPr>
        <w:t>V letu 2021 se je sestala enkrat. Obravnavala in sprejela je aktivnosti za čas predsedovanja Svetu EU, svetovne razstave Expo Dubaj 2020 in obeležitve 30. obletnice samostojnosti Slovenije.</w:t>
      </w:r>
    </w:p>
    <w:p w14:paraId="29231052" w14:textId="77777777" w:rsidR="00730170" w:rsidRPr="00730170" w:rsidRDefault="00730170" w:rsidP="00730170">
      <w:pPr>
        <w:autoSpaceDE w:val="0"/>
        <w:autoSpaceDN w:val="0"/>
        <w:adjustRightInd w:val="0"/>
        <w:spacing w:line="240" w:lineRule="auto"/>
        <w:jc w:val="both"/>
        <w:rPr>
          <w:rFonts w:cs="Arial"/>
          <w:color w:val="000000"/>
          <w:szCs w:val="20"/>
        </w:rPr>
      </w:pPr>
    </w:p>
    <w:p w14:paraId="0E3C3F1B" w14:textId="4135D8F4" w:rsidR="00A963BF" w:rsidRPr="00730170" w:rsidRDefault="00730170" w:rsidP="00730170">
      <w:pPr>
        <w:autoSpaceDE w:val="0"/>
        <w:autoSpaceDN w:val="0"/>
        <w:adjustRightInd w:val="0"/>
        <w:spacing w:line="240" w:lineRule="auto"/>
        <w:jc w:val="both"/>
        <w:rPr>
          <w:rFonts w:cs="Arial"/>
          <w:color w:val="000000"/>
          <w:szCs w:val="20"/>
        </w:rPr>
      </w:pPr>
      <w:r w:rsidRPr="00730170">
        <w:rPr>
          <w:rFonts w:cs="Arial"/>
          <w:color w:val="000000"/>
          <w:szCs w:val="20"/>
        </w:rPr>
        <w:t>Vir: Urad vlade za komuniciranje</w:t>
      </w:r>
    </w:p>
    <w:p w14:paraId="384DB8D7"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46245302" w14:textId="7D597C44" w:rsidR="00BC72FB" w:rsidRPr="00BC72FB" w:rsidRDefault="00BC72FB" w:rsidP="00BC72FB">
      <w:pPr>
        <w:autoSpaceDE w:val="0"/>
        <w:autoSpaceDN w:val="0"/>
        <w:adjustRightInd w:val="0"/>
        <w:spacing w:line="240" w:lineRule="auto"/>
        <w:jc w:val="both"/>
        <w:rPr>
          <w:rFonts w:cs="Arial"/>
          <w:b/>
          <w:bCs/>
          <w:color w:val="000000"/>
          <w:szCs w:val="20"/>
        </w:rPr>
      </w:pPr>
      <w:r>
        <w:rPr>
          <w:rFonts w:cs="Arial"/>
          <w:b/>
          <w:bCs/>
          <w:color w:val="000000"/>
          <w:szCs w:val="20"/>
        </w:rPr>
        <w:t>M</w:t>
      </w:r>
      <w:r w:rsidRPr="00BC72FB">
        <w:rPr>
          <w:rFonts w:cs="Arial"/>
          <w:b/>
          <w:bCs/>
          <w:color w:val="000000"/>
          <w:szCs w:val="20"/>
        </w:rPr>
        <w:t>nenje glede pobude za začetek postopka za oceno ustavnosti 4. točke prvega odstavka 21. člena Zakona o odvetništvu</w:t>
      </w:r>
    </w:p>
    <w:p w14:paraId="7A91532F" w14:textId="77777777" w:rsidR="00BC72FB" w:rsidRPr="00BC72FB" w:rsidRDefault="00BC72FB" w:rsidP="00BC72FB">
      <w:pPr>
        <w:autoSpaceDE w:val="0"/>
        <w:autoSpaceDN w:val="0"/>
        <w:adjustRightInd w:val="0"/>
        <w:spacing w:line="240" w:lineRule="auto"/>
        <w:jc w:val="both"/>
        <w:rPr>
          <w:rFonts w:cs="Arial"/>
          <w:b/>
          <w:bCs/>
          <w:color w:val="000000"/>
          <w:szCs w:val="20"/>
        </w:rPr>
      </w:pPr>
    </w:p>
    <w:p w14:paraId="34311BA6" w14:textId="77777777" w:rsidR="00BC72FB" w:rsidRPr="00BC72FB" w:rsidRDefault="00BC72FB" w:rsidP="00BC72FB">
      <w:pPr>
        <w:autoSpaceDE w:val="0"/>
        <w:autoSpaceDN w:val="0"/>
        <w:adjustRightInd w:val="0"/>
        <w:spacing w:line="240" w:lineRule="auto"/>
        <w:jc w:val="both"/>
        <w:rPr>
          <w:rFonts w:cs="Arial"/>
          <w:color w:val="000000"/>
          <w:szCs w:val="20"/>
        </w:rPr>
      </w:pPr>
      <w:r w:rsidRPr="00BC72FB">
        <w:rPr>
          <w:rFonts w:cs="Arial"/>
          <w:color w:val="000000"/>
          <w:szCs w:val="20"/>
        </w:rPr>
        <w:t>Vlada Republike Slovenije je na današnji seji sprejela Mnenje Vlade Republike Slovenije glede pobude za začetek postopka za oceno ustavnosti 4. točke prvega odstavka 21. člena Zakona o odvetništvu in ga posreduje Državnemu zboru Republike Slovenije.</w:t>
      </w:r>
    </w:p>
    <w:p w14:paraId="5AFE8698" w14:textId="77777777" w:rsidR="00BC72FB" w:rsidRPr="00BC72FB" w:rsidRDefault="00BC72FB" w:rsidP="00BC72FB">
      <w:pPr>
        <w:autoSpaceDE w:val="0"/>
        <w:autoSpaceDN w:val="0"/>
        <w:adjustRightInd w:val="0"/>
        <w:spacing w:line="240" w:lineRule="auto"/>
        <w:jc w:val="both"/>
        <w:rPr>
          <w:rFonts w:cs="Arial"/>
          <w:color w:val="000000"/>
          <w:szCs w:val="20"/>
        </w:rPr>
      </w:pPr>
    </w:p>
    <w:p w14:paraId="717E6682" w14:textId="77777777" w:rsidR="00BC72FB" w:rsidRPr="00BC72FB" w:rsidRDefault="00BC72FB" w:rsidP="00BC72FB">
      <w:pPr>
        <w:autoSpaceDE w:val="0"/>
        <w:autoSpaceDN w:val="0"/>
        <w:adjustRightInd w:val="0"/>
        <w:spacing w:line="240" w:lineRule="auto"/>
        <w:jc w:val="both"/>
        <w:rPr>
          <w:rFonts w:cs="Arial"/>
          <w:color w:val="000000"/>
          <w:szCs w:val="20"/>
        </w:rPr>
      </w:pPr>
      <w:r w:rsidRPr="00BC72FB">
        <w:rPr>
          <w:rFonts w:cs="Arial"/>
          <w:color w:val="000000"/>
          <w:szCs w:val="20"/>
        </w:rPr>
        <w:t xml:space="preserve">Vlada je s strani Državnega zbora v opredelitev prejela pobudo odvetnika Petra Vesela za začetek postopka za oceno ustavnosti 4. točke prvega odstavka 21. člena Zakona o odvetništvu (ZOdv). Pobudnik izpodbija omenjeno določbo ZOdv, ki predpisuje, da je z opravljanjem odvetniškega poklica nezdružljivo opravljanje poslovodne funkcije v gospodarski družbi ali drugi pravni osebi, ki ni zajeta v 35. členu ZODV (torej ni odvetniška družba). Izpodbijana določba naj bi neposredno posegala v pobudnikove pravice, pravne interese in njegov pravni položaj. </w:t>
      </w:r>
    </w:p>
    <w:p w14:paraId="2B0EACF2" w14:textId="77777777" w:rsidR="00BC72FB" w:rsidRDefault="00BC72FB" w:rsidP="00BC72FB">
      <w:pPr>
        <w:autoSpaceDE w:val="0"/>
        <w:autoSpaceDN w:val="0"/>
        <w:adjustRightInd w:val="0"/>
        <w:spacing w:line="240" w:lineRule="auto"/>
        <w:jc w:val="both"/>
        <w:rPr>
          <w:rFonts w:cs="Arial"/>
          <w:color w:val="000000"/>
          <w:szCs w:val="20"/>
        </w:rPr>
      </w:pPr>
    </w:p>
    <w:p w14:paraId="192F7BA5" w14:textId="5C790DAE" w:rsidR="00BC72FB" w:rsidRPr="00BC72FB" w:rsidRDefault="00BC72FB" w:rsidP="00BC72FB">
      <w:pPr>
        <w:autoSpaceDE w:val="0"/>
        <w:autoSpaceDN w:val="0"/>
        <w:adjustRightInd w:val="0"/>
        <w:spacing w:line="240" w:lineRule="auto"/>
        <w:jc w:val="both"/>
        <w:rPr>
          <w:rFonts w:cs="Arial"/>
          <w:color w:val="000000"/>
          <w:szCs w:val="20"/>
        </w:rPr>
      </w:pPr>
      <w:r w:rsidRPr="00BC72FB">
        <w:rPr>
          <w:rFonts w:cs="Arial"/>
          <w:color w:val="000000"/>
          <w:szCs w:val="20"/>
        </w:rPr>
        <w:t>Pobudnik v pobudi zatrjuje, da mu izpodbijana določba omejuje splošno svobodo ravnanja (35. člen Ustave RS), pravico do proste izbire zaposlitve (49. člen Ustave RS), ter možnost svobodnega sprejemanja gospodarskih odločitev na podjetniški ravni (74. člen Ustave RS).</w:t>
      </w:r>
    </w:p>
    <w:p w14:paraId="66336365" w14:textId="77777777" w:rsidR="00BC72FB" w:rsidRDefault="00BC72FB" w:rsidP="00BC72FB">
      <w:pPr>
        <w:autoSpaceDE w:val="0"/>
        <w:autoSpaceDN w:val="0"/>
        <w:adjustRightInd w:val="0"/>
        <w:spacing w:line="240" w:lineRule="auto"/>
        <w:jc w:val="both"/>
        <w:rPr>
          <w:rFonts w:cs="Arial"/>
          <w:color w:val="000000"/>
          <w:szCs w:val="20"/>
        </w:rPr>
      </w:pPr>
    </w:p>
    <w:p w14:paraId="4DA72A81" w14:textId="09784673" w:rsidR="00BC72FB" w:rsidRPr="00BC72FB" w:rsidRDefault="00BC72FB" w:rsidP="00BC72FB">
      <w:pPr>
        <w:autoSpaceDE w:val="0"/>
        <w:autoSpaceDN w:val="0"/>
        <w:adjustRightInd w:val="0"/>
        <w:spacing w:line="240" w:lineRule="auto"/>
        <w:jc w:val="both"/>
        <w:rPr>
          <w:rFonts w:cs="Arial"/>
          <w:color w:val="000000"/>
          <w:szCs w:val="20"/>
        </w:rPr>
      </w:pPr>
      <w:r w:rsidRPr="00BC72FB">
        <w:rPr>
          <w:rFonts w:cs="Arial"/>
          <w:color w:val="000000"/>
          <w:szCs w:val="20"/>
        </w:rPr>
        <w:t xml:space="preserve">Vlada se z navedbami pobudnika glede protiustavnosti navedene zakonske določbe ne strinja, saj meni, da gre za sorazmeren ukrep, ki ščiti javni interes z vidika varovanja pravic, koristi in interesov strank v pravnih postopkih, temeljnih človekovih in ustavnih pravic in svoboščin, končno pa pravilnega delovanja pravosodja in kakovosti pravne države.  </w:t>
      </w:r>
    </w:p>
    <w:p w14:paraId="21166E3B" w14:textId="77777777" w:rsidR="00BC72FB" w:rsidRPr="00BC72FB" w:rsidRDefault="00BC72FB" w:rsidP="00BC72FB">
      <w:pPr>
        <w:autoSpaceDE w:val="0"/>
        <w:autoSpaceDN w:val="0"/>
        <w:adjustRightInd w:val="0"/>
        <w:spacing w:line="240" w:lineRule="auto"/>
        <w:jc w:val="both"/>
        <w:rPr>
          <w:rFonts w:cs="Arial"/>
          <w:color w:val="000000"/>
          <w:szCs w:val="20"/>
        </w:rPr>
      </w:pPr>
    </w:p>
    <w:p w14:paraId="18B8D544" w14:textId="748F9F54" w:rsidR="00A963BF" w:rsidRPr="00BC72FB" w:rsidRDefault="00BC72FB" w:rsidP="00BC72FB">
      <w:pPr>
        <w:autoSpaceDE w:val="0"/>
        <w:autoSpaceDN w:val="0"/>
        <w:adjustRightInd w:val="0"/>
        <w:spacing w:line="240" w:lineRule="auto"/>
        <w:jc w:val="both"/>
        <w:rPr>
          <w:rFonts w:cs="Arial"/>
          <w:color w:val="000000"/>
          <w:szCs w:val="20"/>
        </w:rPr>
      </w:pPr>
      <w:r w:rsidRPr="00BC72FB">
        <w:rPr>
          <w:rFonts w:cs="Arial"/>
          <w:color w:val="000000"/>
          <w:szCs w:val="20"/>
        </w:rPr>
        <w:t>Vir: Ministrstvo za pravosodje</w:t>
      </w:r>
    </w:p>
    <w:p w14:paraId="05DA5E49" w14:textId="77777777" w:rsidR="00A963BF" w:rsidRPr="00BC72FB" w:rsidRDefault="00A963BF" w:rsidP="00A963BF">
      <w:pPr>
        <w:autoSpaceDE w:val="0"/>
        <w:autoSpaceDN w:val="0"/>
        <w:adjustRightInd w:val="0"/>
        <w:spacing w:line="240" w:lineRule="auto"/>
        <w:jc w:val="both"/>
        <w:rPr>
          <w:rFonts w:cs="Arial"/>
          <w:color w:val="000000"/>
          <w:szCs w:val="20"/>
        </w:rPr>
      </w:pPr>
    </w:p>
    <w:p w14:paraId="39EA839A" w14:textId="4C0D13BD" w:rsidR="007462C5" w:rsidRPr="007462C5" w:rsidRDefault="007651A4" w:rsidP="007462C5">
      <w:pPr>
        <w:autoSpaceDE w:val="0"/>
        <w:autoSpaceDN w:val="0"/>
        <w:adjustRightInd w:val="0"/>
        <w:spacing w:line="240" w:lineRule="auto"/>
        <w:jc w:val="both"/>
        <w:rPr>
          <w:rFonts w:cs="Arial"/>
          <w:b/>
          <w:bCs/>
          <w:color w:val="000000"/>
          <w:szCs w:val="20"/>
        </w:rPr>
      </w:pPr>
      <w:r>
        <w:rPr>
          <w:rFonts w:cs="Arial"/>
          <w:b/>
          <w:bCs/>
          <w:color w:val="000000"/>
          <w:szCs w:val="20"/>
        </w:rPr>
        <w:lastRenderedPageBreak/>
        <w:t>S</w:t>
      </w:r>
      <w:r w:rsidR="007462C5" w:rsidRPr="007462C5">
        <w:rPr>
          <w:rFonts w:cs="Arial"/>
          <w:b/>
          <w:bCs/>
          <w:color w:val="000000"/>
          <w:szCs w:val="20"/>
        </w:rPr>
        <w:t xml:space="preserve">tališče Slovenije do predloga Evropskega parlamenta in Sveta o trajnostni rabi fitofarmacevstkih sredstev </w:t>
      </w:r>
    </w:p>
    <w:p w14:paraId="74C7726D" w14:textId="77777777" w:rsidR="007462C5" w:rsidRPr="007462C5" w:rsidRDefault="007462C5" w:rsidP="007462C5">
      <w:pPr>
        <w:autoSpaceDE w:val="0"/>
        <w:autoSpaceDN w:val="0"/>
        <w:adjustRightInd w:val="0"/>
        <w:spacing w:line="240" w:lineRule="auto"/>
        <w:jc w:val="both"/>
        <w:rPr>
          <w:rFonts w:cs="Arial"/>
          <w:b/>
          <w:bCs/>
          <w:color w:val="000000"/>
          <w:szCs w:val="20"/>
        </w:rPr>
      </w:pPr>
    </w:p>
    <w:p w14:paraId="227DA461" w14:textId="77777777" w:rsidR="007462C5" w:rsidRPr="007462C5" w:rsidRDefault="007462C5" w:rsidP="007462C5">
      <w:pPr>
        <w:autoSpaceDE w:val="0"/>
        <w:autoSpaceDN w:val="0"/>
        <w:adjustRightInd w:val="0"/>
        <w:spacing w:line="240" w:lineRule="auto"/>
        <w:jc w:val="both"/>
        <w:rPr>
          <w:rFonts w:cs="Arial"/>
          <w:bCs/>
          <w:color w:val="000000"/>
          <w:szCs w:val="20"/>
        </w:rPr>
      </w:pPr>
      <w:r w:rsidRPr="007462C5">
        <w:rPr>
          <w:rFonts w:cs="Arial"/>
          <w:bCs/>
          <w:color w:val="000000"/>
          <w:szCs w:val="20"/>
        </w:rPr>
        <w:t>Vlada je sprejela stališče Republike Slovenije k predlogu uredbe Evropskega parlamenta in Sveta o trajnostni rabi fitofarmacevtskih sredstev. Slovenija je zaskrbljena zaradi pravno zavezujočih ciljev na ravni EU za 50-odstotno zmanjšanje uporabe in tveganja kemičnih FFS ter uporabe bolj nevarnih FFS do leta 2030. Države članice bi v okviru opredeljenih parametrov morale določiti svoje nacionalne cilje zmanjšanja, da bi zagotovile, da bodo cilji na ravni EU doseženi. Slovenija zato izraža veliko zaskrbljenost v zvezi z izpostavljenimi predlogi Komisije.</w:t>
      </w:r>
    </w:p>
    <w:p w14:paraId="4917DC8D" w14:textId="77777777" w:rsidR="007462C5" w:rsidRPr="007462C5" w:rsidRDefault="007462C5" w:rsidP="007462C5">
      <w:pPr>
        <w:autoSpaceDE w:val="0"/>
        <w:autoSpaceDN w:val="0"/>
        <w:adjustRightInd w:val="0"/>
        <w:spacing w:line="240" w:lineRule="auto"/>
        <w:jc w:val="both"/>
        <w:rPr>
          <w:rFonts w:cs="Arial"/>
          <w:bCs/>
          <w:color w:val="000000"/>
          <w:szCs w:val="20"/>
        </w:rPr>
      </w:pPr>
    </w:p>
    <w:p w14:paraId="3374F9B8" w14:textId="77777777" w:rsidR="007462C5" w:rsidRPr="007462C5" w:rsidRDefault="007462C5" w:rsidP="007462C5">
      <w:pPr>
        <w:autoSpaceDE w:val="0"/>
        <w:autoSpaceDN w:val="0"/>
        <w:adjustRightInd w:val="0"/>
        <w:spacing w:line="240" w:lineRule="auto"/>
        <w:jc w:val="both"/>
        <w:rPr>
          <w:rFonts w:cs="Arial"/>
          <w:bCs/>
          <w:color w:val="000000"/>
          <w:szCs w:val="20"/>
        </w:rPr>
      </w:pPr>
      <w:r w:rsidRPr="007462C5">
        <w:rPr>
          <w:rFonts w:cs="Arial"/>
          <w:bCs/>
          <w:color w:val="000000"/>
          <w:szCs w:val="20"/>
        </w:rPr>
        <w:t>Slovenija ne nasprotuje ciljem zmanjšanja uporabe fitofarmacevtskih sredstev (FFS), vendar meni, da je potrebno vzeti v obzir razlike med državami in njihovim kmetijstvom. Zaradi omejenih naravnih danosti in strukture kmetijstva ima Slovenija določene posebnosti, kot so veliko število majhnih kmetijskih gospodarstev. Velik delež kmetij se nahaja na območjih z omejenimi možnostmi za kmetijstvo (75% kmetijskih površin), na teh območjih je opuščanje kmetijske dejavnosti največje. Slovenija ne podpira splošne popolne prepovedi uporabe FFS na občutljivih območjih v delu, ki se nanaša na Naturo 2000, zavarovana območja narave in območja zavarovana po vodni direktivi. Podpira pa sprejem ukrepov omejevanja ali prepovedi rabe določenih FFS na teh območjih, ki imajo negativni vpliv na cilje ohranjanja narave, stanje voda oziroma vire pitne vode. Slovenija meni, da v predlogu ni ustrezno upoštevana tudi razpoložljivost alternativnih metod, ki bodo nadomestile kemična FFS. Zato si bo Slovenija prizadevala, da bi na tem področju ostala izjema.</w:t>
      </w:r>
    </w:p>
    <w:p w14:paraId="299CE249" w14:textId="77777777" w:rsidR="007462C5" w:rsidRPr="007462C5" w:rsidRDefault="007462C5" w:rsidP="007462C5">
      <w:pPr>
        <w:autoSpaceDE w:val="0"/>
        <w:autoSpaceDN w:val="0"/>
        <w:adjustRightInd w:val="0"/>
        <w:spacing w:line="240" w:lineRule="auto"/>
        <w:jc w:val="both"/>
        <w:rPr>
          <w:rFonts w:cs="Arial"/>
          <w:bCs/>
          <w:color w:val="000000"/>
          <w:szCs w:val="20"/>
        </w:rPr>
      </w:pPr>
    </w:p>
    <w:p w14:paraId="02A1C737" w14:textId="77777777" w:rsidR="007462C5" w:rsidRPr="007462C5" w:rsidRDefault="007462C5" w:rsidP="007462C5">
      <w:pPr>
        <w:autoSpaceDE w:val="0"/>
        <w:autoSpaceDN w:val="0"/>
        <w:adjustRightInd w:val="0"/>
        <w:spacing w:line="240" w:lineRule="auto"/>
        <w:jc w:val="both"/>
        <w:rPr>
          <w:rFonts w:cs="Arial"/>
          <w:bCs/>
          <w:color w:val="000000"/>
          <w:szCs w:val="20"/>
        </w:rPr>
      </w:pPr>
      <w:r w:rsidRPr="007462C5">
        <w:rPr>
          <w:rFonts w:cs="Arial"/>
          <w:bCs/>
          <w:color w:val="000000"/>
          <w:szCs w:val="20"/>
        </w:rPr>
        <w:t>Slovenija ima najvišji delež kopne površine v območjih Nature 2000 med vsemi državami članicami in sicer 37,9 %. Tovrstna občutljiva območja potrebujejo tudi prilagojeno upravljanje habitatov, kar počne določen del kmetij in v kolikor izgubimo te kmetije, izgubimo tudi mrežo vzdrževalcev habitatov, ki lahko preprečuje zaraščanje pokrajine in omejuje širjenje invazivnih rastlin. Poleg tega v kmetijskem smislu večina od teh področij že sedaj spadajo med kmetijsko ekstenzivna območja. Prepoved rabe FFS na vseh vodovarstvenih območjih, ki so zavarovana zaradi oskrbe s pitno vodo, je bistveno širša od trenutnih omejitev kot so prepoved rabe določenih FFS na najožjih vodovarstvenih območjih ter omejitve na širših vodovarstvenih območjih, ki sledijo iz vodne direktive in tudi iz ukrepov skupne kmetijske politike. V primeru prepovedi uporabe vseh FFS na občutljivih območjih, bi bilo prepovedano uporabljati FFS kar na 41% njiv, na 23% hmeljišč, 33% vinogradov, 31% sadovnjakov in 32% oljčnikov. Takšna prepoved je za Slovenijo nesprejemljiva, saj bi imela velike posledice na zagotavljanje prehranske varnosti. V primeru sprejetja določb, bi bila prepovedana raba FFS na 40% vseh kmetijskih zemljišč v uporabi, kar je v nasprotju z eno izmed glavnih usmeritev Strateškega načrta za obdobje 2023- 2027, kjer je določena trajnostna pridelava hrane na celotnem območju Slovenije in povečanje samooskrbe. S tem bi bila prehranska varnost še bolj pod vprašanjem kot je že do sedaj.</w:t>
      </w:r>
    </w:p>
    <w:p w14:paraId="13644168" w14:textId="77777777" w:rsidR="007462C5" w:rsidRPr="007462C5" w:rsidRDefault="007462C5" w:rsidP="007462C5">
      <w:pPr>
        <w:autoSpaceDE w:val="0"/>
        <w:autoSpaceDN w:val="0"/>
        <w:adjustRightInd w:val="0"/>
        <w:spacing w:line="240" w:lineRule="auto"/>
        <w:jc w:val="both"/>
        <w:rPr>
          <w:rFonts w:cs="Arial"/>
          <w:bCs/>
          <w:color w:val="000000"/>
          <w:szCs w:val="20"/>
        </w:rPr>
      </w:pPr>
    </w:p>
    <w:p w14:paraId="082DDDA5" w14:textId="77777777" w:rsidR="007462C5" w:rsidRPr="007462C5" w:rsidRDefault="007462C5" w:rsidP="007462C5">
      <w:pPr>
        <w:autoSpaceDE w:val="0"/>
        <w:autoSpaceDN w:val="0"/>
        <w:adjustRightInd w:val="0"/>
        <w:spacing w:line="240" w:lineRule="auto"/>
        <w:jc w:val="both"/>
        <w:rPr>
          <w:rFonts w:cs="Arial"/>
          <w:bCs/>
          <w:color w:val="000000"/>
          <w:szCs w:val="20"/>
        </w:rPr>
      </w:pPr>
      <w:r w:rsidRPr="007462C5">
        <w:rPr>
          <w:rFonts w:cs="Arial"/>
          <w:bCs/>
          <w:color w:val="000000"/>
          <w:szCs w:val="20"/>
        </w:rPr>
        <w:t>Za Slovenijo je ključno, da sprejeti cilji zmanjšanja rabe FFS ne povzročijo zmanjšanja kmetijske proizvodnje ter s tem ogrozijo prehransko varnost in povečajo odvisnost od uvoza hrane. Zakonodajni predlog je zato potrebno izboljšati tako, da bo hkrati učinkovito prispeval k zmanjšanju tveganj, povezanih z uporabo FFS, ter upošteval razlike med državami članicami, še posebej kar zadeva kmetijsko proizvodnjo na občutljivih območjih. Predlagana popolna prepoved rabe FFS na občutljivih območjih namreč lahko pomeni opuščanje kmetijske proizvodnje na teh območjih in je zato za o Slovenijo nesprejemljiva. Slovenija predlaga, da se omeji oziroma prepove raba FFS zgolj na tistih občutljivih območjih, kjer imajo FFS negativen vpliv na cilje ohranjanja narave, vodno telo oziroma vir pitne vode. Nadalje predlaga, da se spremeni časovni okvir glede doseganja ciljev zmanjšanja rabe FFS v katerem lahko kmetijske panoge naredijo tehnološke spremembe, ki bi omogočale manjšo rabo FFS. Hkrati ima Slovenija velike pomisleke glede povečanja administrativnih bremen uporabnikov in pristojnih institucij.</w:t>
      </w:r>
    </w:p>
    <w:p w14:paraId="629CC986" w14:textId="77777777" w:rsidR="007462C5" w:rsidRPr="007462C5" w:rsidRDefault="007462C5" w:rsidP="007462C5">
      <w:pPr>
        <w:autoSpaceDE w:val="0"/>
        <w:autoSpaceDN w:val="0"/>
        <w:adjustRightInd w:val="0"/>
        <w:spacing w:line="240" w:lineRule="auto"/>
        <w:jc w:val="both"/>
        <w:rPr>
          <w:rFonts w:cs="Arial"/>
          <w:bCs/>
          <w:color w:val="000000"/>
          <w:szCs w:val="20"/>
        </w:rPr>
      </w:pPr>
    </w:p>
    <w:p w14:paraId="33EBF791" w14:textId="77777777" w:rsidR="007462C5" w:rsidRPr="007462C5" w:rsidRDefault="007462C5" w:rsidP="007462C5">
      <w:pPr>
        <w:autoSpaceDE w:val="0"/>
        <w:autoSpaceDN w:val="0"/>
        <w:adjustRightInd w:val="0"/>
        <w:spacing w:line="240" w:lineRule="auto"/>
        <w:jc w:val="both"/>
        <w:rPr>
          <w:rFonts w:cs="Arial"/>
          <w:bCs/>
          <w:color w:val="000000"/>
          <w:szCs w:val="20"/>
        </w:rPr>
      </w:pPr>
      <w:r w:rsidRPr="007462C5">
        <w:rPr>
          <w:rFonts w:cs="Arial"/>
          <w:bCs/>
          <w:color w:val="000000"/>
          <w:szCs w:val="20"/>
        </w:rPr>
        <w:t xml:space="preserve">Slovenija si vedno prizadeva k zmanjšanju uporabe FFS, kljub težavam s katerimi se srečuje ob pojavu novih bolezni in škodljivcev, podnebnim spremembam, omejenem naboru razpoložljivih FFS zaradi majhnosti trga in pomanjkanja ustreznih alternativnih metod. Slovenija je do leta 2020 že zmanjšala količino prodanih aktivnih snovi v FFS za četrtino glede na izhodiščno obdobje med leti 2015 in 2017, ki je določeno v Strategiji od vil do vilic ter v SUR. Slovenija se strinja, da je potrebno storiti vse, da se raba FFS zmanjša na minimalno potrebno količino, ki omogoča pridelavo hrane. Tam, kjer obstajajo alternativne metode, se uporabljajo te, ne glede na stroške </w:t>
      </w:r>
      <w:r w:rsidRPr="007462C5">
        <w:rPr>
          <w:rFonts w:cs="Arial"/>
          <w:bCs/>
          <w:color w:val="000000"/>
          <w:szCs w:val="20"/>
        </w:rPr>
        <w:lastRenderedPageBreak/>
        <w:t>alternativ. Kjer pa alternativ ni, pa je potrebno pred prepovedjo uporabe FFS ali njihovem omejevanju, zagotoviti ustrezno alternativo.</w:t>
      </w:r>
    </w:p>
    <w:p w14:paraId="7E854000" w14:textId="77777777" w:rsidR="007462C5" w:rsidRPr="007462C5" w:rsidRDefault="007462C5" w:rsidP="007462C5">
      <w:pPr>
        <w:autoSpaceDE w:val="0"/>
        <w:autoSpaceDN w:val="0"/>
        <w:adjustRightInd w:val="0"/>
        <w:spacing w:line="240" w:lineRule="auto"/>
        <w:jc w:val="both"/>
        <w:rPr>
          <w:rFonts w:cs="Arial"/>
          <w:bCs/>
          <w:color w:val="000000"/>
          <w:szCs w:val="20"/>
        </w:rPr>
      </w:pPr>
    </w:p>
    <w:p w14:paraId="1233964F" w14:textId="58F54765" w:rsidR="007462C5" w:rsidRPr="007462C5" w:rsidRDefault="007462C5" w:rsidP="007462C5">
      <w:pPr>
        <w:autoSpaceDE w:val="0"/>
        <w:autoSpaceDN w:val="0"/>
        <w:adjustRightInd w:val="0"/>
        <w:spacing w:line="240" w:lineRule="auto"/>
        <w:jc w:val="both"/>
        <w:rPr>
          <w:rFonts w:cs="Arial"/>
          <w:bCs/>
          <w:color w:val="000000"/>
          <w:szCs w:val="20"/>
        </w:rPr>
      </w:pPr>
      <w:r w:rsidRPr="007462C5">
        <w:rPr>
          <w:rFonts w:cs="Arial"/>
          <w:bCs/>
          <w:color w:val="000000"/>
          <w:szCs w:val="20"/>
        </w:rPr>
        <w:t>Vir: Ministrstvo za kmetijstvo, gozdarstvo in prehrano</w:t>
      </w:r>
    </w:p>
    <w:p w14:paraId="64BE655C"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038204D7" w14:textId="6DADDC63" w:rsidR="0072096B" w:rsidRPr="0072096B" w:rsidRDefault="0072096B" w:rsidP="0072096B">
      <w:pPr>
        <w:autoSpaceDE w:val="0"/>
        <w:autoSpaceDN w:val="0"/>
        <w:adjustRightInd w:val="0"/>
        <w:spacing w:line="240" w:lineRule="auto"/>
        <w:jc w:val="both"/>
        <w:rPr>
          <w:rFonts w:cs="Arial"/>
          <w:b/>
          <w:bCs/>
          <w:color w:val="000000"/>
          <w:szCs w:val="20"/>
        </w:rPr>
      </w:pPr>
      <w:r w:rsidRPr="0072096B">
        <w:rPr>
          <w:rFonts w:cs="Arial"/>
          <w:b/>
          <w:bCs/>
          <w:color w:val="000000"/>
          <w:szCs w:val="20"/>
        </w:rPr>
        <w:t>Stališče glede preoblikovanja mreže za zbiranje računovodskih podatkov s kmetijskih gospodarstev v mrežo za podatke o trajnostnosti kmetij</w:t>
      </w:r>
    </w:p>
    <w:p w14:paraId="2E005432" w14:textId="77777777" w:rsidR="0072096B" w:rsidRPr="0072096B" w:rsidRDefault="0072096B" w:rsidP="0072096B">
      <w:pPr>
        <w:autoSpaceDE w:val="0"/>
        <w:autoSpaceDN w:val="0"/>
        <w:adjustRightInd w:val="0"/>
        <w:spacing w:line="240" w:lineRule="auto"/>
        <w:jc w:val="both"/>
        <w:rPr>
          <w:rFonts w:cs="Arial"/>
          <w:b/>
          <w:bCs/>
          <w:color w:val="000000"/>
          <w:szCs w:val="20"/>
        </w:rPr>
      </w:pPr>
    </w:p>
    <w:p w14:paraId="5DAABC75" w14:textId="5A3FF84E" w:rsidR="0072096B" w:rsidRPr="0072096B" w:rsidRDefault="0072096B" w:rsidP="0072096B">
      <w:pPr>
        <w:autoSpaceDE w:val="0"/>
        <w:autoSpaceDN w:val="0"/>
        <w:adjustRightInd w:val="0"/>
        <w:spacing w:line="240" w:lineRule="auto"/>
        <w:jc w:val="both"/>
        <w:rPr>
          <w:rFonts w:cs="Arial"/>
          <w:color w:val="000000"/>
          <w:szCs w:val="20"/>
        </w:rPr>
      </w:pPr>
      <w:r w:rsidRPr="0072096B">
        <w:rPr>
          <w:rFonts w:cs="Arial"/>
          <w:color w:val="000000"/>
          <w:szCs w:val="20"/>
        </w:rPr>
        <w:t>Vlada je sprejela predlog stališča k zadevi Predlog uredbe Evropskega parlamenta in Sveta o spremembi Uredbe Sveta (ES) št. 1217/2009 glede preoblikovanja mreže za zbiranje računovodskih podatkov s kmetijskih gospodarstev v mrežo za podatke o trajnostnosti kmetij</w:t>
      </w:r>
      <w:r w:rsidR="009F5D58">
        <w:rPr>
          <w:rFonts w:cs="Arial"/>
          <w:color w:val="000000"/>
          <w:szCs w:val="20"/>
        </w:rPr>
        <w:t xml:space="preserve">. </w:t>
      </w:r>
    </w:p>
    <w:p w14:paraId="7A0CBA7A" w14:textId="77777777" w:rsidR="0072096B" w:rsidRPr="0072096B" w:rsidRDefault="0072096B" w:rsidP="0072096B">
      <w:pPr>
        <w:autoSpaceDE w:val="0"/>
        <w:autoSpaceDN w:val="0"/>
        <w:adjustRightInd w:val="0"/>
        <w:spacing w:line="240" w:lineRule="auto"/>
        <w:jc w:val="both"/>
        <w:rPr>
          <w:rFonts w:cs="Arial"/>
          <w:color w:val="000000"/>
          <w:szCs w:val="20"/>
        </w:rPr>
      </w:pPr>
    </w:p>
    <w:p w14:paraId="555AE2B0" w14:textId="77777777" w:rsidR="0072096B" w:rsidRPr="0072096B" w:rsidRDefault="0072096B" w:rsidP="0072096B">
      <w:pPr>
        <w:autoSpaceDE w:val="0"/>
        <w:autoSpaceDN w:val="0"/>
        <w:adjustRightInd w:val="0"/>
        <w:spacing w:line="240" w:lineRule="auto"/>
        <w:jc w:val="both"/>
        <w:rPr>
          <w:rFonts w:cs="Arial"/>
          <w:color w:val="000000"/>
          <w:szCs w:val="20"/>
        </w:rPr>
      </w:pPr>
      <w:r w:rsidRPr="0072096B">
        <w:rPr>
          <w:rFonts w:cs="Arial"/>
          <w:color w:val="000000"/>
          <w:szCs w:val="20"/>
        </w:rPr>
        <w:t>Republika Slovenija podpira Predlog omenjene uredbe Evropskega parlamenta in Sveta, vendar predlaga razmislek glede prenosa pooblastil Komisiji za sprejemanje delegiranih aktov za določitev pravil o določitvi glavnih skupin podatkov, ki jih je treba zbrati, in glede splošnih pravil o postopku upravljanja podatkov, zlasti glede identifikacijskih oznak kmetij. Predlog spremembe uredbe namreč na novo uvaja zbiranje okoljskih in socialnih podatkov na ravni kmetij, ki niso podrobno opredeljeni, ter določitev edinstvene identifikacijske oznake kmetije.</w:t>
      </w:r>
    </w:p>
    <w:p w14:paraId="1AB76A42" w14:textId="77777777" w:rsidR="0072096B" w:rsidRPr="0072096B" w:rsidRDefault="0072096B" w:rsidP="0072096B">
      <w:pPr>
        <w:autoSpaceDE w:val="0"/>
        <w:autoSpaceDN w:val="0"/>
        <w:adjustRightInd w:val="0"/>
        <w:spacing w:line="240" w:lineRule="auto"/>
        <w:jc w:val="both"/>
        <w:rPr>
          <w:rFonts w:cs="Arial"/>
          <w:color w:val="000000"/>
          <w:szCs w:val="20"/>
        </w:rPr>
      </w:pPr>
      <w:r w:rsidRPr="0072096B">
        <w:rPr>
          <w:rFonts w:cs="Arial"/>
          <w:color w:val="000000"/>
          <w:szCs w:val="20"/>
        </w:rPr>
        <w:t xml:space="preserve"> </w:t>
      </w:r>
    </w:p>
    <w:p w14:paraId="0974242C" w14:textId="77777777" w:rsidR="0072096B" w:rsidRPr="0072096B" w:rsidRDefault="0072096B" w:rsidP="0072096B">
      <w:pPr>
        <w:autoSpaceDE w:val="0"/>
        <w:autoSpaceDN w:val="0"/>
        <w:adjustRightInd w:val="0"/>
        <w:spacing w:line="240" w:lineRule="auto"/>
        <w:jc w:val="both"/>
        <w:rPr>
          <w:rFonts w:cs="Arial"/>
          <w:color w:val="000000"/>
          <w:szCs w:val="20"/>
        </w:rPr>
      </w:pPr>
      <w:r w:rsidRPr="0072096B">
        <w:rPr>
          <w:rFonts w:cs="Arial"/>
          <w:color w:val="000000"/>
          <w:szCs w:val="20"/>
        </w:rPr>
        <w:t>Slovenija ob tem poudarja, da mora biti na razpolago dovolj časa za implementacijo in prilagoditev nacionalne zakonodaje. Potrebno bo znatno prilagoditi nacionalni sistem poročanja in zagotoviti kadrovske okrepitve celotne mreže FADN (FADN je mreža knjigovodskih podatkov s kmetijskih gospodarstev), zato bi bilo potrebno zagotoviti prehodno obdobje uveljavitve znižanja standardnega plačila vsaj 3 leta po uveljavitvi predloga uredbe.</w:t>
      </w:r>
    </w:p>
    <w:p w14:paraId="479C5652" w14:textId="77777777" w:rsidR="0072096B" w:rsidRPr="0072096B" w:rsidRDefault="0072096B" w:rsidP="0072096B">
      <w:pPr>
        <w:autoSpaceDE w:val="0"/>
        <w:autoSpaceDN w:val="0"/>
        <w:adjustRightInd w:val="0"/>
        <w:spacing w:line="240" w:lineRule="auto"/>
        <w:jc w:val="both"/>
        <w:rPr>
          <w:rFonts w:cs="Arial"/>
          <w:color w:val="000000"/>
          <w:szCs w:val="20"/>
        </w:rPr>
      </w:pPr>
    </w:p>
    <w:p w14:paraId="53A85351" w14:textId="77777777" w:rsidR="0072096B" w:rsidRPr="0072096B" w:rsidRDefault="0072096B" w:rsidP="0072096B">
      <w:pPr>
        <w:autoSpaceDE w:val="0"/>
        <w:autoSpaceDN w:val="0"/>
        <w:adjustRightInd w:val="0"/>
        <w:spacing w:line="240" w:lineRule="auto"/>
        <w:jc w:val="both"/>
        <w:rPr>
          <w:rFonts w:cs="Arial"/>
          <w:color w:val="000000"/>
          <w:szCs w:val="20"/>
        </w:rPr>
      </w:pPr>
      <w:r w:rsidRPr="0072096B">
        <w:rPr>
          <w:rFonts w:cs="Arial"/>
          <w:color w:val="000000"/>
          <w:szCs w:val="20"/>
        </w:rPr>
        <w:t>Nadalje Slovenija predlaga, da se opredelitev kmetijskega gospodarstva v odstavku (b) člena 2 zapiše natančneje na način, da se uporabi definicija kmetijskega gospodarstva, kot je opredeljena v Uredbi (EU) 2018/1091 Evropskega parlamenta in Sveta o integrirani statistiki na ravni kmetij ter razveljavitvi uredb (ES) št. 1166/2008 in (EU) št. 1337/2011, ki pod kmetijsko gospodarstvo zajame kmetijska podjetja in družinske kmetije. Pod kmetijsko gospodarstvo se še naprej štejejo družinske kmetije in kmetijska podjetja, ki sodelujejo v uradnem vzorcu FADN, za Slovenijo imamo še naprej v vzorcu 908 poročevalskih kmetijskih gospodarstev, ki predstavljajo različne tipe proizvodnje in ekonomske razrede.</w:t>
      </w:r>
    </w:p>
    <w:p w14:paraId="7B9127DC" w14:textId="77777777" w:rsidR="0072096B" w:rsidRPr="0072096B" w:rsidRDefault="0072096B" w:rsidP="0072096B">
      <w:pPr>
        <w:autoSpaceDE w:val="0"/>
        <w:autoSpaceDN w:val="0"/>
        <w:adjustRightInd w:val="0"/>
        <w:spacing w:line="240" w:lineRule="auto"/>
        <w:jc w:val="both"/>
        <w:rPr>
          <w:rFonts w:cs="Arial"/>
          <w:color w:val="000000"/>
          <w:szCs w:val="20"/>
        </w:rPr>
      </w:pPr>
    </w:p>
    <w:p w14:paraId="7743796C" w14:textId="0AB3102C" w:rsidR="00A963BF" w:rsidRPr="0072096B" w:rsidRDefault="0072096B" w:rsidP="0072096B">
      <w:pPr>
        <w:autoSpaceDE w:val="0"/>
        <w:autoSpaceDN w:val="0"/>
        <w:adjustRightInd w:val="0"/>
        <w:spacing w:line="240" w:lineRule="auto"/>
        <w:jc w:val="both"/>
        <w:rPr>
          <w:rFonts w:cs="Arial"/>
          <w:color w:val="000000"/>
          <w:szCs w:val="20"/>
        </w:rPr>
      </w:pPr>
      <w:r w:rsidRPr="0072096B">
        <w:rPr>
          <w:rFonts w:cs="Arial"/>
          <w:color w:val="000000"/>
          <w:szCs w:val="20"/>
        </w:rPr>
        <w:t>Vir: Ministrstvo za kmetijstvo, gozdarstvo in prehrano</w:t>
      </w:r>
    </w:p>
    <w:p w14:paraId="72961FDD" w14:textId="77777777" w:rsidR="00A963BF" w:rsidRPr="0072096B" w:rsidRDefault="00A963BF" w:rsidP="00A963BF">
      <w:pPr>
        <w:autoSpaceDE w:val="0"/>
        <w:autoSpaceDN w:val="0"/>
        <w:adjustRightInd w:val="0"/>
        <w:spacing w:line="240" w:lineRule="auto"/>
        <w:jc w:val="both"/>
        <w:rPr>
          <w:rFonts w:cs="Arial"/>
          <w:color w:val="000000"/>
          <w:szCs w:val="20"/>
        </w:rPr>
      </w:pPr>
    </w:p>
    <w:p w14:paraId="1A2CFB19" w14:textId="12B6EA7F" w:rsidR="00BB1605" w:rsidRPr="00BB1605" w:rsidRDefault="00BB1605" w:rsidP="00BB1605">
      <w:pPr>
        <w:autoSpaceDE w:val="0"/>
        <w:autoSpaceDN w:val="0"/>
        <w:adjustRightInd w:val="0"/>
        <w:spacing w:line="240" w:lineRule="auto"/>
        <w:jc w:val="both"/>
        <w:rPr>
          <w:rFonts w:cs="Arial"/>
          <w:b/>
          <w:bCs/>
          <w:color w:val="000000"/>
          <w:szCs w:val="20"/>
        </w:rPr>
      </w:pPr>
      <w:r w:rsidRPr="00BB1605">
        <w:rPr>
          <w:rFonts w:cs="Arial"/>
          <w:b/>
          <w:bCs/>
          <w:color w:val="000000"/>
          <w:szCs w:val="20"/>
        </w:rPr>
        <w:t>Stališče glede pristopa Republike Azerbajdžan k Mednarodnemu sporazumu o oljčnem olju in namiznih oljkah</w:t>
      </w:r>
    </w:p>
    <w:p w14:paraId="4AA9B7BC" w14:textId="77777777" w:rsidR="00BB1605" w:rsidRPr="00BB1605" w:rsidRDefault="00BB1605" w:rsidP="00BB1605">
      <w:pPr>
        <w:autoSpaceDE w:val="0"/>
        <w:autoSpaceDN w:val="0"/>
        <w:adjustRightInd w:val="0"/>
        <w:spacing w:line="240" w:lineRule="auto"/>
        <w:jc w:val="both"/>
        <w:rPr>
          <w:rFonts w:cs="Arial"/>
          <w:b/>
          <w:bCs/>
          <w:color w:val="000000"/>
          <w:szCs w:val="20"/>
        </w:rPr>
      </w:pPr>
    </w:p>
    <w:p w14:paraId="6BFA9657" w14:textId="77777777" w:rsidR="00BB1605" w:rsidRPr="00BB1605" w:rsidRDefault="00BB1605" w:rsidP="00BB1605">
      <w:pPr>
        <w:autoSpaceDE w:val="0"/>
        <w:autoSpaceDN w:val="0"/>
        <w:adjustRightInd w:val="0"/>
        <w:spacing w:line="240" w:lineRule="auto"/>
        <w:jc w:val="both"/>
        <w:rPr>
          <w:rFonts w:cs="Arial"/>
          <w:color w:val="000000"/>
          <w:szCs w:val="20"/>
        </w:rPr>
      </w:pPr>
      <w:r w:rsidRPr="00BB1605">
        <w:rPr>
          <w:rFonts w:cs="Arial"/>
          <w:color w:val="000000"/>
          <w:szCs w:val="20"/>
        </w:rPr>
        <w:t>Vlada je sprejela stališče Republike Slovenije k Predlogu sklepa Sveta o stališču, ki ga je treba zavzeti v imenu Evropske unije v Svetu članic Mednarodnega sveta za oljke (MOK) v zvezi s pristopom Republike Azerbajdžan k Mednarodnemu sporazumu o oljčnem olju in namiznih oljkah.</w:t>
      </w:r>
    </w:p>
    <w:p w14:paraId="076668CB" w14:textId="77777777" w:rsidR="00BB1605" w:rsidRPr="00BB1605" w:rsidRDefault="00BB1605" w:rsidP="00BB1605">
      <w:pPr>
        <w:autoSpaceDE w:val="0"/>
        <w:autoSpaceDN w:val="0"/>
        <w:adjustRightInd w:val="0"/>
        <w:spacing w:line="240" w:lineRule="auto"/>
        <w:jc w:val="both"/>
        <w:rPr>
          <w:rFonts w:cs="Arial"/>
          <w:color w:val="000000"/>
          <w:szCs w:val="20"/>
        </w:rPr>
      </w:pPr>
    </w:p>
    <w:p w14:paraId="7ECED77C" w14:textId="77777777" w:rsidR="00BB1605" w:rsidRPr="00BB1605" w:rsidRDefault="00BB1605" w:rsidP="00BB1605">
      <w:pPr>
        <w:autoSpaceDE w:val="0"/>
        <w:autoSpaceDN w:val="0"/>
        <w:adjustRightInd w:val="0"/>
        <w:spacing w:line="240" w:lineRule="auto"/>
        <w:jc w:val="both"/>
        <w:rPr>
          <w:rFonts w:cs="Arial"/>
          <w:color w:val="000000"/>
          <w:szCs w:val="20"/>
        </w:rPr>
      </w:pPr>
      <w:r w:rsidRPr="00BB1605">
        <w:rPr>
          <w:rFonts w:cs="Arial"/>
          <w:color w:val="000000"/>
          <w:szCs w:val="20"/>
        </w:rPr>
        <w:t>Republika Slovenija podpira predlog Sklepa Sveta o stališču. To se v imenu Unije zastopa na prihodnjem zasedanju sveta članic Mednarodnega sveta za oljke ali v postopku za sprejetje sklepov sveta članic z izmenjavo pisem glede pogojev za pristop vlade Republike Azerbajdžan k Sporazumu o oljčnem olju in namiznih oljkah iz leta 2015.</w:t>
      </w:r>
    </w:p>
    <w:p w14:paraId="602DA289" w14:textId="77777777" w:rsidR="00BB1605" w:rsidRPr="00BB1605" w:rsidRDefault="00BB1605" w:rsidP="00BB1605">
      <w:pPr>
        <w:autoSpaceDE w:val="0"/>
        <w:autoSpaceDN w:val="0"/>
        <w:adjustRightInd w:val="0"/>
        <w:spacing w:line="240" w:lineRule="auto"/>
        <w:jc w:val="both"/>
        <w:rPr>
          <w:rFonts w:cs="Arial"/>
          <w:color w:val="000000"/>
          <w:szCs w:val="20"/>
        </w:rPr>
      </w:pPr>
    </w:p>
    <w:p w14:paraId="04515667" w14:textId="51C15096" w:rsidR="00A963BF" w:rsidRPr="00BB1605" w:rsidRDefault="00BB1605" w:rsidP="00BB1605">
      <w:pPr>
        <w:autoSpaceDE w:val="0"/>
        <w:autoSpaceDN w:val="0"/>
        <w:adjustRightInd w:val="0"/>
        <w:spacing w:line="240" w:lineRule="auto"/>
        <w:jc w:val="both"/>
        <w:rPr>
          <w:rFonts w:cs="Arial"/>
          <w:color w:val="000000"/>
          <w:szCs w:val="20"/>
        </w:rPr>
      </w:pPr>
      <w:r w:rsidRPr="00BB1605">
        <w:rPr>
          <w:rFonts w:cs="Arial"/>
          <w:color w:val="000000"/>
          <w:szCs w:val="20"/>
        </w:rPr>
        <w:t>Vir: Ministrstvo za kmetijstvo, gozdarstvo in prehrano</w:t>
      </w:r>
    </w:p>
    <w:p w14:paraId="3F6C5D4C" w14:textId="77777777" w:rsidR="00A963BF" w:rsidRPr="00BB1605" w:rsidRDefault="00A963BF" w:rsidP="00A963BF">
      <w:pPr>
        <w:autoSpaceDE w:val="0"/>
        <w:autoSpaceDN w:val="0"/>
        <w:adjustRightInd w:val="0"/>
        <w:spacing w:line="240" w:lineRule="auto"/>
        <w:jc w:val="both"/>
        <w:rPr>
          <w:rFonts w:cs="Arial"/>
          <w:color w:val="000000"/>
          <w:szCs w:val="20"/>
        </w:rPr>
      </w:pPr>
    </w:p>
    <w:p w14:paraId="426EA0B1" w14:textId="3E34D514" w:rsidR="006333E5" w:rsidRPr="006333E5" w:rsidRDefault="006333E5" w:rsidP="006333E5">
      <w:pPr>
        <w:autoSpaceDE w:val="0"/>
        <w:autoSpaceDN w:val="0"/>
        <w:adjustRightInd w:val="0"/>
        <w:spacing w:line="240" w:lineRule="auto"/>
        <w:jc w:val="both"/>
        <w:rPr>
          <w:rFonts w:cs="Arial"/>
          <w:b/>
          <w:bCs/>
          <w:color w:val="000000"/>
          <w:szCs w:val="20"/>
        </w:rPr>
      </w:pPr>
      <w:r w:rsidRPr="006333E5">
        <w:rPr>
          <w:rFonts w:cs="Arial"/>
          <w:b/>
          <w:bCs/>
          <w:color w:val="000000"/>
          <w:szCs w:val="20"/>
        </w:rPr>
        <w:t xml:space="preserve">Vlada sprejela stališče glede predloga evropskega sklepa o zagotavljanju izredne makrofinančne pomoči Ukrajini </w:t>
      </w:r>
    </w:p>
    <w:p w14:paraId="29177AD2" w14:textId="77777777" w:rsidR="006333E5" w:rsidRPr="006333E5" w:rsidRDefault="006333E5" w:rsidP="006333E5">
      <w:pPr>
        <w:autoSpaceDE w:val="0"/>
        <w:autoSpaceDN w:val="0"/>
        <w:adjustRightInd w:val="0"/>
        <w:spacing w:line="240" w:lineRule="auto"/>
        <w:jc w:val="both"/>
        <w:rPr>
          <w:rFonts w:cs="Arial"/>
          <w:b/>
          <w:bCs/>
          <w:color w:val="000000"/>
          <w:szCs w:val="20"/>
        </w:rPr>
      </w:pPr>
    </w:p>
    <w:p w14:paraId="04CF9FF0" w14:textId="77777777" w:rsidR="006333E5" w:rsidRPr="006333E5" w:rsidRDefault="006333E5" w:rsidP="006333E5">
      <w:pPr>
        <w:autoSpaceDE w:val="0"/>
        <w:autoSpaceDN w:val="0"/>
        <w:adjustRightInd w:val="0"/>
        <w:spacing w:line="240" w:lineRule="auto"/>
        <w:jc w:val="both"/>
        <w:rPr>
          <w:rFonts w:cs="Arial"/>
          <w:color w:val="000000"/>
          <w:szCs w:val="20"/>
        </w:rPr>
      </w:pPr>
      <w:r w:rsidRPr="006333E5">
        <w:rPr>
          <w:rFonts w:cs="Arial"/>
          <w:color w:val="000000"/>
          <w:szCs w:val="20"/>
        </w:rPr>
        <w:t>Vlada je sprejela stališče Slovenije k Predlogu sklepa Evropskega parlamenta in Sveta o zagotavljanju izredne makrofinančne pomoči Ukrajini z okrepitvijo skupnega sklada za rezervacije z jamstvi držav članic in posebnimi rezervacijami za nekatere finančne obveznosti z zvezi z Ukrajino.</w:t>
      </w:r>
    </w:p>
    <w:p w14:paraId="2C375EE7" w14:textId="77777777" w:rsidR="006333E5" w:rsidRPr="006333E5" w:rsidRDefault="006333E5" w:rsidP="006333E5">
      <w:pPr>
        <w:autoSpaceDE w:val="0"/>
        <w:autoSpaceDN w:val="0"/>
        <w:adjustRightInd w:val="0"/>
        <w:spacing w:line="240" w:lineRule="auto"/>
        <w:jc w:val="both"/>
        <w:rPr>
          <w:rFonts w:cs="Arial"/>
          <w:color w:val="000000"/>
          <w:szCs w:val="20"/>
        </w:rPr>
      </w:pPr>
    </w:p>
    <w:p w14:paraId="63409DE8" w14:textId="77777777" w:rsidR="006333E5" w:rsidRPr="006333E5" w:rsidRDefault="006333E5" w:rsidP="006333E5">
      <w:pPr>
        <w:autoSpaceDE w:val="0"/>
        <w:autoSpaceDN w:val="0"/>
        <w:adjustRightInd w:val="0"/>
        <w:spacing w:line="240" w:lineRule="auto"/>
        <w:jc w:val="both"/>
        <w:rPr>
          <w:rFonts w:cs="Arial"/>
          <w:color w:val="000000"/>
          <w:szCs w:val="20"/>
        </w:rPr>
      </w:pPr>
      <w:r w:rsidRPr="006333E5">
        <w:rPr>
          <w:rFonts w:cs="Arial"/>
          <w:color w:val="000000"/>
          <w:szCs w:val="20"/>
        </w:rPr>
        <w:lastRenderedPageBreak/>
        <w:t xml:space="preserve">V skladu s predlogom bodo sredstva makrofinančne pomoči Ukrajini na voljo v obliki dolgoročnih posojil pod ugodnimi pogoji. Kot dodaten izraz solidarnosti bo evropski proračun kril stroške obresti in administrativne stroške povezane s posojili. </w:t>
      </w:r>
    </w:p>
    <w:p w14:paraId="40F6ACE4" w14:textId="77777777" w:rsidR="006333E5" w:rsidRPr="006333E5" w:rsidRDefault="006333E5" w:rsidP="006333E5">
      <w:pPr>
        <w:autoSpaceDE w:val="0"/>
        <w:autoSpaceDN w:val="0"/>
        <w:adjustRightInd w:val="0"/>
        <w:spacing w:line="240" w:lineRule="auto"/>
        <w:jc w:val="both"/>
        <w:rPr>
          <w:rFonts w:cs="Arial"/>
          <w:color w:val="000000"/>
          <w:szCs w:val="20"/>
        </w:rPr>
      </w:pPr>
      <w:r w:rsidRPr="006333E5">
        <w:rPr>
          <w:rFonts w:cs="Arial"/>
          <w:color w:val="000000"/>
          <w:szCs w:val="20"/>
        </w:rPr>
        <w:t>Slovenija ne nasprotuje predlogu omenjenega sklepa, vendar opozarja, da mora, glede na ustavno ureditev, jamstva za posojila urediti s posebnim zakonom sprejetim v okviru zakonodajnega postopka.</w:t>
      </w:r>
    </w:p>
    <w:p w14:paraId="525377FA" w14:textId="77777777" w:rsidR="006333E5" w:rsidRPr="006333E5" w:rsidRDefault="006333E5" w:rsidP="006333E5">
      <w:pPr>
        <w:autoSpaceDE w:val="0"/>
        <w:autoSpaceDN w:val="0"/>
        <w:adjustRightInd w:val="0"/>
        <w:spacing w:line="240" w:lineRule="auto"/>
        <w:jc w:val="both"/>
        <w:rPr>
          <w:rFonts w:cs="Arial"/>
          <w:color w:val="000000"/>
          <w:szCs w:val="20"/>
        </w:rPr>
      </w:pPr>
    </w:p>
    <w:p w14:paraId="3B440912" w14:textId="672E80CB" w:rsidR="00A963BF" w:rsidRPr="006333E5" w:rsidRDefault="006333E5" w:rsidP="006333E5">
      <w:pPr>
        <w:autoSpaceDE w:val="0"/>
        <w:autoSpaceDN w:val="0"/>
        <w:adjustRightInd w:val="0"/>
        <w:spacing w:line="240" w:lineRule="auto"/>
        <w:jc w:val="both"/>
        <w:rPr>
          <w:rFonts w:cs="Arial"/>
          <w:color w:val="000000"/>
          <w:szCs w:val="20"/>
        </w:rPr>
      </w:pPr>
      <w:r w:rsidRPr="006333E5">
        <w:rPr>
          <w:rFonts w:cs="Arial"/>
          <w:color w:val="000000"/>
          <w:szCs w:val="20"/>
        </w:rPr>
        <w:t>Vir: Ministrstvo za finance</w:t>
      </w:r>
    </w:p>
    <w:p w14:paraId="3C1CD6EC"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60D6FC44" w14:textId="0E0FD069" w:rsidR="007E4CDD" w:rsidRPr="007E4CDD" w:rsidRDefault="007E4CDD" w:rsidP="007E4CDD">
      <w:pPr>
        <w:autoSpaceDE w:val="0"/>
        <w:autoSpaceDN w:val="0"/>
        <w:adjustRightInd w:val="0"/>
        <w:spacing w:line="240" w:lineRule="auto"/>
        <w:jc w:val="both"/>
        <w:rPr>
          <w:rFonts w:cs="Arial"/>
          <w:b/>
          <w:bCs/>
          <w:color w:val="000000"/>
          <w:szCs w:val="20"/>
        </w:rPr>
      </w:pPr>
      <w:r w:rsidRPr="007E4CDD">
        <w:rPr>
          <w:rFonts w:cs="Arial"/>
          <w:b/>
          <w:bCs/>
          <w:color w:val="000000"/>
          <w:szCs w:val="20"/>
        </w:rPr>
        <w:t>Vlada sprejela predlog stališča glede evropske uredbe smernic za razvoj vseevropskega prometnega omrežja</w:t>
      </w:r>
    </w:p>
    <w:p w14:paraId="3298ABBF" w14:textId="77777777" w:rsidR="007E4CDD" w:rsidRPr="007E4CDD" w:rsidRDefault="007E4CDD" w:rsidP="007E4CDD">
      <w:pPr>
        <w:autoSpaceDE w:val="0"/>
        <w:autoSpaceDN w:val="0"/>
        <w:adjustRightInd w:val="0"/>
        <w:spacing w:line="240" w:lineRule="auto"/>
        <w:jc w:val="both"/>
        <w:rPr>
          <w:rFonts w:cs="Arial"/>
          <w:b/>
          <w:bCs/>
          <w:color w:val="000000"/>
          <w:szCs w:val="20"/>
        </w:rPr>
      </w:pPr>
    </w:p>
    <w:p w14:paraId="26019F92" w14:textId="3CF4A476" w:rsidR="007E4CDD" w:rsidRPr="007E4CDD" w:rsidRDefault="007E4CDD" w:rsidP="007E4CDD">
      <w:pPr>
        <w:autoSpaceDE w:val="0"/>
        <w:autoSpaceDN w:val="0"/>
        <w:adjustRightInd w:val="0"/>
        <w:spacing w:line="240" w:lineRule="auto"/>
        <w:jc w:val="both"/>
        <w:rPr>
          <w:rFonts w:cs="Arial"/>
          <w:color w:val="000000"/>
          <w:szCs w:val="20"/>
        </w:rPr>
      </w:pPr>
      <w:r w:rsidRPr="007E4CDD">
        <w:rPr>
          <w:rFonts w:cs="Arial"/>
          <w:color w:val="000000"/>
          <w:szCs w:val="20"/>
        </w:rPr>
        <w:t>Evropska komisija je 27.</w:t>
      </w:r>
      <w:r>
        <w:rPr>
          <w:rFonts w:cs="Arial"/>
          <w:color w:val="000000"/>
          <w:szCs w:val="20"/>
        </w:rPr>
        <w:t xml:space="preserve"> julija </w:t>
      </w:r>
      <w:r w:rsidRPr="007E4CDD">
        <w:rPr>
          <w:rFonts w:cs="Arial"/>
          <w:color w:val="000000"/>
          <w:szCs w:val="20"/>
        </w:rPr>
        <w:t>2022 objavila predlog dopolnitve Uredbe Evropskega parlamenta in Sveta o smernicah Unije za razvoj vse-evropskega prometnega omrežja.</w:t>
      </w:r>
    </w:p>
    <w:p w14:paraId="27536E12" w14:textId="77777777" w:rsidR="007E4CDD" w:rsidRPr="007E4CDD" w:rsidRDefault="007E4CDD" w:rsidP="007E4CDD">
      <w:pPr>
        <w:autoSpaceDE w:val="0"/>
        <w:autoSpaceDN w:val="0"/>
        <w:adjustRightInd w:val="0"/>
        <w:spacing w:line="240" w:lineRule="auto"/>
        <w:jc w:val="both"/>
        <w:rPr>
          <w:rFonts w:cs="Arial"/>
          <w:color w:val="000000"/>
          <w:szCs w:val="20"/>
        </w:rPr>
      </w:pPr>
      <w:r w:rsidRPr="007E4CDD">
        <w:rPr>
          <w:rFonts w:cs="Arial"/>
          <w:color w:val="000000"/>
          <w:szCs w:val="20"/>
        </w:rPr>
        <w:t xml:space="preserve">Komisija uvodoma ugotavlja, da je od objave osnovnega predloga sprememb prišlo do nekaterih novih izzivov, ki so predvsem v povezavi z vojno med Rusijo in Ukrajino. V zvezi s tem je Komisija že objavila Komunikacijo glede s t.i. "solidarnostnih linij" (sprejeta 12. maja 2022), s katerimi naj bi omogočili nemoten prevoz dobrin iz Ukrajine. </w:t>
      </w:r>
    </w:p>
    <w:p w14:paraId="46B26DB3" w14:textId="77777777" w:rsidR="007E4CDD" w:rsidRPr="007E4CDD" w:rsidRDefault="007E4CDD" w:rsidP="007E4CDD">
      <w:pPr>
        <w:autoSpaceDE w:val="0"/>
        <w:autoSpaceDN w:val="0"/>
        <w:adjustRightInd w:val="0"/>
        <w:spacing w:line="240" w:lineRule="auto"/>
        <w:jc w:val="both"/>
        <w:rPr>
          <w:rFonts w:cs="Arial"/>
          <w:color w:val="000000"/>
          <w:szCs w:val="20"/>
        </w:rPr>
      </w:pPr>
    </w:p>
    <w:p w14:paraId="4627389B" w14:textId="77777777" w:rsidR="007E4CDD" w:rsidRPr="007E4CDD" w:rsidRDefault="007E4CDD" w:rsidP="007E4CDD">
      <w:pPr>
        <w:autoSpaceDE w:val="0"/>
        <w:autoSpaceDN w:val="0"/>
        <w:adjustRightInd w:val="0"/>
        <w:spacing w:line="240" w:lineRule="auto"/>
        <w:jc w:val="both"/>
        <w:rPr>
          <w:rFonts w:cs="Arial"/>
          <w:color w:val="000000"/>
          <w:szCs w:val="20"/>
        </w:rPr>
      </w:pPr>
      <w:r w:rsidRPr="007E4CDD">
        <w:rPr>
          <w:rFonts w:cs="Arial"/>
          <w:color w:val="000000"/>
          <w:szCs w:val="20"/>
        </w:rPr>
        <w:t xml:space="preserve">Na podlagi izkušenj z njihovo uveljavitvijo je Evropska Komisija tudi že predlagala spremembe indikativnih zemljevidov ukrajinskega prometnega omrežja, ki naj bi omogočile boljše povezovanje Ukrajine z državami članicami Evropske Unije na področju transporta. </w:t>
      </w:r>
    </w:p>
    <w:p w14:paraId="69B35E35" w14:textId="77777777" w:rsidR="007E4CDD" w:rsidRPr="007E4CDD" w:rsidRDefault="007E4CDD" w:rsidP="007E4CDD">
      <w:pPr>
        <w:autoSpaceDE w:val="0"/>
        <w:autoSpaceDN w:val="0"/>
        <w:adjustRightInd w:val="0"/>
        <w:spacing w:line="240" w:lineRule="auto"/>
        <w:jc w:val="both"/>
        <w:rPr>
          <w:rFonts w:cs="Arial"/>
          <w:color w:val="000000"/>
          <w:szCs w:val="20"/>
        </w:rPr>
      </w:pPr>
      <w:r w:rsidRPr="007E4CDD">
        <w:rPr>
          <w:rFonts w:cs="Arial"/>
          <w:color w:val="000000"/>
          <w:szCs w:val="20"/>
        </w:rPr>
        <w:t xml:space="preserve">Po drugi strani  so potrebne spremembe tudi na področju indikativnih zemljevidov prometnega omrežja z Rusijo kot agresorko v Ukrajini in Belorusijo zaradi njenega stališča do vojne med Rusijo in Ukrajino. Komisija zato predlaga, da se zemljevidi s tem omrežjem umaknejo iz uredbe. Ob tem Komisija pušča odprto možnost ponovne vključitve zemljevidov beloruskega prometnega omrežja, v kolikor bi v tej državi prišlo do demokratičnih sprememb. </w:t>
      </w:r>
    </w:p>
    <w:p w14:paraId="21321789" w14:textId="77777777" w:rsidR="007E4CDD" w:rsidRPr="007E4CDD" w:rsidRDefault="007E4CDD" w:rsidP="007E4CDD">
      <w:pPr>
        <w:autoSpaceDE w:val="0"/>
        <w:autoSpaceDN w:val="0"/>
        <w:adjustRightInd w:val="0"/>
        <w:spacing w:line="240" w:lineRule="auto"/>
        <w:jc w:val="both"/>
        <w:rPr>
          <w:rFonts w:cs="Arial"/>
          <w:color w:val="000000"/>
          <w:szCs w:val="20"/>
        </w:rPr>
      </w:pPr>
    </w:p>
    <w:p w14:paraId="19BD950D" w14:textId="77777777" w:rsidR="007E4CDD" w:rsidRPr="007E4CDD" w:rsidRDefault="007E4CDD" w:rsidP="007E4CDD">
      <w:pPr>
        <w:autoSpaceDE w:val="0"/>
        <w:autoSpaceDN w:val="0"/>
        <w:adjustRightInd w:val="0"/>
        <w:spacing w:line="240" w:lineRule="auto"/>
        <w:jc w:val="both"/>
        <w:rPr>
          <w:rFonts w:cs="Arial"/>
          <w:color w:val="000000"/>
          <w:szCs w:val="20"/>
        </w:rPr>
      </w:pPr>
      <w:r w:rsidRPr="007E4CDD">
        <w:rPr>
          <w:rFonts w:cs="Arial"/>
          <w:color w:val="000000"/>
          <w:szCs w:val="20"/>
        </w:rPr>
        <w:t xml:space="preserve">Naslednja težava, ki jo ugotavlja Komisija, so različne tirne širine železniških prog med državami EU in Ukrajino, pa tudi znotraj držav članic Evropske Unije. Medtem ko je standardna tirna širina 1435 mm, imajo različne tirne širine Irska (1600 mm), Finska (1524 mm), Estonija, Latvija in Litva (1520 mm) ter Portugalska in Španija (1668 mm). Komisija meni, da se morajo te tirne širine uskladiti s standardno v najkrajšem možnem času. </w:t>
      </w:r>
    </w:p>
    <w:p w14:paraId="190BC2A1" w14:textId="77777777" w:rsidR="007E4CDD" w:rsidRPr="007E4CDD" w:rsidRDefault="007E4CDD" w:rsidP="007E4CDD">
      <w:pPr>
        <w:autoSpaceDE w:val="0"/>
        <w:autoSpaceDN w:val="0"/>
        <w:adjustRightInd w:val="0"/>
        <w:spacing w:line="240" w:lineRule="auto"/>
        <w:jc w:val="both"/>
        <w:rPr>
          <w:rFonts w:cs="Arial"/>
          <w:color w:val="000000"/>
          <w:szCs w:val="20"/>
        </w:rPr>
      </w:pPr>
    </w:p>
    <w:p w14:paraId="73366916" w14:textId="77777777" w:rsidR="007E4CDD" w:rsidRPr="007E4CDD" w:rsidRDefault="007E4CDD" w:rsidP="007E4CDD">
      <w:pPr>
        <w:autoSpaceDE w:val="0"/>
        <w:autoSpaceDN w:val="0"/>
        <w:adjustRightInd w:val="0"/>
        <w:spacing w:line="240" w:lineRule="auto"/>
        <w:jc w:val="both"/>
        <w:rPr>
          <w:rFonts w:cs="Arial"/>
          <w:color w:val="000000"/>
          <w:szCs w:val="20"/>
        </w:rPr>
      </w:pPr>
      <w:r w:rsidRPr="007E4CDD">
        <w:rPr>
          <w:rFonts w:cs="Arial"/>
          <w:color w:val="000000"/>
          <w:szCs w:val="20"/>
        </w:rPr>
        <w:t xml:space="preserve">Na podlagi zgoraj navedenega Komisija predlaga, da se na Ukrajino in Moldavijo razširijo tudi štirje evropski prometni koridorji: Severno morje - Baltik preko Lviva in Kijeva do Mariupola, Baltsko-Črno-Egejsko morje do Odese preko Lviva in Chisinaua ter Baltsko - Jadransko morje in Ren-Donava do Lviva. Evropska Komisija prav tako predlaga, da se indikativni zemljevidi s prometnim omrežjem Rusije in Belorusije umaknejo iz priloge IV predloga nove uredbe (z možnostjo ponovne vključitve v kolikor bi v Belorusiji prišlo do demokratičnih sprememb). Posledično tudi čezmejni projekti med državami članicami EU (Finska, Estonija, Latvija, Litva in Poljska) in Rusiji ter Belorusijo za EU niso več prioriteta in Komisija predlaga, da se jim pomen zmanjša (downgrade) in se vse odseke uvrsti v celovito omrežje z rokom implementacije 2050. </w:t>
      </w:r>
    </w:p>
    <w:p w14:paraId="096A5F97" w14:textId="77777777" w:rsidR="007E4CDD" w:rsidRPr="007E4CDD" w:rsidRDefault="007E4CDD" w:rsidP="007E4CDD">
      <w:pPr>
        <w:autoSpaceDE w:val="0"/>
        <w:autoSpaceDN w:val="0"/>
        <w:adjustRightInd w:val="0"/>
        <w:spacing w:line="240" w:lineRule="auto"/>
        <w:jc w:val="both"/>
        <w:rPr>
          <w:rFonts w:cs="Arial"/>
          <w:color w:val="000000"/>
          <w:szCs w:val="20"/>
        </w:rPr>
      </w:pPr>
    </w:p>
    <w:p w14:paraId="50E1DB3A" w14:textId="77777777" w:rsidR="007E4CDD" w:rsidRPr="007E4CDD" w:rsidRDefault="007E4CDD" w:rsidP="007E4CDD">
      <w:pPr>
        <w:autoSpaceDE w:val="0"/>
        <w:autoSpaceDN w:val="0"/>
        <w:adjustRightInd w:val="0"/>
        <w:spacing w:line="240" w:lineRule="auto"/>
        <w:jc w:val="both"/>
        <w:rPr>
          <w:rFonts w:cs="Arial"/>
          <w:color w:val="000000"/>
          <w:szCs w:val="20"/>
        </w:rPr>
      </w:pPr>
      <w:r w:rsidRPr="007E4CDD">
        <w:rPr>
          <w:rFonts w:cs="Arial"/>
          <w:color w:val="000000"/>
          <w:szCs w:val="20"/>
        </w:rPr>
        <w:t>Te spremembe so predmet dopolnitev, da vse države članice EU s standardno tirno širino (1435 mm), ki mejijo z državami članicami EU, ki nimajo standardne tirne širine, za čezmejne projekte, vključijo zahtevo po standardni tirni širini za vse nove TEN-T železniške odseke. Države z nestandardno tirno širino pa morajo pripraviti načrt prehoda na standardno tirno širino v dveh letih po sprejemu predloga nove uredbe.</w:t>
      </w:r>
    </w:p>
    <w:p w14:paraId="03A422D4" w14:textId="77777777" w:rsidR="007E4CDD" w:rsidRPr="007E4CDD" w:rsidRDefault="007E4CDD" w:rsidP="007E4CDD">
      <w:pPr>
        <w:autoSpaceDE w:val="0"/>
        <w:autoSpaceDN w:val="0"/>
        <w:adjustRightInd w:val="0"/>
        <w:spacing w:line="240" w:lineRule="auto"/>
        <w:jc w:val="both"/>
        <w:rPr>
          <w:rFonts w:cs="Arial"/>
          <w:color w:val="000000"/>
          <w:szCs w:val="20"/>
        </w:rPr>
      </w:pPr>
    </w:p>
    <w:p w14:paraId="4AD8E1ED" w14:textId="77777777" w:rsidR="007E4CDD" w:rsidRPr="007E4CDD" w:rsidRDefault="007E4CDD" w:rsidP="007E4CDD">
      <w:pPr>
        <w:autoSpaceDE w:val="0"/>
        <w:autoSpaceDN w:val="0"/>
        <w:adjustRightInd w:val="0"/>
        <w:spacing w:line="240" w:lineRule="auto"/>
        <w:jc w:val="both"/>
        <w:rPr>
          <w:rFonts w:cs="Arial"/>
          <w:color w:val="000000"/>
          <w:szCs w:val="20"/>
        </w:rPr>
      </w:pPr>
      <w:r w:rsidRPr="007E4CDD">
        <w:rPr>
          <w:rFonts w:cs="Arial"/>
          <w:color w:val="000000"/>
          <w:szCs w:val="20"/>
        </w:rPr>
        <w:t xml:space="preserve">Tem usmeritvam sledijo tudi spremembe uvodnih določb, členov in prilog. Predvsem je pomembno črtanje točke, ki je določala izjemo za tiste države članice, ki nimajo standardne tirne širine in dodaten člen 16a, ki nalaga tem državam članicam, da naredijo načrt prehoda na standardno tirno širino (1435 mm) v dveh letih po sprejemu novega predloga uredbe. </w:t>
      </w:r>
    </w:p>
    <w:p w14:paraId="7D6022CD" w14:textId="77777777" w:rsidR="007E4CDD" w:rsidRPr="007E4CDD" w:rsidRDefault="007E4CDD" w:rsidP="007E4CDD">
      <w:pPr>
        <w:autoSpaceDE w:val="0"/>
        <w:autoSpaceDN w:val="0"/>
        <w:adjustRightInd w:val="0"/>
        <w:spacing w:line="240" w:lineRule="auto"/>
        <w:jc w:val="both"/>
        <w:rPr>
          <w:rFonts w:cs="Arial"/>
          <w:color w:val="000000"/>
          <w:szCs w:val="20"/>
        </w:rPr>
      </w:pPr>
    </w:p>
    <w:p w14:paraId="6C240D47" w14:textId="77777777" w:rsidR="007E4CDD" w:rsidRPr="007E4CDD" w:rsidRDefault="007E4CDD" w:rsidP="007E4CDD">
      <w:pPr>
        <w:autoSpaceDE w:val="0"/>
        <w:autoSpaceDN w:val="0"/>
        <w:adjustRightInd w:val="0"/>
        <w:spacing w:line="240" w:lineRule="auto"/>
        <w:jc w:val="both"/>
        <w:rPr>
          <w:rFonts w:cs="Arial"/>
          <w:color w:val="000000"/>
          <w:szCs w:val="20"/>
        </w:rPr>
      </w:pPr>
      <w:r w:rsidRPr="007E4CDD">
        <w:rPr>
          <w:rFonts w:cs="Arial"/>
          <w:color w:val="000000"/>
          <w:szCs w:val="20"/>
        </w:rPr>
        <w:t>Sprememba, ki neposredno vpliva na Slovenijo, je širitev koridorja Baltsko - Jadransko morje, kjer se železniški tovorni del tega omrežja širi do Lviva. Druge spremembe ne vplivajo na Slovenijo. Glede na navedeno, Slovenija predlog dopolnitev nove uredbe lahko podpre.</w:t>
      </w:r>
    </w:p>
    <w:p w14:paraId="3E1E51E8" w14:textId="77777777" w:rsidR="007E4CDD" w:rsidRPr="007E4CDD" w:rsidRDefault="007E4CDD" w:rsidP="007E4CDD">
      <w:pPr>
        <w:autoSpaceDE w:val="0"/>
        <w:autoSpaceDN w:val="0"/>
        <w:adjustRightInd w:val="0"/>
        <w:spacing w:line="240" w:lineRule="auto"/>
        <w:jc w:val="both"/>
        <w:rPr>
          <w:rFonts w:cs="Arial"/>
          <w:color w:val="000000"/>
          <w:szCs w:val="20"/>
        </w:rPr>
      </w:pPr>
    </w:p>
    <w:p w14:paraId="396DFE57" w14:textId="2C390786" w:rsidR="00A963BF" w:rsidRPr="007E4CDD" w:rsidRDefault="007E4CDD" w:rsidP="007E4CDD">
      <w:pPr>
        <w:autoSpaceDE w:val="0"/>
        <w:autoSpaceDN w:val="0"/>
        <w:adjustRightInd w:val="0"/>
        <w:spacing w:line="240" w:lineRule="auto"/>
        <w:jc w:val="both"/>
        <w:rPr>
          <w:rFonts w:cs="Arial"/>
          <w:color w:val="000000"/>
          <w:szCs w:val="20"/>
        </w:rPr>
      </w:pPr>
      <w:r w:rsidRPr="007E4CDD">
        <w:rPr>
          <w:rFonts w:cs="Arial"/>
          <w:color w:val="000000"/>
          <w:szCs w:val="20"/>
        </w:rPr>
        <w:t>Vir: Ministrstvo za infrastrukturo</w:t>
      </w:r>
    </w:p>
    <w:p w14:paraId="4BC32AF1"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6ABFC99B" w14:textId="6FBA8504" w:rsidR="00AB52F1" w:rsidRPr="00AB52F1" w:rsidRDefault="00AB52F1" w:rsidP="00AB52F1">
      <w:pPr>
        <w:autoSpaceDE w:val="0"/>
        <w:autoSpaceDN w:val="0"/>
        <w:adjustRightInd w:val="0"/>
        <w:spacing w:line="240" w:lineRule="auto"/>
        <w:jc w:val="both"/>
        <w:rPr>
          <w:rFonts w:cs="Arial"/>
          <w:b/>
          <w:bCs/>
          <w:color w:val="000000"/>
          <w:szCs w:val="20"/>
        </w:rPr>
      </w:pPr>
      <w:r w:rsidRPr="00AB52F1">
        <w:rPr>
          <w:rFonts w:cs="Arial"/>
          <w:b/>
          <w:bCs/>
          <w:color w:val="000000"/>
          <w:szCs w:val="20"/>
        </w:rPr>
        <w:t>Stališče Republike Slovenije v zvezi z Novim evropskim programom za inovacije</w:t>
      </w:r>
    </w:p>
    <w:p w14:paraId="5AA62F40" w14:textId="77777777" w:rsidR="00AB52F1" w:rsidRPr="00AB52F1" w:rsidRDefault="00AB52F1" w:rsidP="00AB52F1">
      <w:pPr>
        <w:autoSpaceDE w:val="0"/>
        <w:autoSpaceDN w:val="0"/>
        <w:adjustRightInd w:val="0"/>
        <w:spacing w:line="240" w:lineRule="auto"/>
        <w:jc w:val="both"/>
        <w:rPr>
          <w:rFonts w:cs="Arial"/>
          <w:b/>
          <w:bCs/>
          <w:color w:val="000000"/>
          <w:szCs w:val="20"/>
        </w:rPr>
      </w:pPr>
    </w:p>
    <w:p w14:paraId="346F9254" w14:textId="77777777" w:rsidR="00AB52F1" w:rsidRPr="00AB52F1" w:rsidRDefault="00AB52F1" w:rsidP="00AB52F1">
      <w:pPr>
        <w:autoSpaceDE w:val="0"/>
        <w:autoSpaceDN w:val="0"/>
        <w:adjustRightInd w:val="0"/>
        <w:spacing w:line="240" w:lineRule="auto"/>
        <w:jc w:val="both"/>
        <w:rPr>
          <w:rFonts w:cs="Arial"/>
          <w:color w:val="000000"/>
          <w:szCs w:val="20"/>
        </w:rPr>
      </w:pPr>
      <w:r w:rsidRPr="00AB52F1">
        <w:rPr>
          <w:rFonts w:cs="Arial"/>
          <w:color w:val="000000"/>
          <w:szCs w:val="20"/>
        </w:rPr>
        <w:t>Vlada Republike Slovenije je sprejela stališče Republike Slovenije k Sporočilu Evropske komisije Evropskemu parlamentu, Svetu, Evropskemu ekonomsko-socialnemu odboru in Odboru regij v zvezi z Novim evropskim programom za inovacije. Slovenija pozdravlja predvsem konkretne ukrepe, ki jih navaja, medresorski celosten pristop k problematiki, usmerjenost k okrepitvi celotnega inovacijskega ekosistema, regionalni pristop povezovanja preko strategij pametne specializacije in osredotočenost na enakost spolov. Prav tako pozdravlja ukrepe za izboljšanje dostopa zagonskih in rastočih podjetij do kapitala.</w:t>
      </w:r>
    </w:p>
    <w:p w14:paraId="374D5F75" w14:textId="77777777" w:rsidR="00AB52F1" w:rsidRPr="00AB52F1" w:rsidRDefault="00AB52F1" w:rsidP="00AB52F1">
      <w:pPr>
        <w:autoSpaceDE w:val="0"/>
        <w:autoSpaceDN w:val="0"/>
        <w:adjustRightInd w:val="0"/>
        <w:spacing w:line="240" w:lineRule="auto"/>
        <w:jc w:val="both"/>
        <w:rPr>
          <w:rFonts w:cs="Arial"/>
          <w:color w:val="000000"/>
          <w:szCs w:val="20"/>
        </w:rPr>
      </w:pPr>
    </w:p>
    <w:p w14:paraId="2E53D529" w14:textId="77777777" w:rsidR="00AB52F1" w:rsidRPr="00AB52F1" w:rsidRDefault="00AB52F1" w:rsidP="00AB52F1">
      <w:pPr>
        <w:autoSpaceDE w:val="0"/>
        <w:autoSpaceDN w:val="0"/>
        <w:adjustRightInd w:val="0"/>
        <w:spacing w:line="240" w:lineRule="auto"/>
        <w:jc w:val="both"/>
        <w:rPr>
          <w:rFonts w:cs="Arial"/>
          <w:color w:val="000000"/>
          <w:szCs w:val="20"/>
        </w:rPr>
      </w:pPr>
      <w:r w:rsidRPr="00AB52F1">
        <w:rPr>
          <w:rFonts w:cs="Arial"/>
          <w:color w:val="000000"/>
          <w:szCs w:val="20"/>
        </w:rPr>
        <w:t xml:space="preserve">Sporočilo bo dalo nov zagon inovacijam, ki bo pomagal razvijati in povezovati razdrobljene nacionalne ter regionalne inovacijske ekosisteme. V tem kontekstu Slovenija pozdravlja ukrepe za krepitev in povezovanje Evropskih inovacijskih ekosistemov preko npr. povezanih inovacijskih dolin. </w:t>
      </w:r>
    </w:p>
    <w:p w14:paraId="61254E93" w14:textId="77777777" w:rsidR="00AB52F1" w:rsidRPr="00AB52F1" w:rsidRDefault="00AB52F1" w:rsidP="00AB52F1">
      <w:pPr>
        <w:autoSpaceDE w:val="0"/>
        <w:autoSpaceDN w:val="0"/>
        <w:adjustRightInd w:val="0"/>
        <w:spacing w:line="240" w:lineRule="auto"/>
        <w:jc w:val="both"/>
        <w:rPr>
          <w:rFonts w:cs="Arial"/>
          <w:color w:val="000000"/>
          <w:szCs w:val="20"/>
        </w:rPr>
      </w:pPr>
    </w:p>
    <w:p w14:paraId="6F443E95" w14:textId="77777777" w:rsidR="00AB52F1" w:rsidRPr="00AB52F1" w:rsidRDefault="00AB52F1" w:rsidP="00AB52F1">
      <w:pPr>
        <w:autoSpaceDE w:val="0"/>
        <w:autoSpaceDN w:val="0"/>
        <w:adjustRightInd w:val="0"/>
        <w:spacing w:line="240" w:lineRule="auto"/>
        <w:jc w:val="both"/>
        <w:rPr>
          <w:rFonts w:cs="Arial"/>
          <w:color w:val="000000"/>
          <w:szCs w:val="20"/>
        </w:rPr>
      </w:pPr>
      <w:r w:rsidRPr="00AB52F1">
        <w:rPr>
          <w:rFonts w:cs="Arial"/>
          <w:color w:val="000000"/>
          <w:szCs w:val="20"/>
        </w:rPr>
        <w:t>V Sporočilu pa Slovenija pogreša ustrezno pozornost tudi ostalim oblikam inovacij, kot tako imenovanim »deeptech« inovacijam, ter izraža skrb, da bi ozka usmerjenost lahko vodila v erozijo konkurenčne prednosti Evrope na področju npr. družbenih in socialnih inovacij. Po mnenju Slovenije Sporočilo premalo preudarno naslavlja možnosti in funkcije, ki jih v inovacijskih ekosistemih že ponujajo in opravljajo univerze in raziskovalno/tehnološke organizacije ter jih v ekosistem pretirano umešča zgolj kot dobavitelje znanja v industrijskih verigah vrednosti. Skladno s tem Slovenija meni, da bi se namesto osredotočenosti na oblikovanje novih testnih okolij oz. laboratorijev in zakonodajnih peskovnikov EU, v nameri okrepiti svojo inovacijsko storilnost, morala opreti tudi na raziskovalne organizacije, ki že (lahko) podjetjem zagotavljajo varna okolja za razvoj novih tehnologij ter preverjanje ujemanja inovacij z zakonodajnim okvirom in družbenimi normami.</w:t>
      </w:r>
    </w:p>
    <w:p w14:paraId="2821CA86" w14:textId="77777777" w:rsidR="00AB52F1" w:rsidRPr="00AB52F1" w:rsidRDefault="00AB52F1" w:rsidP="00AB52F1">
      <w:pPr>
        <w:autoSpaceDE w:val="0"/>
        <w:autoSpaceDN w:val="0"/>
        <w:adjustRightInd w:val="0"/>
        <w:spacing w:line="240" w:lineRule="auto"/>
        <w:jc w:val="both"/>
        <w:rPr>
          <w:rFonts w:cs="Arial"/>
          <w:color w:val="000000"/>
          <w:szCs w:val="20"/>
        </w:rPr>
      </w:pPr>
    </w:p>
    <w:p w14:paraId="33633BD7" w14:textId="77777777" w:rsidR="00AB52F1" w:rsidRPr="00AB52F1" w:rsidRDefault="00AB52F1" w:rsidP="00AB52F1">
      <w:pPr>
        <w:autoSpaceDE w:val="0"/>
        <w:autoSpaceDN w:val="0"/>
        <w:adjustRightInd w:val="0"/>
        <w:spacing w:line="240" w:lineRule="auto"/>
        <w:jc w:val="both"/>
        <w:rPr>
          <w:rFonts w:cs="Arial"/>
          <w:color w:val="000000"/>
          <w:szCs w:val="20"/>
        </w:rPr>
      </w:pPr>
      <w:r w:rsidRPr="00AB52F1">
        <w:rPr>
          <w:rFonts w:cs="Arial"/>
          <w:color w:val="000000"/>
          <w:szCs w:val="20"/>
        </w:rPr>
        <w:t>Slovenija podpira tudi namere okrepiti podjetniške veščine, vključno preko inkubatorjev v visokošolskih ustanovah v sodelovanju s podjetniškim sektorjem, vendar izpostavlja, da se v celovitem naslavljanju tega izziva ne sme pozabiti tudi na potrebo razvoja transverzalnih znanj, spretnosti ter veščin, še posebej celovitih programov na univerzah, ki talente opremljajo z znanjem in kompetencami za iskanje ustvarjalnih pristopov pri reševanju izzivov. Ni pomembno le razvijanje spretnosti, znanj ter vrednot raziskovalcev in raziskovalk za podjetništvo, temveč tudi razvijanje kulture in vrednot industrije za dolgoročno sodelovanje z raziskovalnimi organizacijami in raziskovalci.</w:t>
      </w:r>
    </w:p>
    <w:p w14:paraId="00FB73B0" w14:textId="77777777" w:rsidR="00AB52F1" w:rsidRPr="00AB52F1" w:rsidRDefault="00AB52F1" w:rsidP="00AB52F1">
      <w:pPr>
        <w:autoSpaceDE w:val="0"/>
        <w:autoSpaceDN w:val="0"/>
        <w:adjustRightInd w:val="0"/>
        <w:spacing w:line="240" w:lineRule="auto"/>
        <w:jc w:val="both"/>
        <w:rPr>
          <w:rFonts w:cs="Arial"/>
          <w:color w:val="000000"/>
          <w:szCs w:val="20"/>
        </w:rPr>
      </w:pPr>
    </w:p>
    <w:p w14:paraId="19534981" w14:textId="4991CC7A" w:rsidR="00A963BF" w:rsidRPr="00AB52F1" w:rsidRDefault="00AB52F1" w:rsidP="00AB52F1">
      <w:pPr>
        <w:autoSpaceDE w:val="0"/>
        <w:autoSpaceDN w:val="0"/>
        <w:adjustRightInd w:val="0"/>
        <w:spacing w:line="240" w:lineRule="auto"/>
        <w:jc w:val="both"/>
        <w:rPr>
          <w:rFonts w:cs="Arial"/>
          <w:color w:val="000000"/>
          <w:szCs w:val="20"/>
        </w:rPr>
      </w:pPr>
      <w:r w:rsidRPr="00AB52F1">
        <w:rPr>
          <w:rFonts w:cs="Arial"/>
          <w:color w:val="000000"/>
          <w:szCs w:val="20"/>
        </w:rPr>
        <w:t>Vir: Ministrstvo za izobraževanje, znanost in šport</w:t>
      </w:r>
    </w:p>
    <w:p w14:paraId="2B378732"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1C26D627" w14:textId="5B55036A" w:rsidR="00A963BF" w:rsidRDefault="003F4751" w:rsidP="00A963BF">
      <w:pPr>
        <w:autoSpaceDE w:val="0"/>
        <w:autoSpaceDN w:val="0"/>
        <w:adjustRightInd w:val="0"/>
        <w:spacing w:line="240" w:lineRule="auto"/>
        <w:jc w:val="both"/>
        <w:rPr>
          <w:rFonts w:cs="Arial"/>
          <w:b/>
          <w:bCs/>
          <w:color w:val="000000"/>
          <w:szCs w:val="20"/>
        </w:rPr>
      </w:pPr>
      <w:r>
        <w:rPr>
          <w:rFonts w:cs="Arial"/>
          <w:b/>
          <w:bCs/>
          <w:color w:val="000000"/>
          <w:szCs w:val="20"/>
        </w:rPr>
        <w:t>S</w:t>
      </w:r>
      <w:r w:rsidR="00A963BF" w:rsidRPr="00A963BF">
        <w:rPr>
          <w:rFonts w:cs="Arial"/>
          <w:b/>
          <w:bCs/>
          <w:color w:val="000000"/>
          <w:szCs w:val="20"/>
        </w:rPr>
        <w:t>tališč</w:t>
      </w:r>
      <w:r>
        <w:rPr>
          <w:rFonts w:cs="Arial"/>
          <w:b/>
          <w:bCs/>
          <w:color w:val="000000"/>
          <w:szCs w:val="20"/>
        </w:rPr>
        <w:t>e</w:t>
      </w:r>
      <w:r w:rsidR="00A963BF" w:rsidRPr="00A963BF">
        <w:rPr>
          <w:rFonts w:cs="Arial"/>
          <w:b/>
          <w:bCs/>
          <w:color w:val="000000"/>
          <w:szCs w:val="20"/>
        </w:rPr>
        <w:t xml:space="preserve"> do </w:t>
      </w:r>
      <w:r>
        <w:rPr>
          <w:rFonts w:cs="Arial"/>
          <w:b/>
          <w:bCs/>
          <w:color w:val="000000"/>
          <w:szCs w:val="20"/>
        </w:rPr>
        <w:t>p</w:t>
      </w:r>
      <w:r w:rsidR="00A963BF" w:rsidRPr="00A963BF">
        <w:rPr>
          <w:rFonts w:cs="Arial"/>
          <w:b/>
          <w:bCs/>
          <w:color w:val="000000"/>
          <w:szCs w:val="20"/>
        </w:rPr>
        <w:t xml:space="preserve">redloga </w:t>
      </w:r>
      <w:r>
        <w:rPr>
          <w:rFonts w:cs="Arial"/>
          <w:b/>
          <w:bCs/>
          <w:color w:val="000000"/>
          <w:szCs w:val="20"/>
        </w:rPr>
        <w:t>U</w:t>
      </w:r>
      <w:r w:rsidR="00A963BF" w:rsidRPr="00A963BF">
        <w:rPr>
          <w:rFonts w:cs="Arial"/>
          <w:b/>
          <w:bCs/>
          <w:color w:val="000000"/>
          <w:szCs w:val="20"/>
        </w:rPr>
        <w:t>redbe o posebnih določbah za programe sodelovanja za obdobje 2014–2020, ki se podpirajo v okviru evropskega instrumenta sosedstva in cilja »evropsko teritorialno sodelovanje</w:t>
      </w:r>
      <w:r>
        <w:rPr>
          <w:rFonts w:cs="Arial"/>
          <w:b/>
          <w:bCs/>
          <w:color w:val="000000"/>
          <w:szCs w:val="20"/>
        </w:rPr>
        <w:t>«</w:t>
      </w:r>
    </w:p>
    <w:p w14:paraId="3F8748C8" w14:textId="77777777" w:rsidR="003F4751" w:rsidRDefault="003F4751" w:rsidP="00A963BF">
      <w:pPr>
        <w:autoSpaceDE w:val="0"/>
        <w:autoSpaceDN w:val="0"/>
        <w:adjustRightInd w:val="0"/>
        <w:spacing w:line="240" w:lineRule="auto"/>
        <w:jc w:val="both"/>
        <w:rPr>
          <w:rFonts w:cs="Arial"/>
          <w:b/>
          <w:bCs/>
          <w:color w:val="000000"/>
          <w:szCs w:val="20"/>
        </w:rPr>
      </w:pPr>
    </w:p>
    <w:p w14:paraId="563A70E3" w14:textId="4892DD53" w:rsidR="003F4751" w:rsidRPr="003F4751" w:rsidRDefault="003F4751" w:rsidP="003F4751">
      <w:pPr>
        <w:autoSpaceDE w:val="0"/>
        <w:autoSpaceDN w:val="0"/>
        <w:adjustRightInd w:val="0"/>
        <w:spacing w:line="240" w:lineRule="auto"/>
        <w:jc w:val="both"/>
        <w:rPr>
          <w:rFonts w:cs="Arial"/>
          <w:b/>
          <w:bCs/>
          <w:color w:val="000000"/>
          <w:szCs w:val="20"/>
        </w:rPr>
      </w:pPr>
      <w:r w:rsidRPr="003F4751">
        <w:rPr>
          <w:rFonts w:cs="Arial"/>
          <w:szCs w:val="20"/>
        </w:rPr>
        <w:t>Vlada Republike Slovenije je sprejela stališče Republike Slovenije k  Predlogu uredbe Evropskega parlamenta in Sveta o posebnih določbah za programe sodelovanja za obdobje 2014–2020, ki se podpirajo v okviru evropskega instrumenta sosedstva in cilja „evropsko teritorialno sodelovanje“, po motnjah pri izvajanju programov.</w:t>
      </w:r>
    </w:p>
    <w:p w14:paraId="14A35CA9" w14:textId="77777777" w:rsidR="003F4751" w:rsidRPr="003F4751" w:rsidRDefault="003F4751" w:rsidP="003F4751">
      <w:pPr>
        <w:autoSpaceDE w:val="0"/>
        <w:autoSpaceDN w:val="0"/>
        <w:adjustRightInd w:val="0"/>
        <w:spacing w:line="240" w:lineRule="auto"/>
        <w:jc w:val="both"/>
        <w:rPr>
          <w:rFonts w:cs="Arial"/>
          <w:b/>
          <w:bCs/>
          <w:color w:val="000000"/>
          <w:szCs w:val="20"/>
        </w:rPr>
      </w:pPr>
    </w:p>
    <w:p w14:paraId="1B09A16A" w14:textId="77777777" w:rsidR="003F4751" w:rsidRPr="003F4751" w:rsidRDefault="003F4751" w:rsidP="003F4751">
      <w:pPr>
        <w:autoSpaceDE w:val="0"/>
        <w:autoSpaceDN w:val="0"/>
        <w:adjustRightInd w:val="0"/>
        <w:spacing w:line="240" w:lineRule="auto"/>
        <w:jc w:val="both"/>
        <w:rPr>
          <w:rFonts w:cs="Arial"/>
          <w:color w:val="000000"/>
          <w:szCs w:val="20"/>
        </w:rPr>
      </w:pPr>
      <w:r w:rsidRPr="003F4751">
        <w:rPr>
          <w:rFonts w:cs="Arial"/>
          <w:color w:val="000000"/>
          <w:szCs w:val="20"/>
        </w:rPr>
        <w:t xml:space="preserve">Slovenija podpira predlog uredbe in pozdravlja ciljno usmerjene spremembe pravnega okvira za obdobje 2014–2020. Gre za predlog uredbe, ki bo EU in zlasti njenim vzhodnim regijam omogočil bolj prožno izvajanje 13 programov čezmejnega sodelovanja in dveh transnacionalnih programov ter je nastal predvsem zaradi agresije Rusije na Ukrajino in posledično prekinitve izvajanja programov. Predlog uredbe uvaja nekatere poenostavitve, kot sta denimo možnost izvajanja projektov samo z enim partnerjem in 100 % financiranje EU. </w:t>
      </w:r>
    </w:p>
    <w:p w14:paraId="5B821707" w14:textId="77777777" w:rsidR="003F4751" w:rsidRPr="003F4751" w:rsidRDefault="003F4751" w:rsidP="003F4751">
      <w:pPr>
        <w:autoSpaceDE w:val="0"/>
        <w:autoSpaceDN w:val="0"/>
        <w:adjustRightInd w:val="0"/>
        <w:spacing w:line="240" w:lineRule="auto"/>
        <w:jc w:val="both"/>
        <w:rPr>
          <w:rFonts w:cs="Arial"/>
          <w:color w:val="000000"/>
          <w:szCs w:val="20"/>
        </w:rPr>
      </w:pPr>
    </w:p>
    <w:p w14:paraId="0038D52C" w14:textId="28BA583D" w:rsidR="003F4751" w:rsidRPr="003F4751" w:rsidRDefault="003F4751" w:rsidP="003F4751">
      <w:pPr>
        <w:autoSpaceDE w:val="0"/>
        <w:autoSpaceDN w:val="0"/>
        <w:adjustRightInd w:val="0"/>
        <w:spacing w:line="240" w:lineRule="auto"/>
        <w:jc w:val="both"/>
        <w:rPr>
          <w:rFonts w:cs="Arial"/>
          <w:color w:val="000000"/>
          <w:szCs w:val="20"/>
        </w:rPr>
      </w:pPr>
      <w:r w:rsidRPr="003F4751">
        <w:rPr>
          <w:rFonts w:cs="Arial"/>
          <w:color w:val="000000"/>
          <w:szCs w:val="20"/>
        </w:rPr>
        <w:t>Vir: Služba za razvoj in evropsko kohezijsko politiko</w:t>
      </w:r>
    </w:p>
    <w:p w14:paraId="5C426F9B" w14:textId="7BC07EF9" w:rsidR="003F4751" w:rsidRDefault="003F4751" w:rsidP="00A963BF">
      <w:pPr>
        <w:autoSpaceDE w:val="0"/>
        <w:autoSpaceDN w:val="0"/>
        <w:adjustRightInd w:val="0"/>
        <w:spacing w:line="240" w:lineRule="auto"/>
        <w:jc w:val="both"/>
        <w:rPr>
          <w:rFonts w:cs="Arial"/>
          <w:b/>
          <w:bCs/>
          <w:color w:val="000000"/>
          <w:szCs w:val="20"/>
        </w:rPr>
      </w:pPr>
    </w:p>
    <w:p w14:paraId="7BAA6E3A" w14:textId="62234B30" w:rsidR="00020AB9" w:rsidRPr="00020AB9" w:rsidRDefault="00020AB9" w:rsidP="00020AB9">
      <w:pPr>
        <w:autoSpaceDE w:val="0"/>
        <w:autoSpaceDN w:val="0"/>
        <w:adjustRightInd w:val="0"/>
        <w:spacing w:line="240" w:lineRule="auto"/>
        <w:jc w:val="both"/>
        <w:rPr>
          <w:rFonts w:cs="Arial"/>
          <w:color w:val="000000"/>
          <w:szCs w:val="20"/>
        </w:rPr>
      </w:pPr>
      <w:r w:rsidRPr="00020AB9">
        <w:rPr>
          <w:rFonts w:cs="Arial"/>
          <w:b/>
          <w:bCs/>
          <w:color w:val="000000"/>
          <w:szCs w:val="20"/>
        </w:rPr>
        <w:t>Vlada sprejela predlog stališča Republike Slovenije k predlogu t. i. reforme EU volilne zakonodaje</w:t>
      </w:r>
    </w:p>
    <w:p w14:paraId="5453AF10" w14:textId="77777777" w:rsidR="00020AB9" w:rsidRPr="00020AB9" w:rsidRDefault="00020AB9" w:rsidP="00020AB9">
      <w:pPr>
        <w:autoSpaceDE w:val="0"/>
        <w:autoSpaceDN w:val="0"/>
        <w:adjustRightInd w:val="0"/>
        <w:spacing w:line="240" w:lineRule="auto"/>
        <w:jc w:val="both"/>
        <w:rPr>
          <w:rFonts w:cs="Arial"/>
          <w:color w:val="000000"/>
          <w:szCs w:val="20"/>
        </w:rPr>
      </w:pPr>
    </w:p>
    <w:p w14:paraId="296FECBA" w14:textId="77777777" w:rsidR="00020AB9" w:rsidRPr="00020AB9" w:rsidRDefault="00020AB9" w:rsidP="00020AB9">
      <w:pPr>
        <w:autoSpaceDE w:val="0"/>
        <w:autoSpaceDN w:val="0"/>
        <w:adjustRightInd w:val="0"/>
        <w:spacing w:line="240" w:lineRule="auto"/>
        <w:jc w:val="both"/>
        <w:rPr>
          <w:rFonts w:cs="Arial"/>
          <w:color w:val="000000"/>
          <w:szCs w:val="20"/>
        </w:rPr>
      </w:pPr>
      <w:r w:rsidRPr="00020AB9">
        <w:rPr>
          <w:rFonts w:cs="Arial"/>
          <w:color w:val="000000"/>
          <w:szCs w:val="20"/>
        </w:rPr>
        <w:lastRenderedPageBreak/>
        <w:t xml:space="preserve">Vlada Republike Slovenije je sprejela predlog stališča Republike Slovenije k Predlogu uredbe Sveta o volitvah poslancev Evropskega parlamenta s splošnimi neposrednimi volitvami, razveljavitvi Sklepa Sveta 76/787/ESPJ, EGS, Euratom in Akta o volitvah poslancev Evropskega parlamenta s splošnimi neposrednimi volitvami, priloženega temu sklepu. </w:t>
      </w:r>
    </w:p>
    <w:p w14:paraId="45D97556" w14:textId="77777777" w:rsidR="00020AB9" w:rsidRPr="00020AB9" w:rsidRDefault="00020AB9" w:rsidP="00020AB9">
      <w:pPr>
        <w:autoSpaceDE w:val="0"/>
        <w:autoSpaceDN w:val="0"/>
        <w:adjustRightInd w:val="0"/>
        <w:spacing w:line="240" w:lineRule="auto"/>
        <w:jc w:val="both"/>
        <w:rPr>
          <w:rFonts w:cs="Arial"/>
          <w:color w:val="000000"/>
          <w:szCs w:val="20"/>
        </w:rPr>
      </w:pPr>
    </w:p>
    <w:p w14:paraId="42772EF2" w14:textId="77777777" w:rsidR="00020AB9" w:rsidRPr="00020AB9" w:rsidRDefault="00020AB9" w:rsidP="00020AB9">
      <w:pPr>
        <w:autoSpaceDE w:val="0"/>
        <w:autoSpaceDN w:val="0"/>
        <w:adjustRightInd w:val="0"/>
        <w:spacing w:line="240" w:lineRule="auto"/>
        <w:jc w:val="both"/>
        <w:rPr>
          <w:rFonts w:cs="Arial"/>
          <w:color w:val="000000"/>
          <w:szCs w:val="20"/>
        </w:rPr>
      </w:pPr>
      <w:r w:rsidRPr="00020AB9">
        <w:rPr>
          <w:rFonts w:cs="Arial"/>
          <w:color w:val="000000"/>
          <w:szCs w:val="20"/>
        </w:rPr>
        <w:t xml:space="preserve">V predlogu stališča Republika Slovenija med drugim pozdravlja predlog uredbe, katere namen je sprejetje enotnejšega evropskega zakona o volitvah, ki bi temeljil na jasnih skupnih načelih in pravilih in bi tudi zagotovil enakost za vse državljane Evropske unije in okrepil evropski javni prostor. Republika Slovenija podpira prizadevanja za krepitev Evropske unije in je zato načeloma odprta za pobude za večje poenotenje evropskega političnega prostora kot sredstva za krepitev evropske demokracije in Unije same. V tej luči načelno podpiramo splošne cilje predloga uredbe krepitve evropskega javnega prostora in povečanja evropske razsežnosti volitev. </w:t>
      </w:r>
    </w:p>
    <w:p w14:paraId="7150D76C" w14:textId="77777777" w:rsidR="00020AB9" w:rsidRPr="00020AB9" w:rsidRDefault="00020AB9" w:rsidP="00020AB9">
      <w:pPr>
        <w:autoSpaceDE w:val="0"/>
        <w:autoSpaceDN w:val="0"/>
        <w:adjustRightInd w:val="0"/>
        <w:spacing w:line="240" w:lineRule="auto"/>
        <w:jc w:val="both"/>
        <w:rPr>
          <w:rFonts w:cs="Arial"/>
          <w:color w:val="000000"/>
          <w:szCs w:val="20"/>
        </w:rPr>
      </w:pPr>
    </w:p>
    <w:p w14:paraId="18F245AD" w14:textId="45653E73" w:rsidR="00A963BF" w:rsidRPr="00020AB9" w:rsidRDefault="00020AB9" w:rsidP="00020AB9">
      <w:pPr>
        <w:autoSpaceDE w:val="0"/>
        <w:autoSpaceDN w:val="0"/>
        <w:adjustRightInd w:val="0"/>
        <w:spacing w:line="240" w:lineRule="auto"/>
        <w:jc w:val="both"/>
        <w:rPr>
          <w:rFonts w:cs="Arial"/>
          <w:color w:val="000000"/>
          <w:szCs w:val="20"/>
        </w:rPr>
      </w:pPr>
      <w:r w:rsidRPr="00020AB9">
        <w:rPr>
          <w:rFonts w:cs="Arial"/>
          <w:color w:val="000000"/>
          <w:szCs w:val="20"/>
        </w:rPr>
        <w:t>Vir: Ministrstvo za javno upravo</w:t>
      </w:r>
    </w:p>
    <w:p w14:paraId="2167B778"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420399CA" w14:textId="04667ED9" w:rsidR="00C77141" w:rsidRPr="00C77141" w:rsidRDefault="00C77141" w:rsidP="00C77141">
      <w:pPr>
        <w:autoSpaceDE w:val="0"/>
        <w:autoSpaceDN w:val="0"/>
        <w:adjustRightInd w:val="0"/>
        <w:spacing w:line="240" w:lineRule="auto"/>
        <w:jc w:val="both"/>
        <w:rPr>
          <w:rFonts w:cs="Arial"/>
          <w:b/>
          <w:bCs/>
          <w:color w:val="000000"/>
          <w:szCs w:val="20"/>
        </w:rPr>
      </w:pPr>
      <w:r w:rsidRPr="00C77141">
        <w:rPr>
          <w:rFonts w:cs="Arial"/>
          <w:b/>
          <w:bCs/>
          <w:color w:val="000000"/>
          <w:szCs w:val="20"/>
        </w:rPr>
        <w:t>Vlada je sprejela predlog stališča o predlogu direktive o statusu državljanov tretjih držav, ki so rezidenti za daljši čas</w:t>
      </w:r>
    </w:p>
    <w:p w14:paraId="1F2FB832" w14:textId="77777777" w:rsidR="00C77141" w:rsidRPr="00C77141" w:rsidRDefault="00C77141" w:rsidP="00C77141">
      <w:pPr>
        <w:autoSpaceDE w:val="0"/>
        <w:autoSpaceDN w:val="0"/>
        <w:adjustRightInd w:val="0"/>
        <w:spacing w:line="240" w:lineRule="auto"/>
        <w:jc w:val="both"/>
        <w:rPr>
          <w:rFonts w:cs="Arial"/>
          <w:color w:val="000000"/>
          <w:szCs w:val="20"/>
        </w:rPr>
      </w:pPr>
    </w:p>
    <w:p w14:paraId="04BA1987" w14:textId="77777777" w:rsidR="00C77141" w:rsidRPr="00C77141" w:rsidRDefault="00C77141" w:rsidP="00C77141">
      <w:pPr>
        <w:autoSpaceDE w:val="0"/>
        <w:autoSpaceDN w:val="0"/>
        <w:adjustRightInd w:val="0"/>
        <w:spacing w:line="240" w:lineRule="auto"/>
        <w:jc w:val="both"/>
        <w:rPr>
          <w:rFonts w:cs="Arial"/>
          <w:color w:val="000000"/>
          <w:szCs w:val="20"/>
        </w:rPr>
      </w:pPr>
      <w:r w:rsidRPr="00C77141">
        <w:rPr>
          <w:rFonts w:cs="Arial"/>
          <w:color w:val="000000"/>
          <w:szCs w:val="20"/>
        </w:rPr>
        <w:t>Vlada Republike Slovenije je sprejela predlog stališča Republike Slovenije k Predlogu direktive Evropskega parlamenta in Sveta o statusu državljanov tretjih držav, ki so rezidenti za daljši čas (prenovitev).</w:t>
      </w:r>
    </w:p>
    <w:p w14:paraId="72720ED5" w14:textId="77777777" w:rsidR="00C77141" w:rsidRPr="00C77141" w:rsidRDefault="00C77141" w:rsidP="00C77141">
      <w:pPr>
        <w:autoSpaceDE w:val="0"/>
        <w:autoSpaceDN w:val="0"/>
        <w:adjustRightInd w:val="0"/>
        <w:spacing w:line="240" w:lineRule="auto"/>
        <w:jc w:val="both"/>
        <w:rPr>
          <w:rFonts w:cs="Arial"/>
          <w:color w:val="000000"/>
          <w:szCs w:val="20"/>
        </w:rPr>
      </w:pPr>
    </w:p>
    <w:p w14:paraId="1CAFE376" w14:textId="77777777" w:rsidR="00C77141" w:rsidRPr="00C77141" w:rsidRDefault="00C77141" w:rsidP="00C77141">
      <w:pPr>
        <w:autoSpaceDE w:val="0"/>
        <w:autoSpaceDN w:val="0"/>
        <w:adjustRightInd w:val="0"/>
        <w:spacing w:line="240" w:lineRule="auto"/>
        <w:jc w:val="both"/>
        <w:rPr>
          <w:rFonts w:cs="Arial"/>
          <w:color w:val="000000"/>
          <w:szCs w:val="20"/>
        </w:rPr>
      </w:pPr>
      <w:r w:rsidRPr="00C77141">
        <w:rPr>
          <w:rFonts w:cs="Arial"/>
          <w:color w:val="000000"/>
          <w:szCs w:val="20"/>
        </w:rPr>
        <w:t>Evropska komisija je 29. aprila 2022 objavila Predlog direktive Evropskega parlamenta in Sveta o statusu državljanov tretjih držav, ki so rezidenti za daljši čas (prenovitev). Predlog je del svežnja dokumentov o zakonitih migracijah, v katerem v okviru celovitega pristopa k migracijam, ki je bil določen v Paktu o migracijah in azilu, Evropska komisija predlaga pravne, operativne in politične pobude, ki bodo koristile gospodarstvu EU, krepile sodelovanje s partnerskimi državami in dolgoročno izboljšale splošno upravljanje migracij.</w:t>
      </w:r>
    </w:p>
    <w:p w14:paraId="22B5F6DE" w14:textId="77777777" w:rsidR="00C77141" w:rsidRPr="00C77141" w:rsidRDefault="00C77141" w:rsidP="00C77141">
      <w:pPr>
        <w:autoSpaceDE w:val="0"/>
        <w:autoSpaceDN w:val="0"/>
        <w:adjustRightInd w:val="0"/>
        <w:spacing w:line="240" w:lineRule="auto"/>
        <w:jc w:val="both"/>
        <w:rPr>
          <w:rFonts w:cs="Arial"/>
          <w:color w:val="000000"/>
          <w:szCs w:val="20"/>
        </w:rPr>
      </w:pPr>
    </w:p>
    <w:p w14:paraId="39CC63B0" w14:textId="77777777" w:rsidR="00C77141" w:rsidRPr="00C77141" w:rsidRDefault="00C77141" w:rsidP="00C77141">
      <w:pPr>
        <w:autoSpaceDE w:val="0"/>
        <w:autoSpaceDN w:val="0"/>
        <w:adjustRightInd w:val="0"/>
        <w:spacing w:line="240" w:lineRule="auto"/>
        <w:jc w:val="both"/>
        <w:rPr>
          <w:rFonts w:cs="Arial"/>
          <w:color w:val="000000"/>
          <w:szCs w:val="20"/>
        </w:rPr>
      </w:pPr>
      <w:r w:rsidRPr="00C77141">
        <w:rPr>
          <w:rFonts w:cs="Arial"/>
          <w:color w:val="000000"/>
          <w:szCs w:val="20"/>
        </w:rPr>
        <w:t xml:space="preserve">Republika Slovenija podpira olajšanje pogojev za pridobitev statusa rezidenta za daljši čas, ki gredo v smeri upoštevanja seštevanja obdobij prebivanja državljanov tretjih držav v različnih državah članicah. Predlog namreč uvaja pomembno spremembo, ki državam članicam omogoča, da državljanom tretjih držav dovolijo seštevanje obdobij prebivanja v različnih državah članicah, če so na ozemlju države članice, v kateri so predložili vlogo, prebivali zakonito in neprekinjeno skupaj dve leti. </w:t>
      </w:r>
    </w:p>
    <w:p w14:paraId="711923E3" w14:textId="77777777" w:rsidR="00C77141" w:rsidRPr="00C77141" w:rsidRDefault="00C77141" w:rsidP="00C77141">
      <w:pPr>
        <w:autoSpaceDE w:val="0"/>
        <w:autoSpaceDN w:val="0"/>
        <w:adjustRightInd w:val="0"/>
        <w:spacing w:line="240" w:lineRule="auto"/>
        <w:jc w:val="both"/>
        <w:rPr>
          <w:rFonts w:cs="Arial"/>
          <w:color w:val="000000"/>
          <w:szCs w:val="20"/>
        </w:rPr>
      </w:pPr>
    </w:p>
    <w:p w14:paraId="6C82AA35" w14:textId="77777777" w:rsidR="00C77141" w:rsidRPr="00C77141" w:rsidRDefault="00C77141" w:rsidP="00C77141">
      <w:pPr>
        <w:autoSpaceDE w:val="0"/>
        <w:autoSpaceDN w:val="0"/>
        <w:adjustRightInd w:val="0"/>
        <w:spacing w:line="240" w:lineRule="auto"/>
        <w:jc w:val="both"/>
        <w:rPr>
          <w:rFonts w:cs="Arial"/>
          <w:color w:val="000000"/>
          <w:szCs w:val="20"/>
        </w:rPr>
      </w:pPr>
      <w:r w:rsidRPr="00C77141">
        <w:rPr>
          <w:rFonts w:cs="Arial"/>
          <w:color w:val="000000"/>
          <w:szCs w:val="20"/>
        </w:rPr>
        <w:t>Republika Slovenija pa je zadržana glede upoštevanja vseh obdobij zakonitega prebivanja tujca v državah članicah, v čas, ki je potreben za pridobitev statusa rezidenta za daljši čas. Pomisleki gredo v smeri upoštevanja obdobja zakonitega prebivanja tujca na podlagi dovoljenj za prebivanje ali vizumov, ki so izdani po nacionalnem pravu države članice iz začasnih razlogov, saj so v teh primerih kriteriji za izdajo dovoljenj za prebivanje prepuščeni nacionalni ureditvi oziroma politiki držav članic in niso poenoteni na ravni EU. Potrebovali bi podrobnejšo obrazložitev Evropske komisije, katere vrste nacionalni statusi iz začasnih razlogov so mišljeni in na kakšen način bi potekala izmenjava informacij med državami članicami.</w:t>
      </w:r>
    </w:p>
    <w:p w14:paraId="6BC89F13" w14:textId="77777777" w:rsidR="00C77141" w:rsidRPr="00C77141" w:rsidRDefault="00C77141" w:rsidP="00C77141">
      <w:pPr>
        <w:autoSpaceDE w:val="0"/>
        <w:autoSpaceDN w:val="0"/>
        <w:adjustRightInd w:val="0"/>
        <w:spacing w:line="240" w:lineRule="auto"/>
        <w:jc w:val="both"/>
        <w:rPr>
          <w:rFonts w:cs="Arial"/>
          <w:color w:val="000000"/>
          <w:szCs w:val="20"/>
        </w:rPr>
      </w:pPr>
    </w:p>
    <w:p w14:paraId="0A8B846E" w14:textId="77777777" w:rsidR="00C77141" w:rsidRPr="00C77141" w:rsidRDefault="00C77141" w:rsidP="00C77141">
      <w:pPr>
        <w:autoSpaceDE w:val="0"/>
        <w:autoSpaceDN w:val="0"/>
        <w:adjustRightInd w:val="0"/>
        <w:spacing w:line="240" w:lineRule="auto"/>
        <w:jc w:val="both"/>
        <w:rPr>
          <w:rFonts w:cs="Arial"/>
          <w:color w:val="000000"/>
          <w:szCs w:val="20"/>
        </w:rPr>
      </w:pPr>
      <w:r w:rsidRPr="00C77141">
        <w:rPr>
          <w:rFonts w:cs="Arial"/>
          <w:color w:val="000000"/>
          <w:szCs w:val="20"/>
        </w:rPr>
        <w:t>Glede izpolnjevanja pogoja zadostnih sredstev za preživljanje Republika Slovenija zaenkrat izraža pomislek glede upoštevanja tistih virov, ki jih da na voljo tretja oseba (stalni in redni viri). Iz predloga direktive in obstoječe sodne prakse namreč ne izhajajo dovolj jasna merila, na kakšen način naj bi tretja oseba zagotavljala tujcu stalne, redne in zadostne vire ter na kakšen način bi se lahko preveril dejanski obstoj teh virov s strani tretje osebe.</w:t>
      </w:r>
    </w:p>
    <w:p w14:paraId="2564326D" w14:textId="77777777" w:rsidR="00C77141" w:rsidRPr="00C77141" w:rsidRDefault="00C77141" w:rsidP="00C77141">
      <w:pPr>
        <w:autoSpaceDE w:val="0"/>
        <w:autoSpaceDN w:val="0"/>
        <w:adjustRightInd w:val="0"/>
        <w:spacing w:line="240" w:lineRule="auto"/>
        <w:jc w:val="both"/>
        <w:rPr>
          <w:rFonts w:cs="Arial"/>
          <w:color w:val="000000"/>
          <w:szCs w:val="20"/>
        </w:rPr>
      </w:pPr>
    </w:p>
    <w:p w14:paraId="0FEF377F" w14:textId="77777777" w:rsidR="00C77141" w:rsidRPr="00C77141" w:rsidRDefault="00C77141" w:rsidP="00C77141">
      <w:pPr>
        <w:autoSpaceDE w:val="0"/>
        <w:autoSpaceDN w:val="0"/>
        <w:adjustRightInd w:val="0"/>
        <w:spacing w:line="240" w:lineRule="auto"/>
        <w:jc w:val="both"/>
        <w:rPr>
          <w:rFonts w:cs="Arial"/>
          <w:color w:val="000000"/>
          <w:szCs w:val="20"/>
        </w:rPr>
      </w:pPr>
      <w:r w:rsidRPr="00C77141">
        <w:rPr>
          <w:rFonts w:cs="Arial"/>
          <w:color w:val="000000"/>
          <w:szCs w:val="20"/>
        </w:rPr>
        <w:t xml:space="preserve">Republika Slovenija zaenkrat izraža tudi zadržanost do razširitve možnosti, da so rezidenti EU za daljši čas odsotni z ozemlja EU, ne da bi izgubili status rezidenta EU za daljši čas, s sedanjih 12 zaporednih mesecev na 24 zaporednih mesecev. Vidik spodbujanja krožnih migracij je sicer pomemben element na področju migracijske politike in ga načeloma podpiramo, vendar bi za dokončno stališče potrebovali dodatno utemeljitev. </w:t>
      </w:r>
    </w:p>
    <w:p w14:paraId="6730C9F1" w14:textId="77777777" w:rsidR="00C77141" w:rsidRPr="00C77141" w:rsidRDefault="00C77141" w:rsidP="00C77141">
      <w:pPr>
        <w:autoSpaceDE w:val="0"/>
        <w:autoSpaceDN w:val="0"/>
        <w:adjustRightInd w:val="0"/>
        <w:spacing w:line="240" w:lineRule="auto"/>
        <w:jc w:val="both"/>
        <w:rPr>
          <w:rFonts w:cs="Arial"/>
          <w:color w:val="000000"/>
          <w:szCs w:val="20"/>
        </w:rPr>
      </w:pPr>
    </w:p>
    <w:p w14:paraId="55C01557" w14:textId="77777777" w:rsidR="00C77141" w:rsidRPr="00C77141" w:rsidRDefault="00C77141" w:rsidP="00C77141">
      <w:pPr>
        <w:autoSpaceDE w:val="0"/>
        <w:autoSpaceDN w:val="0"/>
        <w:adjustRightInd w:val="0"/>
        <w:spacing w:line="240" w:lineRule="auto"/>
        <w:jc w:val="both"/>
        <w:rPr>
          <w:rFonts w:cs="Arial"/>
          <w:color w:val="000000"/>
          <w:szCs w:val="20"/>
        </w:rPr>
      </w:pPr>
      <w:r w:rsidRPr="00C77141">
        <w:rPr>
          <w:rFonts w:cs="Arial"/>
          <w:color w:val="000000"/>
          <w:szCs w:val="20"/>
        </w:rPr>
        <w:t xml:space="preserve">Republika Slovenija izraža tudi zadržek glede predloga, da imajo rezidenti EU za daljši čas praktično prost dostop na trg dela druge države članice. Ocenjuje namreč, da bi morala možnost </w:t>
      </w:r>
      <w:r w:rsidRPr="00C77141">
        <w:rPr>
          <w:rFonts w:cs="Arial"/>
          <w:color w:val="000000"/>
          <w:szCs w:val="20"/>
        </w:rPr>
        <w:lastRenderedPageBreak/>
        <w:t>preverjanja kontrole trga dela ob pogojih mobilnosti ostati. Iz istega razloga je zadržana tudi do predloga spremembe glede izvajanja kontrole trga dela družinskih članov rezidentov za daljši čas.</w:t>
      </w:r>
    </w:p>
    <w:p w14:paraId="44FF8EEF" w14:textId="77777777" w:rsidR="00C77141" w:rsidRPr="00C77141" w:rsidRDefault="00C77141" w:rsidP="00C77141">
      <w:pPr>
        <w:autoSpaceDE w:val="0"/>
        <w:autoSpaceDN w:val="0"/>
        <w:adjustRightInd w:val="0"/>
        <w:spacing w:line="240" w:lineRule="auto"/>
        <w:jc w:val="both"/>
        <w:rPr>
          <w:rFonts w:cs="Arial"/>
          <w:color w:val="000000"/>
          <w:szCs w:val="20"/>
        </w:rPr>
      </w:pPr>
    </w:p>
    <w:p w14:paraId="22F64439" w14:textId="1B1B48FC" w:rsidR="00A963BF" w:rsidRPr="00C77141" w:rsidRDefault="00C77141" w:rsidP="00C77141">
      <w:pPr>
        <w:autoSpaceDE w:val="0"/>
        <w:autoSpaceDN w:val="0"/>
        <w:adjustRightInd w:val="0"/>
        <w:spacing w:line="240" w:lineRule="auto"/>
        <w:jc w:val="both"/>
        <w:rPr>
          <w:rFonts w:cs="Arial"/>
          <w:color w:val="000000"/>
          <w:szCs w:val="20"/>
        </w:rPr>
      </w:pPr>
      <w:r w:rsidRPr="00C77141">
        <w:rPr>
          <w:rFonts w:cs="Arial"/>
          <w:color w:val="000000"/>
          <w:szCs w:val="20"/>
        </w:rPr>
        <w:t>Vir: Ministrstvo za notranje zadeve</w:t>
      </w:r>
    </w:p>
    <w:p w14:paraId="5CA3F913"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24CE3347" w14:textId="4578DC49" w:rsidR="00BC594C" w:rsidRPr="00BC594C" w:rsidRDefault="00BC594C" w:rsidP="00BC594C">
      <w:pPr>
        <w:autoSpaceDE w:val="0"/>
        <w:autoSpaceDN w:val="0"/>
        <w:adjustRightInd w:val="0"/>
        <w:spacing w:line="240" w:lineRule="auto"/>
        <w:jc w:val="both"/>
        <w:rPr>
          <w:rFonts w:cs="Arial"/>
          <w:b/>
          <w:bCs/>
          <w:color w:val="000000"/>
          <w:szCs w:val="20"/>
        </w:rPr>
      </w:pPr>
      <w:r>
        <w:rPr>
          <w:rFonts w:cs="Arial"/>
          <w:b/>
          <w:bCs/>
          <w:color w:val="000000"/>
          <w:szCs w:val="20"/>
        </w:rPr>
        <w:t>P</w:t>
      </w:r>
      <w:r w:rsidRPr="00BC594C">
        <w:rPr>
          <w:rFonts w:cs="Arial"/>
          <w:b/>
          <w:bCs/>
          <w:color w:val="000000"/>
          <w:szCs w:val="20"/>
        </w:rPr>
        <w:t xml:space="preserve">redlog stališča k </w:t>
      </w:r>
      <w:r>
        <w:rPr>
          <w:rFonts w:cs="Arial"/>
          <w:b/>
          <w:bCs/>
          <w:color w:val="000000"/>
          <w:szCs w:val="20"/>
        </w:rPr>
        <w:t>p</w:t>
      </w:r>
      <w:r w:rsidRPr="00BC594C">
        <w:rPr>
          <w:rFonts w:cs="Arial"/>
          <w:b/>
          <w:bCs/>
          <w:color w:val="000000"/>
          <w:szCs w:val="20"/>
        </w:rPr>
        <w:t>redlogu direktive Evropskega parlamenta in Sveta o povrnitvi in odvzemu sredstev</w:t>
      </w:r>
    </w:p>
    <w:p w14:paraId="15920010" w14:textId="77777777" w:rsidR="00BC594C" w:rsidRPr="00BC594C" w:rsidRDefault="00BC594C" w:rsidP="00BC594C">
      <w:pPr>
        <w:autoSpaceDE w:val="0"/>
        <w:autoSpaceDN w:val="0"/>
        <w:adjustRightInd w:val="0"/>
        <w:spacing w:line="240" w:lineRule="auto"/>
        <w:jc w:val="both"/>
        <w:rPr>
          <w:rFonts w:cs="Arial"/>
          <w:b/>
          <w:bCs/>
          <w:color w:val="000000"/>
          <w:szCs w:val="20"/>
        </w:rPr>
      </w:pPr>
    </w:p>
    <w:p w14:paraId="1D19346A" w14:textId="77777777" w:rsidR="00BC594C" w:rsidRPr="00BC594C" w:rsidRDefault="00BC594C" w:rsidP="00BC594C">
      <w:pPr>
        <w:autoSpaceDE w:val="0"/>
        <w:autoSpaceDN w:val="0"/>
        <w:adjustRightInd w:val="0"/>
        <w:spacing w:line="240" w:lineRule="auto"/>
        <w:jc w:val="both"/>
        <w:rPr>
          <w:rFonts w:cs="Arial"/>
          <w:color w:val="000000"/>
          <w:szCs w:val="20"/>
        </w:rPr>
      </w:pPr>
      <w:r w:rsidRPr="00BC594C">
        <w:rPr>
          <w:rFonts w:cs="Arial"/>
          <w:color w:val="000000"/>
          <w:szCs w:val="20"/>
        </w:rPr>
        <w:t>Vlada Republike Slovenije je na današnji seji sprejela predlog stališča Republike Slovenije k Predlogu direktive Evropskega parlamenta in Sveta o povrnitvi in odvzemu sredstev.</w:t>
      </w:r>
    </w:p>
    <w:p w14:paraId="6AFC8EBD" w14:textId="77777777" w:rsidR="00BC594C" w:rsidRPr="00BC594C" w:rsidRDefault="00BC594C" w:rsidP="00BC594C">
      <w:pPr>
        <w:autoSpaceDE w:val="0"/>
        <w:autoSpaceDN w:val="0"/>
        <w:adjustRightInd w:val="0"/>
        <w:spacing w:line="240" w:lineRule="auto"/>
        <w:jc w:val="both"/>
        <w:rPr>
          <w:rFonts w:cs="Arial"/>
          <w:color w:val="000000"/>
          <w:szCs w:val="20"/>
        </w:rPr>
      </w:pPr>
    </w:p>
    <w:p w14:paraId="75FCC664" w14:textId="77777777" w:rsidR="00BC594C" w:rsidRPr="00BC594C" w:rsidRDefault="00BC594C" w:rsidP="00BC594C">
      <w:pPr>
        <w:autoSpaceDE w:val="0"/>
        <w:autoSpaceDN w:val="0"/>
        <w:adjustRightInd w:val="0"/>
        <w:spacing w:line="240" w:lineRule="auto"/>
        <w:jc w:val="both"/>
        <w:rPr>
          <w:rFonts w:cs="Arial"/>
          <w:color w:val="000000"/>
          <w:szCs w:val="20"/>
        </w:rPr>
      </w:pPr>
      <w:r w:rsidRPr="00BC594C">
        <w:rPr>
          <w:rFonts w:cs="Arial"/>
          <w:color w:val="000000"/>
          <w:szCs w:val="20"/>
        </w:rPr>
        <w:t>Republika Slovenija podpira Predlog direktive, ko gre za odvzem premoženjske koristi, pridobljene s kaznivimi dejanji. Organizirana kriminaliteta predstavlja eno večjih groženj v EU, hkrati pa s koruptivnimi praksami spodkopava demokratične ureditve. Predpogoj za učinkovit sistem odvzema premoženja nezakonitega izvora je sistematična urejenost vseh faz tega postopka,  ter ustrezna institucionalna organiziranost.</w:t>
      </w:r>
    </w:p>
    <w:p w14:paraId="7D53F385" w14:textId="77777777" w:rsidR="00BC594C" w:rsidRPr="00BC594C" w:rsidRDefault="00BC594C" w:rsidP="00BC594C">
      <w:pPr>
        <w:autoSpaceDE w:val="0"/>
        <w:autoSpaceDN w:val="0"/>
        <w:adjustRightInd w:val="0"/>
        <w:spacing w:line="240" w:lineRule="auto"/>
        <w:jc w:val="both"/>
        <w:rPr>
          <w:rFonts w:cs="Arial"/>
          <w:color w:val="000000"/>
          <w:szCs w:val="20"/>
        </w:rPr>
      </w:pPr>
    </w:p>
    <w:p w14:paraId="5ABC7D06" w14:textId="18B225A3" w:rsidR="00BC594C" w:rsidRPr="00BC594C" w:rsidRDefault="00BC594C" w:rsidP="00BC594C">
      <w:pPr>
        <w:autoSpaceDE w:val="0"/>
        <w:autoSpaceDN w:val="0"/>
        <w:adjustRightInd w:val="0"/>
        <w:spacing w:line="240" w:lineRule="auto"/>
        <w:jc w:val="both"/>
        <w:rPr>
          <w:rFonts w:cs="Arial"/>
          <w:color w:val="000000"/>
          <w:szCs w:val="20"/>
        </w:rPr>
      </w:pPr>
      <w:r w:rsidRPr="00BC594C">
        <w:rPr>
          <w:rFonts w:cs="Arial"/>
          <w:color w:val="000000"/>
          <w:szCs w:val="20"/>
        </w:rPr>
        <w:t>Vir: Ministrstvo za pravosodje</w:t>
      </w:r>
    </w:p>
    <w:p w14:paraId="59B974B7"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477FA2E4" w14:textId="4B6D874D" w:rsidR="00BC64D6" w:rsidRPr="00BC64D6" w:rsidRDefault="00BC64D6" w:rsidP="00BC64D6">
      <w:pPr>
        <w:autoSpaceDE w:val="0"/>
        <w:autoSpaceDN w:val="0"/>
        <w:adjustRightInd w:val="0"/>
        <w:spacing w:line="240" w:lineRule="auto"/>
        <w:jc w:val="both"/>
        <w:rPr>
          <w:rFonts w:cs="Arial"/>
          <w:b/>
          <w:bCs/>
          <w:color w:val="000000"/>
          <w:szCs w:val="20"/>
        </w:rPr>
      </w:pPr>
      <w:r w:rsidRPr="00BC64D6">
        <w:rPr>
          <w:rFonts w:cs="Arial"/>
          <w:b/>
          <w:bCs/>
          <w:color w:val="000000"/>
          <w:szCs w:val="20"/>
        </w:rPr>
        <w:t>Vlada se je seznanila z namero o podpisu memoranduma z Združenim kraljestvom Velike Britanije in Severne Irske</w:t>
      </w:r>
    </w:p>
    <w:p w14:paraId="0698D4A1" w14:textId="77777777" w:rsidR="00BC64D6" w:rsidRPr="00BC64D6" w:rsidRDefault="00BC64D6" w:rsidP="00BC64D6">
      <w:pPr>
        <w:autoSpaceDE w:val="0"/>
        <w:autoSpaceDN w:val="0"/>
        <w:adjustRightInd w:val="0"/>
        <w:spacing w:line="240" w:lineRule="auto"/>
        <w:jc w:val="both"/>
        <w:rPr>
          <w:rFonts w:cs="Arial"/>
          <w:b/>
          <w:bCs/>
          <w:color w:val="000000"/>
          <w:szCs w:val="20"/>
        </w:rPr>
      </w:pPr>
    </w:p>
    <w:p w14:paraId="3021E920" w14:textId="77777777" w:rsidR="00BC64D6" w:rsidRPr="00162714" w:rsidRDefault="00BC64D6" w:rsidP="00BC64D6">
      <w:pPr>
        <w:autoSpaceDE w:val="0"/>
        <w:autoSpaceDN w:val="0"/>
        <w:adjustRightInd w:val="0"/>
        <w:spacing w:line="240" w:lineRule="auto"/>
        <w:jc w:val="both"/>
        <w:rPr>
          <w:rFonts w:cs="Arial"/>
          <w:color w:val="000000"/>
          <w:szCs w:val="20"/>
        </w:rPr>
      </w:pPr>
      <w:r w:rsidRPr="00162714">
        <w:rPr>
          <w:rFonts w:cs="Arial"/>
          <w:color w:val="000000"/>
          <w:szCs w:val="20"/>
        </w:rPr>
        <w:t>Vlada se je seznanila z informacijo o nameravanem podpisu Memoranduma o soglasju med Ministrstvom za infrastrukturo Republike Slovenije in Ministrstvom za promet Združenega kraljestva Velike Britanije in Severne Irske.</w:t>
      </w:r>
    </w:p>
    <w:p w14:paraId="1FF932CA" w14:textId="77777777" w:rsidR="00BC64D6" w:rsidRPr="00162714" w:rsidRDefault="00BC64D6" w:rsidP="00BC64D6">
      <w:pPr>
        <w:autoSpaceDE w:val="0"/>
        <w:autoSpaceDN w:val="0"/>
        <w:adjustRightInd w:val="0"/>
        <w:spacing w:line="240" w:lineRule="auto"/>
        <w:jc w:val="both"/>
        <w:rPr>
          <w:rFonts w:cs="Arial"/>
          <w:color w:val="000000"/>
          <w:szCs w:val="20"/>
        </w:rPr>
      </w:pPr>
    </w:p>
    <w:p w14:paraId="361E31C5" w14:textId="77777777" w:rsidR="00BC64D6" w:rsidRPr="00162714" w:rsidRDefault="00BC64D6" w:rsidP="00BC64D6">
      <w:pPr>
        <w:autoSpaceDE w:val="0"/>
        <w:autoSpaceDN w:val="0"/>
        <w:adjustRightInd w:val="0"/>
        <w:spacing w:line="240" w:lineRule="auto"/>
        <w:jc w:val="both"/>
        <w:rPr>
          <w:rFonts w:cs="Arial"/>
          <w:color w:val="000000"/>
          <w:szCs w:val="20"/>
        </w:rPr>
      </w:pPr>
      <w:r w:rsidRPr="00162714">
        <w:rPr>
          <w:rFonts w:cs="Arial"/>
          <w:color w:val="000000"/>
          <w:szCs w:val="20"/>
        </w:rPr>
        <w:t>Svet Evropske unije je 29. decembra 2020 sprejel sklep o podpisu Sporazuma o trgovini in sodelovanju med Evropsko unijo in Evropsko skupnostjo za atomsko energijo na eni strani ter Združenim kraljestvom Velike Britanije in Severne Irske na drugi strani.</w:t>
      </w:r>
    </w:p>
    <w:p w14:paraId="3F6829DC" w14:textId="77777777" w:rsidR="00BC64D6" w:rsidRPr="00162714" w:rsidRDefault="00BC64D6" w:rsidP="00BC64D6">
      <w:pPr>
        <w:autoSpaceDE w:val="0"/>
        <w:autoSpaceDN w:val="0"/>
        <w:adjustRightInd w:val="0"/>
        <w:spacing w:line="240" w:lineRule="auto"/>
        <w:jc w:val="both"/>
        <w:rPr>
          <w:rFonts w:cs="Arial"/>
          <w:color w:val="000000"/>
          <w:szCs w:val="20"/>
        </w:rPr>
      </w:pPr>
    </w:p>
    <w:p w14:paraId="1A1AA7DA" w14:textId="77777777" w:rsidR="00BC64D6" w:rsidRPr="00162714" w:rsidRDefault="00BC64D6" w:rsidP="00BC64D6">
      <w:pPr>
        <w:autoSpaceDE w:val="0"/>
        <w:autoSpaceDN w:val="0"/>
        <w:adjustRightInd w:val="0"/>
        <w:spacing w:line="240" w:lineRule="auto"/>
        <w:jc w:val="both"/>
        <w:rPr>
          <w:rFonts w:cs="Arial"/>
          <w:color w:val="000000"/>
          <w:szCs w:val="20"/>
        </w:rPr>
      </w:pPr>
      <w:r w:rsidRPr="00162714">
        <w:rPr>
          <w:rFonts w:cs="Arial"/>
          <w:color w:val="000000"/>
          <w:szCs w:val="20"/>
        </w:rPr>
        <w:t>Med opredelitvami v memorandumu so dogovori o zračnem prevozu tovorov in dodatnih posebnih zračnih prevozov. S sklepom je Svet Evropske unije pooblastil države članice, da se z Združenim kraljestvom Velike Britanije in Severne Irske med drugim pogajajo, podpisujejo in sklepajo dogovore iz četrtega odstavka 3. člena AIRTRN (Prometne pravice) sporazuma v zvezi z izmenjavo dodatnih prometnih pravic iz pete svobode za vse storitve zračnega prevoza tovora; in pogajajo, podpisujejo in sklepajo dogovore iz devetega odstavka 3. člena AIRTRN (Prometne pravice) sporazuma v zvezi s postopki za obravnavo in odločitvami o vlogah letalskih prevoznikov za odobritev posebnih zračnih prevozov.</w:t>
      </w:r>
    </w:p>
    <w:p w14:paraId="0BA62240" w14:textId="77777777" w:rsidR="00BC64D6" w:rsidRPr="00162714" w:rsidRDefault="00BC64D6" w:rsidP="00BC64D6">
      <w:pPr>
        <w:autoSpaceDE w:val="0"/>
        <w:autoSpaceDN w:val="0"/>
        <w:adjustRightInd w:val="0"/>
        <w:spacing w:line="240" w:lineRule="auto"/>
        <w:jc w:val="both"/>
        <w:rPr>
          <w:rFonts w:cs="Arial"/>
          <w:color w:val="000000"/>
          <w:szCs w:val="20"/>
        </w:rPr>
      </w:pPr>
    </w:p>
    <w:p w14:paraId="7F7CB2BC" w14:textId="77777777" w:rsidR="00BC64D6" w:rsidRPr="00162714" w:rsidRDefault="00BC64D6" w:rsidP="00BC64D6">
      <w:pPr>
        <w:autoSpaceDE w:val="0"/>
        <w:autoSpaceDN w:val="0"/>
        <w:adjustRightInd w:val="0"/>
        <w:spacing w:line="240" w:lineRule="auto"/>
        <w:jc w:val="both"/>
        <w:rPr>
          <w:rFonts w:cs="Arial"/>
          <w:color w:val="000000"/>
          <w:szCs w:val="20"/>
        </w:rPr>
      </w:pPr>
    </w:p>
    <w:p w14:paraId="6DE1CD0E" w14:textId="77777777" w:rsidR="00BC64D6" w:rsidRPr="00162714" w:rsidRDefault="00BC64D6" w:rsidP="00BC64D6">
      <w:pPr>
        <w:autoSpaceDE w:val="0"/>
        <w:autoSpaceDN w:val="0"/>
        <w:adjustRightInd w:val="0"/>
        <w:spacing w:line="240" w:lineRule="auto"/>
        <w:jc w:val="both"/>
        <w:rPr>
          <w:rFonts w:cs="Arial"/>
          <w:color w:val="000000"/>
          <w:szCs w:val="20"/>
        </w:rPr>
      </w:pPr>
      <w:r w:rsidRPr="00162714">
        <w:rPr>
          <w:rFonts w:cs="Arial"/>
          <w:color w:val="000000"/>
          <w:szCs w:val="20"/>
        </w:rPr>
        <w:t xml:space="preserve">Državi podpisnici se še nista dogovorili o ravni podpisnikov Memorandum o soglasju med Ministrstvom za infrastrukturo Republike Slovenije in Ministrstvom za promet Združenega kraljestva Velike Britanije in Severne Irske. Iz prakse drugih držav članic EU izhaja, da so tovrstne memornadume podpisovale vodje civilnega letalstva. V primeru tovrstnega dogovora bo memorandum podpisal Srečko Janša, generalni direktor Direktorata za letalski in pomorski promet na Ministrstvu za infrastrukturo Republike Slovenije, v primeru njegove zadržanosti bo memorandum podpisala Sabina Dolinšek Popadić, vodja Sektorja za letalstvo na Direktoratu za letalski in pomorski promet na Ministrstvu za infrastrukturo Republike Slovenije. </w:t>
      </w:r>
    </w:p>
    <w:p w14:paraId="0A848E8C" w14:textId="77777777" w:rsidR="00BC64D6" w:rsidRPr="00162714" w:rsidRDefault="00BC64D6" w:rsidP="00BC64D6">
      <w:pPr>
        <w:autoSpaceDE w:val="0"/>
        <w:autoSpaceDN w:val="0"/>
        <w:adjustRightInd w:val="0"/>
        <w:spacing w:line="240" w:lineRule="auto"/>
        <w:jc w:val="both"/>
        <w:rPr>
          <w:rFonts w:cs="Arial"/>
          <w:color w:val="000000"/>
          <w:szCs w:val="20"/>
        </w:rPr>
      </w:pPr>
    </w:p>
    <w:p w14:paraId="1A5D3919" w14:textId="77777777" w:rsidR="00BC64D6" w:rsidRPr="00162714" w:rsidRDefault="00BC64D6" w:rsidP="00BC64D6">
      <w:pPr>
        <w:autoSpaceDE w:val="0"/>
        <w:autoSpaceDN w:val="0"/>
        <w:adjustRightInd w:val="0"/>
        <w:spacing w:line="240" w:lineRule="auto"/>
        <w:jc w:val="both"/>
        <w:rPr>
          <w:rFonts w:cs="Arial"/>
          <w:color w:val="000000"/>
          <w:szCs w:val="20"/>
        </w:rPr>
      </w:pPr>
      <w:r w:rsidRPr="00162714">
        <w:rPr>
          <w:rFonts w:cs="Arial"/>
          <w:color w:val="000000"/>
          <w:szCs w:val="20"/>
        </w:rPr>
        <w:t>Ministrstvo za infrastrukturo Republike Slovenije bo memorandum usklajevalo z osebnimi pogajanji in po diplomatski poti. Časovnica osebnih pogajanj bo odvisna od nadaljevanja svetovne zdravstvene epidemije COVID-19.</w:t>
      </w:r>
    </w:p>
    <w:p w14:paraId="05643C51" w14:textId="77777777" w:rsidR="00BC64D6" w:rsidRPr="00162714" w:rsidRDefault="00BC64D6" w:rsidP="00BC64D6">
      <w:pPr>
        <w:autoSpaceDE w:val="0"/>
        <w:autoSpaceDN w:val="0"/>
        <w:adjustRightInd w:val="0"/>
        <w:spacing w:line="240" w:lineRule="auto"/>
        <w:jc w:val="both"/>
        <w:rPr>
          <w:rFonts w:cs="Arial"/>
          <w:color w:val="000000"/>
          <w:szCs w:val="20"/>
        </w:rPr>
      </w:pPr>
    </w:p>
    <w:p w14:paraId="716AA6CC" w14:textId="77777777" w:rsidR="00BC64D6" w:rsidRPr="00162714" w:rsidRDefault="00BC64D6" w:rsidP="00BC64D6">
      <w:pPr>
        <w:autoSpaceDE w:val="0"/>
        <w:autoSpaceDN w:val="0"/>
        <w:adjustRightInd w:val="0"/>
        <w:spacing w:line="240" w:lineRule="auto"/>
        <w:jc w:val="both"/>
        <w:rPr>
          <w:rFonts w:cs="Arial"/>
          <w:color w:val="000000"/>
          <w:szCs w:val="20"/>
        </w:rPr>
      </w:pPr>
      <w:r w:rsidRPr="00162714">
        <w:rPr>
          <w:rFonts w:cs="Arial"/>
          <w:color w:val="000000"/>
          <w:szCs w:val="20"/>
        </w:rPr>
        <w:t>Dogovore z enako vsebino sklepajo tudi druge države članice Evropske unije. Po podatkih Združenega kraljestva Velike Britanije in Severne Irske je bilo sklenjenih že več kot 15 takih dogovorov. Pred podpisom bo Ministrstvo za infrastrukturo pridobilo tudi mnenje Evropske komisije za skladnost s sporazumom med EU in Združenim kraljestvom Velike Britanije in Severne Irske.</w:t>
      </w:r>
    </w:p>
    <w:p w14:paraId="238DC2DE" w14:textId="77777777" w:rsidR="00BC64D6" w:rsidRPr="00162714" w:rsidRDefault="00BC64D6" w:rsidP="00BC64D6">
      <w:pPr>
        <w:autoSpaceDE w:val="0"/>
        <w:autoSpaceDN w:val="0"/>
        <w:adjustRightInd w:val="0"/>
        <w:spacing w:line="240" w:lineRule="auto"/>
        <w:jc w:val="both"/>
        <w:rPr>
          <w:rFonts w:cs="Arial"/>
          <w:color w:val="000000"/>
          <w:szCs w:val="20"/>
        </w:rPr>
      </w:pPr>
    </w:p>
    <w:p w14:paraId="16AFB9E9" w14:textId="107981B6" w:rsidR="00A963BF" w:rsidRPr="00162714" w:rsidRDefault="00BC64D6" w:rsidP="00BC64D6">
      <w:pPr>
        <w:autoSpaceDE w:val="0"/>
        <w:autoSpaceDN w:val="0"/>
        <w:adjustRightInd w:val="0"/>
        <w:spacing w:line="240" w:lineRule="auto"/>
        <w:jc w:val="both"/>
        <w:rPr>
          <w:rFonts w:cs="Arial"/>
          <w:color w:val="000000"/>
          <w:szCs w:val="20"/>
        </w:rPr>
      </w:pPr>
      <w:r w:rsidRPr="00162714">
        <w:rPr>
          <w:rFonts w:cs="Arial"/>
          <w:color w:val="000000"/>
          <w:szCs w:val="20"/>
        </w:rPr>
        <w:t>Vir: Ministrstvo za infrastrukturo</w:t>
      </w:r>
    </w:p>
    <w:p w14:paraId="6E7BED0B" w14:textId="77777777" w:rsidR="00A963BF" w:rsidRPr="00162714" w:rsidRDefault="00A963BF" w:rsidP="00A963BF">
      <w:pPr>
        <w:autoSpaceDE w:val="0"/>
        <w:autoSpaceDN w:val="0"/>
        <w:adjustRightInd w:val="0"/>
        <w:spacing w:line="240" w:lineRule="auto"/>
        <w:jc w:val="both"/>
        <w:rPr>
          <w:rFonts w:cs="Arial"/>
          <w:color w:val="000000"/>
          <w:szCs w:val="20"/>
        </w:rPr>
      </w:pPr>
    </w:p>
    <w:p w14:paraId="1AD0A8D7" w14:textId="3DC4CADA" w:rsidR="003946AA" w:rsidRPr="003946AA" w:rsidRDefault="003946AA" w:rsidP="003946AA">
      <w:pPr>
        <w:autoSpaceDE w:val="0"/>
        <w:autoSpaceDN w:val="0"/>
        <w:adjustRightInd w:val="0"/>
        <w:spacing w:line="240" w:lineRule="auto"/>
        <w:jc w:val="both"/>
        <w:rPr>
          <w:rFonts w:cs="Arial"/>
          <w:b/>
          <w:bCs/>
          <w:color w:val="000000"/>
          <w:szCs w:val="20"/>
        </w:rPr>
      </w:pPr>
      <w:r w:rsidRPr="003946AA">
        <w:rPr>
          <w:rFonts w:cs="Arial"/>
          <w:b/>
          <w:bCs/>
          <w:color w:val="000000"/>
          <w:szCs w:val="20"/>
        </w:rPr>
        <w:t>Vlada se je seznanila z nameravanim podpisom revizije memoranduma</w:t>
      </w:r>
      <w:r>
        <w:rPr>
          <w:rFonts w:cs="Arial"/>
          <w:b/>
          <w:bCs/>
          <w:color w:val="000000"/>
          <w:szCs w:val="20"/>
        </w:rPr>
        <w:t xml:space="preserve"> </w:t>
      </w:r>
      <w:r w:rsidRPr="003946AA">
        <w:rPr>
          <w:rFonts w:cs="Arial"/>
          <w:b/>
          <w:bCs/>
          <w:color w:val="000000"/>
          <w:szCs w:val="20"/>
        </w:rPr>
        <w:t xml:space="preserve">o centru odličnosti </w:t>
      </w:r>
    </w:p>
    <w:p w14:paraId="51E9EF4F" w14:textId="77777777" w:rsidR="003946AA" w:rsidRPr="003946AA" w:rsidRDefault="003946AA" w:rsidP="003946AA">
      <w:pPr>
        <w:autoSpaceDE w:val="0"/>
        <w:autoSpaceDN w:val="0"/>
        <w:adjustRightInd w:val="0"/>
        <w:spacing w:line="240" w:lineRule="auto"/>
        <w:jc w:val="both"/>
        <w:rPr>
          <w:rFonts w:cs="Arial"/>
          <w:b/>
          <w:bCs/>
          <w:color w:val="000000"/>
          <w:szCs w:val="20"/>
        </w:rPr>
      </w:pPr>
    </w:p>
    <w:p w14:paraId="168E942D" w14:textId="77777777" w:rsidR="003946AA" w:rsidRPr="003946AA" w:rsidRDefault="003946AA" w:rsidP="003946AA">
      <w:pPr>
        <w:autoSpaceDE w:val="0"/>
        <w:autoSpaceDN w:val="0"/>
        <w:adjustRightInd w:val="0"/>
        <w:spacing w:line="240" w:lineRule="auto"/>
        <w:jc w:val="both"/>
        <w:rPr>
          <w:rFonts w:cs="Arial"/>
          <w:color w:val="000000"/>
          <w:szCs w:val="20"/>
        </w:rPr>
      </w:pPr>
      <w:r w:rsidRPr="003946AA">
        <w:rPr>
          <w:rFonts w:cs="Arial"/>
          <w:color w:val="000000"/>
          <w:szCs w:val="20"/>
        </w:rPr>
        <w:t xml:space="preserve">Vlada Republike Slovenije se je na današnji seji seznanila z Informacijo o nameravanem podpisu Revizije št. 1 Memoranduma o soglasju o ustanovitvi, upravljanju in delovanju Centra odličnosti za združeno kemično, biološko, radiološko in jedrsko obrambo. </w:t>
      </w:r>
    </w:p>
    <w:p w14:paraId="76D73A17" w14:textId="77777777" w:rsidR="003946AA" w:rsidRPr="003946AA" w:rsidRDefault="003946AA" w:rsidP="003946AA">
      <w:pPr>
        <w:autoSpaceDE w:val="0"/>
        <w:autoSpaceDN w:val="0"/>
        <w:adjustRightInd w:val="0"/>
        <w:spacing w:line="240" w:lineRule="auto"/>
        <w:jc w:val="both"/>
        <w:rPr>
          <w:rFonts w:cs="Arial"/>
          <w:color w:val="000000"/>
          <w:szCs w:val="20"/>
        </w:rPr>
      </w:pPr>
    </w:p>
    <w:p w14:paraId="39DC89F4" w14:textId="4880AA64" w:rsidR="003946AA" w:rsidRPr="003946AA" w:rsidRDefault="003946AA" w:rsidP="003946AA">
      <w:pPr>
        <w:autoSpaceDE w:val="0"/>
        <w:autoSpaceDN w:val="0"/>
        <w:adjustRightInd w:val="0"/>
        <w:spacing w:line="240" w:lineRule="auto"/>
        <w:jc w:val="both"/>
        <w:rPr>
          <w:rFonts w:cs="Arial"/>
          <w:color w:val="000000"/>
          <w:szCs w:val="20"/>
        </w:rPr>
      </w:pPr>
      <w:r w:rsidRPr="003946AA">
        <w:rPr>
          <w:rFonts w:cs="Arial"/>
          <w:color w:val="000000"/>
          <w:szCs w:val="20"/>
        </w:rPr>
        <w:t xml:space="preserve">Center odličnosti za združeno kemično, biološko, radiološko in jedrsko obrambo je Natov projekt, ki skrbi za razvoj na področju kemične, biološke, radiološke in jedrske obrambe (KBRJO). Center odličnosti za KBRJO ima sedež na Češkem. Pri svojem delovanju se osredotoča na ocenjevanje varnostnega in obrambnega okolja, svetovanju v podporo Natovi poveljniški strukturi, izdelavo skupne doktrine na področju KBRJO, uvedbo ukrepov za večjo povezljivost in zmogljivost ter drugo. Center odličnosti ima po pridobljeni akreditaciji Severnoatlantskega sveta od 30. julija 2007 status mednarodne vojaške organizacije.  </w:t>
      </w:r>
    </w:p>
    <w:p w14:paraId="5CA52A62" w14:textId="77777777" w:rsidR="003946AA" w:rsidRPr="003946AA" w:rsidRDefault="003946AA" w:rsidP="003946AA">
      <w:pPr>
        <w:autoSpaceDE w:val="0"/>
        <w:autoSpaceDN w:val="0"/>
        <w:adjustRightInd w:val="0"/>
        <w:spacing w:line="240" w:lineRule="auto"/>
        <w:jc w:val="both"/>
        <w:rPr>
          <w:rFonts w:cs="Arial"/>
          <w:color w:val="000000"/>
          <w:szCs w:val="20"/>
        </w:rPr>
      </w:pPr>
    </w:p>
    <w:p w14:paraId="4757DC26" w14:textId="77777777" w:rsidR="003946AA" w:rsidRPr="003946AA" w:rsidRDefault="003946AA" w:rsidP="003946AA">
      <w:pPr>
        <w:autoSpaceDE w:val="0"/>
        <w:autoSpaceDN w:val="0"/>
        <w:adjustRightInd w:val="0"/>
        <w:spacing w:line="240" w:lineRule="auto"/>
        <w:jc w:val="both"/>
        <w:rPr>
          <w:rFonts w:cs="Arial"/>
          <w:color w:val="000000"/>
          <w:szCs w:val="20"/>
        </w:rPr>
      </w:pPr>
      <w:r w:rsidRPr="003946AA">
        <w:rPr>
          <w:rFonts w:cs="Arial"/>
          <w:color w:val="000000"/>
          <w:szCs w:val="20"/>
        </w:rPr>
        <w:t xml:space="preserve">Ministrstvo za obrambo Češke republike, ki je skrbnik Memoranduma o soglasju o ustanovitvi, upravljanju in delovanju Centra odličnosti za združeno kemično, biološko, radiološko in jedrsko obrambo (operativni memorandum), je predlagalo njegovo revizijo, zaradi zmanjšanja števila pripadnikov Nemčije v centru. </w:t>
      </w:r>
    </w:p>
    <w:p w14:paraId="10A582E3" w14:textId="77777777" w:rsidR="003946AA" w:rsidRPr="003946AA" w:rsidRDefault="003946AA" w:rsidP="003946AA">
      <w:pPr>
        <w:autoSpaceDE w:val="0"/>
        <w:autoSpaceDN w:val="0"/>
        <w:adjustRightInd w:val="0"/>
        <w:spacing w:line="240" w:lineRule="auto"/>
        <w:jc w:val="both"/>
        <w:rPr>
          <w:rFonts w:cs="Arial"/>
          <w:color w:val="000000"/>
          <w:szCs w:val="20"/>
        </w:rPr>
      </w:pPr>
    </w:p>
    <w:p w14:paraId="2341B130" w14:textId="389AF337" w:rsidR="00A963BF" w:rsidRPr="003946AA" w:rsidRDefault="003946AA" w:rsidP="003946AA">
      <w:pPr>
        <w:autoSpaceDE w:val="0"/>
        <w:autoSpaceDN w:val="0"/>
        <w:adjustRightInd w:val="0"/>
        <w:spacing w:line="240" w:lineRule="auto"/>
        <w:jc w:val="both"/>
        <w:rPr>
          <w:rFonts w:cs="Arial"/>
          <w:color w:val="000000"/>
          <w:szCs w:val="20"/>
        </w:rPr>
      </w:pPr>
      <w:r w:rsidRPr="003946AA">
        <w:rPr>
          <w:rFonts w:cs="Arial"/>
          <w:color w:val="000000"/>
          <w:szCs w:val="20"/>
        </w:rPr>
        <w:t>Vir: Ministrstvo za obrambo</w:t>
      </w:r>
    </w:p>
    <w:p w14:paraId="2A375163"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7F7DE3D1" w14:textId="274106CC" w:rsidR="008B7AB2" w:rsidRPr="008B7AB2" w:rsidRDefault="008B7AB2" w:rsidP="008B7AB2">
      <w:pPr>
        <w:autoSpaceDE w:val="0"/>
        <w:autoSpaceDN w:val="0"/>
        <w:adjustRightInd w:val="0"/>
        <w:spacing w:line="240" w:lineRule="auto"/>
        <w:jc w:val="both"/>
        <w:rPr>
          <w:rFonts w:cs="Arial"/>
          <w:b/>
          <w:bCs/>
          <w:color w:val="000000"/>
          <w:szCs w:val="20"/>
        </w:rPr>
      </w:pPr>
      <w:r w:rsidRPr="008B7AB2">
        <w:rPr>
          <w:rFonts w:cs="Arial"/>
          <w:b/>
          <w:bCs/>
          <w:color w:val="000000"/>
          <w:szCs w:val="20"/>
        </w:rPr>
        <w:t xml:space="preserve">Program predsedovanja Slovenije Konvenciji o varstvu Alp 2023 - 2024  </w:t>
      </w:r>
    </w:p>
    <w:p w14:paraId="1B99B99F" w14:textId="77777777" w:rsidR="008B7AB2" w:rsidRPr="008B7AB2" w:rsidRDefault="008B7AB2" w:rsidP="008B7AB2">
      <w:pPr>
        <w:autoSpaceDE w:val="0"/>
        <w:autoSpaceDN w:val="0"/>
        <w:adjustRightInd w:val="0"/>
        <w:spacing w:line="240" w:lineRule="auto"/>
        <w:jc w:val="both"/>
        <w:rPr>
          <w:rFonts w:cs="Arial"/>
          <w:color w:val="000000"/>
          <w:szCs w:val="20"/>
        </w:rPr>
      </w:pPr>
    </w:p>
    <w:p w14:paraId="7372C36E" w14:textId="77777777" w:rsidR="008B7AB2" w:rsidRPr="008B7AB2" w:rsidRDefault="008B7AB2" w:rsidP="008B7AB2">
      <w:pPr>
        <w:autoSpaceDE w:val="0"/>
        <w:autoSpaceDN w:val="0"/>
        <w:adjustRightInd w:val="0"/>
        <w:spacing w:line="240" w:lineRule="auto"/>
        <w:jc w:val="both"/>
        <w:rPr>
          <w:rFonts w:cs="Arial"/>
          <w:color w:val="000000"/>
          <w:szCs w:val="20"/>
        </w:rPr>
      </w:pPr>
      <w:r w:rsidRPr="008B7AB2">
        <w:rPr>
          <w:rFonts w:cs="Arial"/>
          <w:color w:val="000000"/>
          <w:szCs w:val="20"/>
        </w:rPr>
        <w:t xml:space="preserve">Vlada je sprejela Program predsedovanja Slovenije Konvenciji o varstvu Alp 2023–2024 ter naložila ministrstvom aktivno sodelovanje pri njegovi izvedbi. Četrto dvoletno  predsedovanje Alpski konvenciji bo Slovenija prevzela na XVII. Alpski konferenci, 27. oktobra 2022 v Brigu v Švici. Slovenija je Alpsko konvencijo podpisala 29. marca 1993, v veljavo pa je stopila leta 1995. </w:t>
      </w:r>
    </w:p>
    <w:p w14:paraId="14C0356B" w14:textId="77777777" w:rsidR="008B7AB2" w:rsidRPr="008B7AB2" w:rsidRDefault="008B7AB2" w:rsidP="008B7AB2">
      <w:pPr>
        <w:autoSpaceDE w:val="0"/>
        <w:autoSpaceDN w:val="0"/>
        <w:adjustRightInd w:val="0"/>
        <w:spacing w:line="240" w:lineRule="auto"/>
        <w:jc w:val="both"/>
        <w:rPr>
          <w:rFonts w:cs="Arial"/>
          <w:color w:val="000000"/>
          <w:szCs w:val="20"/>
        </w:rPr>
      </w:pPr>
    </w:p>
    <w:p w14:paraId="2CCE176C" w14:textId="77777777" w:rsidR="008B7AB2" w:rsidRPr="008B7AB2" w:rsidRDefault="008B7AB2" w:rsidP="008B7AB2">
      <w:pPr>
        <w:autoSpaceDE w:val="0"/>
        <w:autoSpaceDN w:val="0"/>
        <w:adjustRightInd w:val="0"/>
        <w:spacing w:line="240" w:lineRule="auto"/>
        <w:jc w:val="both"/>
        <w:rPr>
          <w:rFonts w:cs="Arial"/>
          <w:color w:val="000000"/>
          <w:szCs w:val="20"/>
        </w:rPr>
      </w:pPr>
      <w:r w:rsidRPr="008B7AB2">
        <w:rPr>
          <w:rFonts w:cs="Arial"/>
          <w:color w:val="000000"/>
          <w:szCs w:val="20"/>
        </w:rPr>
        <w:t>Najvišje telo konvencije je Alpska konferenca, ki daje usmeritve za skupno delo. V času med dvema konferencama pa  izvajanje programa predsedovanja vodi Stalni odbor Alpske konference, ki ga vodi predsedujoča država. Vsakokratna predsedujoča država prevzame in vodi aktivnosti iz podedovane agende, ob tem pa določi tudi svoje prednostne teme . Slovenija prevzema predsedovanje Alpski konvenciji pod sloganom »Kakovostno življenje v Alpah za vse«, s katerim naslavlja tako alpske gorske skupnosti in njihovo prihodnost kot tudi alpsko biotsko raznovrstnost in krajinsko pestrost ter vzgojo prihodnjih generacij z izkustvenim učenjem v naravi za obvladovanje izzivov podnebnih sprememb, ki vplivajo na kakovost  življenja vseh živih bitij.</w:t>
      </w:r>
    </w:p>
    <w:p w14:paraId="796563FF" w14:textId="77777777" w:rsidR="008B7AB2" w:rsidRPr="008B7AB2" w:rsidRDefault="008B7AB2" w:rsidP="008B7AB2">
      <w:pPr>
        <w:autoSpaceDE w:val="0"/>
        <w:autoSpaceDN w:val="0"/>
        <w:adjustRightInd w:val="0"/>
        <w:spacing w:line="240" w:lineRule="auto"/>
        <w:jc w:val="both"/>
        <w:rPr>
          <w:rFonts w:cs="Arial"/>
          <w:color w:val="000000"/>
          <w:szCs w:val="20"/>
        </w:rPr>
      </w:pPr>
      <w:r w:rsidRPr="008B7AB2">
        <w:rPr>
          <w:rFonts w:cs="Arial"/>
          <w:color w:val="000000"/>
          <w:szCs w:val="20"/>
        </w:rPr>
        <w:t xml:space="preserve"> </w:t>
      </w:r>
    </w:p>
    <w:p w14:paraId="41BA1EB4" w14:textId="77777777" w:rsidR="008B7AB2" w:rsidRPr="008B7AB2" w:rsidRDefault="008B7AB2" w:rsidP="008B7AB2">
      <w:pPr>
        <w:autoSpaceDE w:val="0"/>
        <w:autoSpaceDN w:val="0"/>
        <w:adjustRightInd w:val="0"/>
        <w:spacing w:line="240" w:lineRule="auto"/>
        <w:jc w:val="both"/>
        <w:rPr>
          <w:rFonts w:cs="Arial"/>
          <w:color w:val="000000"/>
          <w:szCs w:val="20"/>
        </w:rPr>
      </w:pPr>
      <w:r w:rsidRPr="008B7AB2">
        <w:rPr>
          <w:rFonts w:cs="Arial"/>
          <w:color w:val="000000"/>
          <w:szCs w:val="20"/>
        </w:rPr>
        <w:t>Okvirna konvencija o varstvu Alp predstavlja celostni politični okvir za varstvo in trajnostni razvoj Alp, obravnava potrebo po uravnoteženju gospodarskih interesov z okoljskimi pogoji ter zagotavlja osnovo za življenjski standard alpskega prebivalstva.</w:t>
      </w:r>
    </w:p>
    <w:p w14:paraId="1C38BCFB" w14:textId="77777777" w:rsidR="008B7AB2" w:rsidRPr="008B7AB2" w:rsidRDefault="008B7AB2" w:rsidP="008B7AB2">
      <w:pPr>
        <w:autoSpaceDE w:val="0"/>
        <w:autoSpaceDN w:val="0"/>
        <w:adjustRightInd w:val="0"/>
        <w:spacing w:line="240" w:lineRule="auto"/>
        <w:jc w:val="both"/>
        <w:rPr>
          <w:rFonts w:cs="Arial"/>
          <w:color w:val="000000"/>
          <w:szCs w:val="20"/>
        </w:rPr>
      </w:pPr>
    </w:p>
    <w:p w14:paraId="47B697A4" w14:textId="77777777" w:rsidR="008B7AB2" w:rsidRPr="008B7AB2" w:rsidRDefault="008B7AB2" w:rsidP="008B7AB2">
      <w:pPr>
        <w:autoSpaceDE w:val="0"/>
        <w:autoSpaceDN w:val="0"/>
        <w:adjustRightInd w:val="0"/>
        <w:spacing w:line="240" w:lineRule="auto"/>
        <w:jc w:val="both"/>
        <w:rPr>
          <w:rFonts w:cs="Arial"/>
          <w:color w:val="000000"/>
          <w:szCs w:val="20"/>
        </w:rPr>
      </w:pPr>
      <w:r w:rsidRPr="008B7AB2">
        <w:rPr>
          <w:rFonts w:cs="Arial"/>
          <w:color w:val="000000"/>
          <w:szCs w:val="20"/>
        </w:rPr>
        <w:t xml:space="preserve">Za usklajeno izvajanje Alpske konvencije v Sloveniji je  vlada leta 2015  vzpostavila Stalno medresorsko delovno skupino, katere naloga je spremljanje izvajanja  predsedovanja Alpski konvenciji, izvajanje Večletnega programa dela Alpske  konference 2017-2022, nov večletni program 2023-2030 bo sprejet na XVII. Alpski konferenci,  in izvajanje izvedbenih protokolov, delovnih skupin in platform.  </w:t>
      </w:r>
    </w:p>
    <w:p w14:paraId="42E439BB" w14:textId="77777777" w:rsidR="008B7AB2" w:rsidRPr="008B7AB2" w:rsidRDefault="008B7AB2" w:rsidP="008B7AB2">
      <w:pPr>
        <w:autoSpaceDE w:val="0"/>
        <w:autoSpaceDN w:val="0"/>
        <w:adjustRightInd w:val="0"/>
        <w:spacing w:line="240" w:lineRule="auto"/>
        <w:jc w:val="both"/>
        <w:rPr>
          <w:rFonts w:cs="Arial"/>
          <w:color w:val="000000"/>
          <w:szCs w:val="20"/>
        </w:rPr>
      </w:pPr>
    </w:p>
    <w:p w14:paraId="48879BE4" w14:textId="77777777" w:rsidR="008B7AB2" w:rsidRPr="008B7AB2" w:rsidRDefault="008B7AB2" w:rsidP="008B7AB2">
      <w:pPr>
        <w:autoSpaceDE w:val="0"/>
        <w:autoSpaceDN w:val="0"/>
        <w:adjustRightInd w:val="0"/>
        <w:spacing w:line="240" w:lineRule="auto"/>
        <w:jc w:val="both"/>
        <w:rPr>
          <w:rFonts w:cs="Arial"/>
          <w:color w:val="000000"/>
          <w:szCs w:val="20"/>
        </w:rPr>
      </w:pPr>
      <w:r w:rsidRPr="008B7AB2">
        <w:rPr>
          <w:rFonts w:cs="Arial"/>
          <w:color w:val="000000"/>
          <w:szCs w:val="20"/>
        </w:rPr>
        <w:t xml:space="preserve">Na Ministrstvu za okolje in prostor, ki je nosilec Alpske konvencije,  bo imenovana posebna projektna skupina za izvedbo programa predsedovanja. Ključno tehnično-organizacijsko podporno vlogo pri predsedovanju Slovenije bo imel Stalni sekretariat Konvencije o varstvu Alp. </w:t>
      </w:r>
    </w:p>
    <w:p w14:paraId="15745552" w14:textId="77777777" w:rsidR="008B7AB2" w:rsidRPr="008B7AB2" w:rsidRDefault="008B7AB2" w:rsidP="008B7AB2">
      <w:pPr>
        <w:autoSpaceDE w:val="0"/>
        <w:autoSpaceDN w:val="0"/>
        <w:adjustRightInd w:val="0"/>
        <w:spacing w:line="240" w:lineRule="auto"/>
        <w:jc w:val="both"/>
        <w:rPr>
          <w:rFonts w:cs="Arial"/>
          <w:color w:val="000000"/>
          <w:szCs w:val="20"/>
        </w:rPr>
      </w:pPr>
    </w:p>
    <w:p w14:paraId="2739F95D" w14:textId="2AF9D5F3" w:rsidR="00A963BF" w:rsidRPr="008B7AB2" w:rsidRDefault="008B7AB2" w:rsidP="008B7AB2">
      <w:pPr>
        <w:autoSpaceDE w:val="0"/>
        <w:autoSpaceDN w:val="0"/>
        <w:adjustRightInd w:val="0"/>
        <w:spacing w:line="240" w:lineRule="auto"/>
        <w:jc w:val="both"/>
        <w:rPr>
          <w:rFonts w:cs="Arial"/>
          <w:color w:val="000000"/>
          <w:szCs w:val="20"/>
        </w:rPr>
      </w:pPr>
      <w:r w:rsidRPr="008B7AB2">
        <w:rPr>
          <w:rFonts w:cs="Arial"/>
          <w:color w:val="000000"/>
          <w:szCs w:val="20"/>
        </w:rPr>
        <w:t>Vir: Ministrstvo za okolje in prostor</w:t>
      </w:r>
    </w:p>
    <w:p w14:paraId="762039AD"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19172344" w14:textId="4716BA3B" w:rsidR="00784FAC" w:rsidRPr="00784FAC" w:rsidRDefault="00784FAC" w:rsidP="00784FAC">
      <w:pPr>
        <w:autoSpaceDE w:val="0"/>
        <w:autoSpaceDN w:val="0"/>
        <w:adjustRightInd w:val="0"/>
        <w:spacing w:line="240" w:lineRule="auto"/>
        <w:jc w:val="both"/>
        <w:rPr>
          <w:rFonts w:cs="Arial"/>
          <w:b/>
          <w:bCs/>
          <w:color w:val="000000"/>
          <w:szCs w:val="20"/>
        </w:rPr>
      </w:pPr>
      <w:r w:rsidRPr="00784FAC">
        <w:rPr>
          <w:rFonts w:cs="Arial"/>
          <w:b/>
          <w:bCs/>
          <w:color w:val="000000"/>
          <w:szCs w:val="20"/>
        </w:rPr>
        <w:t>Vlada sprejela sklep o sodelovanju RS na Natovi vaji kibernetske obrambe</w:t>
      </w:r>
    </w:p>
    <w:p w14:paraId="27B0ADFD" w14:textId="77777777" w:rsidR="00784FAC" w:rsidRPr="00784FAC" w:rsidRDefault="00784FAC" w:rsidP="00784FAC">
      <w:pPr>
        <w:autoSpaceDE w:val="0"/>
        <w:autoSpaceDN w:val="0"/>
        <w:adjustRightInd w:val="0"/>
        <w:spacing w:line="240" w:lineRule="auto"/>
        <w:jc w:val="both"/>
        <w:rPr>
          <w:rFonts w:cs="Arial"/>
          <w:b/>
          <w:bCs/>
          <w:color w:val="000000"/>
          <w:szCs w:val="20"/>
        </w:rPr>
      </w:pPr>
    </w:p>
    <w:p w14:paraId="400F934A" w14:textId="77777777" w:rsidR="00784FAC" w:rsidRPr="00784FAC" w:rsidRDefault="00784FAC" w:rsidP="00784FAC">
      <w:pPr>
        <w:autoSpaceDE w:val="0"/>
        <w:autoSpaceDN w:val="0"/>
        <w:adjustRightInd w:val="0"/>
        <w:spacing w:line="240" w:lineRule="auto"/>
        <w:jc w:val="both"/>
        <w:rPr>
          <w:rFonts w:cs="Arial"/>
          <w:color w:val="000000"/>
          <w:szCs w:val="20"/>
        </w:rPr>
      </w:pPr>
      <w:r w:rsidRPr="00784FAC">
        <w:rPr>
          <w:rFonts w:cs="Arial"/>
          <w:color w:val="000000"/>
          <w:szCs w:val="20"/>
        </w:rPr>
        <w:t>Vlada Republike Slovenije je na današnji seji sprejela sklep o sodelovanju Republike Slovenije na Natovi vaji kibernetske obrambe »Cyber Coalition 2022 – CC22«.</w:t>
      </w:r>
    </w:p>
    <w:p w14:paraId="30925BC5" w14:textId="77777777" w:rsidR="00784FAC" w:rsidRPr="00784FAC" w:rsidRDefault="00784FAC" w:rsidP="00784FAC">
      <w:pPr>
        <w:autoSpaceDE w:val="0"/>
        <w:autoSpaceDN w:val="0"/>
        <w:adjustRightInd w:val="0"/>
        <w:spacing w:line="240" w:lineRule="auto"/>
        <w:jc w:val="both"/>
        <w:rPr>
          <w:rFonts w:cs="Arial"/>
          <w:color w:val="000000"/>
          <w:szCs w:val="20"/>
        </w:rPr>
      </w:pPr>
    </w:p>
    <w:p w14:paraId="79D75EE4" w14:textId="77777777" w:rsidR="00784FAC" w:rsidRPr="00784FAC" w:rsidRDefault="00784FAC" w:rsidP="00784FAC">
      <w:pPr>
        <w:autoSpaceDE w:val="0"/>
        <w:autoSpaceDN w:val="0"/>
        <w:adjustRightInd w:val="0"/>
        <w:spacing w:line="240" w:lineRule="auto"/>
        <w:jc w:val="both"/>
        <w:rPr>
          <w:rFonts w:cs="Arial"/>
          <w:color w:val="000000"/>
          <w:szCs w:val="20"/>
        </w:rPr>
      </w:pPr>
      <w:r w:rsidRPr="00784FAC">
        <w:rPr>
          <w:rFonts w:cs="Arial"/>
          <w:color w:val="000000"/>
          <w:szCs w:val="20"/>
        </w:rPr>
        <w:lastRenderedPageBreak/>
        <w:t xml:space="preserve">Republika Slovenija bo od 28. novembra do 2. decembra 2022 sodelovala na Natovi vaji kibernetske obrambe »Cyber Coalition 2022 – CC22« (vaja CC22). </w:t>
      </w:r>
    </w:p>
    <w:p w14:paraId="56605839" w14:textId="77777777" w:rsidR="00784FAC" w:rsidRPr="00784FAC" w:rsidRDefault="00784FAC" w:rsidP="00784FAC">
      <w:pPr>
        <w:autoSpaceDE w:val="0"/>
        <w:autoSpaceDN w:val="0"/>
        <w:adjustRightInd w:val="0"/>
        <w:spacing w:line="240" w:lineRule="auto"/>
        <w:jc w:val="both"/>
        <w:rPr>
          <w:rFonts w:cs="Arial"/>
          <w:color w:val="000000"/>
          <w:szCs w:val="20"/>
        </w:rPr>
      </w:pPr>
    </w:p>
    <w:p w14:paraId="4925653D" w14:textId="77777777" w:rsidR="00784FAC" w:rsidRPr="00784FAC" w:rsidRDefault="00784FAC" w:rsidP="00784FAC">
      <w:pPr>
        <w:autoSpaceDE w:val="0"/>
        <w:autoSpaceDN w:val="0"/>
        <w:adjustRightInd w:val="0"/>
        <w:spacing w:line="240" w:lineRule="auto"/>
        <w:jc w:val="both"/>
        <w:rPr>
          <w:rFonts w:cs="Arial"/>
          <w:color w:val="000000"/>
          <w:szCs w:val="20"/>
        </w:rPr>
      </w:pPr>
      <w:r w:rsidRPr="00784FAC">
        <w:rPr>
          <w:rFonts w:cs="Arial"/>
          <w:color w:val="000000"/>
          <w:szCs w:val="20"/>
        </w:rPr>
        <w:t>Težišče vaje bo predstavljalo odzivanje na kibernetske incidente v sektorju kritične infrastrukture, področje zagotavljanja delovanja informacijsko-komunikacijskih omrežij in sistemov za podporo delovanja nacionalnovarnostnega sistema. Vadbenci na vaji bodo poleg aktivno sodelujočih v scenariju Natovih incidentov tudi ostali nosilci obrambnega načrtovanja v Republiki Sloveniji.</w:t>
      </w:r>
    </w:p>
    <w:p w14:paraId="3AA9A988" w14:textId="77777777" w:rsidR="00784FAC" w:rsidRPr="00784FAC" w:rsidRDefault="00784FAC" w:rsidP="00784FAC">
      <w:pPr>
        <w:autoSpaceDE w:val="0"/>
        <w:autoSpaceDN w:val="0"/>
        <w:adjustRightInd w:val="0"/>
        <w:spacing w:line="240" w:lineRule="auto"/>
        <w:jc w:val="both"/>
        <w:rPr>
          <w:rFonts w:cs="Arial"/>
          <w:color w:val="000000"/>
          <w:szCs w:val="20"/>
        </w:rPr>
      </w:pPr>
    </w:p>
    <w:p w14:paraId="19D98E1E" w14:textId="77777777" w:rsidR="00784FAC" w:rsidRPr="00784FAC" w:rsidRDefault="00784FAC" w:rsidP="00784FAC">
      <w:pPr>
        <w:autoSpaceDE w:val="0"/>
        <w:autoSpaceDN w:val="0"/>
        <w:adjustRightInd w:val="0"/>
        <w:spacing w:line="240" w:lineRule="auto"/>
        <w:jc w:val="both"/>
        <w:rPr>
          <w:rFonts w:cs="Arial"/>
          <w:color w:val="000000"/>
          <w:szCs w:val="20"/>
        </w:rPr>
      </w:pPr>
      <w:r w:rsidRPr="00784FAC">
        <w:rPr>
          <w:rFonts w:cs="Arial"/>
          <w:color w:val="000000"/>
          <w:szCs w:val="20"/>
        </w:rPr>
        <w:t>Aktivnosti za načrtovanje vaje in sama izvedba vaje bodo v Republiki Sloveniji sledile aktivnostim, načrtovanim v Natu. Incidenti se bodo prožili v vadbenem okolju Cyber Range, do katerega bodo imeli dostop aktivni vadbenci v scenariju Nato RS.</w:t>
      </w:r>
    </w:p>
    <w:p w14:paraId="4A2DC1DB" w14:textId="77777777" w:rsidR="00784FAC" w:rsidRPr="00784FAC" w:rsidRDefault="00784FAC" w:rsidP="00784FAC">
      <w:pPr>
        <w:autoSpaceDE w:val="0"/>
        <w:autoSpaceDN w:val="0"/>
        <w:adjustRightInd w:val="0"/>
        <w:spacing w:line="240" w:lineRule="auto"/>
        <w:jc w:val="both"/>
        <w:rPr>
          <w:rFonts w:cs="Arial"/>
          <w:color w:val="000000"/>
          <w:szCs w:val="20"/>
        </w:rPr>
      </w:pPr>
    </w:p>
    <w:p w14:paraId="5872C7CC" w14:textId="77777777" w:rsidR="00784FAC" w:rsidRPr="00784FAC" w:rsidRDefault="00784FAC" w:rsidP="00784FAC">
      <w:pPr>
        <w:autoSpaceDE w:val="0"/>
        <w:autoSpaceDN w:val="0"/>
        <w:adjustRightInd w:val="0"/>
        <w:spacing w:line="240" w:lineRule="auto"/>
        <w:jc w:val="both"/>
        <w:rPr>
          <w:rFonts w:cs="Arial"/>
          <w:color w:val="000000"/>
          <w:szCs w:val="20"/>
        </w:rPr>
      </w:pPr>
      <w:r w:rsidRPr="00784FAC">
        <w:rPr>
          <w:rFonts w:cs="Arial"/>
          <w:color w:val="000000"/>
          <w:szCs w:val="20"/>
        </w:rPr>
        <w:t>Skladno z dokumenti Nata in specifikacijami vaje ter s Pravilnikom o vajah v obrambnem sistemu je Ministrstvo za obrambo pripravilo predlog sklepa o sodelovanju Republike Slovenije na Natovi vaji kibernetske obrambe »Cyber Coalition 2022 – CC22«, s katerim se zagotavlja pravočasne priprave in določa vadbence. Ministrstvo za obrambo bo zagotovilo tudi pripravo vseh ostalih dokumentov za načrtovanje in izvedbo vaje v Republiki Sloveniji.</w:t>
      </w:r>
    </w:p>
    <w:p w14:paraId="4667C3C3" w14:textId="77777777" w:rsidR="00784FAC" w:rsidRPr="00784FAC" w:rsidRDefault="00784FAC" w:rsidP="00784FAC">
      <w:pPr>
        <w:autoSpaceDE w:val="0"/>
        <w:autoSpaceDN w:val="0"/>
        <w:adjustRightInd w:val="0"/>
        <w:spacing w:line="240" w:lineRule="auto"/>
        <w:jc w:val="both"/>
        <w:rPr>
          <w:rFonts w:cs="Arial"/>
          <w:color w:val="000000"/>
          <w:szCs w:val="20"/>
        </w:rPr>
      </w:pPr>
    </w:p>
    <w:p w14:paraId="4D519A55" w14:textId="15CDE3D6" w:rsidR="00A963BF" w:rsidRPr="00784FAC" w:rsidRDefault="00784FAC" w:rsidP="00784FAC">
      <w:pPr>
        <w:autoSpaceDE w:val="0"/>
        <w:autoSpaceDN w:val="0"/>
        <w:adjustRightInd w:val="0"/>
        <w:spacing w:line="240" w:lineRule="auto"/>
        <w:jc w:val="both"/>
        <w:rPr>
          <w:rFonts w:cs="Arial"/>
          <w:color w:val="000000"/>
          <w:szCs w:val="20"/>
        </w:rPr>
      </w:pPr>
      <w:r w:rsidRPr="00784FAC">
        <w:rPr>
          <w:rFonts w:cs="Arial"/>
          <w:color w:val="000000"/>
          <w:szCs w:val="20"/>
        </w:rPr>
        <w:t>Vir: Ministrstvo za obrambo</w:t>
      </w:r>
    </w:p>
    <w:p w14:paraId="4E9A8BB7"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2C5B378A" w14:textId="6801471B" w:rsidR="007E1248" w:rsidRPr="007E1248" w:rsidRDefault="007E1248" w:rsidP="007E1248">
      <w:pPr>
        <w:autoSpaceDE w:val="0"/>
        <w:autoSpaceDN w:val="0"/>
        <w:adjustRightInd w:val="0"/>
        <w:spacing w:line="240" w:lineRule="auto"/>
        <w:jc w:val="both"/>
        <w:rPr>
          <w:rFonts w:cs="Arial"/>
          <w:b/>
          <w:bCs/>
          <w:color w:val="000000"/>
          <w:szCs w:val="20"/>
        </w:rPr>
      </w:pPr>
      <w:r w:rsidRPr="007E1248">
        <w:rPr>
          <w:rFonts w:cs="Arial"/>
          <w:b/>
          <w:bCs/>
          <w:color w:val="000000"/>
          <w:szCs w:val="20"/>
        </w:rPr>
        <w:t xml:space="preserve">Vlada sprejela sklep o sodelovanju Slovenije na vaji kriznega upravljanja Evropske unije </w:t>
      </w:r>
    </w:p>
    <w:p w14:paraId="426E84FF" w14:textId="77777777" w:rsidR="007E1248" w:rsidRPr="007E1248" w:rsidRDefault="007E1248" w:rsidP="007E1248">
      <w:pPr>
        <w:autoSpaceDE w:val="0"/>
        <w:autoSpaceDN w:val="0"/>
        <w:adjustRightInd w:val="0"/>
        <w:spacing w:line="240" w:lineRule="auto"/>
        <w:jc w:val="both"/>
        <w:rPr>
          <w:rFonts w:cs="Arial"/>
          <w:b/>
          <w:bCs/>
          <w:color w:val="000000"/>
          <w:szCs w:val="20"/>
        </w:rPr>
      </w:pPr>
    </w:p>
    <w:p w14:paraId="24F0F8A4" w14:textId="6DF14657" w:rsidR="007E1248" w:rsidRPr="007E1248" w:rsidRDefault="007E1248" w:rsidP="007E1248">
      <w:pPr>
        <w:autoSpaceDE w:val="0"/>
        <w:autoSpaceDN w:val="0"/>
        <w:adjustRightInd w:val="0"/>
        <w:spacing w:line="240" w:lineRule="auto"/>
        <w:jc w:val="both"/>
        <w:rPr>
          <w:rFonts w:cs="Arial"/>
          <w:color w:val="000000"/>
          <w:szCs w:val="20"/>
        </w:rPr>
      </w:pPr>
      <w:r w:rsidRPr="007E1248">
        <w:rPr>
          <w:rFonts w:cs="Arial"/>
          <w:color w:val="000000"/>
          <w:szCs w:val="20"/>
        </w:rPr>
        <w:t xml:space="preserve">Republika Slovenija bo od 19. </w:t>
      </w:r>
      <w:r>
        <w:rPr>
          <w:rFonts w:cs="Arial"/>
          <w:color w:val="000000"/>
          <w:szCs w:val="20"/>
        </w:rPr>
        <w:t>septembra</w:t>
      </w:r>
      <w:r w:rsidRPr="007E1248">
        <w:rPr>
          <w:rFonts w:cs="Arial"/>
          <w:color w:val="000000"/>
          <w:szCs w:val="20"/>
        </w:rPr>
        <w:t xml:space="preserve"> 2022 do 18. </w:t>
      </w:r>
      <w:r>
        <w:rPr>
          <w:rFonts w:cs="Arial"/>
          <w:color w:val="000000"/>
          <w:szCs w:val="20"/>
        </w:rPr>
        <w:t>novembra</w:t>
      </w:r>
      <w:r w:rsidRPr="007E1248">
        <w:rPr>
          <w:rFonts w:cs="Arial"/>
          <w:color w:val="000000"/>
          <w:szCs w:val="20"/>
        </w:rPr>
        <w:t xml:space="preserve"> 2022 sodelovala na vaji kriznega upravljanja Evropske unije »Parallel and Coordinated Exercise EU Integrated Resolve 2022 – PACE EU IR22« (vaja PACE EU IR22).</w:t>
      </w:r>
    </w:p>
    <w:p w14:paraId="4B7F626D" w14:textId="77777777" w:rsidR="007E1248" w:rsidRPr="007E1248" w:rsidRDefault="007E1248" w:rsidP="007E1248">
      <w:pPr>
        <w:autoSpaceDE w:val="0"/>
        <w:autoSpaceDN w:val="0"/>
        <w:adjustRightInd w:val="0"/>
        <w:spacing w:line="240" w:lineRule="auto"/>
        <w:jc w:val="both"/>
        <w:rPr>
          <w:rFonts w:cs="Arial"/>
          <w:color w:val="000000"/>
          <w:szCs w:val="20"/>
        </w:rPr>
      </w:pPr>
    </w:p>
    <w:p w14:paraId="70EFC7EF" w14:textId="77777777" w:rsidR="007E1248" w:rsidRPr="007E1248" w:rsidRDefault="007E1248" w:rsidP="007E1248">
      <w:pPr>
        <w:autoSpaceDE w:val="0"/>
        <w:autoSpaceDN w:val="0"/>
        <w:adjustRightInd w:val="0"/>
        <w:spacing w:line="240" w:lineRule="auto"/>
        <w:jc w:val="both"/>
        <w:rPr>
          <w:rFonts w:cs="Arial"/>
          <w:color w:val="000000"/>
          <w:szCs w:val="20"/>
        </w:rPr>
      </w:pPr>
      <w:r w:rsidRPr="007E1248">
        <w:rPr>
          <w:rFonts w:cs="Arial"/>
          <w:color w:val="000000"/>
          <w:szCs w:val="20"/>
        </w:rPr>
        <w:t>Vaja bo potekala na sedežih Evropske službe za zunanje delovanje (EEAS), Evropske komisije (EK) in Evropskega sveta (EC), njihovih organov, odborov in direktoratov ter drugih agencij in institucij Evropske unije (EU), v državah članicah, na EU operativnem poveljstvu in EU poveljstvu sil v Grčiji in na posameznih EU predstavništvih. Namen vaje je izboljšati in okrepiti sposobnost EU pri odzivanju na krizne razmere z elementi hibridnega delovanja ter izboljšati sodelovanje z Natom, skladno s konceptom skupnih in koordiniranih vaj. Republika Slovenija bo na vaji aktivno sodelovala na področju transporta in pomorstva, in sicer z dogodkom oziroma incidentom na območju letališča Ljubljana, kjer neznani operatorji izvajajo nepooblaščene operacije z brezpilotnimi zrakoplovi.</w:t>
      </w:r>
    </w:p>
    <w:p w14:paraId="39D621F2" w14:textId="77777777" w:rsidR="007E1248" w:rsidRPr="007E1248" w:rsidRDefault="007E1248" w:rsidP="007E1248">
      <w:pPr>
        <w:autoSpaceDE w:val="0"/>
        <w:autoSpaceDN w:val="0"/>
        <w:adjustRightInd w:val="0"/>
        <w:spacing w:line="240" w:lineRule="auto"/>
        <w:jc w:val="both"/>
        <w:rPr>
          <w:rFonts w:cs="Arial"/>
          <w:color w:val="000000"/>
          <w:szCs w:val="20"/>
        </w:rPr>
      </w:pPr>
    </w:p>
    <w:p w14:paraId="19EEC758" w14:textId="66E12025" w:rsidR="00A963BF" w:rsidRPr="007E1248" w:rsidRDefault="007E1248" w:rsidP="007E1248">
      <w:pPr>
        <w:autoSpaceDE w:val="0"/>
        <w:autoSpaceDN w:val="0"/>
        <w:adjustRightInd w:val="0"/>
        <w:spacing w:line="240" w:lineRule="auto"/>
        <w:jc w:val="both"/>
        <w:rPr>
          <w:rFonts w:cs="Arial"/>
          <w:color w:val="000000"/>
          <w:szCs w:val="20"/>
        </w:rPr>
      </w:pPr>
      <w:r w:rsidRPr="007E1248">
        <w:rPr>
          <w:rFonts w:cs="Arial"/>
          <w:color w:val="000000"/>
          <w:szCs w:val="20"/>
        </w:rPr>
        <w:t>Vir: Ministrstvo za obrambo</w:t>
      </w:r>
    </w:p>
    <w:p w14:paraId="786248F7"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49BC0F76" w14:textId="58931378" w:rsidR="00755C2D" w:rsidRPr="00755C2D" w:rsidRDefault="00755C2D" w:rsidP="00755C2D">
      <w:pPr>
        <w:autoSpaceDE w:val="0"/>
        <w:autoSpaceDN w:val="0"/>
        <w:adjustRightInd w:val="0"/>
        <w:spacing w:line="240" w:lineRule="auto"/>
        <w:jc w:val="both"/>
        <w:rPr>
          <w:rFonts w:cs="Arial"/>
          <w:b/>
          <w:bCs/>
          <w:color w:val="000000"/>
          <w:szCs w:val="20"/>
        </w:rPr>
      </w:pPr>
      <w:r w:rsidRPr="00755C2D">
        <w:rPr>
          <w:rFonts w:cs="Arial"/>
          <w:b/>
          <w:bCs/>
          <w:color w:val="000000"/>
          <w:szCs w:val="20"/>
        </w:rPr>
        <w:t>Vlada je Islamski republiki Pakistan preko mehanizma Unije na področju civilne zaščite namenja materialno pomoč</w:t>
      </w:r>
    </w:p>
    <w:p w14:paraId="4EA9EDC5" w14:textId="77777777" w:rsidR="00755C2D" w:rsidRPr="00755C2D" w:rsidRDefault="00755C2D" w:rsidP="00755C2D">
      <w:pPr>
        <w:autoSpaceDE w:val="0"/>
        <w:autoSpaceDN w:val="0"/>
        <w:adjustRightInd w:val="0"/>
        <w:spacing w:line="240" w:lineRule="auto"/>
        <w:jc w:val="both"/>
        <w:rPr>
          <w:rFonts w:cs="Arial"/>
          <w:b/>
          <w:bCs/>
          <w:color w:val="000000"/>
          <w:szCs w:val="20"/>
        </w:rPr>
      </w:pPr>
    </w:p>
    <w:p w14:paraId="6813787A" w14:textId="77777777" w:rsidR="00755C2D" w:rsidRPr="00755C2D" w:rsidRDefault="00755C2D" w:rsidP="00755C2D">
      <w:pPr>
        <w:autoSpaceDE w:val="0"/>
        <w:autoSpaceDN w:val="0"/>
        <w:adjustRightInd w:val="0"/>
        <w:spacing w:line="240" w:lineRule="auto"/>
        <w:jc w:val="both"/>
        <w:rPr>
          <w:rFonts w:cs="Arial"/>
          <w:color w:val="000000"/>
          <w:szCs w:val="20"/>
        </w:rPr>
      </w:pPr>
      <w:r w:rsidRPr="00755C2D">
        <w:rPr>
          <w:rFonts w:cs="Arial"/>
          <w:color w:val="000000"/>
          <w:szCs w:val="20"/>
        </w:rPr>
        <w:t>Pristojni organ Islamske republike Pakistan je 29. avgusta 2022 preko mehanizma Unije na področju civilne zaščite, Centra za usklajevanje nujnega odziva, zaprosil za mednarodno pomoč zaradi posledic obsežnih poplav.</w:t>
      </w:r>
    </w:p>
    <w:p w14:paraId="4E01DF53" w14:textId="77777777" w:rsidR="00755C2D" w:rsidRPr="00755C2D" w:rsidRDefault="00755C2D" w:rsidP="00755C2D">
      <w:pPr>
        <w:autoSpaceDE w:val="0"/>
        <w:autoSpaceDN w:val="0"/>
        <w:adjustRightInd w:val="0"/>
        <w:spacing w:line="240" w:lineRule="auto"/>
        <w:jc w:val="both"/>
        <w:rPr>
          <w:rFonts w:cs="Arial"/>
          <w:color w:val="000000"/>
          <w:szCs w:val="20"/>
        </w:rPr>
      </w:pPr>
    </w:p>
    <w:p w14:paraId="38E1486C" w14:textId="77777777" w:rsidR="00755C2D" w:rsidRPr="00755C2D" w:rsidRDefault="00755C2D" w:rsidP="00755C2D">
      <w:pPr>
        <w:autoSpaceDE w:val="0"/>
        <w:autoSpaceDN w:val="0"/>
        <w:adjustRightInd w:val="0"/>
        <w:spacing w:line="240" w:lineRule="auto"/>
        <w:jc w:val="both"/>
        <w:rPr>
          <w:rFonts w:cs="Arial"/>
          <w:color w:val="000000"/>
          <w:szCs w:val="20"/>
        </w:rPr>
      </w:pPr>
      <w:r w:rsidRPr="00755C2D">
        <w:rPr>
          <w:rFonts w:cs="Arial"/>
          <w:color w:val="000000"/>
          <w:szCs w:val="20"/>
        </w:rPr>
        <w:t xml:space="preserve">Ekstremne vremenske razmere so terjale več kot 1300 žrtev, 560.789 hiš je bilo uničenih, 1,13 milijona hiš pa delno uničenih. Pristojni organ za odziv na nesreče poroča o 33 milijonih prizadetih ljudi (15 odstotkov celotnega prebivalstva). </w:t>
      </w:r>
    </w:p>
    <w:p w14:paraId="35A425D6" w14:textId="77777777" w:rsidR="00755C2D" w:rsidRPr="00755C2D" w:rsidRDefault="00755C2D" w:rsidP="00755C2D">
      <w:pPr>
        <w:autoSpaceDE w:val="0"/>
        <w:autoSpaceDN w:val="0"/>
        <w:adjustRightInd w:val="0"/>
        <w:spacing w:line="240" w:lineRule="auto"/>
        <w:jc w:val="both"/>
        <w:rPr>
          <w:rFonts w:cs="Arial"/>
          <w:color w:val="000000"/>
          <w:szCs w:val="20"/>
        </w:rPr>
      </w:pPr>
    </w:p>
    <w:p w14:paraId="754C4AF8" w14:textId="77777777" w:rsidR="00755C2D" w:rsidRPr="00755C2D" w:rsidRDefault="00755C2D" w:rsidP="00755C2D">
      <w:pPr>
        <w:autoSpaceDE w:val="0"/>
        <w:autoSpaceDN w:val="0"/>
        <w:adjustRightInd w:val="0"/>
        <w:spacing w:line="240" w:lineRule="auto"/>
        <w:jc w:val="both"/>
        <w:rPr>
          <w:rFonts w:cs="Arial"/>
          <w:color w:val="000000"/>
          <w:szCs w:val="20"/>
        </w:rPr>
      </w:pPr>
      <w:r w:rsidRPr="00755C2D">
        <w:rPr>
          <w:rFonts w:cs="Arial"/>
          <w:color w:val="000000"/>
          <w:szCs w:val="20"/>
        </w:rPr>
        <w:t>Ministrstvo za obrambo predlaga, da Republika Slovenija, skladno z zaprosilom za mednarodno pomoč, Islamski republiki Pakistan, preko mehanizma Unije na področju civilne zaščite, zagotovi materialno pomoč v obliki električnih agregatov, spalnih vreč in odej.  Vrednost materialne pomoči znaša 113.000 evrov, dodatno znaša ocenjena vrednost prevoza 20.000 evrov. Celotna ocenjena vrednost pomoči skupaj s prevozom znaša 133.000 evrov.</w:t>
      </w:r>
    </w:p>
    <w:p w14:paraId="0AE51032" w14:textId="77777777" w:rsidR="00755C2D" w:rsidRPr="00755C2D" w:rsidRDefault="00755C2D" w:rsidP="00755C2D">
      <w:pPr>
        <w:autoSpaceDE w:val="0"/>
        <w:autoSpaceDN w:val="0"/>
        <w:adjustRightInd w:val="0"/>
        <w:spacing w:line="240" w:lineRule="auto"/>
        <w:jc w:val="both"/>
        <w:rPr>
          <w:rFonts w:cs="Arial"/>
          <w:color w:val="000000"/>
          <w:szCs w:val="20"/>
        </w:rPr>
      </w:pPr>
    </w:p>
    <w:p w14:paraId="6D962F4D" w14:textId="10AB0AA2" w:rsidR="00A963BF" w:rsidRPr="00755C2D" w:rsidRDefault="00755C2D" w:rsidP="00755C2D">
      <w:pPr>
        <w:autoSpaceDE w:val="0"/>
        <w:autoSpaceDN w:val="0"/>
        <w:adjustRightInd w:val="0"/>
        <w:spacing w:line="240" w:lineRule="auto"/>
        <w:jc w:val="both"/>
        <w:rPr>
          <w:rFonts w:cs="Arial"/>
          <w:color w:val="000000"/>
          <w:szCs w:val="20"/>
        </w:rPr>
      </w:pPr>
      <w:r w:rsidRPr="00755C2D">
        <w:rPr>
          <w:rFonts w:cs="Arial"/>
          <w:color w:val="000000"/>
          <w:szCs w:val="20"/>
        </w:rPr>
        <w:t>Vir: Ministrstvo za obrambo</w:t>
      </w:r>
    </w:p>
    <w:p w14:paraId="35A19BAD" w14:textId="77777777" w:rsidR="00A963BF" w:rsidRPr="00755C2D" w:rsidRDefault="00A963BF" w:rsidP="00A963BF">
      <w:pPr>
        <w:autoSpaceDE w:val="0"/>
        <w:autoSpaceDN w:val="0"/>
        <w:adjustRightInd w:val="0"/>
        <w:spacing w:line="240" w:lineRule="auto"/>
        <w:jc w:val="both"/>
        <w:rPr>
          <w:rFonts w:cs="Arial"/>
          <w:color w:val="000000"/>
          <w:szCs w:val="20"/>
        </w:rPr>
      </w:pPr>
    </w:p>
    <w:p w14:paraId="0845D847" w14:textId="2FD4B9EC" w:rsidR="00964CBA" w:rsidRPr="00964CBA" w:rsidRDefault="00964CBA" w:rsidP="00964CBA">
      <w:pPr>
        <w:autoSpaceDE w:val="0"/>
        <w:autoSpaceDN w:val="0"/>
        <w:adjustRightInd w:val="0"/>
        <w:spacing w:line="240" w:lineRule="auto"/>
        <w:jc w:val="both"/>
        <w:rPr>
          <w:rFonts w:cs="Arial"/>
          <w:b/>
          <w:bCs/>
          <w:color w:val="000000"/>
          <w:szCs w:val="20"/>
        </w:rPr>
      </w:pPr>
      <w:r w:rsidRPr="00964CBA">
        <w:rPr>
          <w:rFonts w:cs="Arial"/>
          <w:b/>
          <w:bCs/>
          <w:color w:val="000000"/>
          <w:szCs w:val="20"/>
        </w:rPr>
        <w:t>Vlada ne podpira Predloga zakona o spremembah in dopolnitvah Zakona o medijih</w:t>
      </w:r>
    </w:p>
    <w:p w14:paraId="7A86C12E" w14:textId="77777777" w:rsidR="00964CBA" w:rsidRPr="00964CBA" w:rsidRDefault="00964CBA" w:rsidP="00964CBA">
      <w:pPr>
        <w:autoSpaceDE w:val="0"/>
        <w:autoSpaceDN w:val="0"/>
        <w:adjustRightInd w:val="0"/>
        <w:spacing w:line="240" w:lineRule="auto"/>
        <w:jc w:val="both"/>
        <w:rPr>
          <w:rFonts w:cs="Arial"/>
          <w:b/>
          <w:bCs/>
          <w:color w:val="000000"/>
          <w:szCs w:val="20"/>
        </w:rPr>
      </w:pPr>
    </w:p>
    <w:p w14:paraId="1EADF40E" w14:textId="77777777" w:rsidR="00964CBA" w:rsidRPr="00964CBA" w:rsidRDefault="00964CBA" w:rsidP="00964CBA">
      <w:pPr>
        <w:autoSpaceDE w:val="0"/>
        <w:autoSpaceDN w:val="0"/>
        <w:adjustRightInd w:val="0"/>
        <w:spacing w:line="240" w:lineRule="auto"/>
        <w:jc w:val="both"/>
        <w:rPr>
          <w:rFonts w:cs="Arial"/>
          <w:bCs/>
          <w:color w:val="000000"/>
          <w:szCs w:val="20"/>
        </w:rPr>
      </w:pPr>
      <w:r w:rsidRPr="00964CBA">
        <w:rPr>
          <w:rFonts w:cs="Arial"/>
          <w:bCs/>
          <w:color w:val="000000"/>
          <w:szCs w:val="20"/>
        </w:rPr>
        <w:lastRenderedPageBreak/>
        <w:t xml:space="preserve">Vlada je na redni seji sprejela zavrnilno mnenje o Predlogu zakona o spremembah in dopolnitvah Zakona o medijih, ki ga je Državnemu zboru Republike Slovenije predložila skupina poslank in poslancev (prvopodpisani Danijel Krivec). Vlada meni, da so predlagane spremembe strokovno neutemeljene oziroma v nasprotju z javnim interesom na področju medijev ali celo v nasprotju z določili drugih zakonov in Ustavno Republike Slovenije. </w:t>
      </w:r>
    </w:p>
    <w:p w14:paraId="127877C2" w14:textId="77777777" w:rsidR="00964CBA" w:rsidRPr="00964CBA" w:rsidRDefault="00964CBA" w:rsidP="00964CBA">
      <w:pPr>
        <w:autoSpaceDE w:val="0"/>
        <w:autoSpaceDN w:val="0"/>
        <w:adjustRightInd w:val="0"/>
        <w:spacing w:line="240" w:lineRule="auto"/>
        <w:jc w:val="both"/>
        <w:rPr>
          <w:rFonts w:cs="Arial"/>
          <w:bCs/>
          <w:color w:val="000000"/>
          <w:szCs w:val="20"/>
        </w:rPr>
      </w:pPr>
    </w:p>
    <w:p w14:paraId="32970992" w14:textId="77777777" w:rsidR="00964CBA" w:rsidRPr="00964CBA" w:rsidRDefault="00964CBA" w:rsidP="00964CBA">
      <w:pPr>
        <w:autoSpaceDE w:val="0"/>
        <w:autoSpaceDN w:val="0"/>
        <w:adjustRightInd w:val="0"/>
        <w:spacing w:line="240" w:lineRule="auto"/>
        <w:jc w:val="both"/>
        <w:rPr>
          <w:rFonts w:cs="Arial"/>
          <w:bCs/>
          <w:color w:val="000000"/>
          <w:szCs w:val="20"/>
        </w:rPr>
      </w:pPr>
      <w:r w:rsidRPr="00964CBA">
        <w:rPr>
          <w:rFonts w:cs="Arial"/>
          <w:bCs/>
          <w:color w:val="000000"/>
          <w:szCs w:val="20"/>
        </w:rPr>
        <w:t>Vlada pojasnjuje, da bo v skladu s koalicijsko pogodbo sama pripravila reformo medijske zakonodaje, katere prioriteta bo zaščita neodvisnosti Slovenske tiskovne agencije in Radiotelevizije Slovenije (RTV Slovenija) in nemotenega izvajanja javne službe, zavzemanje za poštene in transparentne prakse oglaševanja iz javnih sredstev in sredstev podjetij v državni lasti, zavzemanje za celovit in trajnostni model financiranja medijskih vsebin v javnem interesu. Glavni cilji nove medijske zakonodaje bodo ureditev takšnega statusa RTV Slovenije in drugih javnih medijev, ki bo onemogočil nenehna politična vmešavanja in sovražna prevzemanja neodvisnih javnih medijev, ohranitev in razvoj neodvisnih medijev v službi javnosti, ustvarjanje stabilnih in varnih delovnih pogojev za novinarje in druge medijske profesionalce, izboljšanje njihovega socialnega položaja, preglednost in pluralnost medijskega okolja ter izboljšanje sistema medijske regulacije in samoregulacije za pravičen, pregleden in učinkovit medijski prostor.</w:t>
      </w:r>
    </w:p>
    <w:p w14:paraId="6756F370" w14:textId="77777777" w:rsidR="00964CBA" w:rsidRPr="00964CBA" w:rsidRDefault="00964CBA" w:rsidP="00964CBA">
      <w:pPr>
        <w:autoSpaceDE w:val="0"/>
        <w:autoSpaceDN w:val="0"/>
        <w:adjustRightInd w:val="0"/>
        <w:spacing w:line="240" w:lineRule="auto"/>
        <w:jc w:val="both"/>
        <w:rPr>
          <w:rFonts w:cs="Arial"/>
          <w:bCs/>
          <w:color w:val="000000"/>
          <w:szCs w:val="20"/>
        </w:rPr>
      </w:pPr>
    </w:p>
    <w:p w14:paraId="13DE1BAF" w14:textId="0DC601E2" w:rsidR="00A963BF" w:rsidRPr="00964CBA" w:rsidRDefault="00964CBA" w:rsidP="00964CBA">
      <w:pPr>
        <w:autoSpaceDE w:val="0"/>
        <w:autoSpaceDN w:val="0"/>
        <w:adjustRightInd w:val="0"/>
        <w:spacing w:line="240" w:lineRule="auto"/>
        <w:jc w:val="both"/>
        <w:rPr>
          <w:rFonts w:cs="Arial"/>
          <w:bCs/>
          <w:color w:val="000000"/>
          <w:szCs w:val="20"/>
        </w:rPr>
      </w:pPr>
      <w:r w:rsidRPr="00964CBA">
        <w:rPr>
          <w:rFonts w:cs="Arial"/>
          <w:bCs/>
          <w:color w:val="000000"/>
          <w:szCs w:val="20"/>
        </w:rPr>
        <w:t>Vir: Ministrstvo za kulturo</w:t>
      </w:r>
    </w:p>
    <w:p w14:paraId="4AD8C843"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481E72FE" w14:textId="77777777" w:rsidR="001C1E80" w:rsidRPr="001C1E80" w:rsidRDefault="001C1E80" w:rsidP="001C1E80">
      <w:pPr>
        <w:autoSpaceDE w:val="0"/>
        <w:autoSpaceDN w:val="0"/>
        <w:adjustRightInd w:val="0"/>
        <w:spacing w:line="240" w:lineRule="auto"/>
        <w:jc w:val="both"/>
        <w:rPr>
          <w:rFonts w:cs="Arial"/>
          <w:b/>
          <w:bCs/>
          <w:color w:val="000000"/>
          <w:szCs w:val="20"/>
        </w:rPr>
      </w:pPr>
      <w:r w:rsidRPr="001C1E80">
        <w:rPr>
          <w:rFonts w:cs="Arial"/>
          <w:b/>
          <w:bCs/>
          <w:color w:val="000000"/>
          <w:szCs w:val="20"/>
        </w:rPr>
        <w:t>Vlada začela obravnavo predlogov davčnih sprememb</w:t>
      </w:r>
    </w:p>
    <w:p w14:paraId="532E54F0" w14:textId="77777777" w:rsidR="001C1E80" w:rsidRPr="001C1E80" w:rsidRDefault="001C1E80" w:rsidP="001C1E80">
      <w:pPr>
        <w:autoSpaceDE w:val="0"/>
        <w:autoSpaceDN w:val="0"/>
        <w:adjustRightInd w:val="0"/>
        <w:spacing w:line="240" w:lineRule="auto"/>
        <w:jc w:val="both"/>
        <w:rPr>
          <w:rFonts w:cs="Arial"/>
          <w:b/>
          <w:bCs/>
          <w:color w:val="000000"/>
          <w:szCs w:val="20"/>
        </w:rPr>
      </w:pPr>
    </w:p>
    <w:p w14:paraId="337D4CC9" w14:textId="77777777" w:rsidR="001C1E80" w:rsidRPr="001C1E80" w:rsidRDefault="001C1E80" w:rsidP="001C1E80">
      <w:pPr>
        <w:autoSpaceDE w:val="0"/>
        <w:autoSpaceDN w:val="0"/>
        <w:adjustRightInd w:val="0"/>
        <w:spacing w:line="240" w:lineRule="auto"/>
        <w:jc w:val="both"/>
        <w:rPr>
          <w:rFonts w:cs="Arial"/>
          <w:bCs/>
          <w:color w:val="000000"/>
          <w:szCs w:val="20"/>
        </w:rPr>
      </w:pPr>
      <w:r w:rsidRPr="001C1E80">
        <w:rPr>
          <w:rFonts w:cs="Arial"/>
          <w:bCs/>
          <w:color w:val="000000"/>
          <w:szCs w:val="20"/>
        </w:rPr>
        <w:t xml:space="preserve">Vlada je danes začela z razpravo o predlogih davčnih sprememb, ki jih bo sprejela v naslednjih </w:t>
      </w:r>
      <w:bookmarkStart w:id="0" w:name="_GoBack"/>
      <w:bookmarkEnd w:id="0"/>
      <w:r w:rsidRPr="001C1E80">
        <w:rPr>
          <w:rFonts w:cs="Arial"/>
          <w:bCs/>
          <w:color w:val="000000"/>
          <w:szCs w:val="20"/>
        </w:rPr>
        <w:t xml:space="preserve">dneh, po jutrišnji obravnavi na Ekonomsko socialnemu svetu. </w:t>
      </w:r>
    </w:p>
    <w:p w14:paraId="68F78D70" w14:textId="77777777" w:rsidR="001C1E80" w:rsidRPr="001C1E80" w:rsidRDefault="001C1E80" w:rsidP="001C1E80">
      <w:pPr>
        <w:autoSpaceDE w:val="0"/>
        <w:autoSpaceDN w:val="0"/>
        <w:adjustRightInd w:val="0"/>
        <w:spacing w:line="240" w:lineRule="auto"/>
        <w:jc w:val="both"/>
        <w:rPr>
          <w:rFonts w:cs="Arial"/>
          <w:bCs/>
          <w:color w:val="000000"/>
          <w:szCs w:val="20"/>
        </w:rPr>
      </w:pPr>
    </w:p>
    <w:p w14:paraId="7BF9FA65" w14:textId="77777777" w:rsidR="001C1E80" w:rsidRPr="001C1E80" w:rsidRDefault="001C1E80" w:rsidP="001C1E80">
      <w:pPr>
        <w:autoSpaceDE w:val="0"/>
        <w:autoSpaceDN w:val="0"/>
        <w:adjustRightInd w:val="0"/>
        <w:spacing w:line="240" w:lineRule="auto"/>
        <w:jc w:val="both"/>
        <w:rPr>
          <w:rFonts w:cs="Arial"/>
          <w:bCs/>
          <w:color w:val="000000"/>
          <w:szCs w:val="20"/>
        </w:rPr>
      </w:pPr>
      <w:r w:rsidRPr="001C1E80">
        <w:rPr>
          <w:rFonts w:cs="Arial"/>
          <w:bCs/>
          <w:color w:val="000000"/>
          <w:szCs w:val="20"/>
        </w:rPr>
        <w:t xml:space="preserve">Danes je vlada začela obravnavo paketa predlogov novel petih davčnih zakonov: Zakona o dohodnini, Zakona o trošarinah, Zakona o davčnem postopku, Zakona o finančni upravi in Zakona o davčnem potrjevanju računov. Dokončno jih bo vlada sprejela v naslednjih dneh. Pri pripravi predlogov davčnih sprememb smo v luči izjemno zaostrenih in nepredvidljivih razmer iskali ravnotežje med ciljno usmerjenimi ukrepi za naslavljanje draginje ter (pre)velikim izpadom proračunskih prihodkov. Predlagane davčne spremembe zato nadgrajujemo z ukrepi za blaženje inflacije in draginje. </w:t>
      </w:r>
    </w:p>
    <w:p w14:paraId="4007E66F" w14:textId="77777777" w:rsidR="001C1E80" w:rsidRPr="001C1E80" w:rsidRDefault="001C1E80" w:rsidP="001C1E80">
      <w:pPr>
        <w:autoSpaceDE w:val="0"/>
        <w:autoSpaceDN w:val="0"/>
        <w:adjustRightInd w:val="0"/>
        <w:spacing w:line="240" w:lineRule="auto"/>
        <w:jc w:val="both"/>
        <w:rPr>
          <w:rFonts w:cs="Arial"/>
          <w:bCs/>
          <w:color w:val="000000"/>
          <w:szCs w:val="20"/>
        </w:rPr>
      </w:pPr>
    </w:p>
    <w:p w14:paraId="0A1FFFFA" w14:textId="77777777" w:rsidR="001C1E80" w:rsidRPr="001C1E80" w:rsidRDefault="001C1E80" w:rsidP="001C1E80">
      <w:pPr>
        <w:autoSpaceDE w:val="0"/>
        <w:autoSpaceDN w:val="0"/>
        <w:adjustRightInd w:val="0"/>
        <w:spacing w:line="240" w:lineRule="auto"/>
        <w:jc w:val="both"/>
        <w:rPr>
          <w:rFonts w:cs="Arial"/>
          <w:bCs/>
          <w:color w:val="000000"/>
          <w:szCs w:val="20"/>
        </w:rPr>
      </w:pPr>
      <w:r w:rsidRPr="001C1E80">
        <w:rPr>
          <w:rFonts w:cs="Arial"/>
          <w:bCs/>
          <w:color w:val="000000"/>
          <w:szCs w:val="20"/>
        </w:rPr>
        <w:t>Zaposleni z minimalno, povprečno in vse do petkratnika povprečne plače bodo glede na letošnje leto prihodnje leto zagotovo prejeli višje neto dohodke. Dodatno pozornost smo namenili tistim z najnižjimi dohodki in mladim, ki ta trenutek najbolj potrebujejo pomoč države. Poiskali smo tudi dodatne rešitve za razbremenitev mladih prevzemnikov kmetij, uvajamo pa tudi takojšnjo, neposredno in višjo trošarinsko ugodnost ob nakupu davčno obarvanega goriva za pogon kmetijske in gozdarske mehanizacije ter vozil, prirejenih za prevoz čebeljih panjev.</w:t>
      </w:r>
    </w:p>
    <w:p w14:paraId="08ABD086" w14:textId="77777777" w:rsidR="001C1E80" w:rsidRPr="001C1E80" w:rsidRDefault="001C1E80" w:rsidP="001C1E80">
      <w:pPr>
        <w:autoSpaceDE w:val="0"/>
        <w:autoSpaceDN w:val="0"/>
        <w:adjustRightInd w:val="0"/>
        <w:spacing w:line="240" w:lineRule="auto"/>
        <w:jc w:val="both"/>
        <w:rPr>
          <w:rFonts w:cs="Arial"/>
          <w:bCs/>
          <w:color w:val="000000"/>
          <w:szCs w:val="20"/>
        </w:rPr>
      </w:pPr>
    </w:p>
    <w:p w14:paraId="426B48B8" w14:textId="77777777" w:rsidR="001C1E80" w:rsidRPr="001C1E80" w:rsidRDefault="001C1E80" w:rsidP="001C1E80">
      <w:pPr>
        <w:autoSpaceDE w:val="0"/>
        <w:autoSpaceDN w:val="0"/>
        <w:adjustRightInd w:val="0"/>
        <w:spacing w:line="240" w:lineRule="auto"/>
        <w:jc w:val="both"/>
        <w:rPr>
          <w:rFonts w:cs="Arial"/>
          <w:bCs/>
          <w:color w:val="000000"/>
          <w:szCs w:val="20"/>
        </w:rPr>
      </w:pPr>
      <w:r w:rsidRPr="001C1E80">
        <w:rPr>
          <w:rFonts w:cs="Arial"/>
          <w:bCs/>
          <w:color w:val="000000"/>
          <w:szCs w:val="20"/>
        </w:rPr>
        <w:t xml:space="preserve">Med predlagane davčne spremembe se je uvrstila tudi prevetritev sistema »normirancev«. Poudarjamo, da sistema ne ukinjamo. So pa spremembe nujne, kar se je pokazalo tudi skozi javno obravnavo in dialogu s socialnimi partnerji. </w:t>
      </w:r>
    </w:p>
    <w:p w14:paraId="28D1A2D9" w14:textId="77777777" w:rsidR="001C1E80" w:rsidRPr="001C1E80" w:rsidRDefault="001C1E80" w:rsidP="001C1E80">
      <w:pPr>
        <w:autoSpaceDE w:val="0"/>
        <w:autoSpaceDN w:val="0"/>
        <w:adjustRightInd w:val="0"/>
        <w:spacing w:line="240" w:lineRule="auto"/>
        <w:jc w:val="both"/>
        <w:rPr>
          <w:rFonts w:cs="Arial"/>
          <w:bCs/>
          <w:color w:val="000000"/>
          <w:szCs w:val="20"/>
        </w:rPr>
      </w:pPr>
    </w:p>
    <w:p w14:paraId="0D6116CF" w14:textId="77777777" w:rsidR="001C1E80" w:rsidRPr="001C1E80" w:rsidRDefault="001C1E80" w:rsidP="001C1E80">
      <w:pPr>
        <w:autoSpaceDE w:val="0"/>
        <w:autoSpaceDN w:val="0"/>
        <w:adjustRightInd w:val="0"/>
        <w:spacing w:line="240" w:lineRule="auto"/>
        <w:jc w:val="both"/>
        <w:rPr>
          <w:rFonts w:cs="Arial"/>
          <w:bCs/>
          <w:color w:val="000000"/>
          <w:szCs w:val="20"/>
        </w:rPr>
      </w:pPr>
      <w:r w:rsidRPr="001C1E80">
        <w:rPr>
          <w:rFonts w:cs="Arial"/>
          <w:bCs/>
          <w:color w:val="000000"/>
          <w:szCs w:val="20"/>
        </w:rPr>
        <w:t xml:space="preserve">Na davčnem področju smo letos pripravili najnujnejše popravke, ki jih želimo v luči aktualnih razmer hitro implementirati. </w:t>
      </w:r>
    </w:p>
    <w:p w14:paraId="60B4AA9C" w14:textId="77777777" w:rsidR="001C1E80" w:rsidRPr="001C1E80" w:rsidRDefault="001C1E80" w:rsidP="001C1E80">
      <w:pPr>
        <w:autoSpaceDE w:val="0"/>
        <w:autoSpaceDN w:val="0"/>
        <w:adjustRightInd w:val="0"/>
        <w:spacing w:line="240" w:lineRule="auto"/>
        <w:jc w:val="both"/>
        <w:rPr>
          <w:rFonts w:cs="Arial"/>
          <w:bCs/>
          <w:color w:val="000000"/>
          <w:szCs w:val="20"/>
        </w:rPr>
      </w:pPr>
    </w:p>
    <w:p w14:paraId="0E021158" w14:textId="77777777" w:rsidR="001C1E80" w:rsidRPr="001C1E80" w:rsidRDefault="001C1E80" w:rsidP="001C1E80">
      <w:pPr>
        <w:autoSpaceDE w:val="0"/>
        <w:autoSpaceDN w:val="0"/>
        <w:adjustRightInd w:val="0"/>
        <w:spacing w:line="240" w:lineRule="auto"/>
        <w:jc w:val="both"/>
        <w:rPr>
          <w:rFonts w:cs="Arial"/>
          <w:bCs/>
          <w:color w:val="000000"/>
          <w:szCs w:val="20"/>
        </w:rPr>
      </w:pPr>
      <w:r w:rsidRPr="001C1E80">
        <w:rPr>
          <w:rFonts w:cs="Arial"/>
          <w:bCs/>
          <w:color w:val="000000"/>
          <w:szCs w:val="20"/>
        </w:rPr>
        <w:t xml:space="preserve">Predlogi sprememb bodo jutri obravnavani na Ekonomsko socialnem svetu, nato pa bo sledil dokončen sprejem na vladi. </w:t>
      </w:r>
    </w:p>
    <w:p w14:paraId="00601B50" w14:textId="77777777" w:rsidR="001C1E80" w:rsidRPr="001C1E80" w:rsidRDefault="001C1E80" w:rsidP="001C1E80">
      <w:pPr>
        <w:autoSpaceDE w:val="0"/>
        <w:autoSpaceDN w:val="0"/>
        <w:adjustRightInd w:val="0"/>
        <w:spacing w:line="240" w:lineRule="auto"/>
        <w:jc w:val="both"/>
        <w:rPr>
          <w:rFonts w:cs="Arial"/>
          <w:bCs/>
          <w:color w:val="000000"/>
          <w:szCs w:val="20"/>
        </w:rPr>
      </w:pPr>
    </w:p>
    <w:p w14:paraId="2403F159" w14:textId="02048456" w:rsidR="009B1A34" w:rsidRPr="001C1E80" w:rsidRDefault="001C1E80" w:rsidP="001C1E80">
      <w:pPr>
        <w:autoSpaceDE w:val="0"/>
        <w:autoSpaceDN w:val="0"/>
        <w:adjustRightInd w:val="0"/>
        <w:spacing w:line="240" w:lineRule="auto"/>
        <w:jc w:val="both"/>
        <w:rPr>
          <w:rFonts w:cs="Arial"/>
          <w:bCs/>
          <w:color w:val="000000"/>
          <w:szCs w:val="20"/>
        </w:rPr>
      </w:pPr>
      <w:r w:rsidRPr="001C1E80">
        <w:rPr>
          <w:rFonts w:cs="Arial"/>
          <w:bCs/>
          <w:color w:val="000000"/>
          <w:szCs w:val="20"/>
        </w:rPr>
        <w:t>Vir: Ministrstvo za finance</w:t>
      </w:r>
    </w:p>
    <w:p w14:paraId="4C379635" w14:textId="77777777" w:rsidR="00962320" w:rsidRDefault="00962320" w:rsidP="00AB5243">
      <w:pPr>
        <w:autoSpaceDE w:val="0"/>
        <w:autoSpaceDN w:val="0"/>
        <w:adjustRightInd w:val="0"/>
        <w:spacing w:line="240" w:lineRule="auto"/>
        <w:jc w:val="both"/>
        <w:rPr>
          <w:rFonts w:cs="Arial"/>
          <w:b/>
          <w:bCs/>
          <w:color w:val="000000"/>
          <w:szCs w:val="20"/>
        </w:rPr>
      </w:pPr>
    </w:p>
    <w:p w14:paraId="432B7571" w14:textId="6A38EAF0" w:rsidR="00AB5243" w:rsidRPr="00AB5243" w:rsidRDefault="00AB5243" w:rsidP="00AB5243">
      <w:pPr>
        <w:autoSpaceDE w:val="0"/>
        <w:autoSpaceDN w:val="0"/>
        <w:adjustRightInd w:val="0"/>
        <w:spacing w:line="240" w:lineRule="auto"/>
        <w:jc w:val="both"/>
        <w:rPr>
          <w:rFonts w:cs="Arial"/>
          <w:b/>
          <w:bCs/>
          <w:color w:val="000000"/>
          <w:szCs w:val="20"/>
        </w:rPr>
      </w:pPr>
      <w:r w:rsidRPr="00AB5243">
        <w:rPr>
          <w:rFonts w:cs="Arial"/>
          <w:b/>
          <w:bCs/>
          <w:color w:val="000000"/>
          <w:szCs w:val="20"/>
        </w:rPr>
        <w:t>Sprejet predlog Zakona o interventnih ukrepih v vzgoji in izobraževanju za šolsko leto 2022/2023</w:t>
      </w:r>
    </w:p>
    <w:p w14:paraId="754555CD" w14:textId="77777777" w:rsidR="00AB5243" w:rsidRPr="00AB5243" w:rsidRDefault="00AB5243" w:rsidP="00AB5243">
      <w:pPr>
        <w:autoSpaceDE w:val="0"/>
        <w:autoSpaceDN w:val="0"/>
        <w:adjustRightInd w:val="0"/>
        <w:spacing w:line="240" w:lineRule="auto"/>
        <w:jc w:val="both"/>
        <w:rPr>
          <w:rFonts w:cs="Arial"/>
          <w:color w:val="000000"/>
          <w:szCs w:val="20"/>
        </w:rPr>
      </w:pPr>
    </w:p>
    <w:p w14:paraId="7FF98CEF" w14:textId="77777777" w:rsidR="00AB5243" w:rsidRPr="00AB5243" w:rsidRDefault="00AB5243" w:rsidP="00AB5243">
      <w:pPr>
        <w:autoSpaceDE w:val="0"/>
        <w:autoSpaceDN w:val="0"/>
        <w:adjustRightInd w:val="0"/>
        <w:spacing w:line="240" w:lineRule="auto"/>
        <w:jc w:val="both"/>
        <w:rPr>
          <w:rFonts w:cs="Arial"/>
          <w:color w:val="000000"/>
          <w:szCs w:val="20"/>
        </w:rPr>
      </w:pPr>
      <w:r w:rsidRPr="00AB5243">
        <w:rPr>
          <w:rFonts w:cs="Arial"/>
          <w:color w:val="000000"/>
          <w:szCs w:val="20"/>
        </w:rPr>
        <w:t>Vlada Republike Slovenije je določila besedilo predloga Zakona o interventnih ukrepih v vzgoji in izobraževanju za šolsko leto 2022/2023, ki ga bo v obravnavo po nujnem postopku poslala Državnemu zboru Republike Slovenije.</w:t>
      </w:r>
    </w:p>
    <w:p w14:paraId="23A0A995" w14:textId="77777777" w:rsidR="00AB5243" w:rsidRPr="00AB5243" w:rsidRDefault="00AB5243" w:rsidP="00AB5243">
      <w:pPr>
        <w:autoSpaceDE w:val="0"/>
        <w:autoSpaceDN w:val="0"/>
        <w:adjustRightInd w:val="0"/>
        <w:spacing w:line="240" w:lineRule="auto"/>
        <w:jc w:val="both"/>
        <w:rPr>
          <w:rFonts w:cs="Arial"/>
          <w:color w:val="000000"/>
          <w:szCs w:val="20"/>
        </w:rPr>
      </w:pPr>
    </w:p>
    <w:p w14:paraId="65967D3D" w14:textId="0138C344" w:rsidR="00AB5243" w:rsidRPr="00AB5243" w:rsidRDefault="00AB5243" w:rsidP="00AB5243">
      <w:pPr>
        <w:autoSpaceDE w:val="0"/>
        <w:autoSpaceDN w:val="0"/>
        <w:adjustRightInd w:val="0"/>
        <w:spacing w:line="240" w:lineRule="auto"/>
        <w:jc w:val="both"/>
        <w:rPr>
          <w:rFonts w:cs="Arial"/>
          <w:color w:val="000000"/>
          <w:szCs w:val="20"/>
        </w:rPr>
      </w:pPr>
      <w:r w:rsidRPr="00AB5243">
        <w:rPr>
          <w:rFonts w:cs="Arial"/>
          <w:color w:val="000000"/>
          <w:szCs w:val="20"/>
        </w:rPr>
        <w:lastRenderedPageBreak/>
        <w:t>S predlogom zakona želi vlada preprečiti socialno stisko učencev in dijakov ter njihovih družin, in sicer tako, da se cena malice za učence in dijake v šolskem letu 2022/2023 ne zviša in ostane na višini določeni za šolsko leto 2021/2022. Prav tako predlog zakona določa, da dijakinje in dijaki ter študentke in študenti v šolskem letu 2022/2023 plačujejo oskrbnino v višini izhodiščne cene, kot je veljala od 1. januarja 2022 do 31.</w:t>
      </w:r>
      <w:r>
        <w:rPr>
          <w:rFonts w:cs="Arial"/>
          <w:color w:val="000000"/>
          <w:szCs w:val="20"/>
        </w:rPr>
        <w:t xml:space="preserve"> avgusta </w:t>
      </w:r>
      <w:r w:rsidRPr="00AB5243">
        <w:rPr>
          <w:rFonts w:cs="Arial"/>
          <w:color w:val="000000"/>
          <w:szCs w:val="20"/>
        </w:rPr>
        <w:t>2022.</w:t>
      </w:r>
    </w:p>
    <w:p w14:paraId="31C7B0C4" w14:textId="77777777" w:rsidR="00AB5243" w:rsidRDefault="00AB5243" w:rsidP="00AB5243">
      <w:pPr>
        <w:autoSpaceDE w:val="0"/>
        <w:autoSpaceDN w:val="0"/>
        <w:adjustRightInd w:val="0"/>
        <w:spacing w:line="240" w:lineRule="auto"/>
        <w:jc w:val="both"/>
        <w:rPr>
          <w:rFonts w:cs="Arial"/>
          <w:color w:val="000000"/>
          <w:szCs w:val="20"/>
        </w:rPr>
      </w:pPr>
    </w:p>
    <w:p w14:paraId="594F6B45" w14:textId="79A7B495" w:rsidR="00AB5243" w:rsidRPr="00AB5243" w:rsidRDefault="00AB5243" w:rsidP="00AB5243">
      <w:pPr>
        <w:autoSpaceDE w:val="0"/>
        <w:autoSpaceDN w:val="0"/>
        <w:adjustRightInd w:val="0"/>
        <w:spacing w:line="240" w:lineRule="auto"/>
        <w:jc w:val="both"/>
        <w:rPr>
          <w:rFonts w:cs="Arial"/>
          <w:color w:val="000000"/>
          <w:szCs w:val="20"/>
        </w:rPr>
      </w:pPr>
      <w:r w:rsidRPr="00AB5243">
        <w:rPr>
          <w:rFonts w:cs="Arial"/>
          <w:color w:val="000000"/>
          <w:szCs w:val="20"/>
        </w:rPr>
        <w:t xml:space="preserve">Zaradi zagotavljanja nemotenega delovanja šol se iz državnega proračuna osnovnim in srednjim šolam v šolskem letu 2022/2023 krije razlika med ceno malice, ki je bila določena za šolsko leto 2021/2022 in ceno malice, ki jo v skladu s predpisi določi minister za šolsko leto 2022/2023. </w:t>
      </w:r>
    </w:p>
    <w:p w14:paraId="56D3154D" w14:textId="77777777" w:rsidR="00AB5243" w:rsidRPr="00AB5243" w:rsidRDefault="00AB5243" w:rsidP="00AB5243">
      <w:pPr>
        <w:autoSpaceDE w:val="0"/>
        <w:autoSpaceDN w:val="0"/>
        <w:adjustRightInd w:val="0"/>
        <w:spacing w:line="240" w:lineRule="auto"/>
        <w:jc w:val="both"/>
        <w:rPr>
          <w:rFonts w:cs="Arial"/>
          <w:color w:val="000000"/>
          <w:szCs w:val="20"/>
        </w:rPr>
      </w:pPr>
    </w:p>
    <w:p w14:paraId="7AE4FFA3" w14:textId="54D51F27" w:rsidR="00AB5243" w:rsidRPr="00AB5243" w:rsidRDefault="00AB5243" w:rsidP="00AB5243">
      <w:pPr>
        <w:autoSpaceDE w:val="0"/>
        <w:autoSpaceDN w:val="0"/>
        <w:adjustRightInd w:val="0"/>
        <w:spacing w:line="240" w:lineRule="auto"/>
        <w:jc w:val="both"/>
        <w:rPr>
          <w:rFonts w:cs="Arial"/>
          <w:color w:val="000000"/>
          <w:szCs w:val="20"/>
        </w:rPr>
      </w:pPr>
      <w:r w:rsidRPr="00AB5243">
        <w:rPr>
          <w:rFonts w:cs="Arial"/>
          <w:color w:val="000000"/>
          <w:szCs w:val="20"/>
        </w:rPr>
        <w:t>Prav tako se iz državnega proračuna dijaškim in študentskim domovom v šolskem letu 2022/2023 krije razlika med izhodiščno ceno oskrbnine, ki je veljala v šolskem letu 2021/2022, in  izhodiščno ceno te oskrbnine, zvišane za vrednost indeksa rasti cen življenjskih stroškov in stroškov dela, ki jo s sklepom določi minister, oziroma na dan 1.</w:t>
      </w:r>
      <w:r>
        <w:rPr>
          <w:rFonts w:cs="Arial"/>
          <w:color w:val="000000"/>
          <w:szCs w:val="20"/>
        </w:rPr>
        <w:t xml:space="preserve"> junija</w:t>
      </w:r>
      <w:r w:rsidRPr="00AB5243">
        <w:rPr>
          <w:rFonts w:cs="Arial"/>
          <w:color w:val="000000"/>
          <w:szCs w:val="20"/>
        </w:rPr>
        <w:t xml:space="preserve"> 2022 za študentske domove.</w:t>
      </w:r>
    </w:p>
    <w:p w14:paraId="3E301A29" w14:textId="77777777" w:rsidR="00AB5243" w:rsidRPr="00AB5243" w:rsidRDefault="00AB5243" w:rsidP="00AB5243">
      <w:pPr>
        <w:autoSpaceDE w:val="0"/>
        <w:autoSpaceDN w:val="0"/>
        <w:adjustRightInd w:val="0"/>
        <w:spacing w:line="240" w:lineRule="auto"/>
        <w:jc w:val="both"/>
        <w:rPr>
          <w:rFonts w:cs="Arial"/>
          <w:color w:val="000000"/>
          <w:szCs w:val="20"/>
        </w:rPr>
      </w:pPr>
    </w:p>
    <w:p w14:paraId="53A120E7" w14:textId="566859CE" w:rsidR="00A963BF" w:rsidRPr="00AB5243" w:rsidRDefault="00AB5243" w:rsidP="00AB5243">
      <w:pPr>
        <w:autoSpaceDE w:val="0"/>
        <w:autoSpaceDN w:val="0"/>
        <w:adjustRightInd w:val="0"/>
        <w:spacing w:line="240" w:lineRule="auto"/>
        <w:jc w:val="both"/>
        <w:rPr>
          <w:rFonts w:cs="Arial"/>
          <w:color w:val="000000"/>
          <w:szCs w:val="20"/>
        </w:rPr>
      </w:pPr>
      <w:r w:rsidRPr="00AB5243">
        <w:rPr>
          <w:rFonts w:cs="Arial"/>
          <w:color w:val="000000"/>
          <w:szCs w:val="20"/>
        </w:rPr>
        <w:t>Vir: Ministrstvo za izobraževanje, znanost in šport</w:t>
      </w:r>
    </w:p>
    <w:p w14:paraId="0419F1D9" w14:textId="77777777" w:rsidR="009C4586" w:rsidRDefault="009C4586" w:rsidP="002732D5">
      <w:pPr>
        <w:autoSpaceDE w:val="0"/>
        <w:autoSpaceDN w:val="0"/>
        <w:adjustRightInd w:val="0"/>
        <w:spacing w:line="240" w:lineRule="auto"/>
        <w:jc w:val="both"/>
        <w:rPr>
          <w:rFonts w:cs="Arial"/>
          <w:b/>
          <w:bCs/>
          <w:color w:val="000000"/>
          <w:szCs w:val="20"/>
        </w:rPr>
      </w:pPr>
    </w:p>
    <w:p w14:paraId="6C4CC3B6" w14:textId="06DD08E8" w:rsidR="002732D5" w:rsidRPr="002732D5" w:rsidRDefault="002732D5" w:rsidP="002732D5">
      <w:pPr>
        <w:autoSpaceDE w:val="0"/>
        <w:autoSpaceDN w:val="0"/>
        <w:adjustRightInd w:val="0"/>
        <w:spacing w:line="240" w:lineRule="auto"/>
        <w:jc w:val="both"/>
        <w:rPr>
          <w:rFonts w:cs="Arial"/>
          <w:b/>
          <w:bCs/>
          <w:color w:val="000000"/>
          <w:szCs w:val="20"/>
        </w:rPr>
      </w:pPr>
      <w:r w:rsidRPr="002732D5">
        <w:rPr>
          <w:rFonts w:cs="Arial"/>
          <w:b/>
          <w:bCs/>
          <w:color w:val="000000"/>
          <w:szCs w:val="20"/>
        </w:rPr>
        <w:t>Vlada bo pomoč gospodarstvu zaradi visokih cen elektrike in plina zvišala na 86 milijonov evrov</w:t>
      </w:r>
    </w:p>
    <w:p w14:paraId="57FCFDB3" w14:textId="77777777" w:rsidR="002732D5" w:rsidRPr="002732D5" w:rsidRDefault="002732D5" w:rsidP="002732D5">
      <w:pPr>
        <w:autoSpaceDE w:val="0"/>
        <w:autoSpaceDN w:val="0"/>
        <w:adjustRightInd w:val="0"/>
        <w:spacing w:line="240" w:lineRule="auto"/>
        <w:jc w:val="both"/>
        <w:rPr>
          <w:rFonts w:cs="Arial"/>
          <w:b/>
          <w:bCs/>
          <w:color w:val="000000"/>
          <w:szCs w:val="20"/>
        </w:rPr>
      </w:pPr>
    </w:p>
    <w:p w14:paraId="1F9D9B1D" w14:textId="56E65A26" w:rsidR="002732D5" w:rsidRPr="002732D5" w:rsidRDefault="002732D5" w:rsidP="002732D5">
      <w:pPr>
        <w:autoSpaceDE w:val="0"/>
        <w:autoSpaceDN w:val="0"/>
        <w:adjustRightInd w:val="0"/>
        <w:spacing w:line="240" w:lineRule="auto"/>
        <w:jc w:val="both"/>
        <w:rPr>
          <w:rFonts w:cs="Arial"/>
          <w:bCs/>
          <w:color w:val="000000"/>
          <w:szCs w:val="20"/>
        </w:rPr>
      </w:pPr>
      <w:r w:rsidRPr="002732D5">
        <w:rPr>
          <w:rFonts w:cs="Arial"/>
          <w:bCs/>
          <w:color w:val="000000"/>
          <w:szCs w:val="20"/>
        </w:rPr>
        <w:t>Gospodarstvo se sooča z vedno večjimi izzivi zaradi energetske draginje in ukrajinske krize, zato se je Vlada RS odločila za spremembe in dopolnitve Zakona o pomoči gospodarstvu zaradi visokih povišanj cen električne energije in zemeljskega plina. S spremembami bo vlada predvsem razširila krog upravičencev ter povišala delež upravičenih stroškov, ki ga bodo podjetja dobila povrnjenega, in sicer iz prvotnih 30 % na 50 % pri enostavni pomoči. Novela zakona prinaša tudi nov ukrep ugodnih likvidnostnih kreditov za podjetja prizadeta zaradi krize v višini 6 milijonov evrov. S spremembami se bodo sredstva, ki jih država namenja za pomoč gospodarstvu na tem področju, več kot podvojila in bodo tako znašala 86 milijonov evrov.</w:t>
      </w:r>
    </w:p>
    <w:p w14:paraId="7C546E44" w14:textId="77777777" w:rsidR="002732D5" w:rsidRPr="002732D5" w:rsidRDefault="002732D5" w:rsidP="002732D5">
      <w:pPr>
        <w:autoSpaceDE w:val="0"/>
        <w:autoSpaceDN w:val="0"/>
        <w:adjustRightInd w:val="0"/>
        <w:spacing w:line="240" w:lineRule="auto"/>
        <w:jc w:val="both"/>
        <w:rPr>
          <w:rFonts w:cs="Arial"/>
          <w:bCs/>
          <w:color w:val="000000"/>
          <w:szCs w:val="20"/>
        </w:rPr>
      </w:pPr>
    </w:p>
    <w:p w14:paraId="4E171286" w14:textId="77777777" w:rsidR="002732D5" w:rsidRPr="002732D5" w:rsidRDefault="002732D5" w:rsidP="002732D5">
      <w:pPr>
        <w:autoSpaceDE w:val="0"/>
        <w:autoSpaceDN w:val="0"/>
        <w:adjustRightInd w:val="0"/>
        <w:spacing w:line="240" w:lineRule="auto"/>
        <w:jc w:val="both"/>
        <w:rPr>
          <w:rFonts w:cs="Arial"/>
          <w:bCs/>
          <w:color w:val="000000"/>
          <w:szCs w:val="20"/>
        </w:rPr>
      </w:pPr>
      <w:r w:rsidRPr="002732D5">
        <w:rPr>
          <w:rFonts w:cs="Arial"/>
          <w:bCs/>
          <w:color w:val="000000"/>
          <w:szCs w:val="20"/>
        </w:rPr>
        <w:t>Vlada želi z novelo zakona zagotoviti dovolj visoko pomoč gospodarstvu predvsem za tiste upravičence, ki bodo podali vlogo za enostavno pomoč, torej do 500.000 evrov. Novela namreč predvideva spremenjeno formulo za izračun višine pomoči za enostavno pomoč, kjer bo najvišja pomoč lahko znašala 50 odstotkov upravičenih stroškov. Za posebno pomoč in pomoč za energetsko intenzivna podjetja, ki lahko prejmejo do dva milijona evrov, bo formula za izračun višine pomoči ostala nespremenjena, saj tako zahteva EU Začasni krizni okvir. To pomeni, da za posebno pomoč do dveh milijonov evrov ostaja omejitev 30 odstotkov upravičenih stroškov, energetsko intenzivna podjetja pa lahko računajo do največ 70 odstotkov upravičenih stroškov.</w:t>
      </w:r>
    </w:p>
    <w:p w14:paraId="662E8734" w14:textId="77777777" w:rsidR="002732D5" w:rsidRPr="002732D5" w:rsidRDefault="002732D5" w:rsidP="002732D5">
      <w:pPr>
        <w:autoSpaceDE w:val="0"/>
        <w:autoSpaceDN w:val="0"/>
        <w:adjustRightInd w:val="0"/>
        <w:spacing w:line="240" w:lineRule="auto"/>
        <w:jc w:val="both"/>
        <w:rPr>
          <w:rFonts w:cs="Arial"/>
          <w:bCs/>
          <w:color w:val="000000"/>
          <w:szCs w:val="20"/>
        </w:rPr>
      </w:pPr>
    </w:p>
    <w:p w14:paraId="2205BEA4" w14:textId="77777777" w:rsidR="002732D5" w:rsidRPr="002732D5" w:rsidRDefault="002732D5" w:rsidP="002732D5">
      <w:pPr>
        <w:autoSpaceDE w:val="0"/>
        <w:autoSpaceDN w:val="0"/>
        <w:adjustRightInd w:val="0"/>
        <w:spacing w:line="240" w:lineRule="auto"/>
        <w:jc w:val="both"/>
        <w:rPr>
          <w:rFonts w:cs="Arial"/>
          <w:bCs/>
          <w:color w:val="000000"/>
          <w:szCs w:val="20"/>
        </w:rPr>
      </w:pPr>
      <w:r w:rsidRPr="002732D5">
        <w:rPr>
          <w:rFonts w:cs="Arial"/>
          <w:bCs/>
          <w:color w:val="000000"/>
          <w:szCs w:val="20"/>
        </w:rPr>
        <w:t xml:space="preserve">Pomoč bodo po novem lahko pridobili tudi društva in zavodi, ki opravljajo gospodarsko dejavnost, kot tudi vsi subjekti iz kmetijstva in ribištva, medtem ko za pomoč ne bodo mogli zaprositi subjekti iz finančne in zavarovalne dejavnosti, kar je vezano na shemo državni pomoči Evropski komisiji. Vlada z novelo zakona za kar šest milijonov evrov povečuje tudi namensko premoženje Slovenskega podjetniškega sklada za ugodna posojila za malim in srednje velikim podjetjem. </w:t>
      </w:r>
    </w:p>
    <w:p w14:paraId="7BB73F99" w14:textId="77777777" w:rsidR="00C6295C" w:rsidRDefault="00C6295C" w:rsidP="0048075C">
      <w:pPr>
        <w:autoSpaceDE w:val="0"/>
        <w:autoSpaceDN w:val="0"/>
        <w:adjustRightInd w:val="0"/>
        <w:spacing w:line="240" w:lineRule="auto"/>
        <w:jc w:val="both"/>
        <w:rPr>
          <w:rFonts w:cs="Arial"/>
          <w:szCs w:val="20"/>
          <w:lang w:eastAsia="sl-SI"/>
        </w:rPr>
      </w:pPr>
    </w:p>
    <w:p w14:paraId="37FA1966" w14:textId="50417F23" w:rsidR="0048075C" w:rsidRPr="00774E0B" w:rsidRDefault="0048075C" w:rsidP="0048075C">
      <w:pPr>
        <w:autoSpaceDE w:val="0"/>
        <w:autoSpaceDN w:val="0"/>
        <w:adjustRightInd w:val="0"/>
        <w:spacing w:line="240" w:lineRule="auto"/>
        <w:jc w:val="both"/>
        <w:rPr>
          <w:rFonts w:cs="Arial"/>
          <w:szCs w:val="20"/>
          <w:lang w:eastAsia="sl-SI"/>
        </w:rPr>
      </w:pPr>
      <w:r>
        <w:rPr>
          <w:rFonts w:cs="Arial"/>
          <w:szCs w:val="20"/>
          <w:lang w:eastAsia="sl-SI"/>
        </w:rPr>
        <w:t xml:space="preserve">Vloge se bodo oddajale v digitalni obliki med 1. in 15. novembrom 2022 preko elektronske aplikacije na Javno agencijo SPIRIT Slovenija. Na naslov </w:t>
      </w:r>
      <w:hyperlink r:id="rId8" w:history="1">
        <w:r w:rsidRPr="001E7C43">
          <w:rPr>
            <w:rStyle w:val="Hiperpovezava"/>
            <w:rFonts w:cs="Arial"/>
            <w:szCs w:val="20"/>
            <w:lang w:eastAsia="sl-SI"/>
          </w:rPr>
          <w:t>energenti@spiritslovenia.si</w:t>
        </w:r>
      </w:hyperlink>
      <w:r>
        <w:rPr>
          <w:rFonts w:cs="Arial"/>
          <w:szCs w:val="20"/>
          <w:lang w:eastAsia="sl-SI"/>
        </w:rPr>
        <w:t xml:space="preserve"> pa se lahko upravičenci že danes obrnejo s svojimi vprašanji v povezavi z zakonom. Vloge bodo lahko vlagali le zakoniti zastopniki, upravičenci iz gospodarstva bodo morali glede državnih pomoči poročati Ministrstvu</w:t>
      </w:r>
      <w:r w:rsidRPr="00774E0B">
        <w:rPr>
          <w:rFonts w:cs="Arial"/>
          <w:szCs w:val="20"/>
          <w:lang w:eastAsia="sl-SI"/>
        </w:rPr>
        <w:t xml:space="preserve"> za finance</w:t>
      </w:r>
      <w:r>
        <w:rPr>
          <w:rFonts w:cs="Arial"/>
          <w:szCs w:val="20"/>
          <w:lang w:eastAsia="sl-SI"/>
        </w:rPr>
        <w:t>, upravičenci iz kmetijstva in ribištva pa</w:t>
      </w:r>
      <w:r w:rsidRPr="00774E0B">
        <w:rPr>
          <w:rFonts w:cs="Arial"/>
          <w:szCs w:val="20"/>
          <w:lang w:eastAsia="sl-SI"/>
        </w:rPr>
        <w:t xml:space="preserve"> Ministrstvu za kmetijstvo, gozdarstvo in prehrano.</w:t>
      </w:r>
    </w:p>
    <w:p w14:paraId="37695507" w14:textId="77777777" w:rsidR="0048075C" w:rsidRPr="002732D5" w:rsidRDefault="0048075C" w:rsidP="002732D5">
      <w:pPr>
        <w:autoSpaceDE w:val="0"/>
        <w:autoSpaceDN w:val="0"/>
        <w:adjustRightInd w:val="0"/>
        <w:spacing w:line="240" w:lineRule="auto"/>
        <w:jc w:val="both"/>
        <w:rPr>
          <w:rFonts w:cs="Arial"/>
          <w:bCs/>
          <w:color w:val="000000"/>
          <w:szCs w:val="20"/>
        </w:rPr>
      </w:pPr>
    </w:p>
    <w:p w14:paraId="7430410E" w14:textId="34946DCC" w:rsidR="00021CFE" w:rsidRPr="002732D5" w:rsidRDefault="002732D5" w:rsidP="002732D5">
      <w:pPr>
        <w:autoSpaceDE w:val="0"/>
        <w:autoSpaceDN w:val="0"/>
        <w:adjustRightInd w:val="0"/>
        <w:spacing w:line="240" w:lineRule="auto"/>
        <w:jc w:val="both"/>
        <w:rPr>
          <w:rFonts w:cs="Arial"/>
          <w:bCs/>
          <w:color w:val="000000"/>
          <w:szCs w:val="20"/>
        </w:rPr>
      </w:pPr>
      <w:r w:rsidRPr="002732D5">
        <w:rPr>
          <w:rFonts w:cs="Arial"/>
          <w:bCs/>
          <w:color w:val="000000"/>
          <w:szCs w:val="20"/>
        </w:rPr>
        <w:t>Vir: Ministrstvo za gospodarski razvoj in tehnologijo</w:t>
      </w:r>
    </w:p>
    <w:p w14:paraId="44440875" w14:textId="77777777" w:rsidR="00D62DFA" w:rsidRDefault="00D62DFA" w:rsidP="00021CFE">
      <w:pPr>
        <w:autoSpaceDE w:val="0"/>
        <w:autoSpaceDN w:val="0"/>
        <w:adjustRightInd w:val="0"/>
        <w:spacing w:line="240" w:lineRule="auto"/>
        <w:jc w:val="both"/>
        <w:rPr>
          <w:rFonts w:cs="Arial"/>
          <w:b/>
          <w:bCs/>
          <w:color w:val="000000"/>
          <w:szCs w:val="20"/>
        </w:rPr>
      </w:pPr>
    </w:p>
    <w:p w14:paraId="7A3CA859" w14:textId="7634022A" w:rsidR="00021CFE" w:rsidRPr="00021CFE" w:rsidRDefault="00021CFE" w:rsidP="00021CFE">
      <w:pPr>
        <w:autoSpaceDE w:val="0"/>
        <w:autoSpaceDN w:val="0"/>
        <w:adjustRightInd w:val="0"/>
        <w:spacing w:line="240" w:lineRule="auto"/>
        <w:jc w:val="both"/>
        <w:rPr>
          <w:rFonts w:cs="Arial"/>
          <w:b/>
          <w:bCs/>
          <w:color w:val="000000"/>
          <w:szCs w:val="20"/>
        </w:rPr>
      </w:pPr>
      <w:r w:rsidRPr="00021CFE">
        <w:rPr>
          <w:rFonts w:cs="Arial"/>
          <w:b/>
          <w:bCs/>
          <w:color w:val="000000"/>
          <w:szCs w:val="20"/>
        </w:rPr>
        <w:t>Nova ureditev očetovskega in starševskega varstva otrok</w:t>
      </w:r>
    </w:p>
    <w:p w14:paraId="04135EB0" w14:textId="77777777" w:rsidR="00021CFE" w:rsidRPr="00021CFE" w:rsidRDefault="00021CFE" w:rsidP="00021CFE">
      <w:pPr>
        <w:autoSpaceDE w:val="0"/>
        <w:autoSpaceDN w:val="0"/>
        <w:adjustRightInd w:val="0"/>
        <w:spacing w:line="240" w:lineRule="auto"/>
        <w:jc w:val="both"/>
        <w:rPr>
          <w:rFonts w:cs="Arial"/>
          <w:b/>
          <w:bCs/>
          <w:color w:val="000000"/>
          <w:szCs w:val="20"/>
        </w:rPr>
      </w:pPr>
    </w:p>
    <w:p w14:paraId="2BB5C435" w14:textId="77777777" w:rsidR="00B71740" w:rsidRPr="00B71740" w:rsidRDefault="00B71740" w:rsidP="00B71740">
      <w:pPr>
        <w:autoSpaceDE w:val="0"/>
        <w:autoSpaceDN w:val="0"/>
        <w:adjustRightInd w:val="0"/>
        <w:spacing w:line="240" w:lineRule="auto"/>
        <w:jc w:val="both"/>
        <w:rPr>
          <w:rFonts w:cs="Arial"/>
          <w:color w:val="000000"/>
          <w:szCs w:val="20"/>
        </w:rPr>
      </w:pPr>
      <w:r w:rsidRPr="00B71740">
        <w:rPr>
          <w:rFonts w:cs="Arial"/>
          <w:color w:val="000000"/>
          <w:szCs w:val="20"/>
        </w:rPr>
        <w:t>Vlada Republike Slovenije je določila besedilo Predloga zakona o spremembah in dopolnitvah Zakona o starševskem varstvu in družinskih prejemkih in ga pošlje v obravnavo Državnemu zboru Republike Slovenije po skrajšanem postopku.</w:t>
      </w:r>
    </w:p>
    <w:p w14:paraId="7734E6BD" w14:textId="77777777" w:rsidR="00B71740" w:rsidRPr="00B71740" w:rsidRDefault="00B71740" w:rsidP="00B71740">
      <w:pPr>
        <w:autoSpaceDE w:val="0"/>
        <w:autoSpaceDN w:val="0"/>
        <w:adjustRightInd w:val="0"/>
        <w:spacing w:line="240" w:lineRule="auto"/>
        <w:jc w:val="both"/>
        <w:rPr>
          <w:rFonts w:cs="Arial"/>
          <w:color w:val="000000"/>
          <w:szCs w:val="20"/>
        </w:rPr>
      </w:pPr>
      <w:r w:rsidRPr="00B71740">
        <w:rPr>
          <w:rFonts w:cs="Arial"/>
          <w:color w:val="000000"/>
          <w:szCs w:val="20"/>
        </w:rPr>
        <w:t xml:space="preserve"> </w:t>
      </w:r>
    </w:p>
    <w:p w14:paraId="4384D76C" w14:textId="77777777" w:rsidR="00B71740" w:rsidRPr="00B71740" w:rsidRDefault="00B71740" w:rsidP="00B71740">
      <w:pPr>
        <w:autoSpaceDE w:val="0"/>
        <w:autoSpaceDN w:val="0"/>
        <w:adjustRightInd w:val="0"/>
        <w:spacing w:line="240" w:lineRule="auto"/>
        <w:jc w:val="both"/>
        <w:rPr>
          <w:rFonts w:cs="Arial"/>
          <w:color w:val="000000"/>
          <w:szCs w:val="20"/>
        </w:rPr>
      </w:pPr>
      <w:r w:rsidRPr="00B71740">
        <w:rPr>
          <w:rFonts w:cs="Arial"/>
          <w:color w:val="000000"/>
          <w:szCs w:val="20"/>
        </w:rPr>
        <w:t>Novosti zakona so namenjene lažjemu usklajevanju poklicnega in družinskega življenja.</w:t>
      </w:r>
    </w:p>
    <w:p w14:paraId="5A492053" w14:textId="77777777" w:rsidR="00B71740" w:rsidRPr="00B71740" w:rsidRDefault="00B71740" w:rsidP="00B71740">
      <w:pPr>
        <w:autoSpaceDE w:val="0"/>
        <w:autoSpaceDN w:val="0"/>
        <w:adjustRightInd w:val="0"/>
        <w:spacing w:line="240" w:lineRule="auto"/>
        <w:jc w:val="both"/>
        <w:rPr>
          <w:rFonts w:cs="Arial"/>
          <w:color w:val="000000"/>
          <w:szCs w:val="20"/>
        </w:rPr>
      </w:pPr>
      <w:r w:rsidRPr="00B71740">
        <w:rPr>
          <w:rFonts w:cs="Arial"/>
          <w:color w:val="000000"/>
          <w:szCs w:val="20"/>
        </w:rPr>
        <w:lastRenderedPageBreak/>
        <w:t xml:space="preserve"> </w:t>
      </w:r>
    </w:p>
    <w:p w14:paraId="426A050A" w14:textId="77777777" w:rsidR="00B71740" w:rsidRPr="00B71740" w:rsidRDefault="00B71740" w:rsidP="00B71740">
      <w:pPr>
        <w:autoSpaceDE w:val="0"/>
        <w:autoSpaceDN w:val="0"/>
        <w:adjustRightInd w:val="0"/>
        <w:spacing w:line="240" w:lineRule="auto"/>
        <w:jc w:val="both"/>
        <w:rPr>
          <w:rFonts w:cs="Arial"/>
          <w:color w:val="000000"/>
          <w:szCs w:val="20"/>
        </w:rPr>
      </w:pPr>
      <w:r w:rsidRPr="00B71740">
        <w:rPr>
          <w:rFonts w:cs="Arial"/>
          <w:color w:val="000000"/>
          <w:szCs w:val="20"/>
        </w:rPr>
        <w:t xml:space="preserve">S predlogom novele zakona bo oče, od sedanjih 30 dni, lahko  izrabil 15 koledarskih dni očetovskega dopusta od rojstva otroka do tretjega meseca starosti otroka. Preostalih 15 dni, ki jih je bilo mogoče porabiti do končanega prvega razreda osnovne šole otroka, pa postane del starševskega dopusta v delu, ki ni prenosljiv. </w:t>
      </w:r>
    </w:p>
    <w:p w14:paraId="78503841" w14:textId="77777777" w:rsidR="00B71740" w:rsidRPr="00B71740" w:rsidRDefault="00B71740" w:rsidP="00B71740">
      <w:pPr>
        <w:autoSpaceDE w:val="0"/>
        <w:autoSpaceDN w:val="0"/>
        <w:adjustRightInd w:val="0"/>
        <w:spacing w:line="240" w:lineRule="auto"/>
        <w:jc w:val="both"/>
        <w:rPr>
          <w:rFonts w:cs="Arial"/>
          <w:color w:val="000000"/>
          <w:szCs w:val="20"/>
        </w:rPr>
      </w:pPr>
      <w:r w:rsidRPr="00B71740">
        <w:rPr>
          <w:rFonts w:cs="Arial"/>
          <w:color w:val="000000"/>
          <w:szCs w:val="20"/>
        </w:rPr>
        <w:t xml:space="preserve"> </w:t>
      </w:r>
    </w:p>
    <w:p w14:paraId="4C0456E9" w14:textId="2B090D28" w:rsidR="00B71740" w:rsidRPr="00B71740" w:rsidRDefault="00B71740" w:rsidP="00B71740">
      <w:pPr>
        <w:autoSpaceDE w:val="0"/>
        <w:autoSpaceDN w:val="0"/>
        <w:adjustRightInd w:val="0"/>
        <w:spacing w:line="240" w:lineRule="auto"/>
        <w:jc w:val="both"/>
        <w:rPr>
          <w:rFonts w:cs="Arial"/>
          <w:color w:val="000000"/>
          <w:szCs w:val="20"/>
        </w:rPr>
      </w:pPr>
      <w:r w:rsidRPr="00B71740">
        <w:rPr>
          <w:rFonts w:cs="Arial"/>
          <w:color w:val="000000"/>
          <w:szCs w:val="20"/>
        </w:rPr>
        <w:t>V predlogu novele se pravica do starševskega dopusta za vsakega od staršev določi v trajanju 160 dni, pri čemer je 60 dni za vsakega neprenosljivih. To pomeni, da kadar oče na mater prenese vseh 100 dni starševskega dopusta, lahko mati izrabi 260 dni starševskega dopusta, tako kot je urejeno že zdaj, očetu pa ostane še 60 dni, ki so neprenosljivi. Enako velja tudi obratno, kadar mati prenese vseh 100 dni na očeta, oče lahko izrabi 260 dni starševskega dopusta, mati pa ima 60 dni neprenosljivih. Teh 60 dni lahko vsak od staršev izrabi do osmega leta starosti otroka.</w:t>
      </w:r>
      <w:r>
        <w:rPr>
          <w:rFonts w:cs="Arial"/>
          <w:color w:val="000000"/>
          <w:szCs w:val="20"/>
        </w:rPr>
        <w:t xml:space="preserve"> </w:t>
      </w:r>
      <w:r w:rsidRPr="00B71740">
        <w:rPr>
          <w:rFonts w:cs="Arial"/>
          <w:color w:val="000000"/>
          <w:szCs w:val="20"/>
        </w:rPr>
        <w:t>V praksi to pomeni, da se očetovski dopust skrajšuje s 30 na 15 dni, hkrati pa očetje na novo dobijo 60 dni neprenosljivega starševskega dopusta. Mati lahko še vedno izrabi skupno 365 dni dopusta (105 dni materinskega dopusta + 160 dni lastnega starševskega dopusta + 100 dni prenosljivega očetovega starševskega dopusta). Oče lahko 60 dni neprenosljivega starševskega dopusta izrabi tudi v času materinskega dopusta matere in vse do osmega leta starosti otroka, lahko tudi v več delih.</w:t>
      </w:r>
    </w:p>
    <w:p w14:paraId="5D86FD03" w14:textId="77777777" w:rsidR="00B71740" w:rsidRPr="00B71740" w:rsidRDefault="00B71740" w:rsidP="00B71740">
      <w:pPr>
        <w:autoSpaceDE w:val="0"/>
        <w:autoSpaceDN w:val="0"/>
        <w:adjustRightInd w:val="0"/>
        <w:spacing w:line="240" w:lineRule="auto"/>
        <w:jc w:val="both"/>
        <w:rPr>
          <w:rFonts w:cs="Arial"/>
          <w:color w:val="000000"/>
          <w:szCs w:val="20"/>
        </w:rPr>
      </w:pPr>
      <w:r w:rsidRPr="00B71740">
        <w:rPr>
          <w:rFonts w:cs="Arial"/>
          <w:color w:val="000000"/>
          <w:szCs w:val="20"/>
        </w:rPr>
        <w:t xml:space="preserve"> </w:t>
      </w:r>
    </w:p>
    <w:p w14:paraId="1EA54A29" w14:textId="77777777" w:rsidR="00B71740" w:rsidRPr="00B71740" w:rsidRDefault="00B71740" w:rsidP="00B71740">
      <w:pPr>
        <w:autoSpaceDE w:val="0"/>
        <w:autoSpaceDN w:val="0"/>
        <w:adjustRightInd w:val="0"/>
        <w:spacing w:line="240" w:lineRule="auto"/>
        <w:jc w:val="both"/>
        <w:rPr>
          <w:rFonts w:cs="Arial"/>
          <w:color w:val="000000"/>
          <w:szCs w:val="20"/>
        </w:rPr>
      </w:pPr>
      <w:r w:rsidRPr="00B71740">
        <w:rPr>
          <w:rFonts w:cs="Arial"/>
          <w:color w:val="000000"/>
          <w:szCs w:val="20"/>
        </w:rPr>
        <w:t xml:space="preserve">V predlogu novele se zgornja omejitev pri očetovskem in starševskem nadomestilu veže na dva in pol kratnik zadnje znane povprečne bruto plače v Republiki Sloveniji za preteklo leto, kar je za starše ugodneje. </w:t>
      </w:r>
    </w:p>
    <w:p w14:paraId="461ADA37" w14:textId="77777777" w:rsidR="00B71740" w:rsidRPr="00B71740" w:rsidRDefault="00B71740" w:rsidP="00B71740">
      <w:pPr>
        <w:autoSpaceDE w:val="0"/>
        <w:autoSpaceDN w:val="0"/>
        <w:adjustRightInd w:val="0"/>
        <w:spacing w:line="240" w:lineRule="auto"/>
        <w:jc w:val="both"/>
        <w:rPr>
          <w:rFonts w:cs="Arial"/>
          <w:color w:val="000000"/>
          <w:szCs w:val="20"/>
        </w:rPr>
      </w:pPr>
      <w:r w:rsidRPr="00B71740">
        <w:rPr>
          <w:rFonts w:cs="Arial"/>
          <w:color w:val="000000"/>
          <w:szCs w:val="20"/>
        </w:rPr>
        <w:t xml:space="preserve"> </w:t>
      </w:r>
    </w:p>
    <w:p w14:paraId="0F324939" w14:textId="77777777" w:rsidR="00B71740" w:rsidRPr="00B71740" w:rsidRDefault="00B71740" w:rsidP="00B71740">
      <w:pPr>
        <w:autoSpaceDE w:val="0"/>
        <w:autoSpaceDN w:val="0"/>
        <w:adjustRightInd w:val="0"/>
        <w:spacing w:line="240" w:lineRule="auto"/>
        <w:jc w:val="both"/>
        <w:rPr>
          <w:rFonts w:cs="Arial"/>
          <w:color w:val="000000"/>
          <w:szCs w:val="20"/>
        </w:rPr>
      </w:pPr>
      <w:r w:rsidRPr="00B71740">
        <w:rPr>
          <w:rFonts w:cs="Arial"/>
          <w:color w:val="000000"/>
          <w:szCs w:val="20"/>
        </w:rPr>
        <w:t xml:space="preserve">Trajanje pravice do dela s krajšim delovnim časom zaradi starševstva se v predlogu novele podaljša do osmega leta starosti otroka, do zdaj je bilo do konca prvega razreda osnovne šole otroka, kar je v povprečju deset mesecev dlje. Prav tako bosta lahko oba starša delala s krajšim delovnim časom od polnega zaradi starševstva, vendar skupna izraba pravice ne sme presegati 20 ur tedensko. </w:t>
      </w:r>
    </w:p>
    <w:p w14:paraId="172FD000" w14:textId="77777777" w:rsidR="00B71740" w:rsidRPr="00B71740" w:rsidRDefault="00B71740" w:rsidP="00B71740">
      <w:pPr>
        <w:autoSpaceDE w:val="0"/>
        <w:autoSpaceDN w:val="0"/>
        <w:adjustRightInd w:val="0"/>
        <w:spacing w:line="240" w:lineRule="auto"/>
        <w:jc w:val="both"/>
        <w:rPr>
          <w:rFonts w:cs="Arial"/>
          <w:color w:val="000000"/>
          <w:szCs w:val="20"/>
        </w:rPr>
      </w:pPr>
      <w:r w:rsidRPr="00B71740">
        <w:rPr>
          <w:rFonts w:cs="Arial"/>
          <w:color w:val="000000"/>
          <w:szCs w:val="20"/>
        </w:rPr>
        <w:t xml:space="preserve"> </w:t>
      </w:r>
    </w:p>
    <w:p w14:paraId="204B3DA2" w14:textId="77777777" w:rsidR="00B71740" w:rsidRPr="00B71740" w:rsidRDefault="00B71740" w:rsidP="00B71740">
      <w:pPr>
        <w:autoSpaceDE w:val="0"/>
        <w:autoSpaceDN w:val="0"/>
        <w:adjustRightInd w:val="0"/>
        <w:spacing w:line="240" w:lineRule="auto"/>
        <w:jc w:val="both"/>
        <w:rPr>
          <w:rFonts w:cs="Arial"/>
          <w:color w:val="000000"/>
          <w:szCs w:val="20"/>
        </w:rPr>
      </w:pPr>
      <w:r w:rsidRPr="00B71740">
        <w:rPr>
          <w:rFonts w:cs="Arial"/>
          <w:color w:val="000000"/>
          <w:szCs w:val="20"/>
        </w:rPr>
        <w:t xml:space="preserve">V predlogu novele se poenoti starost otroka, do katerega imajo starši določena podaljšanja oziroma pravice, in sicer do osem let. Prej je bila ta meja do končanega prvega razreda osnovne šole otroka, vendar se zaradi poenotenja po celem zakonu določi starost osem let, kar je tudi z izvedbenega vidika lažje izvajati.  </w:t>
      </w:r>
    </w:p>
    <w:p w14:paraId="01883B15" w14:textId="77777777" w:rsidR="00B71740" w:rsidRPr="00B71740" w:rsidRDefault="00B71740" w:rsidP="00B71740">
      <w:pPr>
        <w:autoSpaceDE w:val="0"/>
        <w:autoSpaceDN w:val="0"/>
        <w:adjustRightInd w:val="0"/>
        <w:spacing w:line="240" w:lineRule="auto"/>
        <w:jc w:val="both"/>
        <w:rPr>
          <w:rFonts w:cs="Arial"/>
          <w:color w:val="000000"/>
          <w:szCs w:val="20"/>
        </w:rPr>
      </w:pPr>
      <w:r w:rsidRPr="00B71740">
        <w:rPr>
          <w:rFonts w:cs="Arial"/>
          <w:color w:val="000000"/>
          <w:szCs w:val="20"/>
        </w:rPr>
        <w:t xml:space="preserve"> </w:t>
      </w:r>
    </w:p>
    <w:p w14:paraId="624F5630" w14:textId="77777777" w:rsidR="00B71740" w:rsidRPr="00B71740" w:rsidRDefault="00B71740" w:rsidP="00B71740">
      <w:pPr>
        <w:autoSpaceDE w:val="0"/>
        <w:autoSpaceDN w:val="0"/>
        <w:adjustRightInd w:val="0"/>
        <w:spacing w:line="240" w:lineRule="auto"/>
        <w:jc w:val="both"/>
        <w:rPr>
          <w:rFonts w:cs="Arial"/>
          <w:color w:val="000000"/>
          <w:szCs w:val="20"/>
        </w:rPr>
      </w:pPr>
      <w:r w:rsidRPr="00B71740">
        <w:rPr>
          <w:rFonts w:cs="Arial"/>
          <w:color w:val="000000"/>
          <w:szCs w:val="20"/>
        </w:rPr>
        <w:t xml:space="preserve">V primeru, da je otrok v zavodu, kjer ima celodnevno brezplačno oskrbo, bo eden od staršev lahko upravičen do delnega plačila za izgubljeni dohodek tudi za 20 ali 30 ur za obdobje enega leta, če je otrok vsaj 180 oziroma 270 dni bival doma in so starši v obeh primerih dejansko skrbeli zanj v zadnjem letu pred vložitvijo vloge. </w:t>
      </w:r>
    </w:p>
    <w:p w14:paraId="18AA6D2C" w14:textId="77777777" w:rsidR="00B71740" w:rsidRPr="00B71740" w:rsidRDefault="00B71740" w:rsidP="00B71740">
      <w:pPr>
        <w:autoSpaceDE w:val="0"/>
        <w:autoSpaceDN w:val="0"/>
        <w:adjustRightInd w:val="0"/>
        <w:spacing w:line="240" w:lineRule="auto"/>
        <w:jc w:val="both"/>
        <w:rPr>
          <w:rFonts w:cs="Arial"/>
          <w:color w:val="000000"/>
          <w:szCs w:val="20"/>
        </w:rPr>
      </w:pPr>
      <w:r w:rsidRPr="00B71740">
        <w:rPr>
          <w:rFonts w:cs="Arial"/>
          <w:color w:val="000000"/>
          <w:szCs w:val="20"/>
        </w:rPr>
        <w:t xml:space="preserve"> </w:t>
      </w:r>
    </w:p>
    <w:p w14:paraId="5D2AE7FB" w14:textId="77777777" w:rsidR="00B71740" w:rsidRPr="00B71740" w:rsidRDefault="00B71740" w:rsidP="00B71740">
      <w:pPr>
        <w:autoSpaceDE w:val="0"/>
        <w:autoSpaceDN w:val="0"/>
        <w:adjustRightInd w:val="0"/>
        <w:spacing w:line="240" w:lineRule="auto"/>
        <w:jc w:val="both"/>
        <w:rPr>
          <w:rFonts w:cs="Arial"/>
          <w:color w:val="000000"/>
          <w:szCs w:val="20"/>
        </w:rPr>
      </w:pPr>
      <w:r w:rsidRPr="00B71740">
        <w:rPr>
          <w:rFonts w:cs="Arial"/>
          <w:color w:val="000000"/>
          <w:szCs w:val="20"/>
        </w:rPr>
        <w:t>Predlog novele vsebuje tudi nekaj manjših vsebinskih oziroma redakcijskih sprememb, ki so se izkazale za potrebne zaradi učinkovitejšega izvajanja Zakona o starševskem varstvu in družinskih prejemkih.</w:t>
      </w:r>
    </w:p>
    <w:p w14:paraId="52126E76" w14:textId="77777777" w:rsidR="00B71740" w:rsidRPr="00B71740" w:rsidRDefault="00B71740" w:rsidP="00B71740">
      <w:pPr>
        <w:autoSpaceDE w:val="0"/>
        <w:autoSpaceDN w:val="0"/>
        <w:adjustRightInd w:val="0"/>
        <w:spacing w:line="240" w:lineRule="auto"/>
        <w:jc w:val="both"/>
        <w:rPr>
          <w:rFonts w:cs="Arial"/>
          <w:color w:val="000000"/>
          <w:szCs w:val="20"/>
        </w:rPr>
      </w:pPr>
      <w:r w:rsidRPr="00B71740">
        <w:rPr>
          <w:rFonts w:cs="Arial"/>
          <w:color w:val="000000"/>
          <w:szCs w:val="20"/>
        </w:rPr>
        <w:t xml:space="preserve"> </w:t>
      </w:r>
    </w:p>
    <w:p w14:paraId="28247C63" w14:textId="03CD4963" w:rsidR="00B71740" w:rsidRPr="00B71740" w:rsidRDefault="00B71740" w:rsidP="00B71740">
      <w:pPr>
        <w:autoSpaceDE w:val="0"/>
        <w:autoSpaceDN w:val="0"/>
        <w:adjustRightInd w:val="0"/>
        <w:spacing w:line="240" w:lineRule="auto"/>
        <w:jc w:val="both"/>
        <w:rPr>
          <w:rFonts w:cs="Arial"/>
          <w:color w:val="000000"/>
          <w:szCs w:val="20"/>
        </w:rPr>
      </w:pPr>
      <w:r w:rsidRPr="00B71740">
        <w:rPr>
          <w:rFonts w:cs="Arial"/>
          <w:color w:val="000000"/>
          <w:szCs w:val="20"/>
        </w:rPr>
        <w:t>Skupaj znaš</w:t>
      </w:r>
      <w:r>
        <w:rPr>
          <w:rFonts w:cs="Arial"/>
          <w:color w:val="000000"/>
          <w:szCs w:val="20"/>
        </w:rPr>
        <w:t xml:space="preserve">ajo finančne posledice 13,17 milijonov evrov v letu 2023 in 19,86 milijonov evrov </w:t>
      </w:r>
      <w:r w:rsidRPr="00B71740">
        <w:rPr>
          <w:rFonts w:cs="Arial"/>
          <w:color w:val="000000"/>
          <w:szCs w:val="20"/>
        </w:rPr>
        <w:t>v letu 2024.</w:t>
      </w:r>
    </w:p>
    <w:p w14:paraId="386D93F1" w14:textId="77777777" w:rsidR="00021CFE" w:rsidRPr="00B71740" w:rsidRDefault="00021CFE" w:rsidP="00B71740">
      <w:pPr>
        <w:autoSpaceDE w:val="0"/>
        <w:autoSpaceDN w:val="0"/>
        <w:adjustRightInd w:val="0"/>
        <w:spacing w:line="240" w:lineRule="auto"/>
        <w:jc w:val="both"/>
        <w:rPr>
          <w:rFonts w:cs="Arial"/>
          <w:color w:val="000000"/>
          <w:szCs w:val="20"/>
        </w:rPr>
      </w:pPr>
    </w:p>
    <w:p w14:paraId="00BF4EB2" w14:textId="2175301F" w:rsidR="00A963BF" w:rsidRPr="00021CFE" w:rsidRDefault="00021CFE" w:rsidP="00021CFE">
      <w:pPr>
        <w:autoSpaceDE w:val="0"/>
        <w:autoSpaceDN w:val="0"/>
        <w:adjustRightInd w:val="0"/>
        <w:spacing w:line="240" w:lineRule="auto"/>
        <w:jc w:val="both"/>
        <w:rPr>
          <w:rFonts w:cs="Arial"/>
          <w:color w:val="000000"/>
          <w:szCs w:val="20"/>
        </w:rPr>
      </w:pPr>
      <w:r w:rsidRPr="00021CFE">
        <w:rPr>
          <w:rFonts w:cs="Arial"/>
          <w:color w:val="000000"/>
          <w:szCs w:val="20"/>
        </w:rPr>
        <w:t>Vir: Ministrstvo za delo, družino, socialne zadeve in enake možnosti</w:t>
      </w:r>
    </w:p>
    <w:p w14:paraId="27C3E61C" w14:textId="77777777" w:rsidR="00021CFE" w:rsidRPr="00A963BF" w:rsidRDefault="00021CFE" w:rsidP="00021CFE">
      <w:pPr>
        <w:autoSpaceDE w:val="0"/>
        <w:autoSpaceDN w:val="0"/>
        <w:adjustRightInd w:val="0"/>
        <w:spacing w:line="240" w:lineRule="auto"/>
        <w:jc w:val="both"/>
        <w:rPr>
          <w:rFonts w:cs="Arial"/>
          <w:b/>
          <w:bCs/>
          <w:color w:val="000000"/>
          <w:szCs w:val="20"/>
        </w:rPr>
      </w:pPr>
    </w:p>
    <w:p w14:paraId="463AB7F0" w14:textId="18DCE003" w:rsidR="00A963BF" w:rsidRDefault="00A963BF" w:rsidP="00A963BF">
      <w:pPr>
        <w:autoSpaceDE w:val="0"/>
        <w:autoSpaceDN w:val="0"/>
        <w:adjustRightInd w:val="0"/>
        <w:spacing w:line="240" w:lineRule="auto"/>
        <w:jc w:val="both"/>
        <w:rPr>
          <w:rFonts w:cs="Arial"/>
          <w:b/>
          <w:bCs/>
          <w:color w:val="000000"/>
          <w:szCs w:val="20"/>
        </w:rPr>
      </w:pPr>
      <w:r w:rsidRPr="00A963BF">
        <w:rPr>
          <w:rFonts w:cs="Arial"/>
          <w:b/>
          <w:bCs/>
          <w:color w:val="000000"/>
          <w:szCs w:val="20"/>
        </w:rPr>
        <w:t xml:space="preserve">Predlog </w:t>
      </w:r>
      <w:r w:rsidR="00FF596E">
        <w:rPr>
          <w:rFonts w:cs="Arial"/>
          <w:b/>
          <w:bCs/>
          <w:color w:val="000000"/>
          <w:szCs w:val="20"/>
        </w:rPr>
        <w:t xml:space="preserve">novele </w:t>
      </w:r>
      <w:r w:rsidRPr="00A963BF">
        <w:rPr>
          <w:rFonts w:cs="Arial"/>
          <w:b/>
          <w:bCs/>
          <w:color w:val="000000"/>
          <w:szCs w:val="20"/>
        </w:rPr>
        <w:t xml:space="preserve">Zakona o delovnem času in obveznih počitkih mobilnih delavcev ter o zapisovalni opremi v cestnih prevozih </w:t>
      </w:r>
    </w:p>
    <w:p w14:paraId="25673F73" w14:textId="04F9E7FC" w:rsidR="00FF596E" w:rsidRDefault="00FF596E" w:rsidP="00A963BF">
      <w:pPr>
        <w:autoSpaceDE w:val="0"/>
        <w:autoSpaceDN w:val="0"/>
        <w:adjustRightInd w:val="0"/>
        <w:spacing w:line="240" w:lineRule="auto"/>
        <w:jc w:val="both"/>
        <w:rPr>
          <w:rFonts w:cs="Arial"/>
          <w:b/>
          <w:bCs/>
          <w:color w:val="000000"/>
          <w:szCs w:val="20"/>
        </w:rPr>
      </w:pPr>
    </w:p>
    <w:p w14:paraId="0D1713B3" w14:textId="77777777" w:rsidR="00FF596E" w:rsidRPr="00FF596E" w:rsidRDefault="00FF596E" w:rsidP="00FF596E">
      <w:pPr>
        <w:autoSpaceDE w:val="0"/>
        <w:autoSpaceDN w:val="0"/>
        <w:adjustRightInd w:val="0"/>
        <w:spacing w:line="240" w:lineRule="auto"/>
        <w:jc w:val="both"/>
        <w:rPr>
          <w:rFonts w:cs="Arial"/>
          <w:color w:val="000000"/>
          <w:szCs w:val="20"/>
        </w:rPr>
      </w:pPr>
      <w:r w:rsidRPr="00FF596E">
        <w:rPr>
          <w:rFonts w:cs="Arial"/>
          <w:color w:val="000000"/>
          <w:szCs w:val="20"/>
        </w:rPr>
        <w:t>Vlada je sprejela besedilo predloga Zakona o spremembi in dopolnitvah Zakona o delovnem času in obveznih počitkih mobilnih delavcev ter o zapisovalni opremi v cestnih prevozih.</w:t>
      </w:r>
    </w:p>
    <w:p w14:paraId="495B7659" w14:textId="77777777" w:rsidR="00FF596E" w:rsidRPr="00FF596E" w:rsidRDefault="00FF596E" w:rsidP="00FF596E">
      <w:pPr>
        <w:autoSpaceDE w:val="0"/>
        <w:autoSpaceDN w:val="0"/>
        <w:adjustRightInd w:val="0"/>
        <w:spacing w:line="240" w:lineRule="auto"/>
        <w:jc w:val="both"/>
        <w:rPr>
          <w:rFonts w:cs="Arial"/>
          <w:color w:val="000000"/>
          <w:szCs w:val="20"/>
        </w:rPr>
      </w:pPr>
    </w:p>
    <w:p w14:paraId="54D7FEA7" w14:textId="77777777" w:rsidR="00FF596E" w:rsidRPr="00FF596E" w:rsidRDefault="00FF596E" w:rsidP="00FF596E">
      <w:pPr>
        <w:autoSpaceDE w:val="0"/>
        <w:autoSpaceDN w:val="0"/>
        <w:adjustRightInd w:val="0"/>
        <w:spacing w:line="240" w:lineRule="auto"/>
        <w:jc w:val="both"/>
        <w:rPr>
          <w:rFonts w:cs="Arial"/>
          <w:color w:val="000000"/>
          <w:szCs w:val="20"/>
        </w:rPr>
      </w:pPr>
      <w:r w:rsidRPr="00FF596E">
        <w:rPr>
          <w:rFonts w:cs="Arial"/>
          <w:color w:val="000000"/>
          <w:szCs w:val="20"/>
        </w:rPr>
        <w:t>Predstavniki Gospodarske zbornice Slovenije – Sekcije za javni prevoz potnikov  v linijskem in prostem cestnem prometu, Združenja za promet, Združenja delodajalcev Slovenije – Sekcije za promet, Obrtno podjetniške zbornice Slovenije – Sekcije za promet in ZSSS / Sindikat delavcev prometa in zvez so podali skupen predlog sprememb Zakona o delovnem času in obveznih počitkih mobilnih delavcev ter o zapisovalni opremi v cestnih prevozih.</w:t>
      </w:r>
    </w:p>
    <w:p w14:paraId="7D511E69" w14:textId="77777777" w:rsidR="00FF596E" w:rsidRPr="00FF596E" w:rsidRDefault="00FF596E" w:rsidP="00FF596E">
      <w:pPr>
        <w:autoSpaceDE w:val="0"/>
        <w:autoSpaceDN w:val="0"/>
        <w:adjustRightInd w:val="0"/>
        <w:spacing w:line="240" w:lineRule="auto"/>
        <w:jc w:val="both"/>
        <w:rPr>
          <w:rFonts w:cs="Arial"/>
          <w:color w:val="000000"/>
          <w:szCs w:val="20"/>
        </w:rPr>
      </w:pPr>
    </w:p>
    <w:p w14:paraId="2C08A8DE" w14:textId="77777777" w:rsidR="00FF596E" w:rsidRPr="00FF596E" w:rsidRDefault="00FF596E" w:rsidP="00FF596E">
      <w:pPr>
        <w:autoSpaceDE w:val="0"/>
        <w:autoSpaceDN w:val="0"/>
        <w:adjustRightInd w:val="0"/>
        <w:spacing w:line="240" w:lineRule="auto"/>
        <w:jc w:val="both"/>
        <w:rPr>
          <w:rFonts w:cs="Arial"/>
          <w:color w:val="000000"/>
          <w:szCs w:val="20"/>
        </w:rPr>
      </w:pPr>
      <w:r w:rsidRPr="00FF596E">
        <w:rPr>
          <w:rFonts w:cs="Arial"/>
          <w:color w:val="000000"/>
          <w:szCs w:val="20"/>
        </w:rPr>
        <w:lastRenderedPageBreak/>
        <w:t>Predlagatelji spremembe zakona sledijo izhodiščem, ki jih je zavzelo Ustavno sodišče ter odprtim vprašanjem in sicer, da je treba pri določanju delovnega časa voznika upoštevati tako specifičnost opravljanja dejavnosti prevozništva na posameznih linijah kot tudi razlike in podobnosti v primerjavi z delavci, za katere veljajo določila Zakona o delovnih razmerjih.</w:t>
      </w:r>
    </w:p>
    <w:p w14:paraId="634316E7" w14:textId="77777777" w:rsidR="00FF596E" w:rsidRPr="00FF596E" w:rsidRDefault="00FF596E" w:rsidP="00FF596E">
      <w:pPr>
        <w:autoSpaceDE w:val="0"/>
        <w:autoSpaceDN w:val="0"/>
        <w:adjustRightInd w:val="0"/>
        <w:spacing w:line="240" w:lineRule="auto"/>
        <w:jc w:val="both"/>
        <w:rPr>
          <w:rFonts w:cs="Arial"/>
          <w:color w:val="000000"/>
          <w:szCs w:val="20"/>
        </w:rPr>
      </w:pPr>
    </w:p>
    <w:p w14:paraId="1FD275FC" w14:textId="77777777" w:rsidR="00FF596E" w:rsidRPr="00FF596E" w:rsidRDefault="00FF596E" w:rsidP="00FF596E">
      <w:pPr>
        <w:autoSpaceDE w:val="0"/>
        <w:autoSpaceDN w:val="0"/>
        <w:adjustRightInd w:val="0"/>
        <w:spacing w:line="240" w:lineRule="auto"/>
        <w:jc w:val="both"/>
        <w:rPr>
          <w:rFonts w:cs="Arial"/>
          <w:color w:val="000000"/>
          <w:szCs w:val="20"/>
        </w:rPr>
      </w:pPr>
      <w:r w:rsidRPr="00FF596E">
        <w:rPr>
          <w:rFonts w:cs="Arial"/>
          <w:color w:val="000000"/>
          <w:szCs w:val="20"/>
        </w:rPr>
        <w:t xml:space="preserve">Predlog sprememb zakona tako ločuje med vozniki, ki vozijo v mestnem linijskem prometu in vozniki, ki vozijo v medkrajevnem in posebnem linijskem prometu, ne glede na dolžino linije. Ob primerjavi značilnosti, lastnosti in okoliščin dela se je namreč ugotovilo, da obstajajo bistvene razlike med vozniki v mestnem linijskem prometu in vozniki v medkrajevnem ter posebnem linijskem prometu, pri čemer razlik med vozniki v regionalnem linijskem prometu na linijah do 50 kilometrov in na linijah, daljših od 50 kilometrov praktično ni. </w:t>
      </w:r>
    </w:p>
    <w:p w14:paraId="680504C2" w14:textId="77777777" w:rsidR="00FF596E" w:rsidRPr="00FF596E" w:rsidRDefault="00FF596E" w:rsidP="00FF596E">
      <w:pPr>
        <w:autoSpaceDE w:val="0"/>
        <w:autoSpaceDN w:val="0"/>
        <w:adjustRightInd w:val="0"/>
        <w:spacing w:line="240" w:lineRule="auto"/>
        <w:jc w:val="both"/>
        <w:rPr>
          <w:rFonts w:cs="Arial"/>
          <w:color w:val="000000"/>
          <w:szCs w:val="20"/>
        </w:rPr>
      </w:pPr>
    </w:p>
    <w:p w14:paraId="239479DE" w14:textId="77777777" w:rsidR="00FF596E" w:rsidRPr="00FF596E" w:rsidRDefault="00FF596E" w:rsidP="00FF596E">
      <w:pPr>
        <w:autoSpaceDE w:val="0"/>
        <w:autoSpaceDN w:val="0"/>
        <w:adjustRightInd w:val="0"/>
        <w:spacing w:line="240" w:lineRule="auto"/>
        <w:jc w:val="both"/>
        <w:rPr>
          <w:rFonts w:cs="Arial"/>
          <w:color w:val="000000"/>
          <w:szCs w:val="20"/>
        </w:rPr>
      </w:pPr>
      <w:r w:rsidRPr="00FF596E">
        <w:rPr>
          <w:rFonts w:cs="Arial"/>
          <w:color w:val="000000"/>
          <w:szCs w:val="20"/>
        </w:rPr>
        <w:t xml:space="preserve">Razdalja linij v okviru medkrajevnega in posebnega linijskega prometa tako ne predstavlja tiste okoliščine, ki bi zahtevala drugačno ureditev delovnega časa, temveč je glavni razlikovalni kriterij vrsta linije, ki jo izvaja voznik (mestna linija v primerjavi z medkrajevnimi in posebnimi linijami). S to ugotovitvijo se strinjajo predstavniki delodajalcev in delojemalcev, zato so tej ugotovitvi sledili pri zadnji uskladitvi Kolektivne pogodbe za cestni potniški promet. </w:t>
      </w:r>
    </w:p>
    <w:p w14:paraId="12140900" w14:textId="77777777" w:rsidR="00FF596E" w:rsidRPr="00FF596E" w:rsidRDefault="00FF596E" w:rsidP="00FF596E">
      <w:pPr>
        <w:autoSpaceDE w:val="0"/>
        <w:autoSpaceDN w:val="0"/>
        <w:adjustRightInd w:val="0"/>
        <w:spacing w:line="240" w:lineRule="auto"/>
        <w:jc w:val="both"/>
        <w:rPr>
          <w:rFonts w:cs="Arial"/>
          <w:color w:val="000000"/>
          <w:szCs w:val="20"/>
        </w:rPr>
      </w:pPr>
    </w:p>
    <w:p w14:paraId="25AA0631" w14:textId="77777777" w:rsidR="00FF596E" w:rsidRPr="00FF596E" w:rsidRDefault="00FF596E" w:rsidP="00FF596E">
      <w:pPr>
        <w:autoSpaceDE w:val="0"/>
        <w:autoSpaceDN w:val="0"/>
        <w:adjustRightInd w:val="0"/>
        <w:spacing w:line="240" w:lineRule="auto"/>
        <w:jc w:val="both"/>
        <w:rPr>
          <w:rFonts w:cs="Arial"/>
          <w:color w:val="000000"/>
          <w:szCs w:val="20"/>
        </w:rPr>
      </w:pPr>
      <w:r w:rsidRPr="00FF596E">
        <w:rPr>
          <w:rFonts w:cs="Arial"/>
          <w:color w:val="000000"/>
          <w:szCs w:val="20"/>
        </w:rPr>
        <w:t xml:space="preserve">Zaradi uvedbe vrste linije in ne dolžine linije kot razlikovalnega kriterija pri določanju delovnega časa voznika pri prevozih potnikov, je treba spremeniti in dopolniti veljavni Zakon o delovnem času in obveznih počitkih mobilnih delavcev ter o zapisovalni opremi v cestnih prevozih. Vladno gradivo se dopolnjuje zaradi pripombe Službe vlade za zakonodajo - ker se spreminja le en člen, je tako treba ustrezno spremeniti naslov predloga zakona.  </w:t>
      </w:r>
    </w:p>
    <w:p w14:paraId="06BC3A54" w14:textId="77777777" w:rsidR="00FF596E" w:rsidRPr="00FF596E" w:rsidRDefault="00FF596E" w:rsidP="00FF596E">
      <w:pPr>
        <w:autoSpaceDE w:val="0"/>
        <w:autoSpaceDN w:val="0"/>
        <w:adjustRightInd w:val="0"/>
        <w:spacing w:line="240" w:lineRule="auto"/>
        <w:jc w:val="both"/>
        <w:rPr>
          <w:rFonts w:cs="Arial"/>
          <w:color w:val="000000"/>
          <w:szCs w:val="20"/>
        </w:rPr>
      </w:pPr>
    </w:p>
    <w:p w14:paraId="024573C9" w14:textId="7E1668A7" w:rsidR="00FF596E" w:rsidRPr="00FF596E" w:rsidRDefault="00FF596E" w:rsidP="00FF596E">
      <w:pPr>
        <w:autoSpaceDE w:val="0"/>
        <w:autoSpaceDN w:val="0"/>
        <w:adjustRightInd w:val="0"/>
        <w:spacing w:line="240" w:lineRule="auto"/>
        <w:jc w:val="both"/>
        <w:rPr>
          <w:rFonts w:cs="Arial"/>
          <w:color w:val="000000"/>
          <w:szCs w:val="20"/>
        </w:rPr>
      </w:pPr>
      <w:r w:rsidRPr="00FF596E">
        <w:rPr>
          <w:rFonts w:cs="Arial"/>
          <w:color w:val="000000"/>
          <w:szCs w:val="20"/>
        </w:rPr>
        <w:t>Vir: Ministrstvo za infrastrukturo</w:t>
      </w:r>
    </w:p>
    <w:p w14:paraId="55AF51A5" w14:textId="0801F921" w:rsidR="00A963BF" w:rsidRPr="00180586" w:rsidRDefault="00A963BF" w:rsidP="00A963BF">
      <w:pPr>
        <w:autoSpaceDE w:val="0"/>
        <w:autoSpaceDN w:val="0"/>
        <w:adjustRightInd w:val="0"/>
        <w:spacing w:line="240" w:lineRule="auto"/>
        <w:jc w:val="both"/>
        <w:rPr>
          <w:rFonts w:cs="Arial"/>
          <w:b/>
          <w:bCs/>
          <w:color w:val="000000"/>
          <w:szCs w:val="20"/>
        </w:rPr>
      </w:pPr>
    </w:p>
    <w:p w14:paraId="33F66B25" w14:textId="286D524D" w:rsidR="00F03695" w:rsidRPr="00F03695" w:rsidRDefault="00F03695" w:rsidP="00F03695">
      <w:pPr>
        <w:autoSpaceDE w:val="0"/>
        <w:autoSpaceDN w:val="0"/>
        <w:adjustRightInd w:val="0"/>
        <w:spacing w:line="240" w:lineRule="auto"/>
        <w:jc w:val="both"/>
        <w:rPr>
          <w:rFonts w:cs="Arial"/>
          <w:b/>
          <w:bCs/>
          <w:color w:val="000000"/>
          <w:szCs w:val="20"/>
        </w:rPr>
      </w:pPr>
      <w:r w:rsidRPr="00F03695">
        <w:rPr>
          <w:rFonts w:cs="Arial"/>
          <w:b/>
          <w:bCs/>
          <w:color w:val="000000"/>
          <w:szCs w:val="20"/>
        </w:rPr>
        <w:t>Izhodišča za pogajanja z reprezentativnimi sindikati s področja zdravstva in socialnega varstva za zaposlene delavce pri izvajalcih na področju socialnega varstva</w:t>
      </w:r>
    </w:p>
    <w:p w14:paraId="0F793140" w14:textId="77777777" w:rsidR="00F03695" w:rsidRPr="00F03695" w:rsidRDefault="00F03695" w:rsidP="00F03695">
      <w:pPr>
        <w:autoSpaceDE w:val="0"/>
        <w:autoSpaceDN w:val="0"/>
        <w:adjustRightInd w:val="0"/>
        <w:spacing w:line="240" w:lineRule="auto"/>
        <w:jc w:val="both"/>
        <w:rPr>
          <w:rFonts w:cs="Arial"/>
          <w:b/>
          <w:bCs/>
          <w:color w:val="000000"/>
          <w:szCs w:val="20"/>
        </w:rPr>
      </w:pPr>
    </w:p>
    <w:p w14:paraId="376330AD" w14:textId="77777777" w:rsidR="00F03695" w:rsidRPr="00F03695" w:rsidRDefault="00F03695" w:rsidP="00F03695">
      <w:pPr>
        <w:autoSpaceDE w:val="0"/>
        <w:autoSpaceDN w:val="0"/>
        <w:adjustRightInd w:val="0"/>
        <w:spacing w:line="240" w:lineRule="auto"/>
        <w:jc w:val="both"/>
        <w:rPr>
          <w:rFonts w:cs="Arial"/>
          <w:bCs/>
          <w:color w:val="000000"/>
          <w:szCs w:val="20"/>
        </w:rPr>
      </w:pPr>
      <w:r w:rsidRPr="00F03695">
        <w:rPr>
          <w:rFonts w:cs="Arial"/>
          <w:bCs/>
          <w:color w:val="000000"/>
          <w:szCs w:val="20"/>
        </w:rPr>
        <w:t>Vlada Republike Slovenije je sprejela Izhodišča za pogajanja z reprezentativnimi sindikati s področja zdravstva in socialnega varstva za zaposlene delavce pri izvajalcih na področju socialnega varstva.</w:t>
      </w:r>
    </w:p>
    <w:p w14:paraId="734F412D" w14:textId="77777777" w:rsidR="00F03695" w:rsidRPr="00F03695" w:rsidRDefault="00F03695" w:rsidP="00F03695">
      <w:pPr>
        <w:autoSpaceDE w:val="0"/>
        <w:autoSpaceDN w:val="0"/>
        <w:adjustRightInd w:val="0"/>
        <w:spacing w:line="240" w:lineRule="auto"/>
        <w:jc w:val="both"/>
        <w:rPr>
          <w:rFonts w:cs="Arial"/>
          <w:bCs/>
          <w:color w:val="000000"/>
          <w:szCs w:val="20"/>
        </w:rPr>
      </w:pPr>
    </w:p>
    <w:p w14:paraId="42843D81" w14:textId="6322923B" w:rsidR="00F03695" w:rsidRPr="00F03695" w:rsidRDefault="00F03695" w:rsidP="00F03695">
      <w:pPr>
        <w:autoSpaceDE w:val="0"/>
        <w:autoSpaceDN w:val="0"/>
        <w:adjustRightInd w:val="0"/>
        <w:spacing w:line="240" w:lineRule="auto"/>
        <w:jc w:val="both"/>
        <w:rPr>
          <w:rFonts w:cs="Arial"/>
          <w:bCs/>
          <w:color w:val="000000"/>
          <w:szCs w:val="20"/>
        </w:rPr>
      </w:pPr>
      <w:r w:rsidRPr="00F03695">
        <w:rPr>
          <w:rFonts w:cs="Arial"/>
          <w:bCs/>
          <w:color w:val="000000"/>
          <w:szCs w:val="20"/>
        </w:rPr>
        <w:t xml:space="preserve">Vlada je za pogajanja pooblastila Pogajalsko skupino za pogajanja za sklenitev Aneksa h Kolektivni pogodbi za dejavnost zdravstva in socialnega varstva in Pogajalsko skupino za pogajanja za sklenitev Aneksa h Kolektivni pogodbi za zaposlene </w:t>
      </w:r>
      <w:r w:rsidR="006264D7">
        <w:rPr>
          <w:rFonts w:cs="Arial"/>
          <w:bCs/>
          <w:color w:val="000000"/>
          <w:szCs w:val="20"/>
        </w:rPr>
        <w:t xml:space="preserve">v zdravstveni negi, z dne 14. julija </w:t>
      </w:r>
      <w:r w:rsidRPr="00F03695">
        <w:rPr>
          <w:rFonts w:cs="Arial"/>
          <w:bCs/>
          <w:color w:val="000000"/>
          <w:szCs w:val="20"/>
        </w:rPr>
        <w:t>2022.</w:t>
      </w:r>
    </w:p>
    <w:p w14:paraId="663855E7" w14:textId="77777777" w:rsidR="00F03695" w:rsidRPr="00F03695" w:rsidRDefault="00F03695" w:rsidP="00F03695">
      <w:pPr>
        <w:autoSpaceDE w:val="0"/>
        <w:autoSpaceDN w:val="0"/>
        <w:adjustRightInd w:val="0"/>
        <w:spacing w:line="240" w:lineRule="auto"/>
        <w:jc w:val="both"/>
        <w:rPr>
          <w:rFonts w:cs="Arial"/>
          <w:bCs/>
          <w:color w:val="000000"/>
          <w:szCs w:val="20"/>
        </w:rPr>
      </w:pPr>
    </w:p>
    <w:p w14:paraId="1A44692B" w14:textId="77777777" w:rsidR="00F03695" w:rsidRPr="00F03695" w:rsidRDefault="00F03695" w:rsidP="00F03695">
      <w:pPr>
        <w:autoSpaceDE w:val="0"/>
        <w:autoSpaceDN w:val="0"/>
        <w:adjustRightInd w:val="0"/>
        <w:spacing w:line="240" w:lineRule="auto"/>
        <w:jc w:val="both"/>
        <w:rPr>
          <w:rFonts w:cs="Arial"/>
          <w:bCs/>
          <w:color w:val="000000"/>
          <w:szCs w:val="20"/>
        </w:rPr>
      </w:pPr>
      <w:r w:rsidRPr="00F03695">
        <w:rPr>
          <w:rFonts w:cs="Arial"/>
          <w:bCs/>
          <w:color w:val="000000"/>
          <w:szCs w:val="20"/>
        </w:rPr>
        <w:t>Gradivo vsebuje predlog izhodišč za pogajanja s sindikati s področja zdravstva in socialnega varstva za zaposlene delavce pri izvajalcih na področju socialnega varstva, ki jih je pripravilo resorno pristojno Ministrstvo za delo, družino, socialne zadeve in enake možnosti. Gradivo vsebuje tudi pooblastilo pogajalskim skupinam.  Izhodišča so vezana na pogajanja glede tarifnega dela Kolektivne pogodbe za dejavnost zdravstva in socialnega varstva Slovenije in Kolektivne pogodbe za zaposlene v zdravstveni negi, ki se nanaša na zaposlene delavce pri izvajalcih na področju socialnega varstva.</w:t>
      </w:r>
    </w:p>
    <w:p w14:paraId="4D835FD3" w14:textId="77777777" w:rsidR="00F03695" w:rsidRPr="00F03695" w:rsidRDefault="00F03695" w:rsidP="00F03695">
      <w:pPr>
        <w:autoSpaceDE w:val="0"/>
        <w:autoSpaceDN w:val="0"/>
        <w:adjustRightInd w:val="0"/>
        <w:spacing w:line="240" w:lineRule="auto"/>
        <w:jc w:val="both"/>
        <w:rPr>
          <w:rFonts w:cs="Arial"/>
          <w:bCs/>
          <w:color w:val="000000"/>
          <w:szCs w:val="20"/>
        </w:rPr>
      </w:pPr>
    </w:p>
    <w:p w14:paraId="44000D40" w14:textId="77777777" w:rsidR="00F03695" w:rsidRPr="00F03695" w:rsidRDefault="00F03695" w:rsidP="00F03695">
      <w:pPr>
        <w:autoSpaceDE w:val="0"/>
        <w:autoSpaceDN w:val="0"/>
        <w:adjustRightInd w:val="0"/>
        <w:spacing w:line="240" w:lineRule="auto"/>
        <w:jc w:val="both"/>
        <w:rPr>
          <w:rFonts w:cs="Arial"/>
          <w:bCs/>
          <w:color w:val="000000"/>
          <w:szCs w:val="20"/>
        </w:rPr>
      </w:pPr>
      <w:r w:rsidRPr="00F03695">
        <w:rPr>
          <w:rFonts w:cs="Arial"/>
          <w:bCs/>
          <w:color w:val="000000"/>
          <w:szCs w:val="20"/>
        </w:rPr>
        <w:t>V gradivu so upoštevane vse pripombe, ki so bile predmet medresorskega usklajevanja, končne rešitve pa se bodo usklajevale v socialnem dialogu z reprezentativnimi sindikati.</w:t>
      </w:r>
    </w:p>
    <w:p w14:paraId="510923CB" w14:textId="77777777" w:rsidR="00F03695" w:rsidRPr="00F03695" w:rsidRDefault="00F03695" w:rsidP="00F03695">
      <w:pPr>
        <w:autoSpaceDE w:val="0"/>
        <w:autoSpaceDN w:val="0"/>
        <w:adjustRightInd w:val="0"/>
        <w:spacing w:line="240" w:lineRule="auto"/>
        <w:jc w:val="both"/>
        <w:rPr>
          <w:rFonts w:cs="Arial"/>
          <w:bCs/>
          <w:color w:val="000000"/>
          <w:szCs w:val="20"/>
        </w:rPr>
      </w:pPr>
    </w:p>
    <w:p w14:paraId="4EBF2148" w14:textId="66AF10E3" w:rsidR="00180586" w:rsidRPr="00F03695" w:rsidRDefault="00F03695" w:rsidP="00F03695">
      <w:pPr>
        <w:autoSpaceDE w:val="0"/>
        <w:autoSpaceDN w:val="0"/>
        <w:adjustRightInd w:val="0"/>
        <w:spacing w:line="240" w:lineRule="auto"/>
        <w:jc w:val="both"/>
        <w:rPr>
          <w:rFonts w:cs="Arial"/>
          <w:bCs/>
          <w:color w:val="000000"/>
          <w:szCs w:val="20"/>
        </w:rPr>
      </w:pPr>
      <w:r w:rsidRPr="00F03695">
        <w:rPr>
          <w:rFonts w:cs="Arial"/>
          <w:bCs/>
          <w:color w:val="000000"/>
          <w:szCs w:val="20"/>
        </w:rPr>
        <w:t>Vir: Ministrstvo za delo, družino, socialne zadeve in enake možnosti</w:t>
      </w:r>
    </w:p>
    <w:p w14:paraId="0BF2A1AA" w14:textId="77777777" w:rsidR="00180586" w:rsidRPr="00FF596E" w:rsidRDefault="00180586" w:rsidP="00A963BF">
      <w:pPr>
        <w:autoSpaceDE w:val="0"/>
        <w:autoSpaceDN w:val="0"/>
        <w:adjustRightInd w:val="0"/>
        <w:spacing w:line="240" w:lineRule="auto"/>
        <w:jc w:val="both"/>
        <w:rPr>
          <w:rFonts w:cs="Arial"/>
          <w:color w:val="000000"/>
          <w:szCs w:val="20"/>
        </w:rPr>
      </w:pPr>
    </w:p>
    <w:p w14:paraId="2047565F" w14:textId="480211F5" w:rsidR="004B2DA5" w:rsidRPr="004B2DA5" w:rsidRDefault="004B2DA5" w:rsidP="004B2DA5">
      <w:pPr>
        <w:autoSpaceDE w:val="0"/>
        <w:autoSpaceDN w:val="0"/>
        <w:adjustRightInd w:val="0"/>
        <w:spacing w:line="240" w:lineRule="auto"/>
        <w:jc w:val="both"/>
        <w:rPr>
          <w:rFonts w:cs="Arial"/>
          <w:b/>
          <w:bCs/>
          <w:color w:val="000000"/>
          <w:szCs w:val="20"/>
        </w:rPr>
      </w:pPr>
      <w:r w:rsidRPr="004B2DA5">
        <w:rPr>
          <w:rFonts w:cs="Arial"/>
          <w:b/>
          <w:bCs/>
          <w:color w:val="000000"/>
          <w:szCs w:val="20"/>
        </w:rPr>
        <w:t>Vlada sprejela dolgoročni načrt za doseganje ciljev spodbujanja proizvodnje in rabe obnovljivih virov energije</w:t>
      </w:r>
    </w:p>
    <w:p w14:paraId="6BC94D74" w14:textId="77777777" w:rsidR="004B2DA5" w:rsidRPr="004B2DA5" w:rsidRDefault="004B2DA5" w:rsidP="004B2DA5">
      <w:pPr>
        <w:autoSpaceDE w:val="0"/>
        <w:autoSpaceDN w:val="0"/>
        <w:adjustRightInd w:val="0"/>
        <w:spacing w:line="240" w:lineRule="auto"/>
        <w:jc w:val="both"/>
        <w:rPr>
          <w:rFonts w:cs="Arial"/>
          <w:b/>
          <w:bCs/>
          <w:color w:val="000000"/>
          <w:szCs w:val="20"/>
        </w:rPr>
      </w:pPr>
    </w:p>
    <w:p w14:paraId="24AD5E44" w14:textId="017B611D" w:rsidR="004B2DA5" w:rsidRPr="004B2DA5" w:rsidRDefault="004B2DA5" w:rsidP="004B2DA5">
      <w:pPr>
        <w:autoSpaceDE w:val="0"/>
        <w:autoSpaceDN w:val="0"/>
        <w:adjustRightInd w:val="0"/>
        <w:spacing w:line="240" w:lineRule="auto"/>
        <w:jc w:val="both"/>
        <w:rPr>
          <w:rFonts w:cs="Arial"/>
          <w:color w:val="000000"/>
          <w:szCs w:val="20"/>
        </w:rPr>
      </w:pPr>
      <w:r w:rsidRPr="004B2DA5">
        <w:rPr>
          <w:rFonts w:cs="Arial"/>
          <w:color w:val="000000"/>
          <w:szCs w:val="20"/>
        </w:rPr>
        <w:t xml:space="preserve">Vlada je sprejela prvi </w:t>
      </w:r>
      <w:r>
        <w:rPr>
          <w:rFonts w:cs="Arial"/>
          <w:color w:val="000000"/>
          <w:szCs w:val="20"/>
        </w:rPr>
        <w:t>d</w:t>
      </w:r>
      <w:r w:rsidRPr="004B2DA5">
        <w:rPr>
          <w:rFonts w:cs="Arial"/>
          <w:color w:val="000000"/>
          <w:szCs w:val="20"/>
        </w:rPr>
        <w:t xml:space="preserve">olgoročni časovni načrt za doseganje ciljev spodbujanja proizvodnje in rabe obnovljivih virov energije za pet let v Sloveniji in ga objavila na spletnih straneh ministrstva, pristojnega za energijo. </w:t>
      </w:r>
    </w:p>
    <w:p w14:paraId="2A062BC0" w14:textId="77777777" w:rsidR="004B2DA5" w:rsidRPr="004B2DA5" w:rsidRDefault="004B2DA5" w:rsidP="004B2DA5">
      <w:pPr>
        <w:autoSpaceDE w:val="0"/>
        <w:autoSpaceDN w:val="0"/>
        <w:adjustRightInd w:val="0"/>
        <w:spacing w:line="240" w:lineRule="auto"/>
        <w:jc w:val="both"/>
        <w:rPr>
          <w:rFonts w:cs="Arial"/>
          <w:color w:val="000000"/>
          <w:szCs w:val="20"/>
        </w:rPr>
      </w:pPr>
    </w:p>
    <w:p w14:paraId="49C91E72" w14:textId="77777777" w:rsidR="004B2DA5" w:rsidRPr="004B2DA5" w:rsidRDefault="004B2DA5" w:rsidP="004B2DA5">
      <w:pPr>
        <w:autoSpaceDE w:val="0"/>
        <w:autoSpaceDN w:val="0"/>
        <w:adjustRightInd w:val="0"/>
        <w:spacing w:line="240" w:lineRule="auto"/>
        <w:jc w:val="both"/>
        <w:rPr>
          <w:rFonts w:cs="Arial"/>
          <w:color w:val="000000"/>
          <w:szCs w:val="20"/>
        </w:rPr>
      </w:pPr>
      <w:r w:rsidRPr="004B2DA5">
        <w:rPr>
          <w:rFonts w:cs="Arial"/>
          <w:color w:val="000000"/>
          <w:szCs w:val="20"/>
        </w:rPr>
        <w:t xml:space="preserve">Zaradi nastopa podnebnih sprememb in boja proti njim se je na nivoju Evropske unije pravno doreklo usklajeno doseganje ciljev na ravni držav članic, kar se odraža pri načrtovanju politik in </w:t>
      </w:r>
      <w:r w:rsidRPr="004B2DA5">
        <w:rPr>
          <w:rFonts w:cs="Arial"/>
          <w:color w:val="000000"/>
          <w:szCs w:val="20"/>
        </w:rPr>
        <w:lastRenderedPageBreak/>
        <w:t xml:space="preserve">ukrepov tudi na področju energetike. V ta namen je bila v sklopu zakonodajnega paketa »Čista energija za vse Evropejce« (t.i. Clean Energy Package) sprejeta direktiva, ki določa obveznost države članice, da ta sprejme dolgoročni časovni načrt, v katerem mora predvideti pričakovano dodelitev podpor, pri čemer za referenco zajema obdobje vsaj petih let, v primeru težav pri proračunskem načrtovanju pa obdobje treh let. </w:t>
      </w:r>
    </w:p>
    <w:p w14:paraId="43A1D002" w14:textId="77777777" w:rsidR="004B2DA5" w:rsidRPr="004B2DA5" w:rsidRDefault="004B2DA5" w:rsidP="004B2DA5">
      <w:pPr>
        <w:autoSpaceDE w:val="0"/>
        <w:autoSpaceDN w:val="0"/>
        <w:adjustRightInd w:val="0"/>
        <w:spacing w:line="240" w:lineRule="auto"/>
        <w:jc w:val="both"/>
        <w:rPr>
          <w:rFonts w:cs="Arial"/>
          <w:color w:val="000000"/>
          <w:szCs w:val="20"/>
        </w:rPr>
      </w:pPr>
    </w:p>
    <w:p w14:paraId="31B5B957" w14:textId="77777777" w:rsidR="004B2DA5" w:rsidRPr="004B2DA5" w:rsidRDefault="004B2DA5" w:rsidP="004B2DA5">
      <w:pPr>
        <w:autoSpaceDE w:val="0"/>
        <w:autoSpaceDN w:val="0"/>
        <w:adjustRightInd w:val="0"/>
        <w:spacing w:line="240" w:lineRule="auto"/>
        <w:jc w:val="both"/>
        <w:rPr>
          <w:rFonts w:cs="Arial"/>
          <w:color w:val="000000"/>
          <w:szCs w:val="20"/>
        </w:rPr>
      </w:pPr>
      <w:r w:rsidRPr="004B2DA5">
        <w:rPr>
          <w:rFonts w:cs="Arial"/>
          <w:color w:val="000000"/>
          <w:szCs w:val="20"/>
        </w:rPr>
        <w:t xml:space="preserve">V skladu z Zakonom o spodbujanju rabe obnovljivih virov energije je vlada zato vsaki dve leti (do 31. decembra) zavezana sprejeti dolgoročni časovni načrt doseganja ciljev spodbujanja proizvodnje in rabe obnovljivih virov energije za pet let, pri čemer pa mora vsaj za dve leti predvideti obseg sredstev, zbranih iz virov sredstev za podpore, kot so opredeljeni v omenjenem zakonu in,  obseg sredstev, ki so namenjena za posamezni ukrep za doseganje ciljev spodbujanja rabe obnovljivih virov energije,  okvirni časovni razpored in pogostost javnih pozivov, način in časovnico prerazporeditve sredstev, v kolikor ta niso porabljena v predvidenem obdobju, po potrebi pa določiti tudi  vključevanje Republike Slovenije v mehanizme mednarodnega sodelovanja za doseganje deleža energije iz obnovljivih virov. </w:t>
      </w:r>
    </w:p>
    <w:p w14:paraId="23940591" w14:textId="77777777" w:rsidR="004B2DA5" w:rsidRPr="004B2DA5" w:rsidRDefault="004B2DA5" w:rsidP="004B2DA5">
      <w:pPr>
        <w:autoSpaceDE w:val="0"/>
        <w:autoSpaceDN w:val="0"/>
        <w:adjustRightInd w:val="0"/>
        <w:spacing w:line="240" w:lineRule="auto"/>
        <w:jc w:val="both"/>
        <w:rPr>
          <w:rFonts w:cs="Arial"/>
          <w:color w:val="000000"/>
          <w:szCs w:val="20"/>
        </w:rPr>
      </w:pPr>
    </w:p>
    <w:p w14:paraId="00A63FAE" w14:textId="77777777" w:rsidR="004B2DA5" w:rsidRPr="004B2DA5" w:rsidRDefault="004B2DA5" w:rsidP="004B2DA5">
      <w:pPr>
        <w:autoSpaceDE w:val="0"/>
        <w:autoSpaceDN w:val="0"/>
        <w:adjustRightInd w:val="0"/>
        <w:spacing w:line="240" w:lineRule="auto"/>
        <w:jc w:val="both"/>
        <w:rPr>
          <w:rFonts w:cs="Arial"/>
          <w:color w:val="000000"/>
          <w:szCs w:val="20"/>
        </w:rPr>
      </w:pPr>
      <w:r w:rsidRPr="004B2DA5">
        <w:rPr>
          <w:rFonts w:cs="Arial"/>
          <w:color w:val="000000"/>
          <w:szCs w:val="20"/>
        </w:rPr>
        <w:t xml:space="preserve">Glede zelenega prehoda je razogljičenje energetskega sistema s povečano rabo obnovljivih virov nujno za doseganje podnebnih ciljev Evropske unije v letih 2030 in 2050. Neodvisno od tega pa je zaradi energetske krize in možnosti motenih dobav energentov v prihodnosti treba znižati uvozno odvisnost Republike Slovenije in povečati zanesljivost oskrbe z energijo domačega izvora. </w:t>
      </w:r>
    </w:p>
    <w:p w14:paraId="04E5ABF0" w14:textId="77777777" w:rsidR="004B2DA5" w:rsidRPr="004B2DA5" w:rsidRDefault="004B2DA5" w:rsidP="004B2DA5">
      <w:pPr>
        <w:autoSpaceDE w:val="0"/>
        <w:autoSpaceDN w:val="0"/>
        <w:adjustRightInd w:val="0"/>
        <w:spacing w:line="240" w:lineRule="auto"/>
        <w:jc w:val="both"/>
        <w:rPr>
          <w:rFonts w:cs="Arial"/>
          <w:color w:val="000000"/>
          <w:szCs w:val="20"/>
        </w:rPr>
      </w:pPr>
    </w:p>
    <w:p w14:paraId="7A01D2BA" w14:textId="56E7CB9E" w:rsidR="004B2DA5" w:rsidRPr="004B2DA5" w:rsidRDefault="004B2DA5" w:rsidP="004B2DA5">
      <w:pPr>
        <w:autoSpaceDE w:val="0"/>
        <w:autoSpaceDN w:val="0"/>
        <w:adjustRightInd w:val="0"/>
        <w:spacing w:line="240" w:lineRule="auto"/>
        <w:jc w:val="both"/>
        <w:rPr>
          <w:rFonts w:cs="Arial"/>
          <w:color w:val="000000"/>
          <w:szCs w:val="20"/>
        </w:rPr>
      </w:pPr>
      <w:r w:rsidRPr="004B2DA5">
        <w:rPr>
          <w:rFonts w:cs="Arial"/>
          <w:color w:val="000000"/>
          <w:szCs w:val="20"/>
        </w:rPr>
        <w:t>V skladu z zakonom je vlada 23.</w:t>
      </w:r>
      <w:r>
        <w:rPr>
          <w:rFonts w:cs="Arial"/>
          <w:color w:val="000000"/>
          <w:szCs w:val="20"/>
        </w:rPr>
        <w:t xml:space="preserve"> decembra </w:t>
      </w:r>
      <w:r w:rsidRPr="004B2DA5">
        <w:rPr>
          <w:rFonts w:cs="Arial"/>
          <w:color w:val="000000"/>
          <w:szCs w:val="20"/>
        </w:rPr>
        <w:t>2021 v okviru Letne energetske bilance za leto 2021 že sprejela nekatere vsebine, ki se zdaj celovito urejajo tudi v tem načrtu. Vsebine, ki so bile urejane z Letnimi energetskimi bilancami 2021, se ob upoštevanju aktualnih razmer na energetskih trgih in podatkih iz tekočega leta z načrtom spreminjajo in nadgrajujejo.</w:t>
      </w:r>
    </w:p>
    <w:p w14:paraId="32FE2C47" w14:textId="77777777" w:rsidR="004B2DA5" w:rsidRPr="004B2DA5" w:rsidRDefault="004B2DA5" w:rsidP="004B2DA5">
      <w:pPr>
        <w:autoSpaceDE w:val="0"/>
        <w:autoSpaceDN w:val="0"/>
        <w:adjustRightInd w:val="0"/>
        <w:spacing w:line="240" w:lineRule="auto"/>
        <w:jc w:val="both"/>
        <w:rPr>
          <w:rFonts w:cs="Arial"/>
          <w:color w:val="000000"/>
          <w:szCs w:val="20"/>
        </w:rPr>
      </w:pPr>
      <w:r w:rsidRPr="004B2DA5">
        <w:rPr>
          <w:rFonts w:cs="Arial"/>
          <w:color w:val="000000"/>
          <w:szCs w:val="20"/>
        </w:rPr>
        <w:t xml:space="preserve"> </w:t>
      </w:r>
    </w:p>
    <w:p w14:paraId="41DC1BFB" w14:textId="5BF58060" w:rsidR="00A963BF" w:rsidRPr="004B2DA5" w:rsidRDefault="004B2DA5" w:rsidP="004B2DA5">
      <w:pPr>
        <w:autoSpaceDE w:val="0"/>
        <w:autoSpaceDN w:val="0"/>
        <w:adjustRightInd w:val="0"/>
        <w:spacing w:line="240" w:lineRule="auto"/>
        <w:jc w:val="both"/>
        <w:rPr>
          <w:rFonts w:cs="Arial"/>
          <w:color w:val="000000"/>
          <w:szCs w:val="20"/>
        </w:rPr>
      </w:pPr>
      <w:r w:rsidRPr="004B2DA5">
        <w:rPr>
          <w:rFonts w:cs="Arial"/>
          <w:color w:val="000000"/>
          <w:szCs w:val="20"/>
        </w:rPr>
        <w:t>Vir: Ministrstvo za infrastrukturo</w:t>
      </w:r>
    </w:p>
    <w:p w14:paraId="342A3B62"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22033849" w14:textId="4E6AE4CD" w:rsidR="001D39AF" w:rsidRPr="001D39AF" w:rsidRDefault="001D39AF" w:rsidP="001D39AF">
      <w:pPr>
        <w:autoSpaceDE w:val="0"/>
        <w:autoSpaceDN w:val="0"/>
        <w:adjustRightInd w:val="0"/>
        <w:spacing w:line="240" w:lineRule="auto"/>
        <w:jc w:val="both"/>
        <w:rPr>
          <w:rFonts w:cs="Arial"/>
          <w:b/>
          <w:bCs/>
          <w:color w:val="000000"/>
          <w:szCs w:val="20"/>
        </w:rPr>
      </w:pPr>
      <w:r w:rsidRPr="001D39AF">
        <w:rPr>
          <w:rFonts w:cs="Arial"/>
          <w:b/>
          <w:bCs/>
          <w:color w:val="000000"/>
          <w:szCs w:val="20"/>
        </w:rPr>
        <w:t>Vlada potrdila oceno škode na stvareh zaradi posledic požara na Krasu</w:t>
      </w:r>
    </w:p>
    <w:p w14:paraId="709313BF" w14:textId="77777777" w:rsidR="001D39AF" w:rsidRPr="001D39AF" w:rsidRDefault="001D39AF" w:rsidP="001D39AF">
      <w:pPr>
        <w:autoSpaceDE w:val="0"/>
        <w:autoSpaceDN w:val="0"/>
        <w:adjustRightInd w:val="0"/>
        <w:spacing w:line="240" w:lineRule="auto"/>
        <w:jc w:val="both"/>
        <w:rPr>
          <w:rFonts w:cs="Arial"/>
          <w:b/>
          <w:bCs/>
          <w:color w:val="000000"/>
          <w:szCs w:val="20"/>
        </w:rPr>
      </w:pPr>
    </w:p>
    <w:p w14:paraId="556979D0" w14:textId="77777777" w:rsidR="001D39AF" w:rsidRPr="001D39AF" w:rsidRDefault="001D39AF" w:rsidP="001D39AF">
      <w:pPr>
        <w:autoSpaceDE w:val="0"/>
        <w:autoSpaceDN w:val="0"/>
        <w:adjustRightInd w:val="0"/>
        <w:spacing w:line="240" w:lineRule="auto"/>
        <w:jc w:val="both"/>
        <w:rPr>
          <w:rFonts w:cs="Arial"/>
          <w:color w:val="000000"/>
          <w:szCs w:val="20"/>
        </w:rPr>
      </w:pPr>
      <w:r w:rsidRPr="001D39AF">
        <w:rPr>
          <w:rFonts w:cs="Arial"/>
          <w:color w:val="000000"/>
          <w:szCs w:val="20"/>
        </w:rPr>
        <w:t xml:space="preserve">Vlada je danes potrdila končno oceno neposredne škode na stvareh zaradi posledic požara na Krasu med 17. julijem in 1. avgustom 2022 na območju Notranjske in Severnoprimorske regije. Ta skupaj znaša 26.876.227,68 evra in jo je 7. septembra 2022 verificirala Državna komisija za ocenjevanje škode po naravnih in drugih nesrečah. </w:t>
      </w:r>
    </w:p>
    <w:p w14:paraId="4A7306B0" w14:textId="77777777" w:rsidR="001D39AF" w:rsidRPr="001D39AF" w:rsidRDefault="001D39AF" w:rsidP="001D39AF">
      <w:pPr>
        <w:autoSpaceDE w:val="0"/>
        <w:autoSpaceDN w:val="0"/>
        <w:adjustRightInd w:val="0"/>
        <w:spacing w:line="240" w:lineRule="auto"/>
        <w:jc w:val="both"/>
        <w:rPr>
          <w:rFonts w:cs="Arial"/>
          <w:color w:val="000000"/>
          <w:szCs w:val="20"/>
        </w:rPr>
      </w:pPr>
    </w:p>
    <w:p w14:paraId="39D47DE2" w14:textId="77777777" w:rsidR="001D39AF" w:rsidRPr="001D39AF" w:rsidRDefault="001D39AF" w:rsidP="001D39AF">
      <w:pPr>
        <w:autoSpaceDE w:val="0"/>
        <w:autoSpaceDN w:val="0"/>
        <w:adjustRightInd w:val="0"/>
        <w:spacing w:line="240" w:lineRule="auto"/>
        <w:jc w:val="both"/>
        <w:rPr>
          <w:rFonts w:cs="Arial"/>
          <w:color w:val="000000"/>
          <w:szCs w:val="20"/>
        </w:rPr>
      </w:pPr>
      <w:r w:rsidRPr="001D39AF">
        <w:rPr>
          <w:rFonts w:cs="Arial"/>
          <w:color w:val="000000"/>
          <w:szCs w:val="20"/>
        </w:rPr>
        <w:t>Od skupnega zneska neposredne škode znaša škoda na kmetijskih zemljiščih 579.183,09 evra, škoda v gozdovih 24.914.147,14 evra, škoda na uničenih objektih 190.848,05 evra, delna škoda na stavbah 237.056,94 evra, škoda na gradbeno-inženirskih objektih 67.234,71 evra, škoda na dveh državnih cestah 67.398,80 evra, škoda v energetiki 257.363,92 evra, škoda v lovstvu 194.034,00 evra ter škoda v gospodarstvu 368.961,03 evra. Škoda na kulturni dediščini je vključena v delni škodi na stavbah v oceni škode občinskih komisij.</w:t>
      </w:r>
    </w:p>
    <w:p w14:paraId="27EE08D1" w14:textId="77777777" w:rsidR="001D39AF" w:rsidRPr="001D39AF" w:rsidRDefault="001D39AF" w:rsidP="001D39AF">
      <w:pPr>
        <w:autoSpaceDE w:val="0"/>
        <w:autoSpaceDN w:val="0"/>
        <w:adjustRightInd w:val="0"/>
        <w:spacing w:line="240" w:lineRule="auto"/>
        <w:jc w:val="both"/>
        <w:rPr>
          <w:rFonts w:cs="Arial"/>
          <w:color w:val="000000"/>
          <w:szCs w:val="20"/>
        </w:rPr>
      </w:pPr>
    </w:p>
    <w:p w14:paraId="71D4F8DD" w14:textId="77777777" w:rsidR="001D39AF" w:rsidRPr="001D39AF" w:rsidRDefault="001D39AF" w:rsidP="001D39AF">
      <w:pPr>
        <w:autoSpaceDE w:val="0"/>
        <w:autoSpaceDN w:val="0"/>
        <w:adjustRightInd w:val="0"/>
        <w:spacing w:line="240" w:lineRule="auto"/>
        <w:jc w:val="both"/>
        <w:rPr>
          <w:rFonts w:cs="Arial"/>
          <w:color w:val="000000"/>
          <w:szCs w:val="20"/>
        </w:rPr>
      </w:pPr>
      <w:r w:rsidRPr="001D39AF">
        <w:rPr>
          <w:rFonts w:cs="Arial"/>
          <w:color w:val="000000"/>
          <w:szCs w:val="20"/>
        </w:rPr>
        <w:t>Vlada je potrdila tudi stroške ocenjevanja škode zaradi posledic navedenega požara, ki so jo opravile občinske komisije in Uprava Republike Slovenije za zaščito in reševanje, in sicer v skupni višini 548 evrov in bodo povrnjeni iz proračunske rezerve.</w:t>
      </w:r>
    </w:p>
    <w:p w14:paraId="125C264E" w14:textId="77777777" w:rsidR="001D39AF" w:rsidRPr="001D39AF" w:rsidRDefault="001D39AF" w:rsidP="001D39AF">
      <w:pPr>
        <w:autoSpaceDE w:val="0"/>
        <w:autoSpaceDN w:val="0"/>
        <w:adjustRightInd w:val="0"/>
        <w:spacing w:line="240" w:lineRule="auto"/>
        <w:jc w:val="both"/>
        <w:rPr>
          <w:rFonts w:cs="Arial"/>
          <w:color w:val="000000"/>
          <w:szCs w:val="20"/>
        </w:rPr>
      </w:pPr>
    </w:p>
    <w:p w14:paraId="5334F837" w14:textId="74364717" w:rsidR="00A963BF" w:rsidRPr="001D39AF" w:rsidRDefault="001D39AF" w:rsidP="001D39AF">
      <w:pPr>
        <w:autoSpaceDE w:val="0"/>
        <w:autoSpaceDN w:val="0"/>
        <w:adjustRightInd w:val="0"/>
        <w:spacing w:line="240" w:lineRule="auto"/>
        <w:jc w:val="both"/>
        <w:rPr>
          <w:rFonts w:cs="Arial"/>
          <w:color w:val="000000"/>
          <w:szCs w:val="20"/>
        </w:rPr>
      </w:pPr>
      <w:r w:rsidRPr="001D39AF">
        <w:rPr>
          <w:rFonts w:cs="Arial"/>
          <w:color w:val="000000"/>
          <w:szCs w:val="20"/>
        </w:rPr>
        <w:t>Vir: Ministrstvo za obrambo</w:t>
      </w:r>
    </w:p>
    <w:p w14:paraId="3223391D"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2BAF9227" w14:textId="08FFEF9E" w:rsidR="00316FB5" w:rsidRPr="00316FB5" w:rsidRDefault="00316FB5" w:rsidP="00316FB5">
      <w:pPr>
        <w:autoSpaceDE w:val="0"/>
        <w:autoSpaceDN w:val="0"/>
        <w:adjustRightInd w:val="0"/>
        <w:spacing w:line="240" w:lineRule="auto"/>
        <w:jc w:val="both"/>
        <w:rPr>
          <w:rFonts w:cs="Arial"/>
          <w:b/>
          <w:bCs/>
          <w:color w:val="000000"/>
          <w:szCs w:val="20"/>
        </w:rPr>
      </w:pPr>
      <w:r w:rsidRPr="00316FB5">
        <w:rPr>
          <w:rFonts w:cs="Arial"/>
          <w:b/>
          <w:bCs/>
          <w:color w:val="000000"/>
          <w:szCs w:val="20"/>
        </w:rPr>
        <w:t>Povračila intervencijskih stroških ob gašenju požara na Krasu</w:t>
      </w:r>
    </w:p>
    <w:p w14:paraId="09869E0A" w14:textId="77777777" w:rsidR="00316FB5" w:rsidRPr="00316FB5" w:rsidRDefault="00316FB5" w:rsidP="00316FB5">
      <w:pPr>
        <w:autoSpaceDE w:val="0"/>
        <w:autoSpaceDN w:val="0"/>
        <w:adjustRightInd w:val="0"/>
        <w:spacing w:line="240" w:lineRule="auto"/>
        <w:jc w:val="both"/>
        <w:rPr>
          <w:rFonts w:cs="Arial"/>
          <w:b/>
          <w:bCs/>
          <w:color w:val="000000"/>
          <w:szCs w:val="20"/>
        </w:rPr>
      </w:pPr>
    </w:p>
    <w:p w14:paraId="0C699E22" w14:textId="77777777" w:rsidR="00316FB5" w:rsidRPr="00316FB5" w:rsidRDefault="00316FB5" w:rsidP="00316FB5">
      <w:pPr>
        <w:autoSpaceDE w:val="0"/>
        <w:autoSpaceDN w:val="0"/>
        <w:adjustRightInd w:val="0"/>
        <w:spacing w:line="240" w:lineRule="auto"/>
        <w:jc w:val="both"/>
        <w:rPr>
          <w:rFonts w:cs="Arial"/>
          <w:color w:val="000000"/>
          <w:szCs w:val="20"/>
        </w:rPr>
      </w:pPr>
      <w:r w:rsidRPr="00316FB5">
        <w:rPr>
          <w:rFonts w:cs="Arial"/>
          <w:color w:val="000000"/>
          <w:szCs w:val="20"/>
        </w:rPr>
        <w:t>Vlada je sprejela Poročilo o ukrepanju in intervencijskih stroških gašenja požarov v naravnem okolju na območju Krasa od 17. julija do 1. avgusta letos. Na podlagi poročila je sprejela več sklepov.</w:t>
      </w:r>
    </w:p>
    <w:p w14:paraId="4AE4302E" w14:textId="77777777" w:rsidR="00316FB5" w:rsidRPr="00316FB5" w:rsidRDefault="00316FB5" w:rsidP="00316FB5">
      <w:pPr>
        <w:autoSpaceDE w:val="0"/>
        <w:autoSpaceDN w:val="0"/>
        <w:adjustRightInd w:val="0"/>
        <w:spacing w:line="240" w:lineRule="auto"/>
        <w:jc w:val="both"/>
        <w:rPr>
          <w:rFonts w:cs="Arial"/>
          <w:color w:val="000000"/>
          <w:szCs w:val="20"/>
        </w:rPr>
      </w:pPr>
    </w:p>
    <w:p w14:paraId="2F192689" w14:textId="45A3C848" w:rsidR="00316FB5" w:rsidRDefault="00316FB5" w:rsidP="00316FB5">
      <w:pPr>
        <w:autoSpaceDE w:val="0"/>
        <w:autoSpaceDN w:val="0"/>
        <w:adjustRightInd w:val="0"/>
        <w:spacing w:line="240" w:lineRule="auto"/>
        <w:jc w:val="both"/>
        <w:rPr>
          <w:rFonts w:cs="Arial"/>
          <w:color w:val="000000"/>
          <w:szCs w:val="20"/>
        </w:rPr>
      </w:pPr>
      <w:r w:rsidRPr="00316FB5">
        <w:rPr>
          <w:rFonts w:cs="Arial"/>
          <w:color w:val="000000"/>
          <w:szCs w:val="20"/>
        </w:rPr>
        <w:t xml:space="preserve">Vlada je sklenila, da bodo Upravi za zaščito in reševanje iz proračunske rezerve zagotovljena sredstva v višini 3.579.626,27 </w:t>
      </w:r>
      <w:r>
        <w:rPr>
          <w:rFonts w:cs="Arial"/>
          <w:color w:val="000000"/>
          <w:szCs w:val="20"/>
        </w:rPr>
        <w:t>evra</w:t>
      </w:r>
      <w:r w:rsidRPr="00316FB5">
        <w:rPr>
          <w:rFonts w:cs="Arial"/>
          <w:color w:val="000000"/>
          <w:szCs w:val="20"/>
        </w:rPr>
        <w:t xml:space="preserve"> za pokritje intervencijskih stroškov, in sicer za:</w:t>
      </w:r>
    </w:p>
    <w:p w14:paraId="22ED2228" w14:textId="77777777" w:rsidR="00316FB5" w:rsidRPr="00316FB5" w:rsidRDefault="00316FB5" w:rsidP="00316FB5">
      <w:pPr>
        <w:autoSpaceDE w:val="0"/>
        <w:autoSpaceDN w:val="0"/>
        <w:adjustRightInd w:val="0"/>
        <w:spacing w:line="240" w:lineRule="auto"/>
        <w:jc w:val="both"/>
        <w:rPr>
          <w:rFonts w:cs="Arial"/>
          <w:color w:val="000000"/>
          <w:szCs w:val="20"/>
        </w:rPr>
      </w:pPr>
    </w:p>
    <w:p w14:paraId="72E816BB" w14:textId="5DD81632" w:rsidR="00316FB5" w:rsidRPr="00316FB5" w:rsidRDefault="00316FB5" w:rsidP="00316FB5">
      <w:pPr>
        <w:pStyle w:val="Odstavekseznama"/>
        <w:numPr>
          <w:ilvl w:val="0"/>
          <w:numId w:val="27"/>
        </w:numPr>
        <w:autoSpaceDE w:val="0"/>
        <w:autoSpaceDN w:val="0"/>
        <w:adjustRightInd w:val="0"/>
        <w:spacing w:line="240" w:lineRule="auto"/>
        <w:jc w:val="both"/>
        <w:rPr>
          <w:rFonts w:cs="Arial"/>
          <w:color w:val="000000"/>
          <w:szCs w:val="20"/>
        </w:rPr>
      </w:pPr>
      <w:r w:rsidRPr="00316FB5">
        <w:rPr>
          <w:rFonts w:cs="Arial"/>
          <w:color w:val="000000"/>
          <w:szCs w:val="20"/>
        </w:rPr>
        <w:t xml:space="preserve">prostovoljna gasilska društva v višini do 2.723.414,44 </w:t>
      </w:r>
      <w:r w:rsidR="00B83BC8">
        <w:rPr>
          <w:rFonts w:cs="Arial"/>
          <w:color w:val="000000"/>
          <w:szCs w:val="20"/>
        </w:rPr>
        <w:t>evra</w:t>
      </w:r>
      <w:r w:rsidRPr="00316FB5">
        <w:rPr>
          <w:rFonts w:cs="Arial"/>
          <w:color w:val="000000"/>
          <w:szCs w:val="20"/>
        </w:rPr>
        <w:t>;</w:t>
      </w:r>
    </w:p>
    <w:p w14:paraId="4CBCF048" w14:textId="096C2C38" w:rsidR="00316FB5" w:rsidRPr="00316FB5" w:rsidRDefault="00316FB5" w:rsidP="00316FB5">
      <w:pPr>
        <w:pStyle w:val="Odstavekseznama"/>
        <w:numPr>
          <w:ilvl w:val="0"/>
          <w:numId w:val="27"/>
        </w:numPr>
        <w:autoSpaceDE w:val="0"/>
        <w:autoSpaceDN w:val="0"/>
        <w:adjustRightInd w:val="0"/>
        <w:spacing w:line="240" w:lineRule="auto"/>
        <w:jc w:val="both"/>
        <w:rPr>
          <w:rFonts w:cs="Arial"/>
          <w:color w:val="000000"/>
          <w:szCs w:val="20"/>
        </w:rPr>
      </w:pPr>
      <w:r w:rsidRPr="00316FB5">
        <w:rPr>
          <w:rFonts w:cs="Arial"/>
          <w:color w:val="000000"/>
          <w:szCs w:val="20"/>
        </w:rPr>
        <w:lastRenderedPageBreak/>
        <w:t xml:space="preserve">poklicno gasilsko enoto Javni zavod za gasilsko in reševalno dejavnost – Gasilska enota Nova Gorica v višini do 50.178,70 </w:t>
      </w:r>
      <w:r w:rsidR="00B83BC8">
        <w:rPr>
          <w:rFonts w:cs="Arial"/>
          <w:color w:val="000000"/>
          <w:szCs w:val="20"/>
        </w:rPr>
        <w:t>evra</w:t>
      </w:r>
      <w:r w:rsidRPr="00316FB5">
        <w:rPr>
          <w:rFonts w:cs="Arial"/>
          <w:color w:val="000000"/>
          <w:szCs w:val="20"/>
        </w:rPr>
        <w:t>;</w:t>
      </w:r>
    </w:p>
    <w:p w14:paraId="075AC6D0" w14:textId="253CF771" w:rsidR="00316FB5" w:rsidRPr="00316FB5" w:rsidRDefault="00316FB5" w:rsidP="00316FB5">
      <w:pPr>
        <w:pStyle w:val="Odstavekseznama"/>
        <w:numPr>
          <w:ilvl w:val="0"/>
          <w:numId w:val="27"/>
        </w:numPr>
        <w:autoSpaceDE w:val="0"/>
        <w:autoSpaceDN w:val="0"/>
        <w:adjustRightInd w:val="0"/>
        <w:spacing w:line="240" w:lineRule="auto"/>
        <w:jc w:val="both"/>
        <w:rPr>
          <w:rFonts w:cs="Arial"/>
          <w:color w:val="000000"/>
          <w:szCs w:val="20"/>
        </w:rPr>
      </w:pPr>
      <w:r w:rsidRPr="00316FB5">
        <w:rPr>
          <w:rFonts w:cs="Arial"/>
          <w:color w:val="000000"/>
          <w:szCs w:val="20"/>
        </w:rPr>
        <w:t>poklicno gasilsko enoto Zavod za gasilno in reševalno službo Sežana v višini do 27.427,68</w:t>
      </w:r>
      <w:r w:rsidR="00B83BC8">
        <w:rPr>
          <w:rFonts w:cs="Arial"/>
          <w:color w:val="000000"/>
          <w:szCs w:val="20"/>
        </w:rPr>
        <w:t xml:space="preserve"> evra</w:t>
      </w:r>
      <w:r w:rsidRPr="00316FB5">
        <w:rPr>
          <w:rFonts w:cs="Arial"/>
          <w:color w:val="000000"/>
          <w:szCs w:val="20"/>
        </w:rPr>
        <w:t>;</w:t>
      </w:r>
    </w:p>
    <w:p w14:paraId="4089C612" w14:textId="6C645D9E" w:rsidR="00316FB5" w:rsidRPr="00316FB5" w:rsidRDefault="00316FB5" w:rsidP="00316FB5">
      <w:pPr>
        <w:pStyle w:val="Odstavekseznama"/>
        <w:numPr>
          <w:ilvl w:val="0"/>
          <w:numId w:val="27"/>
        </w:numPr>
        <w:autoSpaceDE w:val="0"/>
        <w:autoSpaceDN w:val="0"/>
        <w:adjustRightInd w:val="0"/>
        <w:spacing w:line="240" w:lineRule="auto"/>
        <w:jc w:val="both"/>
        <w:rPr>
          <w:rFonts w:cs="Arial"/>
          <w:color w:val="000000"/>
          <w:szCs w:val="20"/>
        </w:rPr>
      </w:pPr>
      <w:r w:rsidRPr="00316FB5">
        <w:rPr>
          <w:rFonts w:cs="Arial"/>
          <w:color w:val="000000"/>
          <w:szCs w:val="20"/>
        </w:rPr>
        <w:t xml:space="preserve">druge poklicne gasilske enote v višini do 115.072,89 </w:t>
      </w:r>
      <w:r w:rsidR="00B83BC8">
        <w:rPr>
          <w:rFonts w:cs="Arial"/>
          <w:color w:val="000000"/>
          <w:szCs w:val="20"/>
        </w:rPr>
        <w:t>evra</w:t>
      </w:r>
      <w:r w:rsidRPr="00316FB5">
        <w:rPr>
          <w:rFonts w:cs="Arial"/>
          <w:color w:val="000000"/>
          <w:szCs w:val="20"/>
        </w:rPr>
        <w:t>;</w:t>
      </w:r>
    </w:p>
    <w:p w14:paraId="00807656" w14:textId="318FE9D2" w:rsidR="00316FB5" w:rsidRPr="00316FB5" w:rsidRDefault="00316FB5" w:rsidP="00316FB5">
      <w:pPr>
        <w:pStyle w:val="Odstavekseznama"/>
        <w:numPr>
          <w:ilvl w:val="0"/>
          <w:numId w:val="27"/>
        </w:numPr>
        <w:autoSpaceDE w:val="0"/>
        <w:autoSpaceDN w:val="0"/>
        <w:adjustRightInd w:val="0"/>
        <w:spacing w:line="240" w:lineRule="auto"/>
        <w:jc w:val="both"/>
        <w:rPr>
          <w:rFonts w:cs="Arial"/>
          <w:color w:val="000000"/>
          <w:szCs w:val="20"/>
        </w:rPr>
      </w:pPr>
      <w:r w:rsidRPr="00316FB5">
        <w:rPr>
          <w:rFonts w:cs="Arial"/>
          <w:color w:val="000000"/>
          <w:szCs w:val="20"/>
        </w:rPr>
        <w:t>Rdeči križ Slovenije v višini do 51.714,33</w:t>
      </w:r>
      <w:r w:rsidR="00B83BC8">
        <w:rPr>
          <w:rFonts w:cs="Arial"/>
          <w:color w:val="000000"/>
          <w:szCs w:val="20"/>
        </w:rPr>
        <w:t xml:space="preserve"> evra</w:t>
      </w:r>
      <w:r w:rsidRPr="00316FB5">
        <w:rPr>
          <w:rFonts w:cs="Arial"/>
          <w:color w:val="000000"/>
          <w:szCs w:val="20"/>
        </w:rPr>
        <w:t>;</w:t>
      </w:r>
    </w:p>
    <w:p w14:paraId="5B4873E4" w14:textId="476AB3FF" w:rsidR="00316FB5" w:rsidRPr="00316FB5" w:rsidRDefault="00316FB5" w:rsidP="00316FB5">
      <w:pPr>
        <w:pStyle w:val="Odstavekseznama"/>
        <w:numPr>
          <w:ilvl w:val="0"/>
          <w:numId w:val="27"/>
        </w:numPr>
        <w:autoSpaceDE w:val="0"/>
        <w:autoSpaceDN w:val="0"/>
        <w:adjustRightInd w:val="0"/>
        <w:spacing w:line="240" w:lineRule="auto"/>
        <w:jc w:val="both"/>
        <w:rPr>
          <w:rFonts w:cs="Arial"/>
          <w:color w:val="000000"/>
          <w:szCs w:val="20"/>
        </w:rPr>
      </w:pPr>
      <w:r w:rsidRPr="00316FB5">
        <w:rPr>
          <w:rFonts w:cs="Arial"/>
          <w:color w:val="000000"/>
          <w:szCs w:val="20"/>
        </w:rPr>
        <w:t xml:space="preserve">Zvezo radioamaterjev Slovenije v višini do 1.350,00 </w:t>
      </w:r>
      <w:r w:rsidR="00B83BC8">
        <w:rPr>
          <w:rFonts w:cs="Arial"/>
          <w:color w:val="000000"/>
          <w:szCs w:val="20"/>
        </w:rPr>
        <w:t>evrov</w:t>
      </w:r>
      <w:r w:rsidRPr="00316FB5">
        <w:rPr>
          <w:rFonts w:cs="Arial"/>
          <w:color w:val="000000"/>
          <w:szCs w:val="20"/>
        </w:rPr>
        <w:t>;</w:t>
      </w:r>
    </w:p>
    <w:p w14:paraId="0592E9F1" w14:textId="7906C7E7" w:rsidR="00316FB5" w:rsidRPr="00316FB5" w:rsidRDefault="00316FB5" w:rsidP="00316FB5">
      <w:pPr>
        <w:pStyle w:val="Odstavekseznama"/>
        <w:numPr>
          <w:ilvl w:val="0"/>
          <w:numId w:val="27"/>
        </w:numPr>
        <w:autoSpaceDE w:val="0"/>
        <w:autoSpaceDN w:val="0"/>
        <w:adjustRightInd w:val="0"/>
        <w:spacing w:line="240" w:lineRule="auto"/>
        <w:jc w:val="both"/>
        <w:rPr>
          <w:rFonts w:cs="Arial"/>
          <w:color w:val="000000"/>
          <w:szCs w:val="20"/>
        </w:rPr>
      </w:pPr>
      <w:r w:rsidRPr="00316FB5">
        <w:rPr>
          <w:rFonts w:cs="Arial"/>
          <w:color w:val="000000"/>
          <w:szCs w:val="20"/>
        </w:rPr>
        <w:t>CB Radioklub Soča v višini do 750</w:t>
      </w:r>
      <w:r w:rsidR="00B83BC8">
        <w:rPr>
          <w:rFonts w:cs="Arial"/>
          <w:color w:val="000000"/>
          <w:szCs w:val="20"/>
        </w:rPr>
        <w:t>,00 evrov</w:t>
      </w:r>
      <w:r w:rsidRPr="00316FB5">
        <w:rPr>
          <w:rFonts w:cs="Arial"/>
          <w:color w:val="000000"/>
          <w:szCs w:val="20"/>
        </w:rPr>
        <w:t>;</w:t>
      </w:r>
    </w:p>
    <w:p w14:paraId="70258802" w14:textId="70F4D60B" w:rsidR="00316FB5" w:rsidRPr="00316FB5" w:rsidRDefault="00316FB5" w:rsidP="00316FB5">
      <w:pPr>
        <w:pStyle w:val="Odstavekseznama"/>
        <w:numPr>
          <w:ilvl w:val="0"/>
          <w:numId w:val="27"/>
        </w:numPr>
        <w:autoSpaceDE w:val="0"/>
        <w:autoSpaceDN w:val="0"/>
        <w:adjustRightInd w:val="0"/>
        <w:spacing w:line="240" w:lineRule="auto"/>
        <w:jc w:val="both"/>
        <w:rPr>
          <w:rFonts w:cs="Arial"/>
          <w:color w:val="000000"/>
          <w:szCs w:val="20"/>
        </w:rPr>
      </w:pPr>
      <w:r w:rsidRPr="00316FB5">
        <w:rPr>
          <w:rFonts w:cs="Arial"/>
          <w:color w:val="000000"/>
          <w:szCs w:val="20"/>
        </w:rPr>
        <w:t xml:space="preserve">Občino Miren-Kostanjevica v višini do 192.153,90 </w:t>
      </w:r>
      <w:r w:rsidR="00B83BC8">
        <w:rPr>
          <w:rFonts w:cs="Arial"/>
          <w:color w:val="000000"/>
          <w:szCs w:val="20"/>
        </w:rPr>
        <w:t>evra</w:t>
      </w:r>
      <w:r w:rsidRPr="00316FB5">
        <w:rPr>
          <w:rFonts w:cs="Arial"/>
          <w:color w:val="000000"/>
          <w:szCs w:val="20"/>
        </w:rPr>
        <w:t>;</w:t>
      </w:r>
    </w:p>
    <w:p w14:paraId="6ADF9D2D" w14:textId="4C726746" w:rsidR="00316FB5" w:rsidRPr="00316FB5" w:rsidRDefault="00316FB5" w:rsidP="00316FB5">
      <w:pPr>
        <w:pStyle w:val="Odstavekseznama"/>
        <w:numPr>
          <w:ilvl w:val="0"/>
          <w:numId w:val="27"/>
        </w:numPr>
        <w:autoSpaceDE w:val="0"/>
        <w:autoSpaceDN w:val="0"/>
        <w:adjustRightInd w:val="0"/>
        <w:spacing w:line="240" w:lineRule="auto"/>
        <w:jc w:val="both"/>
        <w:rPr>
          <w:rFonts w:cs="Arial"/>
          <w:color w:val="000000"/>
          <w:szCs w:val="20"/>
        </w:rPr>
      </w:pPr>
      <w:r w:rsidRPr="00316FB5">
        <w:rPr>
          <w:rFonts w:cs="Arial"/>
          <w:color w:val="000000"/>
          <w:szCs w:val="20"/>
        </w:rPr>
        <w:t xml:space="preserve">Zavod za gozdove Sloveniji v višini do 101.489,65 </w:t>
      </w:r>
      <w:r w:rsidR="00B83BC8">
        <w:rPr>
          <w:rFonts w:cs="Arial"/>
          <w:color w:val="000000"/>
          <w:szCs w:val="20"/>
        </w:rPr>
        <w:t>evra</w:t>
      </w:r>
      <w:r w:rsidRPr="00316FB5">
        <w:rPr>
          <w:rFonts w:cs="Arial"/>
          <w:color w:val="000000"/>
          <w:szCs w:val="20"/>
        </w:rPr>
        <w:t>;</w:t>
      </w:r>
    </w:p>
    <w:p w14:paraId="1F9DA948" w14:textId="7DCE36AB" w:rsidR="00316FB5" w:rsidRPr="00316FB5" w:rsidRDefault="00316FB5" w:rsidP="00316FB5">
      <w:pPr>
        <w:pStyle w:val="Odstavekseznama"/>
        <w:numPr>
          <w:ilvl w:val="0"/>
          <w:numId w:val="27"/>
        </w:numPr>
        <w:autoSpaceDE w:val="0"/>
        <w:autoSpaceDN w:val="0"/>
        <w:adjustRightInd w:val="0"/>
        <w:spacing w:line="240" w:lineRule="auto"/>
        <w:jc w:val="both"/>
        <w:rPr>
          <w:rFonts w:cs="Arial"/>
          <w:color w:val="000000"/>
          <w:szCs w:val="20"/>
        </w:rPr>
      </w:pPr>
      <w:r w:rsidRPr="00316FB5">
        <w:rPr>
          <w:rFonts w:cs="Arial"/>
          <w:color w:val="000000"/>
          <w:szCs w:val="20"/>
        </w:rPr>
        <w:t xml:space="preserve">podjetje Slovenski državni gozdovi v višini do 316.074,68 </w:t>
      </w:r>
      <w:r w:rsidR="00B83BC8">
        <w:rPr>
          <w:rFonts w:cs="Arial"/>
          <w:color w:val="000000"/>
          <w:szCs w:val="20"/>
        </w:rPr>
        <w:t>evra</w:t>
      </w:r>
      <w:r w:rsidRPr="00316FB5">
        <w:rPr>
          <w:rFonts w:cs="Arial"/>
          <w:color w:val="000000"/>
          <w:szCs w:val="20"/>
        </w:rPr>
        <w:t>.</w:t>
      </w:r>
    </w:p>
    <w:p w14:paraId="7E73F237" w14:textId="77777777" w:rsidR="00316FB5" w:rsidRPr="00316FB5" w:rsidRDefault="00316FB5" w:rsidP="00316FB5">
      <w:pPr>
        <w:autoSpaceDE w:val="0"/>
        <w:autoSpaceDN w:val="0"/>
        <w:adjustRightInd w:val="0"/>
        <w:spacing w:line="240" w:lineRule="auto"/>
        <w:jc w:val="both"/>
        <w:rPr>
          <w:rFonts w:cs="Arial"/>
          <w:color w:val="000000"/>
          <w:szCs w:val="20"/>
        </w:rPr>
      </w:pPr>
    </w:p>
    <w:p w14:paraId="412017A0" w14:textId="77777777" w:rsidR="00316FB5" w:rsidRPr="00316FB5" w:rsidRDefault="00316FB5" w:rsidP="00316FB5">
      <w:pPr>
        <w:autoSpaceDE w:val="0"/>
        <w:autoSpaceDN w:val="0"/>
        <w:adjustRightInd w:val="0"/>
        <w:spacing w:line="240" w:lineRule="auto"/>
        <w:jc w:val="both"/>
        <w:rPr>
          <w:rFonts w:cs="Arial"/>
          <w:color w:val="000000"/>
          <w:szCs w:val="20"/>
        </w:rPr>
      </w:pPr>
      <w:r w:rsidRPr="00316FB5">
        <w:rPr>
          <w:rFonts w:cs="Arial"/>
          <w:color w:val="000000"/>
          <w:szCs w:val="20"/>
        </w:rPr>
        <w:t>Vlada je sklenila, da se Občinam Renče-Vogrsko, Komen, Šempeter-Vrtojba in Nova Gorica, ter Policiji in Slovenski vojski, intervencijski stroški ne povrnejo.</w:t>
      </w:r>
    </w:p>
    <w:p w14:paraId="0737217B" w14:textId="77777777" w:rsidR="00316FB5" w:rsidRPr="00316FB5" w:rsidRDefault="00316FB5" w:rsidP="00316FB5">
      <w:pPr>
        <w:autoSpaceDE w:val="0"/>
        <w:autoSpaceDN w:val="0"/>
        <w:adjustRightInd w:val="0"/>
        <w:spacing w:line="240" w:lineRule="auto"/>
        <w:jc w:val="both"/>
        <w:rPr>
          <w:rFonts w:cs="Arial"/>
          <w:color w:val="000000"/>
          <w:szCs w:val="20"/>
        </w:rPr>
      </w:pPr>
    </w:p>
    <w:p w14:paraId="690C22AE" w14:textId="77777777" w:rsidR="00316FB5" w:rsidRPr="00316FB5" w:rsidRDefault="00316FB5" w:rsidP="00316FB5">
      <w:pPr>
        <w:autoSpaceDE w:val="0"/>
        <w:autoSpaceDN w:val="0"/>
        <w:adjustRightInd w:val="0"/>
        <w:spacing w:line="240" w:lineRule="auto"/>
        <w:jc w:val="both"/>
        <w:rPr>
          <w:rFonts w:cs="Arial"/>
          <w:color w:val="000000"/>
          <w:szCs w:val="20"/>
        </w:rPr>
      </w:pPr>
      <w:r w:rsidRPr="00316FB5">
        <w:rPr>
          <w:rFonts w:cs="Arial"/>
          <w:color w:val="000000"/>
          <w:szCs w:val="20"/>
        </w:rPr>
        <w:t>Skladno z današnjim sklepom vlade bo Ministrstvo za obrambo do 31. oktobra 2022 pripravilo program vzpostavitve namenske zmogljivosti za podporo gašenju iz zraka, ki mora vključevati nabavo dodatnih zrakoplovov, usposabljanje kadra za letenje in vzdrževanje zrakoplovov, kot tudi organiziranje in vodenje namenske zmogljivosti v bodoče.</w:t>
      </w:r>
    </w:p>
    <w:p w14:paraId="119B537E" w14:textId="77777777" w:rsidR="00316FB5" w:rsidRPr="00316FB5" w:rsidRDefault="00316FB5" w:rsidP="00316FB5">
      <w:pPr>
        <w:autoSpaceDE w:val="0"/>
        <w:autoSpaceDN w:val="0"/>
        <w:adjustRightInd w:val="0"/>
        <w:spacing w:line="240" w:lineRule="auto"/>
        <w:jc w:val="both"/>
        <w:rPr>
          <w:rFonts w:cs="Arial"/>
          <w:color w:val="000000"/>
          <w:szCs w:val="20"/>
        </w:rPr>
      </w:pPr>
    </w:p>
    <w:p w14:paraId="0EDEB9EE" w14:textId="77777777" w:rsidR="00316FB5" w:rsidRPr="00316FB5" w:rsidRDefault="00316FB5" w:rsidP="00316FB5">
      <w:pPr>
        <w:autoSpaceDE w:val="0"/>
        <w:autoSpaceDN w:val="0"/>
        <w:adjustRightInd w:val="0"/>
        <w:spacing w:line="240" w:lineRule="auto"/>
        <w:jc w:val="both"/>
        <w:rPr>
          <w:rFonts w:cs="Arial"/>
          <w:color w:val="000000"/>
          <w:szCs w:val="20"/>
        </w:rPr>
      </w:pPr>
      <w:r w:rsidRPr="00316FB5">
        <w:rPr>
          <w:rFonts w:cs="Arial"/>
          <w:color w:val="000000"/>
          <w:szCs w:val="20"/>
        </w:rPr>
        <w:t>Ministrstvo za obrambo mora v naslednjem proračunskem letu vzpostaviti Program KRAS II, s katerim bodo zagotovljeni razvoj in dodatne zmogljivosti za gašenje požarov v naravnem okolju, ter na podlagi izkazanih potreb določiti njegove vsebino in obseg.</w:t>
      </w:r>
    </w:p>
    <w:p w14:paraId="01E7307E" w14:textId="77777777" w:rsidR="00B83BC8" w:rsidRDefault="00B83BC8" w:rsidP="00316FB5">
      <w:pPr>
        <w:autoSpaceDE w:val="0"/>
        <w:autoSpaceDN w:val="0"/>
        <w:adjustRightInd w:val="0"/>
        <w:spacing w:line="240" w:lineRule="auto"/>
        <w:jc w:val="both"/>
        <w:rPr>
          <w:rFonts w:cs="Arial"/>
          <w:color w:val="000000"/>
          <w:szCs w:val="20"/>
        </w:rPr>
      </w:pPr>
    </w:p>
    <w:p w14:paraId="118F98EF" w14:textId="6B14394D" w:rsidR="00316FB5" w:rsidRPr="00B83BC8" w:rsidRDefault="00316FB5" w:rsidP="00316FB5">
      <w:pPr>
        <w:autoSpaceDE w:val="0"/>
        <w:autoSpaceDN w:val="0"/>
        <w:adjustRightInd w:val="0"/>
        <w:spacing w:line="240" w:lineRule="auto"/>
        <w:jc w:val="both"/>
        <w:rPr>
          <w:rFonts w:cs="Arial"/>
          <w:b/>
          <w:bCs/>
          <w:i/>
          <w:iCs/>
          <w:color w:val="000000"/>
          <w:szCs w:val="20"/>
        </w:rPr>
      </w:pPr>
      <w:r w:rsidRPr="00B83BC8">
        <w:rPr>
          <w:rFonts w:cs="Arial"/>
          <w:b/>
          <w:bCs/>
          <w:i/>
          <w:iCs/>
          <w:color w:val="000000"/>
          <w:szCs w:val="20"/>
        </w:rPr>
        <w:t>Vsem prostovoljnim in poklicnim gasilcem, prostovoljcem Rdečega križa Slovenije, pripadnikom drugih vključenih struktur Civilne zaščite, Slovenske vojske in Policije vlada za opravljeno delo ob intervenciji gašenja požara na Krasu izreka posebno priznanje.</w:t>
      </w:r>
    </w:p>
    <w:p w14:paraId="4CEAC883" w14:textId="77777777" w:rsidR="00316FB5" w:rsidRPr="00316FB5" w:rsidRDefault="00316FB5" w:rsidP="00316FB5">
      <w:pPr>
        <w:autoSpaceDE w:val="0"/>
        <w:autoSpaceDN w:val="0"/>
        <w:adjustRightInd w:val="0"/>
        <w:spacing w:line="240" w:lineRule="auto"/>
        <w:jc w:val="both"/>
        <w:rPr>
          <w:rFonts w:cs="Arial"/>
          <w:color w:val="000000"/>
          <w:szCs w:val="20"/>
        </w:rPr>
      </w:pPr>
    </w:p>
    <w:p w14:paraId="0C52CCEE" w14:textId="661B3290" w:rsidR="00A963BF" w:rsidRPr="00316FB5" w:rsidRDefault="00316FB5" w:rsidP="00316FB5">
      <w:pPr>
        <w:autoSpaceDE w:val="0"/>
        <w:autoSpaceDN w:val="0"/>
        <w:adjustRightInd w:val="0"/>
        <w:spacing w:line="240" w:lineRule="auto"/>
        <w:jc w:val="both"/>
        <w:rPr>
          <w:rFonts w:cs="Arial"/>
          <w:color w:val="000000"/>
          <w:szCs w:val="20"/>
        </w:rPr>
      </w:pPr>
      <w:r w:rsidRPr="00316FB5">
        <w:rPr>
          <w:rFonts w:cs="Arial"/>
          <w:color w:val="000000"/>
          <w:szCs w:val="20"/>
        </w:rPr>
        <w:t>Vir: Ministrstvo za obrambo</w:t>
      </w:r>
    </w:p>
    <w:p w14:paraId="5F8C6D33"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0C9709B1" w14:textId="477A1DDE" w:rsidR="0025638D" w:rsidRPr="0025638D" w:rsidRDefault="0025638D" w:rsidP="0025638D">
      <w:pPr>
        <w:autoSpaceDE w:val="0"/>
        <w:autoSpaceDN w:val="0"/>
        <w:adjustRightInd w:val="0"/>
        <w:spacing w:line="240" w:lineRule="auto"/>
        <w:jc w:val="both"/>
        <w:rPr>
          <w:rFonts w:cs="Arial"/>
          <w:b/>
          <w:bCs/>
          <w:color w:val="000000"/>
          <w:szCs w:val="20"/>
        </w:rPr>
      </w:pPr>
      <w:r w:rsidRPr="0025638D">
        <w:rPr>
          <w:rFonts w:cs="Arial"/>
          <w:b/>
          <w:bCs/>
          <w:color w:val="000000"/>
          <w:szCs w:val="20"/>
        </w:rPr>
        <w:t>Vlada bo financirala dodatno opremljenost društev, ki so sodelovala pri gašenju na Krasu</w:t>
      </w:r>
    </w:p>
    <w:p w14:paraId="195B7F85" w14:textId="77777777" w:rsidR="0025638D" w:rsidRPr="0025638D" w:rsidRDefault="0025638D" w:rsidP="0025638D">
      <w:pPr>
        <w:autoSpaceDE w:val="0"/>
        <w:autoSpaceDN w:val="0"/>
        <w:adjustRightInd w:val="0"/>
        <w:spacing w:line="240" w:lineRule="auto"/>
        <w:jc w:val="both"/>
        <w:rPr>
          <w:rFonts w:cs="Arial"/>
          <w:color w:val="000000"/>
          <w:szCs w:val="20"/>
        </w:rPr>
      </w:pPr>
    </w:p>
    <w:p w14:paraId="6637CCB0" w14:textId="77777777" w:rsidR="0025638D" w:rsidRPr="0025638D" w:rsidRDefault="0025638D" w:rsidP="0025638D">
      <w:pPr>
        <w:autoSpaceDE w:val="0"/>
        <w:autoSpaceDN w:val="0"/>
        <w:adjustRightInd w:val="0"/>
        <w:spacing w:line="240" w:lineRule="auto"/>
        <w:jc w:val="both"/>
        <w:rPr>
          <w:rFonts w:cs="Arial"/>
          <w:color w:val="000000"/>
          <w:szCs w:val="20"/>
        </w:rPr>
      </w:pPr>
      <w:r w:rsidRPr="0025638D">
        <w:rPr>
          <w:rFonts w:cs="Arial"/>
          <w:color w:val="000000"/>
          <w:szCs w:val="20"/>
        </w:rPr>
        <w:t>Vlada je na podlagi Poročila o ukrepanju in intervencijskih stroških gašenja požarov v naravnem okolju na območju Krasa od 17. julija do 1. avgusta letos, ki ga je pripravila Uprava za zaščito in reševanje, danes sprejela več sklepov.</w:t>
      </w:r>
    </w:p>
    <w:p w14:paraId="05B457CE" w14:textId="77777777" w:rsidR="0025638D" w:rsidRPr="0025638D" w:rsidRDefault="0025638D" w:rsidP="0025638D">
      <w:pPr>
        <w:autoSpaceDE w:val="0"/>
        <w:autoSpaceDN w:val="0"/>
        <w:adjustRightInd w:val="0"/>
        <w:spacing w:line="240" w:lineRule="auto"/>
        <w:jc w:val="both"/>
        <w:rPr>
          <w:rFonts w:cs="Arial"/>
          <w:color w:val="000000"/>
          <w:szCs w:val="20"/>
        </w:rPr>
      </w:pPr>
    </w:p>
    <w:p w14:paraId="72992178" w14:textId="77777777" w:rsidR="0025638D" w:rsidRPr="0025638D" w:rsidRDefault="0025638D" w:rsidP="0025638D">
      <w:pPr>
        <w:autoSpaceDE w:val="0"/>
        <w:autoSpaceDN w:val="0"/>
        <w:adjustRightInd w:val="0"/>
        <w:spacing w:line="240" w:lineRule="auto"/>
        <w:jc w:val="both"/>
        <w:rPr>
          <w:rFonts w:cs="Arial"/>
          <w:color w:val="000000"/>
          <w:szCs w:val="20"/>
        </w:rPr>
      </w:pPr>
      <w:r w:rsidRPr="0025638D">
        <w:rPr>
          <w:rFonts w:cs="Arial"/>
          <w:color w:val="000000"/>
          <w:szCs w:val="20"/>
        </w:rPr>
        <w:t>Vlada je ugotovila, da obstaja potreba po dodatni opremljenosti oziroma izboljšanju delovanja društev in drugih nevladnih organizacij, ki opravljajo naloge zaščite reševanja in pomoči in so sodelovali pri gašenju požarov v naravnem okolju na območju Krasa. Določila je obseg sredstev za dodatno opremljenost oziroma izboljšanje delovanja navedenih društev in drugih nevladnih organizacij, in sicer za vsak dan sodelovanja na intervenciji v višini treh odstotkov zadnje objavljene povprečne mesečne bruto plače v Republiki Sloveniji na prostovoljca, ki je sodeloval na intervenciji do osem ur v posameznem dnevu, in za vsak dan sodelovanja na intervenciji v višini petih odstotkov zadnje objavljene povprečne mesečne bruto plače v Republiki Sloveniji na prostovoljca, ki je sodeloval na intervenciji več kot osem ur v posameznem dnevu.</w:t>
      </w:r>
    </w:p>
    <w:p w14:paraId="77A5FC2A" w14:textId="77777777" w:rsidR="0025638D" w:rsidRPr="0025638D" w:rsidRDefault="0025638D" w:rsidP="0025638D">
      <w:pPr>
        <w:autoSpaceDE w:val="0"/>
        <w:autoSpaceDN w:val="0"/>
        <w:adjustRightInd w:val="0"/>
        <w:spacing w:line="240" w:lineRule="auto"/>
        <w:jc w:val="both"/>
        <w:rPr>
          <w:rFonts w:cs="Arial"/>
          <w:color w:val="000000"/>
          <w:szCs w:val="20"/>
        </w:rPr>
      </w:pPr>
    </w:p>
    <w:p w14:paraId="35C7D5F6" w14:textId="240078E1" w:rsidR="0025638D" w:rsidRPr="0025638D" w:rsidRDefault="0025638D" w:rsidP="0025638D">
      <w:pPr>
        <w:autoSpaceDE w:val="0"/>
        <w:autoSpaceDN w:val="0"/>
        <w:adjustRightInd w:val="0"/>
        <w:spacing w:line="240" w:lineRule="auto"/>
        <w:jc w:val="both"/>
        <w:rPr>
          <w:rFonts w:cs="Arial"/>
          <w:color w:val="000000"/>
          <w:szCs w:val="20"/>
        </w:rPr>
      </w:pPr>
      <w:r w:rsidRPr="0025638D">
        <w:rPr>
          <w:rFonts w:cs="Arial"/>
          <w:color w:val="000000"/>
          <w:szCs w:val="20"/>
        </w:rPr>
        <w:t xml:space="preserve">Vlada je sprejela odločitev, da se navedenim društvom in drugim nevladnim organizacijam zagotovi finančna sredstva za dodatno opremljenost oziroma izboljšanje delovanja v skupni višini 1.494.768,14 </w:t>
      </w:r>
      <w:r>
        <w:rPr>
          <w:rFonts w:cs="Arial"/>
          <w:color w:val="000000"/>
          <w:szCs w:val="20"/>
        </w:rPr>
        <w:t>evra</w:t>
      </w:r>
      <w:r w:rsidRPr="0025638D">
        <w:rPr>
          <w:rFonts w:cs="Arial"/>
          <w:color w:val="000000"/>
          <w:szCs w:val="20"/>
        </w:rPr>
        <w:t xml:space="preserve">. Od tega se 1.470.034,03 </w:t>
      </w:r>
      <w:r>
        <w:rPr>
          <w:rFonts w:cs="Arial"/>
          <w:color w:val="000000"/>
          <w:szCs w:val="20"/>
        </w:rPr>
        <w:t>evra</w:t>
      </w:r>
      <w:r w:rsidRPr="0025638D">
        <w:rPr>
          <w:rFonts w:cs="Arial"/>
          <w:color w:val="000000"/>
          <w:szCs w:val="20"/>
        </w:rPr>
        <w:t xml:space="preserve"> nameni za sodelujoče prostovoljne gasilske organizacije prek Gasilske zveze Slovenije, 15.157,67 </w:t>
      </w:r>
      <w:r>
        <w:rPr>
          <w:rFonts w:cs="Arial"/>
          <w:color w:val="000000"/>
          <w:szCs w:val="20"/>
        </w:rPr>
        <w:t>evra</w:t>
      </w:r>
      <w:r w:rsidRPr="0025638D">
        <w:rPr>
          <w:rFonts w:cs="Arial"/>
          <w:color w:val="000000"/>
          <w:szCs w:val="20"/>
        </w:rPr>
        <w:t xml:space="preserve"> za sodelujoča območna združenja Rdečega križa prek Rdečega križa Slovenije, 4.015,28 </w:t>
      </w:r>
      <w:r>
        <w:rPr>
          <w:rFonts w:cs="Arial"/>
          <w:color w:val="000000"/>
          <w:szCs w:val="20"/>
        </w:rPr>
        <w:t>evra</w:t>
      </w:r>
      <w:r w:rsidRPr="0025638D">
        <w:rPr>
          <w:rFonts w:cs="Arial"/>
          <w:color w:val="000000"/>
          <w:szCs w:val="20"/>
        </w:rPr>
        <w:t xml:space="preserve"> za Zvezo radioamaterjev Slovenije, 1.826,85 </w:t>
      </w:r>
      <w:r w:rsidR="005961AD">
        <w:rPr>
          <w:rFonts w:cs="Arial"/>
          <w:color w:val="000000"/>
          <w:szCs w:val="20"/>
        </w:rPr>
        <w:t>evra</w:t>
      </w:r>
      <w:r w:rsidRPr="0025638D">
        <w:rPr>
          <w:rFonts w:cs="Arial"/>
          <w:color w:val="000000"/>
          <w:szCs w:val="20"/>
        </w:rPr>
        <w:t xml:space="preserve"> za CB Radioklub Soča Nova Gorica in 3.734,21 </w:t>
      </w:r>
      <w:r w:rsidR="005961AD">
        <w:rPr>
          <w:rFonts w:cs="Arial"/>
          <w:color w:val="000000"/>
          <w:szCs w:val="20"/>
        </w:rPr>
        <w:t>evra</w:t>
      </w:r>
      <w:r w:rsidRPr="0025638D">
        <w:rPr>
          <w:rFonts w:cs="Arial"/>
          <w:color w:val="000000"/>
          <w:szCs w:val="20"/>
        </w:rPr>
        <w:t xml:space="preserve"> za Društvo za podvodne dejavnosti Soča Nova Gorica.</w:t>
      </w:r>
    </w:p>
    <w:p w14:paraId="4E681E33" w14:textId="77777777" w:rsidR="0025638D" w:rsidRPr="0025638D" w:rsidRDefault="0025638D" w:rsidP="0025638D">
      <w:pPr>
        <w:autoSpaceDE w:val="0"/>
        <w:autoSpaceDN w:val="0"/>
        <w:adjustRightInd w:val="0"/>
        <w:spacing w:line="240" w:lineRule="auto"/>
        <w:jc w:val="both"/>
        <w:rPr>
          <w:rFonts w:cs="Arial"/>
          <w:color w:val="000000"/>
          <w:szCs w:val="20"/>
        </w:rPr>
      </w:pPr>
    </w:p>
    <w:p w14:paraId="0B5B7095" w14:textId="77777777" w:rsidR="0025638D" w:rsidRPr="0025638D" w:rsidRDefault="0025638D" w:rsidP="0025638D">
      <w:pPr>
        <w:autoSpaceDE w:val="0"/>
        <w:autoSpaceDN w:val="0"/>
        <w:adjustRightInd w:val="0"/>
        <w:spacing w:line="240" w:lineRule="auto"/>
        <w:jc w:val="both"/>
        <w:rPr>
          <w:rFonts w:cs="Arial"/>
          <w:color w:val="000000"/>
          <w:szCs w:val="20"/>
        </w:rPr>
      </w:pPr>
      <w:r w:rsidRPr="0025638D">
        <w:rPr>
          <w:rFonts w:cs="Arial"/>
          <w:color w:val="000000"/>
          <w:szCs w:val="20"/>
        </w:rPr>
        <w:t>Skladno z današnjim sklepom vlade bodo Uprava za zaščito in reševanje ter področne zveze izvršile navedena izplačila. Gasilska zveza Slovenije in Rdeči križ Slovenije pa bosta po prejemu proračunskih sredstev izvedla nakazila sredstev na račune društev in drugih nevladnih organizacij iz današnjega sklepa vlade.</w:t>
      </w:r>
    </w:p>
    <w:p w14:paraId="4DFAC6BD" w14:textId="4BE33C29" w:rsidR="0025638D" w:rsidRDefault="0025638D" w:rsidP="0025638D">
      <w:pPr>
        <w:autoSpaceDE w:val="0"/>
        <w:autoSpaceDN w:val="0"/>
        <w:adjustRightInd w:val="0"/>
        <w:spacing w:line="240" w:lineRule="auto"/>
        <w:jc w:val="both"/>
        <w:rPr>
          <w:rFonts w:cs="Arial"/>
          <w:color w:val="000000"/>
          <w:szCs w:val="20"/>
        </w:rPr>
      </w:pPr>
    </w:p>
    <w:p w14:paraId="10CFE319" w14:textId="6B220538" w:rsidR="00C708B1" w:rsidRPr="00304C04" w:rsidRDefault="00C708B1" w:rsidP="00C708B1">
      <w:pPr>
        <w:spacing w:line="240" w:lineRule="auto"/>
        <w:jc w:val="both"/>
        <w:rPr>
          <w:sz w:val="22"/>
          <w:szCs w:val="22"/>
        </w:rPr>
      </w:pPr>
      <w:r w:rsidRPr="00304C04">
        <w:rPr>
          <w:sz w:val="22"/>
          <w:szCs w:val="22"/>
        </w:rPr>
        <w:lastRenderedPageBreak/>
        <w:t>Vlada Republike Slovenije poziva donatorje, ki nameravajo zagotoviti sredstva društvom in drugim nevladnim organizacijam v zvezi s požarom v naravnem okolju na območju Krasa, da sredstva zagotovijo na enak oziroma primerljiv način</w:t>
      </w:r>
      <w:r>
        <w:rPr>
          <w:sz w:val="22"/>
          <w:szCs w:val="22"/>
        </w:rPr>
        <w:t xml:space="preserve">. </w:t>
      </w:r>
      <w:r w:rsidRPr="00304C04">
        <w:rPr>
          <w:sz w:val="22"/>
          <w:szCs w:val="22"/>
        </w:rPr>
        <w:t>Gasilska zveza Slovenije in Rdeči križ Slovenije po prejemu teh sredstev izvedeta nakazila sredstev na račune društev in dr</w:t>
      </w:r>
      <w:r>
        <w:rPr>
          <w:sz w:val="22"/>
          <w:szCs w:val="22"/>
        </w:rPr>
        <w:t xml:space="preserve">ugih nevladnih organizacij </w:t>
      </w:r>
      <w:r w:rsidRPr="00304C04">
        <w:rPr>
          <w:sz w:val="22"/>
          <w:szCs w:val="22"/>
        </w:rPr>
        <w:t>na svojem področju.</w:t>
      </w:r>
    </w:p>
    <w:p w14:paraId="1247EE0E" w14:textId="77777777" w:rsidR="00C708B1" w:rsidRPr="003079F0" w:rsidRDefault="00C708B1" w:rsidP="00C708B1">
      <w:pPr>
        <w:spacing w:line="240" w:lineRule="auto"/>
        <w:ind w:left="66" w:right="57"/>
        <w:jc w:val="both"/>
        <w:rPr>
          <w:rFonts w:eastAsia="Calibri"/>
          <w:sz w:val="22"/>
          <w:szCs w:val="22"/>
        </w:rPr>
      </w:pPr>
    </w:p>
    <w:p w14:paraId="28A72CDC" w14:textId="66E4A2DF" w:rsidR="0025638D" w:rsidRPr="0025638D" w:rsidRDefault="0025638D" w:rsidP="0025638D">
      <w:pPr>
        <w:autoSpaceDE w:val="0"/>
        <w:autoSpaceDN w:val="0"/>
        <w:adjustRightInd w:val="0"/>
        <w:spacing w:line="240" w:lineRule="auto"/>
        <w:jc w:val="both"/>
        <w:rPr>
          <w:rFonts w:cs="Arial"/>
          <w:color w:val="000000"/>
          <w:szCs w:val="20"/>
        </w:rPr>
      </w:pPr>
      <w:r w:rsidRPr="0025638D">
        <w:rPr>
          <w:rFonts w:cs="Arial"/>
          <w:color w:val="000000"/>
          <w:szCs w:val="20"/>
        </w:rPr>
        <w:t xml:space="preserve">Pravice porabe za zagotovitev finančnih sredstev v višini 1.494.768,14 </w:t>
      </w:r>
      <w:r w:rsidR="005961AD">
        <w:rPr>
          <w:rFonts w:cs="Arial"/>
          <w:color w:val="000000"/>
          <w:szCs w:val="20"/>
        </w:rPr>
        <w:t>evra</w:t>
      </w:r>
      <w:r w:rsidRPr="0025638D">
        <w:rPr>
          <w:rFonts w:cs="Arial"/>
          <w:color w:val="000000"/>
          <w:szCs w:val="20"/>
        </w:rPr>
        <w:t xml:space="preserve"> bodo zagotovljene iz sredstev splošne proračunske rezerve.</w:t>
      </w:r>
    </w:p>
    <w:p w14:paraId="3070B27D" w14:textId="77777777" w:rsidR="0025638D" w:rsidRPr="0025638D" w:rsidRDefault="0025638D" w:rsidP="0025638D">
      <w:pPr>
        <w:autoSpaceDE w:val="0"/>
        <w:autoSpaceDN w:val="0"/>
        <w:adjustRightInd w:val="0"/>
        <w:spacing w:line="240" w:lineRule="auto"/>
        <w:jc w:val="both"/>
        <w:rPr>
          <w:rFonts w:cs="Arial"/>
          <w:color w:val="000000"/>
          <w:szCs w:val="20"/>
        </w:rPr>
      </w:pPr>
    </w:p>
    <w:p w14:paraId="007428E7" w14:textId="6E7C3295" w:rsidR="00A963BF" w:rsidRPr="0025638D" w:rsidRDefault="0025638D" w:rsidP="0025638D">
      <w:pPr>
        <w:autoSpaceDE w:val="0"/>
        <w:autoSpaceDN w:val="0"/>
        <w:adjustRightInd w:val="0"/>
        <w:spacing w:line="240" w:lineRule="auto"/>
        <w:jc w:val="both"/>
        <w:rPr>
          <w:rFonts w:cs="Arial"/>
          <w:color w:val="000000"/>
          <w:szCs w:val="20"/>
        </w:rPr>
      </w:pPr>
      <w:r w:rsidRPr="0025638D">
        <w:rPr>
          <w:rFonts w:cs="Arial"/>
          <w:color w:val="000000"/>
          <w:szCs w:val="20"/>
        </w:rPr>
        <w:t>Vir: Ministrstvo za obrambo</w:t>
      </w:r>
    </w:p>
    <w:p w14:paraId="0C03E7E9" w14:textId="5412EFD6" w:rsidR="0025638D" w:rsidRDefault="0025638D" w:rsidP="00A963BF">
      <w:pPr>
        <w:autoSpaceDE w:val="0"/>
        <w:autoSpaceDN w:val="0"/>
        <w:adjustRightInd w:val="0"/>
        <w:spacing w:line="240" w:lineRule="auto"/>
        <w:jc w:val="both"/>
        <w:rPr>
          <w:rFonts w:cs="Arial"/>
          <w:b/>
          <w:bCs/>
          <w:color w:val="000000"/>
          <w:szCs w:val="20"/>
        </w:rPr>
      </w:pPr>
    </w:p>
    <w:p w14:paraId="49E6B652" w14:textId="04C8858D" w:rsidR="002807C0" w:rsidRPr="002807C0" w:rsidRDefault="002807C0" w:rsidP="002807C0">
      <w:pPr>
        <w:autoSpaceDE w:val="0"/>
        <w:autoSpaceDN w:val="0"/>
        <w:adjustRightInd w:val="0"/>
        <w:spacing w:line="240" w:lineRule="auto"/>
        <w:jc w:val="both"/>
        <w:rPr>
          <w:rFonts w:cs="Arial"/>
          <w:b/>
          <w:bCs/>
          <w:color w:val="000000"/>
          <w:szCs w:val="20"/>
        </w:rPr>
      </w:pPr>
      <w:r w:rsidRPr="002807C0">
        <w:rPr>
          <w:rFonts w:cs="Arial"/>
          <w:b/>
          <w:bCs/>
          <w:color w:val="000000"/>
          <w:szCs w:val="20"/>
        </w:rPr>
        <w:t>Vlada seznanjena z višino obrambnih izdatkov glede na zadnjo napoved gospodarskih gibanj</w:t>
      </w:r>
    </w:p>
    <w:p w14:paraId="32ED3770" w14:textId="77777777" w:rsidR="002807C0" w:rsidRPr="002807C0" w:rsidRDefault="002807C0" w:rsidP="002807C0">
      <w:pPr>
        <w:autoSpaceDE w:val="0"/>
        <w:autoSpaceDN w:val="0"/>
        <w:adjustRightInd w:val="0"/>
        <w:spacing w:line="240" w:lineRule="auto"/>
        <w:jc w:val="both"/>
        <w:rPr>
          <w:rFonts w:cs="Arial"/>
          <w:bCs/>
          <w:color w:val="000000"/>
          <w:szCs w:val="20"/>
        </w:rPr>
      </w:pPr>
    </w:p>
    <w:p w14:paraId="5174A0BF" w14:textId="41BFCF2F" w:rsidR="002807C0" w:rsidRPr="002807C0" w:rsidRDefault="002807C0" w:rsidP="002807C0">
      <w:pPr>
        <w:autoSpaceDE w:val="0"/>
        <w:autoSpaceDN w:val="0"/>
        <w:adjustRightInd w:val="0"/>
        <w:spacing w:line="240" w:lineRule="auto"/>
        <w:jc w:val="both"/>
        <w:rPr>
          <w:rFonts w:cs="Arial"/>
          <w:bCs/>
          <w:color w:val="000000"/>
          <w:szCs w:val="20"/>
        </w:rPr>
      </w:pPr>
      <w:r>
        <w:rPr>
          <w:rFonts w:cs="Arial"/>
          <w:bCs/>
          <w:color w:val="000000"/>
          <w:szCs w:val="20"/>
        </w:rPr>
        <w:t>Vlada se je danes seznanila z i</w:t>
      </w:r>
      <w:r w:rsidRPr="002807C0">
        <w:rPr>
          <w:rFonts w:cs="Arial"/>
          <w:bCs/>
          <w:color w:val="000000"/>
          <w:szCs w:val="20"/>
        </w:rPr>
        <w:t xml:space="preserve">nformacijo o obrambnih izdatkih Republike Slovenije in finančnim načrtom Ministrstva za obrambo glede na zadnjo napoved gospodarskih gibanj Urada za makroekonomske analize in razvoj. </w:t>
      </w:r>
    </w:p>
    <w:p w14:paraId="0247B028" w14:textId="77777777" w:rsidR="002807C0" w:rsidRPr="002807C0" w:rsidRDefault="002807C0" w:rsidP="002807C0">
      <w:pPr>
        <w:autoSpaceDE w:val="0"/>
        <w:autoSpaceDN w:val="0"/>
        <w:adjustRightInd w:val="0"/>
        <w:spacing w:line="240" w:lineRule="auto"/>
        <w:jc w:val="both"/>
        <w:rPr>
          <w:rFonts w:cs="Arial"/>
          <w:bCs/>
          <w:color w:val="000000"/>
          <w:szCs w:val="20"/>
        </w:rPr>
      </w:pPr>
    </w:p>
    <w:p w14:paraId="133DB02C" w14:textId="77777777" w:rsidR="002807C0" w:rsidRPr="002807C0" w:rsidRDefault="002807C0" w:rsidP="002807C0">
      <w:pPr>
        <w:autoSpaceDE w:val="0"/>
        <w:autoSpaceDN w:val="0"/>
        <w:adjustRightInd w:val="0"/>
        <w:spacing w:line="240" w:lineRule="auto"/>
        <w:jc w:val="both"/>
        <w:rPr>
          <w:rFonts w:cs="Arial"/>
          <w:bCs/>
          <w:color w:val="000000"/>
          <w:szCs w:val="20"/>
        </w:rPr>
      </w:pPr>
      <w:r w:rsidRPr="002807C0">
        <w:rPr>
          <w:rFonts w:cs="Arial"/>
          <w:bCs/>
          <w:color w:val="000000"/>
          <w:szCs w:val="20"/>
        </w:rPr>
        <w:t>Na podlagi jesenske napovedi Urada za makroekonomske analize in razvoj (UMAR) se je odstotek obrambnih izdatkov v letu 2022 glede na pomladansko napoved iz 1,31 odstotka znižal na 1,27 odstotka BDP. Da bi ohranili obrambne izdatke na ravni 1,31 odstotka BDP, bi v letu 2022 potrebovali 22,98 milijona evrov dodatnih sredstev. Za leto 2023 bi glede na navedeno jesensko napoved za ohranjanje obrambnih izdatkov na ravni 1,38 odstotka BDP s pretekle napovedi potrebovali 13,26 milijona evrov dodatnih sredstev, za ohranitev obrambnih izdatkov na načrtovani ravni 1,41 odstotka BDP pa 32,87 milijona evrov dodatnih sredstev. V letu 2024 bi potrebovali 18,99 milijona evrov dodatnih sredstev, da bi ohranili obrambne izdatke na ravni 1,47 odstotka BDP s pretekle napovedi oziroma 39,48 milijona evrov, da bi bili ti na načrtovani ravni 1,50 odstotka BDP.</w:t>
      </w:r>
    </w:p>
    <w:p w14:paraId="409C3FF5" w14:textId="77777777" w:rsidR="002807C0" w:rsidRPr="002807C0" w:rsidRDefault="002807C0" w:rsidP="002807C0">
      <w:pPr>
        <w:autoSpaceDE w:val="0"/>
        <w:autoSpaceDN w:val="0"/>
        <w:adjustRightInd w:val="0"/>
        <w:spacing w:line="240" w:lineRule="auto"/>
        <w:jc w:val="both"/>
        <w:rPr>
          <w:rFonts w:cs="Arial"/>
          <w:bCs/>
          <w:color w:val="000000"/>
          <w:szCs w:val="20"/>
        </w:rPr>
      </w:pPr>
    </w:p>
    <w:p w14:paraId="454E7EC8" w14:textId="77777777" w:rsidR="002807C0" w:rsidRPr="002807C0" w:rsidRDefault="002807C0" w:rsidP="002807C0">
      <w:pPr>
        <w:autoSpaceDE w:val="0"/>
        <w:autoSpaceDN w:val="0"/>
        <w:adjustRightInd w:val="0"/>
        <w:spacing w:line="240" w:lineRule="auto"/>
        <w:jc w:val="both"/>
        <w:rPr>
          <w:rFonts w:cs="Arial"/>
          <w:bCs/>
          <w:color w:val="000000"/>
          <w:szCs w:val="20"/>
        </w:rPr>
      </w:pPr>
      <w:r w:rsidRPr="002807C0">
        <w:rPr>
          <w:rFonts w:cs="Arial"/>
          <w:bCs/>
          <w:color w:val="000000"/>
          <w:szCs w:val="20"/>
        </w:rPr>
        <w:t xml:space="preserve">Skladno z Natovo metodologijo obrambni izdatki Republike Slovenije vključujejo sredstva za financiranje obrambnega sistema (upravni del Ministrstva za obrambo, Slovenska vojska in Inšpektorat za obrambo), sredstva za vojaške pokojnine, ki jih Zavod za pokojninsko in invalidsko zavarovanje prejema neposredno iz državnega proračuna oziroma Ministrstvo za finance, ter sredstva Urada Vlade za varovanje tajnih podatkov. </w:t>
      </w:r>
    </w:p>
    <w:p w14:paraId="6F62A442" w14:textId="77777777" w:rsidR="002807C0" w:rsidRPr="002807C0" w:rsidRDefault="002807C0" w:rsidP="002807C0">
      <w:pPr>
        <w:autoSpaceDE w:val="0"/>
        <w:autoSpaceDN w:val="0"/>
        <w:adjustRightInd w:val="0"/>
        <w:spacing w:line="240" w:lineRule="auto"/>
        <w:jc w:val="both"/>
        <w:rPr>
          <w:rFonts w:cs="Arial"/>
          <w:bCs/>
          <w:color w:val="000000"/>
          <w:szCs w:val="20"/>
        </w:rPr>
      </w:pPr>
    </w:p>
    <w:p w14:paraId="36445D81" w14:textId="77777777" w:rsidR="002807C0" w:rsidRPr="002807C0" w:rsidRDefault="002807C0" w:rsidP="002807C0">
      <w:pPr>
        <w:autoSpaceDE w:val="0"/>
        <w:autoSpaceDN w:val="0"/>
        <w:adjustRightInd w:val="0"/>
        <w:spacing w:line="240" w:lineRule="auto"/>
        <w:jc w:val="both"/>
        <w:rPr>
          <w:rFonts w:cs="Arial"/>
          <w:bCs/>
          <w:color w:val="000000"/>
          <w:szCs w:val="20"/>
        </w:rPr>
      </w:pPr>
      <w:r w:rsidRPr="002807C0">
        <w:rPr>
          <w:rFonts w:cs="Arial"/>
          <w:bCs/>
          <w:color w:val="000000"/>
          <w:szCs w:val="20"/>
        </w:rPr>
        <w:t>Obrambni izdatki ne vključujejo sredstev, namenjenih Upravi za zaščito in reševanje, Inšpektoratu za varstvo pred naravnimi in drugimi nesrečami ter Upravi za vojaško dediščino. Obrambni izdatki za leto 2022, torej sredstva za financiranje upravnega dela Ministrstva za obrambo, Slovenske vojske in Inšpektorata za obrambo, sredstva za vojaške pokojnine ter sredstva Urada Vlade za varovanje tajnih podatkov,  po jesenski napovedi UMAR znašajo 735.8 milijona evrov. Veljavni finančni načrt Ministrstva za obrambo, ki obsega vse organizacijske enote ministrstva, ne pa tudi sredstev za vojaške pokojnine in za delovanje Urada Vlade za varovanje tajnih podatkov, pa po jesenski napovedi UMAR za leto 2022 znaša 840,3 milijona evrov.</w:t>
      </w:r>
    </w:p>
    <w:p w14:paraId="77C3FC7F" w14:textId="77777777" w:rsidR="002807C0" w:rsidRPr="002807C0" w:rsidRDefault="002807C0" w:rsidP="002807C0">
      <w:pPr>
        <w:autoSpaceDE w:val="0"/>
        <w:autoSpaceDN w:val="0"/>
        <w:adjustRightInd w:val="0"/>
        <w:spacing w:line="240" w:lineRule="auto"/>
        <w:jc w:val="both"/>
        <w:rPr>
          <w:rFonts w:cs="Arial"/>
          <w:bCs/>
          <w:color w:val="000000"/>
          <w:szCs w:val="20"/>
        </w:rPr>
      </w:pPr>
    </w:p>
    <w:p w14:paraId="7587BB95" w14:textId="34BA7DC9" w:rsidR="003847CF" w:rsidRPr="002807C0" w:rsidRDefault="002807C0" w:rsidP="002807C0">
      <w:pPr>
        <w:autoSpaceDE w:val="0"/>
        <w:autoSpaceDN w:val="0"/>
        <w:adjustRightInd w:val="0"/>
        <w:spacing w:line="240" w:lineRule="auto"/>
        <w:jc w:val="both"/>
        <w:rPr>
          <w:rFonts w:cs="Arial"/>
          <w:bCs/>
          <w:color w:val="000000"/>
          <w:szCs w:val="20"/>
        </w:rPr>
      </w:pPr>
      <w:r w:rsidRPr="002807C0">
        <w:rPr>
          <w:rFonts w:cs="Arial"/>
          <w:bCs/>
          <w:color w:val="000000"/>
          <w:szCs w:val="20"/>
        </w:rPr>
        <w:t>Vir: Ministrstvo za obrambo</w:t>
      </w:r>
    </w:p>
    <w:p w14:paraId="71125CAE" w14:textId="77777777" w:rsidR="003847CF" w:rsidRPr="00A963BF" w:rsidRDefault="003847CF" w:rsidP="00A963BF">
      <w:pPr>
        <w:autoSpaceDE w:val="0"/>
        <w:autoSpaceDN w:val="0"/>
        <w:adjustRightInd w:val="0"/>
        <w:spacing w:line="240" w:lineRule="auto"/>
        <w:jc w:val="both"/>
        <w:rPr>
          <w:rFonts w:cs="Arial"/>
          <w:b/>
          <w:bCs/>
          <w:color w:val="000000"/>
          <w:szCs w:val="20"/>
        </w:rPr>
      </w:pPr>
    </w:p>
    <w:p w14:paraId="30236AAC" w14:textId="2BAC84D2" w:rsidR="009E6884" w:rsidRPr="009E6884" w:rsidRDefault="009E6884" w:rsidP="009E6884">
      <w:pPr>
        <w:autoSpaceDE w:val="0"/>
        <w:autoSpaceDN w:val="0"/>
        <w:adjustRightInd w:val="0"/>
        <w:spacing w:line="240" w:lineRule="auto"/>
        <w:jc w:val="both"/>
        <w:rPr>
          <w:rFonts w:cs="Arial"/>
          <w:b/>
          <w:bCs/>
          <w:color w:val="000000"/>
          <w:szCs w:val="20"/>
        </w:rPr>
      </w:pPr>
      <w:r w:rsidRPr="009E6884">
        <w:rPr>
          <w:rFonts w:cs="Arial"/>
          <w:b/>
          <w:bCs/>
          <w:color w:val="000000"/>
          <w:szCs w:val="20"/>
        </w:rPr>
        <w:t xml:space="preserve">Informacija o afriški prašičji kugi </w:t>
      </w:r>
    </w:p>
    <w:p w14:paraId="59C0118A" w14:textId="77777777" w:rsidR="009E6884" w:rsidRPr="009E6884" w:rsidRDefault="009E6884" w:rsidP="009E6884">
      <w:pPr>
        <w:autoSpaceDE w:val="0"/>
        <w:autoSpaceDN w:val="0"/>
        <w:adjustRightInd w:val="0"/>
        <w:spacing w:line="240" w:lineRule="auto"/>
        <w:jc w:val="both"/>
        <w:rPr>
          <w:rFonts w:cs="Arial"/>
          <w:b/>
          <w:bCs/>
          <w:color w:val="000000"/>
          <w:szCs w:val="20"/>
        </w:rPr>
      </w:pPr>
    </w:p>
    <w:p w14:paraId="386DB8CB" w14:textId="77777777" w:rsidR="009E6884" w:rsidRPr="009E6884" w:rsidRDefault="009E6884" w:rsidP="009E6884">
      <w:pPr>
        <w:autoSpaceDE w:val="0"/>
        <w:autoSpaceDN w:val="0"/>
        <w:adjustRightInd w:val="0"/>
        <w:spacing w:line="240" w:lineRule="auto"/>
        <w:jc w:val="both"/>
        <w:rPr>
          <w:rFonts w:cs="Arial"/>
          <w:color w:val="000000"/>
          <w:szCs w:val="20"/>
        </w:rPr>
      </w:pPr>
      <w:r w:rsidRPr="009E6884">
        <w:rPr>
          <w:rFonts w:cs="Arial"/>
          <w:color w:val="000000"/>
          <w:szCs w:val="20"/>
        </w:rPr>
        <w:t>Vlada se je seznanila z informacijo o afriški prašičji kugi (APK) – situacijo in ukrepi.</w:t>
      </w:r>
    </w:p>
    <w:p w14:paraId="64571F88" w14:textId="77777777" w:rsidR="009E6884" w:rsidRPr="009E6884" w:rsidRDefault="009E6884" w:rsidP="009E6884">
      <w:pPr>
        <w:autoSpaceDE w:val="0"/>
        <w:autoSpaceDN w:val="0"/>
        <w:adjustRightInd w:val="0"/>
        <w:spacing w:line="240" w:lineRule="auto"/>
        <w:jc w:val="both"/>
        <w:rPr>
          <w:rFonts w:cs="Arial"/>
          <w:color w:val="000000"/>
          <w:szCs w:val="20"/>
        </w:rPr>
      </w:pPr>
    </w:p>
    <w:p w14:paraId="7D6191CC" w14:textId="77777777" w:rsidR="009E6884" w:rsidRPr="009E6884" w:rsidRDefault="009E6884" w:rsidP="009E6884">
      <w:pPr>
        <w:autoSpaceDE w:val="0"/>
        <w:autoSpaceDN w:val="0"/>
        <w:adjustRightInd w:val="0"/>
        <w:spacing w:line="240" w:lineRule="auto"/>
        <w:jc w:val="both"/>
        <w:rPr>
          <w:rFonts w:cs="Arial"/>
          <w:color w:val="000000"/>
          <w:szCs w:val="20"/>
        </w:rPr>
      </w:pPr>
      <w:r w:rsidRPr="009E6884">
        <w:rPr>
          <w:rFonts w:cs="Arial"/>
          <w:color w:val="000000"/>
          <w:szCs w:val="20"/>
        </w:rPr>
        <w:t>Afriška prašičja kuga (APK) je nalezljiva virusna bolezen domačih in divjih prašičev, za katero ni cepiva. Bolezen ne predstavlja nevarnosti za zdravje drugih živalskih vrst in ljudi.</w:t>
      </w:r>
    </w:p>
    <w:p w14:paraId="232346CE" w14:textId="77777777" w:rsidR="009E6884" w:rsidRPr="009E6884" w:rsidRDefault="009E6884" w:rsidP="009E6884">
      <w:pPr>
        <w:autoSpaceDE w:val="0"/>
        <w:autoSpaceDN w:val="0"/>
        <w:adjustRightInd w:val="0"/>
        <w:spacing w:line="240" w:lineRule="auto"/>
        <w:jc w:val="both"/>
        <w:rPr>
          <w:rFonts w:cs="Arial"/>
          <w:color w:val="000000"/>
          <w:szCs w:val="20"/>
        </w:rPr>
      </w:pPr>
    </w:p>
    <w:p w14:paraId="1B6024E1" w14:textId="77777777" w:rsidR="009E6884" w:rsidRPr="009E6884" w:rsidRDefault="009E6884" w:rsidP="009E6884">
      <w:pPr>
        <w:autoSpaceDE w:val="0"/>
        <w:autoSpaceDN w:val="0"/>
        <w:adjustRightInd w:val="0"/>
        <w:spacing w:line="240" w:lineRule="auto"/>
        <w:jc w:val="both"/>
        <w:rPr>
          <w:rFonts w:cs="Arial"/>
          <w:color w:val="000000"/>
          <w:szCs w:val="20"/>
        </w:rPr>
      </w:pPr>
      <w:r w:rsidRPr="009E6884">
        <w:rPr>
          <w:rFonts w:cs="Arial"/>
          <w:color w:val="000000"/>
          <w:szCs w:val="20"/>
        </w:rPr>
        <w:t>Bolezen v Sloveniji še ni bila ugotovljena, vendar pa predstavlja njeno širjenje z vzhoda in tudi zahoda Evrope (Italija) vse večje tveganje tudi za populacije domačih in divjih prašičev v Sloveniji.</w:t>
      </w:r>
    </w:p>
    <w:p w14:paraId="52738F9F" w14:textId="77777777" w:rsidR="009E6884" w:rsidRPr="009E6884" w:rsidRDefault="009E6884" w:rsidP="009E6884">
      <w:pPr>
        <w:autoSpaceDE w:val="0"/>
        <w:autoSpaceDN w:val="0"/>
        <w:adjustRightInd w:val="0"/>
        <w:spacing w:line="240" w:lineRule="auto"/>
        <w:jc w:val="both"/>
        <w:rPr>
          <w:rFonts w:cs="Arial"/>
          <w:color w:val="000000"/>
          <w:szCs w:val="20"/>
        </w:rPr>
      </w:pPr>
      <w:r w:rsidRPr="009E6884">
        <w:rPr>
          <w:rFonts w:cs="Arial"/>
          <w:color w:val="000000"/>
          <w:szCs w:val="20"/>
        </w:rPr>
        <w:t>Za bolezen so značilne velike izgube, predvsem zaradi omejitev trgovanja in izvoza v tretje države.</w:t>
      </w:r>
    </w:p>
    <w:p w14:paraId="3659B655" w14:textId="77777777" w:rsidR="009E6884" w:rsidRPr="009E6884" w:rsidRDefault="009E6884" w:rsidP="009E6884">
      <w:pPr>
        <w:autoSpaceDE w:val="0"/>
        <w:autoSpaceDN w:val="0"/>
        <w:adjustRightInd w:val="0"/>
        <w:spacing w:line="240" w:lineRule="auto"/>
        <w:jc w:val="both"/>
        <w:rPr>
          <w:rFonts w:cs="Arial"/>
          <w:color w:val="000000"/>
          <w:szCs w:val="20"/>
        </w:rPr>
      </w:pPr>
    </w:p>
    <w:p w14:paraId="2AB4A01D" w14:textId="77777777" w:rsidR="009E6884" w:rsidRPr="009E6884" w:rsidRDefault="009E6884" w:rsidP="009E6884">
      <w:pPr>
        <w:autoSpaceDE w:val="0"/>
        <w:autoSpaceDN w:val="0"/>
        <w:adjustRightInd w:val="0"/>
        <w:spacing w:line="240" w:lineRule="auto"/>
        <w:jc w:val="both"/>
        <w:rPr>
          <w:rFonts w:cs="Arial"/>
          <w:color w:val="000000"/>
          <w:szCs w:val="20"/>
        </w:rPr>
      </w:pPr>
      <w:r w:rsidRPr="009E6884">
        <w:rPr>
          <w:rFonts w:cs="Arial"/>
          <w:color w:val="000000"/>
          <w:szCs w:val="20"/>
        </w:rPr>
        <w:lastRenderedPageBreak/>
        <w:t>V preteklosti je bila bolezen, kot že ime pove, omejena na države Afrike, v zadnjih letih pa se je po vnosu v Gruzijo leta 2007 razširila v Rusijo in leta 2014 prvič pojavila v državah Evropske unije (EU), najprej v baltskih državah in Poljski. Sedaj je prisotna v 10 državah članicah EU (Litva, Latvija, Estonija, Poljska, Nemčija, Slovaška, Madžarska, Romunija, Bolgarija in Italija) ter v sosednjih tretjih državah (Rusija, Belorusija, Ukrajina, Srbija, Moldavija…). Do sedaj je uspelo bolezen izkoreniniti le Češki in Belgiji, kamor je bila vnesena najverjetneje preko ljudi.</w:t>
      </w:r>
    </w:p>
    <w:p w14:paraId="6E6F4C14" w14:textId="77777777" w:rsidR="009E6884" w:rsidRPr="009E6884" w:rsidRDefault="009E6884" w:rsidP="009E6884">
      <w:pPr>
        <w:autoSpaceDE w:val="0"/>
        <w:autoSpaceDN w:val="0"/>
        <w:adjustRightInd w:val="0"/>
        <w:spacing w:line="240" w:lineRule="auto"/>
        <w:jc w:val="both"/>
        <w:rPr>
          <w:rFonts w:cs="Arial"/>
          <w:color w:val="000000"/>
          <w:szCs w:val="20"/>
        </w:rPr>
      </w:pPr>
    </w:p>
    <w:p w14:paraId="3EC68969" w14:textId="77777777" w:rsidR="009E6884" w:rsidRPr="009E6884" w:rsidRDefault="009E6884" w:rsidP="009E6884">
      <w:pPr>
        <w:autoSpaceDE w:val="0"/>
        <w:autoSpaceDN w:val="0"/>
        <w:adjustRightInd w:val="0"/>
        <w:spacing w:line="240" w:lineRule="auto"/>
        <w:jc w:val="both"/>
        <w:rPr>
          <w:rFonts w:cs="Arial"/>
          <w:color w:val="000000"/>
          <w:szCs w:val="20"/>
        </w:rPr>
      </w:pPr>
      <w:r w:rsidRPr="009E6884">
        <w:rPr>
          <w:rFonts w:cs="Arial"/>
          <w:color w:val="000000"/>
          <w:szCs w:val="20"/>
        </w:rPr>
        <w:t xml:space="preserve">Pojav APK ima velik ekonomski pomen, saj škode, ki nastanejo zaradi pojava APK, prizadenejo predvsem: </w:t>
      </w:r>
    </w:p>
    <w:p w14:paraId="7D346424" w14:textId="3485F8A8" w:rsidR="009E6884" w:rsidRPr="009E6884" w:rsidRDefault="009E6884" w:rsidP="00F61071">
      <w:pPr>
        <w:pStyle w:val="Odstavekseznama"/>
        <w:numPr>
          <w:ilvl w:val="0"/>
          <w:numId w:val="29"/>
        </w:numPr>
        <w:autoSpaceDE w:val="0"/>
        <w:autoSpaceDN w:val="0"/>
        <w:adjustRightInd w:val="0"/>
        <w:spacing w:line="240" w:lineRule="auto"/>
        <w:jc w:val="both"/>
        <w:rPr>
          <w:rFonts w:cs="Arial"/>
          <w:color w:val="000000"/>
          <w:szCs w:val="20"/>
        </w:rPr>
      </w:pPr>
      <w:r w:rsidRPr="009E6884">
        <w:rPr>
          <w:rFonts w:cs="Arial"/>
          <w:color w:val="000000"/>
          <w:szCs w:val="20"/>
        </w:rPr>
        <w:t>prašičerejo in gospodarstvo: virus povzroča pogine prašičev, gospodarske izgube kmetov zaradi omejitev mednarodne trgovine z živalmi in mesom, gospodarske izgube za lovce</w:t>
      </w:r>
      <w:r>
        <w:rPr>
          <w:rFonts w:cs="Arial"/>
          <w:color w:val="000000"/>
          <w:szCs w:val="20"/>
        </w:rPr>
        <w:t>;</w:t>
      </w:r>
    </w:p>
    <w:p w14:paraId="60775DDF" w14:textId="77777777" w:rsidR="009E6884" w:rsidRPr="009E6884" w:rsidRDefault="009E6884" w:rsidP="009E6884">
      <w:pPr>
        <w:autoSpaceDE w:val="0"/>
        <w:autoSpaceDN w:val="0"/>
        <w:adjustRightInd w:val="0"/>
        <w:spacing w:line="240" w:lineRule="auto"/>
        <w:jc w:val="both"/>
        <w:rPr>
          <w:rFonts w:cs="Arial"/>
          <w:color w:val="000000"/>
          <w:szCs w:val="20"/>
        </w:rPr>
      </w:pPr>
    </w:p>
    <w:p w14:paraId="0A9F8BF7" w14:textId="3E1243EA" w:rsidR="009E6884" w:rsidRPr="009E6884" w:rsidRDefault="009E6884" w:rsidP="009E6884">
      <w:pPr>
        <w:pStyle w:val="Odstavekseznama"/>
        <w:numPr>
          <w:ilvl w:val="0"/>
          <w:numId w:val="29"/>
        </w:numPr>
        <w:autoSpaceDE w:val="0"/>
        <w:autoSpaceDN w:val="0"/>
        <w:adjustRightInd w:val="0"/>
        <w:spacing w:line="240" w:lineRule="auto"/>
        <w:jc w:val="both"/>
        <w:rPr>
          <w:rFonts w:cs="Arial"/>
          <w:color w:val="000000"/>
          <w:szCs w:val="20"/>
        </w:rPr>
      </w:pPr>
      <w:r w:rsidRPr="009E6884">
        <w:rPr>
          <w:rFonts w:cs="Arial"/>
          <w:color w:val="000000"/>
          <w:szCs w:val="20"/>
        </w:rPr>
        <w:t>divje živali in lov: zaradi APK se populacije divjih prašičev znatno zmanjšajo ali celo izginejo, omejitev ali popolna prepoved lova na nekaterih okuženih območjih (vključno z zbiranjem trupel in trofej).</w:t>
      </w:r>
    </w:p>
    <w:p w14:paraId="7CA62859" w14:textId="77777777" w:rsidR="009E6884" w:rsidRDefault="009E6884" w:rsidP="009E6884">
      <w:pPr>
        <w:autoSpaceDE w:val="0"/>
        <w:autoSpaceDN w:val="0"/>
        <w:adjustRightInd w:val="0"/>
        <w:spacing w:line="240" w:lineRule="auto"/>
        <w:jc w:val="both"/>
        <w:rPr>
          <w:rFonts w:cs="Arial"/>
          <w:color w:val="000000"/>
          <w:szCs w:val="20"/>
        </w:rPr>
      </w:pPr>
    </w:p>
    <w:p w14:paraId="25C9395B" w14:textId="07EBD063" w:rsidR="009E6884" w:rsidRPr="009E6884" w:rsidRDefault="009E6884" w:rsidP="009E6884">
      <w:pPr>
        <w:autoSpaceDE w:val="0"/>
        <w:autoSpaceDN w:val="0"/>
        <w:adjustRightInd w:val="0"/>
        <w:spacing w:line="240" w:lineRule="auto"/>
        <w:jc w:val="both"/>
        <w:rPr>
          <w:rFonts w:cs="Arial"/>
          <w:color w:val="000000"/>
          <w:szCs w:val="20"/>
        </w:rPr>
      </w:pPr>
      <w:r w:rsidRPr="009E6884">
        <w:rPr>
          <w:rFonts w:cs="Arial"/>
          <w:color w:val="000000"/>
          <w:szCs w:val="20"/>
        </w:rPr>
        <w:t>APK ni zoonoza (bolezen, ki se prenaša z živali na človeka), zato za človeka ne predstavlja nevarnosti.</w:t>
      </w:r>
    </w:p>
    <w:p w14:paraId="33AA1B7F" w14:textId="77777777" w:rsidR="009E6884" w:rsidRPr="009E6884" w:rsidRDefault="009E6884" w:rsidP="009E6884">
      <w:pPr>
        <w:autoSpaceDE w:val="0"/>
        <w:autoSpaceDN w:val="0"/>
        <w:adjustRightInd w:val="0"/>
        <w:spacing w:line="240" w:lineRule="auto"/>
        <w:jc w:val="both"/>
        <w:rPr>
          <w:rFonts w:cs="Arial"/>
          <w:color w:val="000000"/>
          <w:szCs w:val="20"/>
        </w:rPr>
      </w:pPr>
    </w:p>
    <w:p w14:paraId="1FED9CE6" w14:textId="77777777" w:rsidR="009E6884" w:rsidRPr="009E6884" w:rsidRDefault="009E6884" w:rsidP="009E6884">
      <w:pPr>
        <w:autoSpaceDE w:val="0"/>
        <w:autoSpaceDN w:val="0"/>
        <w:adjustRightInd w:val="0"/>
        <w:spacing w:line="240" w:lineRule="auto"/>
        <w:jc w:val="both"/>
        <w:rPr>
          <w:rFonts w:cs="Arial"/>
          <w:color w:val="000000"/>
          <w:szCs w:val="20"/>
        </w:rPr>
      </w:pPr>
      <w:r w:rsidRPr="009E6884">
        <w:rPr>
          <w:rFonts w:cs="Arial"/>
          <w:color w:val="000000"/>
          <w:szCs w:val="20"/>
        </w:rPr>
        <w:t xml:space="preserve">Bolezen se lahko prenaša neposredno preko stikov med okuženimi in zdravimi živalmi. Posredno pa se APK prenaša s hranjenjem z odpadki hrane (pomijami), ki vsebujejo okuženo meso (ASFV lahko ostane aktiven 3–6 mesecev v nekuhanih svinjskih izdelkih) in drugimi posrednimi potmi prenosa (vozila, kontaminirana oprema, vključno z opremo za lov, kmetijsko orodje in stroji, oblačila). </w:t>
      </w:r>
    </w:p>
    <w:p w14:paraId="79A8DB26" w14:textId="77777777" w:rsidR="009E6884" w:rsidRPr="009E6884" w:rsidRDefault="009E6884" w:rsidP="009E6884">
      <w:pPr>
        <w:autoSpaceDE w:val="0"/>
        <w:autoSpaceDN w:val="0"/>
        <w:adjustRightInd w:val="0"/>
        <w:spacing w:line="240" w:lineRule="auto"/>
        <w:jc w:val="both"/>
        <w:rPr>
          <w:rFonts w:cs="Arial"/>
          <w:color w:val="000000"/>
          <w:szCs w:val="20"/>
        </w:rPr>
      </w:pPr>
    </w:p>
    <w:p w14:paraId="5DEC3877" w14:textId="77777777" w:rsidR="009E6884" w:rsidRPr="009E6884" w:rsidRDefault="009E6884" w:rsidP="009E6884">
      <w:pPr>
        <w:autoSpaceDE w:val="0"/>
        <w:autoSpaceDN w:val="0"/>
        <w:adjustRightInd w:val="0"/>
        <w:spacing w:line="240" w:lineRule="auto"/>
        <w:jc w:val="both"/>
        <w:rPr>
          <w:rFonts w:cs="Arial"/>
          <w:color w:val="000000"/>
          <w:szCs w:val="20"/>
        </w:rPr>
      </w:pPr>
      <w:r w:rsidRPr="009E6884">
        <w:rPr>
          <w:rFonts w:cs="Arial"/>
          <w:color w:val="000000"/>
          <w:szCs w:val="20"/>
        </w:rPr>
        <w:t>Od prvih pojavov APK na območju EU (2014) UVHVVR izvaja aktivnosti za preprečevanje vnosa bolezni v državo in širjenja bolezni. Glavni poudarek je na preprečevanju prenosa s populacije divjih prašičev na domače, saj bi pojav bolezni v prašičereji povzročil ogromno gospodarsko škodo za prašičerejski sektor (usmrtitev in neškodljivo uničenje prašičev, prepoved trgovanja z živalmi, mesom in proizvodi). Tako so glavni napori usmerjeni v ozaveščanje vseh deležnikov o nevarnosti APK, načinih vnosa in prenosa ter ukrepih, ki jih je potrebno izvajati za preprečevanje vnosa in morebitno širjenje.</w:t>
      </w:r>
    </w:p>
    <w:p w14:paraId="4A3F0A37" w14:textId="77777777" w:rsidR="009E6884" w:rsidRPr="009E6884" w:rsidRDefault="009E6884" w:rsidP="009E6884">
      <w:pPr>
        <w:autoSpaceDE w:val="0"/>
        <w:autoSpaceDN w:val="0"/>
        <w:adjustRightInd w:val="0"/>
        <w:spacing w:line="240" w:lineRule="auto"/>
        <w:jc w:val="both"/>
        <w:rPr>
          <w:rFonts w:cs="Arial"/>
          <w:color w:val="000000"/>
          <w:szCs w:val="20"/>
        </w:rPr>
      </w:pPr>
    </w:p>
    <w:p w14:paraId="6F77C9C7" w14:textId="77777777" w:rsidR="009E6884" w:rsidRPr="009E6884" w:rsidRDefault="009E6884" w:rsidP="009E6884">
      <w:pPr>
        <w:autoSpaceDE w:val="0"/>
        <w:autoSpaceDN w:val="0"/>
        <w:adjustRightInd w:val="0"/>
        <w:spacing w:line="240" w:lineRule="auto"/>
        <w:jc w:val="both"/>
        <w:rPr>
          <w:rFonts w:cs="Arial"/>
          <w:color w:val="000000"/>
          <w:szCs w:val="20"/>
        </w:rPr>
      </w:pPr>
      <w:r w:rsidRPr="009E6884">
        <w:rPr>
          <w:rFonts w:cs="Arial"/>
          <w:color w:val="000000"/>
          <w:szCs w:val="20"/>
        </w:rPr>
        <w:t>Zaradi vključenosti različnih pristojnih organov in deležnikov v ukrepanje za preprečevanje in izkoreninjenje APK ter pomena preventivnih aktivnosti je bil v letu 2020 sprejet Zakon o nujnih ukrepih zaradi afriške prašičje kuge pri divjih prašičih (ZNUAPK), ki jasno določa pristojnosti in odgovornosti različnih služb in deležnikov pri ukrepanju v zvezi APK.</w:t>
      </w:r>
    </w:p>
    <w:p w14:paraId="6184C36A" w14:textId="77777777" w:rsidR="009E6884" w:rsidRPr="009E6884" w:rsidRDefault="009E6884" w:rsidP="009E6884">
      <w:pPr>
        <w:autoSpaceDE w:val="0"/>
        <w:autoSpaceDN w:val="0"/>
        <w:adjustRightInd w:val="0"/>
        <w:spacing w:line="240" w:lineRule="auto"/>
        <w:jc w:val="both"/>
        <w:rPr>
          <w:rFonts w:cs="Arial"/>
          <w:color w:val="000000"/>
          <w:szCs w:val="20"/>
        </w:rPr>
      </w:pPr>
    </w:p>
    <w:p w14:paraId="3D49978B" w14:textId="77777777" w:rsidR="009E6884" w:rsidRPr="009E6884" w:rsidRDefault="009E6884" w:rsidP="009E6884">
      <w:pPr>
        <w:autoSpaceDE w:val="0"/>
        <w:autoSpaceDN w:val="0"/>
        <w:adjustRightInd w:val="0"/>
        <w:spacing w:line="240" w:lineRule="auto"/>
        <w:jc w:val="both"/>
        <w:rPr>
          <w:rFonts w:cs="Arial"/>
          <w:color w:val="000000"/>
          <w:szCs w:val="20"/>
        </w:rPr>
      </w:pPr>
      <w:r w:rsidRPr="009E6884">
        <w:rPr>
          <w:rFonts w:cs="Arial"/>
          <w:color w:val="000000"/>
          <w:szCs w:val="20"/>
        </w:rPr>
        <w:t xml:space="preserve">Na podlagi izkušenj drugih držav članic, kjer je bila potrjena APK, je najbolj učinkovit ukrep v boju zoper APK, poleg visoke ozaveščenosti in striktnega izvajanja biovarnostnih ukrepov, s katerimi se prepreči vnos oziroma širjenje APK, postavitev ograj oziroma odvračal za preprečevanje prostorskih premikov divjih prašičev. </w:t>
      </w:r>
    </w:p>
    <w:p w14:paraId="4B4787C3" w14:textId="77777777" w:rsidR="009E6884" w:rsidRPr="009E6884" w:rsidRDefault="009E6884" w:rsidP="009E6884">
      <w:pPr>
        <w:autoSpaceDE w:val="0"/>
        <w:autoSpaceDN w:val="0"/>
        <w:adjustRightInd w:val="0"/>
        <w:spacing w:line="240" w:lineRule="auto"/>
        <w:jc w:val="both"/>
        <w:rPr>
          <w:rFonts w:cs="Arial"/>
          <w:color w:val="000000"/>
          <w:szCs w:val="20"/>
        </w:rPr>
      </w:pPr>
    </w:p>
    <w:p w14:paraId="12301CA2" w14:textId="77777777" w:rsidR="009E6884" w:rsidRPr="009E6884" w:rsidRDefault="009E6884" w:rsidP="009E6884">
      <w:pPr>
        <w:autoSpaceDE w:val="0"/>
        <w:autoSpaceDN w:val="0"/>
        <w:adjustRightInd w:val="0"/>
        <w:spacing w:line="240" w:lineRule="auto"/>
        <w:jc w:val="both"/>
        <w:rPr>
          <w:rFonts w:cs="Arial"/>
          <w:color w:val="000000"/>
          <w:szCs w:val="20"/>
        </w:rPr>
      </w:pPr>
      <w:r w:rsidRPr="009E6884">
        <w:rPr>
          <w:rFonts w:cs="Arial"/>
          <w:color w:val="000000"/>
          <w:szCs w:val="20"/>
        </w:rPr>
        <w:t xml:space="preserve">Nekatere države so te ograje postavile preventivno (npr. Danska, ob meji z Nemčijo; Nemčija – dvojna ograja vzdolž meje s Poljsko – zaščitno območje in bela cona; Italija – dvojne ograje vzdolž avtocest, ki omejujejo okuženo območje). </w:t>
      </w:r>
    </w:p>
    <w:p w14:paraId="5AC72FB1" w14:textId="77777777" w:rsidR="009E6884" w:rsidRPr="009E6884" w:rsidRDefault="009E6884" w:rsidP="009E6884">
      <w:pPr>
        <w:autoSpaceDE w:val="0"/>
        <w:autoSpaceDN w:val="0"/>
        <w:adjustRightInd w:val="0"/>
        <w:spacing w:line="240" w:lineRule="auto"/>
        <w:jc w:val="both"/>
        <w:rPr>
          <w:rFonts w:cs="Arial"/>
          <w:color w:val="000000"/>
          <w:szCs w:val="20"/>
        </w:rPr>
      </w:pPr>
    </w:p>
    <w:p w14:paraId="267D8606" w14:textId="77777777" w:rsidR="009E6884" w:rsidRPr="009E6884" w:rsidRDefault="009E6884" w:rsidP="009E6884">
      <w:pPr>
        <w:autoSpaceDE w:val="0"/>
        <w:autoSpaceDN w:val="0"/>
        <w:adjustRightInd w:val="0"/>
        <w:spacing w:line="240" w:lineRule="auto"/>
        <w:jc w:val="both"/>
        <w:rPr>
          <w:rFonts w:cs="Arial"/>
          <w:color w:val="000000"/>
          <w:szCs w:val="20"/>
        </w:rPr>
      </w:pPr>
      <w:r w:rsidRPr="009E6884">
        <w:rPr>
          <w:rFonts w:cs="Arial"/>
          <w:color w:val="000000"/>
          <w:szCs w:val="20"/>
        </w:rPr>
        <w:t>Poleg teh ograj je postavitev mreže ograj znotraj okuženega območja, skupaj z izrednim odstrelom divjih prašičev, ključni ukrep, s katerim se lahko prepreči oziroma izkorenini APK. To je uspelo Belgiji in Češki.</w:t>
      </w:r>
    </w:p>
    <w:p w14:paraId="388B5D29" w14:textId="77777777" w:rsidR="009E6884" w:rsidRPr="009E6884" w:rsidRDefault="009E6884" w:rsidP="009E6884">
      <w:pPr>
        <w:autoSpaceDE w:val="0"/>
        <w:autoSpaceDN w:val="0"/>
        <w:adjustRightInd w:val="0"/>
        <w:spacing w:line="240" w:lineRule="auto"/>
        <w:jc w:val="both"/>
        <w:rPr>
          <w:rFonts w:cs="Arial"/>
          <w:color w:val="000000"/>
          <w:szCs w:val="20"/>
        </w:rPr>
      </w:pPr>
    </w:p>
    <w:p w14:paraId="5581C496" w14:textId="77777777" w:rsidR="009E6884" w:rsidRPr="009E6884" w:rsidRDefault="009E6884" w:rsidP="009E6884">
      <w:pPr>
        <w:autoSpaceDE w:val="0"/>
        <w:autoSpaceDN w:val="0"/>
        <w:adjustRightInd w:val="0"/>
        <w:spacing w:line="240" w:lineRule="auto"/>
        <w:jc w:val="both"/>
        <w:rPr>
          <w:rFonts w:cs="Arial"/>
          <w:color w:val="000000"/>
          <w:szCs w:val="20"/>
        </w:rPr>
      </w:pPr>
      <w:r w:rsidRPr="009E6884">
        <w:rPr>
          <w:rFonts w:cs="Arial"/>
          <w:color w:val="000000"/>
          <w:szCs w:val="20"/>
        </w:rPr>
        <w:t>Vir: Ministrstvo za kmetijstvo, gozdarstvo in prehrano</w:t>
      </w:r>
    </w:p>
    <w:p w14:paraId="764466E7"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392CB599" w14:textId="50B180D4" w:rsidR="00A963BF" w:rsidRDefault="00A963BF" w:rsidP="00A963BF">
      <w:pPr>
        <w:autoSpaceDE w:val="0"/>
        <w:autoSpaceDN w:val="0"/>
        <w:adjustRightInd w:val="0"/>
        <w:spacing w:line="240" w:lineRule="auto"/>
        <w:jc w:val="both"/>
        <w:rPr>
          <w:rFonts w:cs="Arial"/>
          <w:b/>
          <w:bCs/>
          <w:color w:val="000000"/>
          <w:szCs w:val="20"/>
        </w:rPr>
      </w:pPr>
      <w:r w:rsidRPr="00A963BF">
        <w:rPr>
          <w:rFonts w:cs="Arial"/>
          <w:b/>
          <w:bCs/>
          <w:color w:val="000000"/>
          <w:szCs w:val="20"/>
        </w:rPr>
        <w:t>Analiza strukture obstoječih delovnih mest, potrebnih za delovanje sodstva in Bela knjiga o prenovi kariernega razvoja javnih uslužbencev v sodstvu</w:t>
      </w:r>
    </w:p>
    <w:p w14:paraId="7AA9850A" w14:textId="5461B808" w:rsidR="008944A8" w:rsidRPr="008944A8" w:rsidRDefault="008944A8" w:rsidP="00A963BF">
      <w:pPr>
        <w:autoSpaceDE w:val="0"/>
        <w:autoSpaceDN w:val="0"/>
        <w:adjustRightInd w:val="0"/>
        <w:spacing w:line="240" w:lineRule="auto"/>
        <w:jc w:val="both"/>
        <w:rPr>
          <w:rFonts w:cs="Arial"/>
          <w:color w:val="000000"/>
          <w:szCs w:val="20"/>
        </w:rPr>
      </w:pPr>
    </w:p>
    <w:p w14:paraId="1FEAEA47" w14:textId="77777777" w:rsidR="008944A8" w:rsidRPr="008944A8" w:rsidRDefault="008944A8" w:rsidP="008944A8">
      <w:pPr>
        <w:autoSpaceDE w:val="0"/>
        <w:autoSpaceDN w:val="0"/>
        <w:adjustRightInd w:val="0"/>
        <w:spacing w:line="240" w:lineRule="auto"/>
        <w:jc w:val="both"/>
        <w:rPr>
          <w:rFonts w:cs="Arial"/>
          <w:color w:val="000000"/>
          <w:szCs w:val="20"/>
        </w:rPr>
      </w:pPr>
      <w:r w:rsidRPr="008944A8">
        <w:rPr>
          <w:rFonts w:cs="Arial"/>
          <w:color w:val="000000"/>
          <w:szCs w:val="20"/>
        </w:rPr>
        <w:t xml:space="preserve">Vlada Republike Slovenije se je na današnji seji seznanila z Analizo strukture obstoječih delovnih mest, potrebnih za delovanje sodstva, in Belo knjigo o prenovi kariernega razvoja javnih </w:t>
      </w:r>
      <w:r w:rsidRPr="008944A8">
        <w:rPr>
          <w:rFonts w:cs="Arial"/>
          <w:color w:val="000000"/>
          <w:szCs w:val="20"/>
        </w:rPr>
        <w:lastRenderedPageBreak/>
        <w:t>uslužbencev v sodstvu, ki ju je pripravila delovna skupina iz VI. točke Stavkovnega sporazuma med Vlado Republike Slovenije in Sindikatom delavcev v pravosodju.</w:t>
      </w:r>
    </w:p>
    <w:p w14:paraId="122A639D" w14:textId="77777777" w:rsidR="008944A8" w:rsidRPr="008944A8" w:rsidRDefault="008944A8" w:rsidP="008944A8">
      <w:pPr>
        <w:autoSpaceDE w:val="0"/>
        <w:autoSpaceDN w:val="0"/>
        <w:adjustRightInd w:val="0"/>
        <w:spacing w:line="240" w:lineRule="auto"/>
        <w:jc w:val="both"/>
        <w:rPr>
          <w:rFonts w:cs="Arial"/>
          <w:color w:val="000000"/>
          <w:szCs w:val="20"/>
        </w:rPr>
      </w:pPr>
    </w:p>
    <w:p w14:paraId="7F3C2BE3" w14:textId="77777777" w:rsidR="008944A8" w:rsidRPr="008944A8" w:rsidRDefault="008944A8" w:rsidP="008944A8">
      <w:pPr>
        <w:autoSpaceDE w:val="0"/>
        <w:autoSpaceDN w:val="0"/>
        <w:adjustRightInd w:val="0"/>
        <w:spacing w:line="240" w:lineRule="auto"/>
        <w:jc w:val="both"/>
        <w:rPr>
          <w:rFonts w:cs="Arial"/>
          <w:color w:val="000000"/>
          <w:szCs w:val="20"/>
        </w:rPr>
      </w:pPr>
      <w:r w:rsidRPr="008944A8">
        <w:rPr>
          <w:rFonts w:cs="Arial"/>
          <w:color w:val="000000"/>
          <w:szCs w:val="20"/>
        </w:rPr>
        <w:t>Naloga delovne skupine je pripraviti dva dokumenta, in sicer analizo strukture obstoječih delovnih mest, predvsem plačne podskupine C2, ki so potrebna za delovanje sodstva, in Belo knjigo o prenovi kariernega razvoja javnih uslužbencev v sodstvu.</w:t>
      </w:r>
    </w:p>
    <w:p w14:paraId="426CA9F6" w14:textId="77777777" w:rsidR="008944A8" w:rsidRPr="008944A8" w:rsidRDefault="008944A8" w:rsidP="008944A8">
      <w:pPr>
        <w:autoSpaceDE w:val="0"/>
        <w:autoSpaceDN w:val="0"/>
        <w:adjustRightInd w:val="0"/>
        <w:spacing w:line="240" w:lineRule="auto"/>
        <w:jc w:val="both"/>
        <w:rPr>
          <w:rFonts w:cs="Arial"/>
          <w:color w:val="000000"/>
          <w:szCs w:val="20"/>
        </w:rPr>
      </w:pPr>
    </w:p>
    <w:p w14:paraId="5DC11E01" w14:textId="3F5825A0" w:rsidR="008944A8" w:rsidRDefault="008944A8" w:rsidP="008944A8">
      <w:pPr>
        <w:autoSpaceDE w:val="0"/>
        <w:autoSpaceDN w:val="0"/>
        <w:adjustRightInd w:val="0"/>
        <w:spacing w:line="240" w:lineRule="auto"/>
        <w:jc w:val="both"/>
        <w:rPr>
          <w:rFonts w:cs="Arial"/>
          <w:color w:val="000000"/>
          <w:szCs w:val="20"/>
        </w:rPr>
      </w:pPr>
      <w:r w:rsidRPr="008944A8">
        <w:rPr>
          <w:rFonts w:cs="Arial"/>
          <w:color w:val="000000"/>
          <w:szCs w:val="20"/>
        </w:rPr>
        <w:t>S stavkovnim sporazumom je bilo dogovorjeno, da bo analiza vsebovala:</w:t>
      </w:r>
    </w:p>
    <w:p w14:paraId="33A847AA" w14:textId="77777777" w:rsidR="008944A8" w:rsidRPr="008944A8" w:rsidRDefault="008944A8" w:rsidP="008944A8">
      <w:pPr>
        <w:autoSpaceDE w:val="0"/>
        <w:autoSpaceDN w:val="0"/>
        <w:adjustRightInd w:val="0"/>
        <w:spacing w:line="240" w:lineRule="auto"/>
        <w:jc w:val="both"/>
        <w:rPr>
          <w:rFonts w:cs="Arial"/>
          <w:color w:val="000000"/>
          <w:szCs w:val="20"/>
        </w:rPr>
      </w:pPr>
    </w:p>
    <w:p w14:paraId="54A8EBD2" w14:textId="690CF1DE" w:rsidR="008944A8" w:rsidRPr="008944A8" w:rsidRDefault="008944A8" w:rsidP="008944A8">
      <w:pPr>
        <w:pStyle w:val="Odstavekseznama"/>
        <w:numPr>
          <w:ilvl w:val="0"/>
          <w:numId w:val="28"/>
        </w:numPr>
        <w:autoSpaceDE w:val="0"/>
        <w:autoSpaceDN w:val="0"/>
        <w:adjustRightInd w:val="0"/>
        <w:spacing w:line="240" w:lineRule="auto"/>
        <w:jc w:val="both"/>
        <w:rPr>
          <w:rFonts w:cs="Arial"/>
          <w:color w:val="000000"/>
          <w:szCs w:val="20"/>
        </w:rPr>
      </w:pPr>
      <w:r w:rsidRPr="008944A8">
        <w:rPr>
          <w:rFonts w:cs="Arial"/>
          <w:color w:val="000000"/>
          <w:szCs w:val="20"/>
        </w:rPr>
        <w:t xml:space="preserve">pregled vseh delovnih mest, potrebnih za delovanje sodstva, predvsem iz plačne </w:t>
      </w:r>
    </w:p>
    <w:p w14:paraId="6F6BC0DC" w14:textId="77777777" w:rsidR="008944A8" w:rsidRPr="008944A8" w:rsidRDefault="008944A8" w:rsidP="008944A8">
      <w:pPr>
        <w:autoSpaceDE w:val="0"/>
        <w:autoSpaceDN w:val="0"/>
        <w:adjustRightInd w:val="0"/>
        <w:spacing w:line="240" w:lineRule="auto"/>
        <w:jc w:val="both"/>
        <w:rPr>
          <w:rFonts w:cs="Arial"/>
          <w:color w:val="000000"/>
          <w:szCs w:val="20"/>
        </w:rPr>
      </w:pPr>
      <w:r w:rsidRPr="008944A8">
        <w:rPr>
          <w:rFonts w:cs="Arial"/>
          <w:color w:val="000000"/>
          <w:szCs w:val="20"/>
        </w:rPr>
        <w:t xml:space="preserve">  podskupine C2, </w:t>
      </w:r>
    </w:p>
    <w:p w14:paraId="13D2B581" w14:textId="0959BF3D" w:rsidR="008944A8" w:rsidRPr="008944A8" w:rsidRDefault="008944A8" w:rsidP="008944A8">
      <w:pPr>
        <w:pStyle w:val="Odstavekseznama"/>
        <w:numPr>
          <w:ilvl w:val="0"/>
          <w:numId w:val="28"/>
        </w:numPr>
        <w:autoSpaceDE w:val="0"/>
        <w:autoSpaceDN w:val="0"/>
        <w:adjustRightInd w:val="0"/>
        <w:spacing w:line="240" w:lineRule="auto"/>
        <w:jc w:val="both"/>
        <w:rPr>
          <w:rFonts w:cs="Arial"/>
          <w:color w:val="000000"/>
          <w:szCs w:val="20"/>
        </w:rPr>
      </w:pPr>
      <w:r w:rsidRPr="008944A8">
        <w:rPr>
          <w:rFonts w:cs="Arial"/>
          <w:color w:val="000000"/>
          <w:szCs w:val="20"/>
        </w:rPr>
        <w:t xml:space="preserve">primerjavo navedenih delovnih mest znotraj sodstva, </w:t>
      </w:r>
    </w:p>
    <w:p w14:paraId="1589D9D3" w14:textId="7719A039" w:rsidR="008944A8" w:rsidRPr="008944A8" w:rsidRDefault="008944A8" w:rsidP="008944A8">
      <w:pPr>
        <w:pStyle w:val="Odstavekseznama"/>
        <w:numPr>
          <w:ilvl w:val="0"/>
          <w:numId w:val="28"/>
        </w:numPr>
        <w:autoSpaceDE w:val="0"/>
        <w:autoSpaceDN w:val="0"/>
        <w:adjustRightInd w:val="0"/>
        <w:spacing w:line="240" w:lineRule="auto"/>
        <w:jc w:val="both"/>
        <w:rPr>
          <w:rFonts w:cs="Arial"/>
          <w:color w:val="000000"/>
          <w:szCs w:val="20"/>
        </w:rPr>
      </w:pPr>
      <w:r w:rsidRPr="008944A8">
        <w:rPr>
          <w:rFonts w:cs="Arial"/>
          <w:color w:val="000000"/>
          <w:szCs w:val="20"/>
        </w:rPr>
        <w:t xml:space="preserve">primerjavo navedenih delovnih mest z delovnimi mesti v ostalem javnem sektorju, ki </w:t>
      </w:r>
    </w:p>
    <w:p w14:paraId="647643D3" w14:textId="77777777" w:rsidR="008944A8" w:rsidRPr="008944A8" w:rsidRDefault="008944A8" w:rsidP="008944A8">
      <w:pPr>
        <w:autoSpaceDE w:val="0"/>
        <w:autoSpaceDN w:val="0"/>
        <w:adjustRightInd w:val="0"/>
        <w:spacing w:line="240" w:lineRule="auto"/>
        <w:jc w:val="both"/>
        <w:rPr>
          <w:rFonts w:cs="Arial"/>
          <w:color w:val="000000"/>
          <w:szCs w:val="20"/>
        </w:rPr>
      </w:pPr>
      <w:r w:rsidRPr="008944A8">
        <w:rPr>
          <w:rFonts w:cs="Arial"/>
          <w:color w:val="000000"/>
          <w:szCs w:val="20"/>
        </w:rPr>
        <w:t xml:space="preserve">  jih bo identificirala delovna skupina, glede na stopnjo izobrazbe, zahtevnost dela in </w:t>
      </w:r>
    </w:p>
    <w:p w14:paraId="2814DD21" w14:textId="77777777" w:rsidR="008944A8" w:rsidRPr="008944A8" w:rsidRDefault="008944A8" w:rsidP="008944A8">
      <w:pPr>
        <w:autoSpaceDE w:val="0"/>
        <w:autoSpaceDN w:val="0"/>
        <w:adjustRightInd w:val="0"/>
        <w:spacing w:line="240" w:lineRule="auto"/>
        <w:jc w:val="both"/>
        <w:rPr>
          <w:rFonts w:cs="Arial"/>
          <w:color w:val="000000"/>
          <w:szCs w:val="20"/>
        </w:rPr>
      </w:pPr>
      <w:r w:rsidRPr="008944A8">
        <w:rPr>
          <w:rFonts w:cs="Arial"/>
          <w:color w:val="000000"/>
          <w:szCs w:val="20"/>
        </w:rPr>
        <w:t xml:space="preserve">  plačilo za delo.</w:t>
      </w:r>
    </w:p>
    <w:p w14:paraId="43740EE8" w14:textId="77777777" w:rsidR="008944A8" w:rsidRPr="008944A8" w:rsidRDefault="008944A8" w:rsidP="008944A8">
      <w:pPr>
        <w:autoSpaceDE w:val="0"/>
        <w:autoSpaceDN w:val="0"/>
        <w:adjustRightInd w:val="0"/>
        <w:spacing w:line="240" w:lineRule="auto"/>
        <w:jc w:val="both"/>
        <w:rPr>
          <w:rFonts w:cs="Arial"/>
          <w:color w:val="000000"/>
          <w:szCs w:val="20"/>
        </w:rPr>
      </w:pPr>
    </w:p>
    <w:p w14:paraId="566CC4E7" w14:textId="77777777" w:rsidR="008944A8" w:rsidRPr="008944A8" w:rsidRDefault="008944A8" w:rsidP="008944A8">
      <w:pPr>
        <w:autoSpaceDE w:val="0"/>
        <w:autoSpaceDN w:val="0"/>
        <w:adjustRightInd w:val="0"/>
        <w:spacing w:line="240" w:lineRule="auto"/>
        <w:jc w:val="both"/>
        <w:rPr>
          <w:rFonts w:cs="Arial"/>
          <w:color w:val="000000"/>
          <w:szCs w:val="20"/>
        </w:rPr>
      </w:pPr>
      <w:r w:rsidRPr="008944A8">
        <w:rPr>
          <w:rFonts w:cs="Arial"/>
          <w:color w:val="000000"/>
          <w:szCs w:val="20"/>
        </w:rPr>
        <w:t>Glede vsebine Bele knjige o prenovi kariernega razvoja javnih uslužbencev v sodstvu je bilo s stavkovnim sporazumom dogovorjeno, da bodo osnova za pripravo tega dokumenta, poleg podatkov, pridobljenih v okviru priprave analize, tudi podatki, pridobljeni v okviru Analize kariernega napredovanja v javnem sektorju, ki se jo je Vlada RS konec leta 2019 pripravila na podlagi Dogovora o plačah in drugih stroških dela v javnem sektorju. Nadalje je bilo s stavkovnim sporazumom dogovorjeno, da bo posebna pozornost v Beli knjigi o prenovi kariernega razvoja javnih uslužbencev v sodstvu namenjena položaju strokovnih sodelavcev v sodstvu in njihovemu kariernemu razvoju.</w:t>
      </w:r>
    </w:p>
    <w:p w14:paraId="25CABDF7" w14:textId="77777777" w:rsidR="008944A8" w:rsidRPr="008944A8" w:rsidRDefault="008944A8" w:rsidP="008944A8">
      <w:pPr>
        <w:autoSpaceDE w:val="0"/>
        <w:autoSpaceDN w:val="0"/>
        <w:adjustRightInd w:val="0"/>
        <w:spacing w:line="240" w:lineRule="auto"/>
        <w:jc w:val="both"/>
        <w:rPr>
          <w:rFonts w:cs="Arial"/>
          <w:color w:val="000000"/>
          <w:szCs w:val="20"/>
        </w:rPr>
      </w:pPr>
    </w:p>
    <w:p w14:paraId="43DDFE39" w14:textId="76309BEB" w:rsidR="008944A8" w:rsidRDefault="008944A8" w:rsidP="008944A8">
      <w:pPr>
        <w:autoSpaceDE w:val="0"/>
        <w:autoSpaceDN w:val="0"/>
        <w:adjustRightInd w:val="0"/>
        <w:spacing w:line="240" w:lineRule="auto"/>
        <w:jc w:val="both"/>
        <w:rPr>
          <w:rFonts w:cs="Arial"/>
          <w:color w:val="000000"/>
          <w:szCs w:val="20"/>
        </w:rPr>
      </w:pPr>
      <w:r w:rsidRPr="008944A8">
        <w:rPr>
          <w:rFonts w:cs="Arial"/>
          <w:color w:val="000000"/>
          <w:szCs w:val="20"/>
        </w:rPr>
        <w:t>Vir: Ministrstvo za pravosodje</w:t>
      </w:r>
    </w:p>
    <w:p w14:paraId="41DA8A2C" w14:textId="77F380F0" w:rsidR="00180586" w:rsidRDefault="00180586" w:rsidP="008944A8">
      <w:pPr>
        <w:autoSpaceDE w:val="0"/>
        <w:autoSpaceDN w:val="0"/>
        <w:adjustRightInd w:val="0"/>
        <w:spacing w:line="240" w:lineRule="auto"/>
        <w:jc w:val="both"/>
        <w:rPr>
          <w:rFonts w:cs="Arial"/>
          <w:color w:val="000000"/>
          <w:szCs w:val="20"/>
        </w:rPr>
      </w:pPr>
    </w:p>
    <w:p w14:paraId="2A11A452" w14:textId="48D8A037" w:rsidR="00197677" w:rsidRPr="00197677" w:rsidRDefault="00197677" w:rsidP="00197677">
      <w:pPr>
        <w:autoSpaceDE w:val="0"/>
        <w:autoSpaceDN w:val="0"/>
        <w:adjustRightInd w:val="0"/>
        <w:spacing w:line="240" w:lineRule="auto"/>
        <w:jc w:val="both"/>
        <w:rPr>
          <w:rFonts w:cs="Arial"/>
          <w:b/>
          <w:bCs/>
          <w:color w:val="000000"/>
          <w:szCs w:val="20"/>
        </w:rPr>
      </w:pPr>
      <w:r w:rsidRPr="00197677">
        <w:rPr>
          <w:rFonts w:cs="Arial"/>
          <w:b/>
          <w:bCs/>
          <w:color w:val="000000"/>
          <w:szCs w:val="20"/>
        </w:rPr>
        <w:t>Vlada sprejela stališče Republike Slovenije do Predloga uredbe Sveta EU o nujnem posredovanju za obravnavo visokih cen energije</w:t>
      </w:r>
    </w:p>
    <w:p w14:paraId="01D9AFFD" w14:textId="77777777" w:rsidR="00197677" w:rsidRPr="00197677" w:rsidRDefault="00197677" w:rsidP="00197677">
      <w:pPr>
        <w:autoSpaceDE w:val="0"/>
        <w:autoSpaceDN w:val="0"/>
        <w:adjustRightInd w:val="0"/>
        <w:spacing w:line="240" w:lineRule="auto"/>
        <w:jc w:val="both"/>
        <w:rPr>
          <w:rFonts w:cs="Arial"/>
          <w:b/>
          <w:bCs/>
          <w:color w:val="000000"/>
          <w:szCs w:val="20"/>
        </w:rPr>
      </w:pPr>
    </w:p>
    <w:p w14:paraId="17413A5B" w14:textId="77777777" w:rsidR="00197677" w:rsidRPr="00197677" w:rsidRDefault="00197677" w:rsidP="00197677">
      <w:pPr>
        <w:autoSpaceDE w:val="0"/>
        <w:autoSpaceDN w:val="0"/>
        <w:adjustRightInd w:val="0"/>
        <w:spacing w:line="240" w:lineRule="auto"/>
        <w:jc w:val="both"/>
        <w:rPr>
          <w:rFonts w:cs="Arial"/>
          <w:bCs/>
          <w:color w:val="000000"/>
          <w:szCs w:val="20"/>
        </w:rPr>
      </w:pPr>
      <w:r w:rsidRPr="00197677">
        <w:rPr>
          <w:rFonts w:cs="Arial"/>
          <w:bCs/>
          <w:color w:val="000000"/>
          <w:szCs w:val="20"/>
        </w:rPr>
        <w:t xml:space="preserve">Republika Slovenija pozdravlja pripravo predloga uredbe, saj se zaveda nujnosti izvedbe ukrepov, ki bodo pripomogli k znižanju visokih cen energije ter omilitvi negativnih posledic na družbo. Slovenija sprejem predloga uredbe načeloma podpira, a bo v procesu pogajanj predlagala določene spremembe besedila. </w:t>
      </w:r>
    </w:p>
    <w:p w14:paraId="3C686670" w14:textId="77777777" w:rsidR="00197677" w:rsidRPr="00197677" w:rsidRDefault="00197677" w:rsidP="00197677">
      <w:pPr>
        <w:autoSpaceDE w:val="0"/>
        <w:autoSpaceDN w:val="0"/>
        <w:adjustRightInd w:val="0"/>
        <w:spacing w:line="240" w:lineRule="auto"/>
        <w:jc w:val="both"/>
        <w:rPr>
          <w:rFonts w:cs="Arial"/>
          <w:bCs/>
          <w:color w:val="000000"/>
          <w:szCs w:val="20"/>
        </w:rPr>
      </w:pPr>
    </w:p>
    <w:p w14:paraId="0C2EBC12" w14:textId="77777777" w:rsidR="00197677" w:rsidRPr="00197677" w:rsidRDefault="00197677" w:rsidP="00197677">
      <w:pPr>
        <w:autoSpaceDE w:val="0"/>
        <w:autoSpaceDN w:val="0"/>
        <w:adjustRightInd w:val="0"/>
        <w:spacing w:line="240" w:lineRule="auto"/>
        <w:jc w:val="both"/>
        <w:rPr>
          <w:rFonts w:cs="Arial"/>
          <w:bCs/>
          <w:color w:val="000000"/>
          <w:szCs w:val="20"/>
        </w:rPr>
      </w:pPr>
      <w:r w:rsidRPr="00197677">
        <w:rPr>
          <w:rFonts w:cs="Arial"/>
          <w:bCs/>
          <w:color w:val="000000"/>
          <w:szCs w:val="20"/>
        </w:rPr>
        <w:t xml:space="preserve">Republika Slovenija podpira predlagane ukrepe za zmanjšanje povpraševanja po električni energiji. Prav tako Slovenija podpira zamejitev prihodkov proizvajalcev električne energije, ki za proizvodnjo uporabljajo tehnologije z nižjimi stroški od dosežene borzne cene. </w:t>
      </w:r>
    </w:p>
    <w:p w14:paraId="77F1A8CC" w14:textId="77777777" w:rsidR="00197677" w:rsidRPr="00197677" w:rsidRDefault="00197677" w:rsidP="00197677">
      <w:pPr>
        <w:autoSpaceDE w:val="0"/>
        <w:autoSpaceDN w:val="0"/>
        <w:adjustRightInd w:val="0"/>
        <w:spacing w:line="240" w:lineRule="auto"/>
        <w:jc w:val="both"/>
        <w:rPr>
          <w:rFonts w:cs="Arial"/>
          <w:bCs/>
          <w:color w:val="000000"/>
          <w:szCs w:val="20"/>
        </w:rPr>
      </w:pPr>
    </w:p>
    <w:p w14:paraId="0CE58509" w14:textId="77777777" w:rsidR="00197677" w:rsidRPr="00197677" w:rsidRDefault="00197677" w:rsidP="00197677">
      <w:pPr>
        <w:autoSpaceDE w:val="0"/>
        <w:autoSpaceDN w:val="0"/>
        <w:adjustRightInd w:val="0"/>
        <w:spacing w:line="240" w:lineRule="auto"/>
        <w:jc w:val="both"/>
        <w:rPr>
          <w:rFonts w:cs="Arial"/>
          <w:bCs/>
          <w:color w:val="000000"/>
          <w:szCs w:val="20"/>
        </w:rPr>
      </w:pPr>
      <w:r w:rsidRPr="00197677">
        <w:rPr>
          <w:rFonts w:cs="Arial"/>
          <w:bCs/>
          <w:color w:val="000000"/>
          <w:szCs w:val="20"/>
        </w:rPr>
        <w:t xml:space="preserve">Republika Slovenija opozarja, da določbe v zvezi z zamejitvijo presežnih prihodkov ne smejo veljati pogodbe, ki so bile sklenjene pred uveljavitvijo te uredbe. </w:t>
      </w:r>
    </w:p>
    <w:p w14:paraId="5C2D6589" w14:textId="77777777" w:rsidR="00197677" w:rsidRPr="00197677" w:rsidRDefault="00197677" w:rsidP="00197677">
      <w:pPr>
        <w:autoSpaceDE w:val="0"/>
        <w:autoSpaceDN w:val="0"/>
        <w:adjustRightInd w:val="0"/>
        <w:spacing w:line="240" w:lineRule="auto"/>
        <w:jc w:val="both"/>
        <w:rPr>
          <w:rFonts w:cs="Arial"/>
          <w:bCs/>
          <w:color w:val="000000"/>
          <w:szCs w:val="20"/>
        </w:rPr>
      </w:pPr>
    </w:p>
    <w:p w14:paraId="549D2C9C" w14:textId="77777777" w:rsidR="00197677" w:rsidRPr="00197677" w:rsidRDefault="00197677" w:rsidP="00197677">
      <w:pPr>
        <w:autoSpaceDE w:val="0"/>
        <w:autoSpaceDN w:val="0"/>
        <w:adjustRightInd w:val="0"/>
        <w:spacing w:line="240" w:lineRule="auto"/>
        <w:jc w:val="both"/>
        <w:rPr>
          <w:rFonts w:cs="Arial"/>
          <w:bCs/>
          <w:color w:val="000000"/>
          <w:szCs w:val="20"/>
        </w:rPr>
      </w:pPr>
      <w:r w:rsidRPr="00197677">
        <w:rPr>
          <w:rFonts w:cs="Arial"/>
          <w:bCs/>
          <w:color w:val="000000"/>
          <w:szCs w:val="20"/>
        </w:rPr>
        <w:t xml:space="preserve">Republika Slovenija predlaga, da se prag velikosti proizvajalca, katerega zadevajo določbe zamejitve presežnih prihodkov, zviša na 1 MW, saj se s tem še vedno zbere dovolj sredstev, a hkrati še dodatno zmanjša administrativno breme. </w:t>
      </w:r>
    </w:p>
    <w:p w14:paraId="2CC52F78" w14:textId="77777777" w:rsidR="00197677" w:rsidRPr="00197677" w:rsidRDefault="00197677" w:rsidP="00197677">
      <w:pPr>
        <w:autoSpaceDE w:val="0"/>
        <w:autoSpaceDN w:val="0"/>
        <w:adjustRightInd w:val="0"/>
        <w:spacing w:line="240" w:lineRule="auto"/>
        <w:jc w:val="both"/>
        <w:rPr>
          <w:rFonts w:cs="Arial"/>
          <w:bCs/>
          <w:color w:val="000000"/>
          <w:szCs w:val="20"/>
        </w:rPr>
      </w:pPr>
    </w:p>
    <w:p w14:paraId="23BADD6C" w14:textId="77777777" w:rsidR="00197677" w:rsidRPr="00197677" w:rsidRDefault="00197677" w:rsidP="00197677">
      <w:pPr>
        <w:autoSpaceDE w:val="0"/>
        <w:autoSpaceDN w:val="0"/>
        <w:adjustRightInd w:val="0"/>
        <w:spacing w:line="240" w:lineRule="auto"/>
        <w:jc w:val="both"/>
        <w:rPr>
          <w:rFonts w:cs="Arial"/>
          <w:bCs/>
          <w:color w:val="000000"/>
          <w:szCs w:val="20"/>
        </w:rPr>
      </w:pPr>
      <w:r w:rsidRPr="00197677">
        <w:rPr>
          <w:rFonts w:cs="Arial"/>
          <w:bCs/>
          <w:color w:val="000000"/>
          <w:szCs w:val="20"/>
        </w:rPr>
        <w:t>Slovenija podpira možnost, da se določi nižja meja kot je 180 EUR/MWh, in da se iz tega izloči tiste, katerih stroškovna cena presega najnižjo določena ceno.</w:t>
      </w:r>
    </w:p>
    <w:p w14:paraId="52CD2F02" w14:textId="77777777" w:rsidR="00197677" w:rsidRPr="00197677" w:rsidRDefault="00197677" w:rsidP="00197677">
      <w:pPr>
        <w:autoSpaceDE w:val="0"/>
        <w:autoSpaceDN w:val="0"/>
        <w:adjustRightInd w:val="0"/>
        <w:spacing w:line="240" w:lineRule="auto"/>
        <w:jc w:val="both"/>
        <w:rPr>
          <w:rFonts w:cs="Arial"/>
          <w:bCs/>
          <w:color w:val="000000"/>
          <w:szCs w:val="20"/>
        </w:rPr>
      </w:pPr>
    </w:p>
    <w:p w14:paraId="2491311A" w14:textId="77777777" w:rsidR="00197677" w:rsidRPr="00197677" w:rsidRDefault="00197677" w:rsidP="00197677">
      <w:pPr>
        <w:autoSpaceDE w:val="0"/>
        <w:autoSpaceDN w:val="0"/>
        <w:adjustRightInd w:val="0"/>
        <w:spacing w:line="240" w:lineRule="auto"/>
        <w:jc w:val="both"/>
        <w:rPr>
          <w:rFonts w:cs="Arial"/>
          <w:bCs/>
          <w:color w:val="000000"/>
          <w:szCs w:val="20"/>
        </w:rPr>
      </w:pPr>
      <w:r w:rsidRPr="00197677">
        <w:rPr>
          <w:rFonts w:cs="Arial"/>
          <w:bCs/>
          <w:color w:val="000000"/>
          <w:szCs w:val="20"/>
        </w:rPr>
        <w:t xml:space="preserve">Cilji, ki jih s tem predlogom uvedbe solidarnostnega prispevka zasleduje Komisija so pravi in jih Slovenija podpira, a za Slovenijo nerelevantni, saj nimamo večjih proizvajalcev nafte, plina in premoga, Premogovnik Velenje pa zaradi tehnično zelo zahtevnega kopa ne posluje z dobičkom. </w:t>
      </w:r>
    </w:p>
    <w:p w14:paraId="71156FF5" w14:textId="77777777" w:rsidR="00197677" w:rsidRPr="00197677" w:rsidRDefault="00197677" w:rsidP="00197677">
      <w:pPr>
        <w:autoSpaceDE w:val="0"/>
        <w:autoSpaceDN w:val="0"/>
        <w:adjustRightInd w:val="0"/>
        <w:spacing w:line="240" w:lineRule="auto"/>
        <w:jc w:val="both"/>
        <w:rPr>
          <w:rFonts w:cs="Arial"/>
          <w:bCs/>
          <w:color w:val="000000"/>
          <w:szCs w:val="20"/>
        </w:rPr>
      </w:pPr>
    </w:p>
    <w:p w14:paraId="5E750F13" w14:textId="77777777" w:rsidR="00197677" w:rsidRPr="00197677" w:rsidRDefault="00197677" w:rsidP="00197677">
      <w:pPr>
        <w:autoSpaceDE w:val="0"/>
        <w:autoSpaceDN w:val="0"/>
        <w:adjustRightInd w:val="0"/>
        <w:spacing w:line="240" w:lineRule="auto"/>
        <w:jc w:val="both"/>
        <w:rPr>
          <w:rFonts w:cs="Arial"/>
          <w:bCs/>
          <w:color w:val="000000"/>
          <w:szCs w:val="20"/>
        </w:rPr>
      </w:pPr>
      <w:r w:rsidRPr="00197677">
        <w:rPr>
          <w:rFonts w:cs="Arial"/>
          <w:bCs/>
          <w:color w:val="000000"/>
          <w:szCs w:val="20"/>
        </w:rPr>
        <w:t xml:space="preserve">Slovenija zagovarja enoten pristop vseh držav članic. Pomembno je, da ukrepi ne bodo povzročali nadaljnjih distorzij na enotnem trgu in da pri tem tudi ne bo ogrožena konkurenčnost države. Slovenja si bo tako prizadevala, da bo rešitev oblikovana na način, da bo zagotovljeno dobro ravnovesje med pozitivnimi učinki na javnofinančne prihodke in dodatnim administrativnim bremenom. </w:t>
      </w:r>
    </w:p>
    <w:p w14:paraId="4BD03C85" w14:textId="77777777" w:rsidR="00197677" w:rsidRPr="00197677" w:rsidRDefault="00197677" w:rsidP="00197677">
      <w:pPr>
        <w:autoSpaceDE w:val="0"/>
        <w:autoSpaceDN w:val="0"/>
        <w:adjustRightInd w:val="0"/>
        <w:spacing w:line="240" w:lineRule="auto"/>
        <w:jc w:val="both"/>
        <w:rPr>
          <w:rFonts w:cs="Arial"/>
          <w:bCs/>
          <w:color w:val="000000"/>
          <w:szCs w:val="20"/>
        </w:rPr>
      </w:pPr>
    </w:p>
    <w:p w14:paraId="0EAE9462" w14:textId="77777777" w:rsidR="00197677" w:rsidRPr="00197677" w:rsidRDefault="00197677" w:rsidP="00197677">
      <w:pPr>
        <w:autoSpaceDE w:val="0"/>
        <w:autoSpaceDN w:val="0"/>
        <w:adjustRightInd w:val="0"/>
        <w:spacing w:line="240" w:lineRule="auto"/>
        <w:jc w:val="both"/>
        <w:rPr>
          <w:rFonts w:cs="Arial"/>
          <w:bCs/>
          <w:color w:val="000000"/>
          <w:szCs w:val="20"/>
        </w:rPr>
      </w:pPr>
      <w:r w:rsidRPr="00197677">
        <w:rPr>
          <w:rFonts w:cs="Arial"/>
          <w:bCs/>
          <w:color w:val="000000"/>
          <w:szCs w:val="20"/>
        </w:rPr>
        <w:lastRenderedPageBreak/>
        <w:t>Slovenija prav tako predlaga, da se za namene, ki so določeni za porabo sredstev, pobranih iz naslova solidarnostnih prispevkov, omogoči uporaba tudi drugih sredstev. Prav tako si bo Slovenija prizadevala za podaljšanje časa veljavnosti predlaganih ukrepov do konca leta 2023.</w:t>
      </w:r>
    </w:p>
    <w:p w14:paraId="5A7F33D0" w14:textId="77777777" w:rsidR="00197677" w:rsidRPr="00197677" w:rsidRDefault="00197677" w:rsidP="00197677">
      <w:pPr>
        <w:autoSpaceDE w:val="0"/>
        <w:autoSpaceDN w:val="0"/>
        <w:adjustRightInd w:val="0"/>
        <w:spacing w:line="240" w:lineRule="auto"/>
        <w:jc w:val="both"/>
        <w:rPr>
          <w:rFonts w:cs="Arial"/>
          <w:bCs/>
          <w:color w:val="000000"/>
          <w:szCs w:val="20"/>
        </w:rPr>
      </w:pPr>
    </w:p>
    <w:p w14:paraId="5CF3A5F3" w14:textId="77777777" w:rsidR="00197677" w:rsidRPr="00197677" w:rsidRDefault="00197677" w:rsidP="00197677">
      <w:pPr>
        <w:autoSpaceDE w:val="0"/>
        <w:autoSpaceDN w:val="0"/>
        <w:adjustRightInd w:val="0"/>
        <w:spacing w:line="240" w:lineRule="auto"/>
        <w:jc w:val="both"/>
        <w:rPr>
          <w:rFonts w:cs="Arial"/>
          <w:bCs/>
          <w:color w:val="000000"/>
          <w:szCs w:val="20"/>
        </w:rPr>
      </w:pPr>
      <w:r w:rsidRPr="00197677">
        <w:rPr>
          <w:rFonts w:cs="Arial"/>
          <w:bCs/>
          <w:color w:val="000000"/>
          <w:szCs w:val="20"/>
        </w:rPr>
        <w:t>Hkrati opozarja, da ukrepi, določeni v predlogu uredbe, niso zadostni, zato poziva k nadaljnjemu ukrepanju na področju obeh ključnih energetskih trgov, trga z električno energijo ter plinskega trga. Slovenija si tako prizadeva za čimprejšnjo harmonizacijo pravil za delovanje varovalk pri trgovanju na terminskih borzah. Slovenija poziva Komisijo k nadaljnjemu ukrepanju na področju blažitve visokih cen plina, kjer podpiramo dinamično zamejitev cen na veleprodajnem trgu.</w:t>
      </w:r>
    </w:p>
    <w:p w14:paraId="0A3250FE" w14:textId="77777777" w:rsidR="00197677" w:rsidRPr="00197677" w:rsidRDefault="00197677" w:rsidP="00197677">
      <w:pPr>
        <w:autoSpaceDE w:val="0"/>
        <w:autoSpaceDN w:val="0"/>
        <w:adjustRightInd w:val="0"/>
        <w:spacing w:line="240" w:lineRule="auto"/>
        <w:jc w:val="both"/>
        <w:rPr>
          <w:rFonts w:cs="Arial"/>
          <w:bCs/>
          <w:color w:val="000000"/>
          <w:szCs w:val="20"/>
        </w:rPr>
      </w:pPr>
    </w:p>
    <w:p w14:paraId="52535F95" w14:textId="51A5D6CD" w:rsidR="00180586" w:rsidRDefault="00197677" w:rsidP="00197677">
      <w:pPr>
        <w:autoSpaceDE w:val="0"/>
        <w:autoSpaceDN w:val="0"/>
        <w:adjustRightInd w:val="0"/>
        <w:spacing w:line="240" w:lineRule="auto"/>
        <w:jc w:val="both"/>
        <w:rPr>
          <w:rFonts w:cs="Arial"/>
          <w:bCs/>
          <w:color w:val="000000"/>
          <w:szCs w:val="20"/>
        </w:rPr>
      </w:pPr>
      <w:r w:rsidRPr="00197677">
        <w:rPr>
          <w:rFonts w:cs="Arial"/>
          <w:bCs/>
          <w:color w:val="000000"/>
          <w:szCs w:val="20"/>
        </w:rPr>
        <w:t>Vir: Ministrstvo za infrastrukturo</w:t>
      </w:r>
    </w:p>
    <w:p w14:paraId="622E4765" w14:textId="1280DF31" w:rsidR="002F1855" w:rsidRDefault="002F1855" w:rsidP="00197677">
      <w:pPr>
        <w:autoSpaceDE w:val="0"/>
        <w:autoSpaceDN w:val="0"/>
        <w:adjustRightInd w:val="0"/>
        <w:spacing w:line="240" w:lineRule="auto"/>
        <w:jc w:val="both"/>
        <w:rPr>
          <w:rFonts w:cs="Arial"/>
          <w:bCs/>
          <w:color w:val="000000"/>
          <w:szCs w:val="20"/>
        </w:rPr>
      </w:pPr>
    </w:p>
    <w:p w14:paraId="51DD6045" w14:textId="0C28F952" w:rsidR="00B211BE" w:rsidRPr="00B211BE" w:rsidRDefault="00B211BE" w:rsidP="00B211BE">
      <w:pPr>
        <w:autoSpaceDE w:val="0"/>
        <w:autoSpaceDN w:val="0"/>
        <w:adjustRightInd w:val="0"/>
        <w:spacing w:line="240" w:lineRule="auto"/>
        <w:jc w:val="both"/>
        <w:rPr>
          <w:rFonts w:cs="Arial"/>
          <w:b/>
          <w:bCs/>
          <w:color w:val="000000"/>
          <w:szCs w:val="20"/>
        </w:rPr>
      </w:pPr>
      <w:r w:rsidRPr="00B211BE">
        <w:rPr>
          <w:rFonts w:cs="Arial"/>
          <w:b/>
          <w:bCs/>
          <w:color w:val="000000"/>
          <w:szCs w:val="20"/>
        </w:rPr>
        <w:t>Odgovor na poslansko vprašanje v zvezi z domnevnimi spolnimi in finančnimi zlorabami</w:t>
      </w:r>
    </w:p>
    <w:p w14:paraId="34C30E96" w14:textId="77777777" w:rsidR="00B211BE" w:rsidRPr="00B211BE" w:rsidRDefault="00B211BE" w:rsidP="00B211BE">
      <w:pPr>
        <w:autoSpaceDE w:val="0"/>
        <w:autoSpaceDN w:val="0"/>
        <w:adjustRightInd w:val="0"/>
        <w:spacing w:line="240" w:lineRule="auto"/>
        <w:jc w:val="both"/>
        <w:rPr>
          <w:rFonts w:cs="Arial"/>
          <w:b/>
          <w:bCs/>
          <w:color w:val="000000"/>
          <w:szCs w:val="20"/>
        </w:rPr>
      </w:pPr>
    </w:p>
    <w:p w14:paraId="3A13556D" w14:textId="77777777" w:rsidR="00B211BE" w:rsidRPr="00B211BE" w:rsidRDefault="00B211BE" w:rsidP="00B211BE">
      <w:pPr>
        <w:autoSpaceDE w:val="0"/>
        <w:autoSpaceDN w:val="0"/>
        <w:adjustRightInd w:val="0"/>
        <w:spacing w:line="240" w:lineRule="auto"/>
        <w:jc w:val="both"/>
        <w:rPr>
          <w:rFonts w:cs="Arial"/>
          <w:bCs/>
          <w:color w:val="000000"/>
          <w:szCs w:val="20"/>
        </w:rPr>
      </w:pPr>
      <w:r w:rsidRPr="00B211BE">
        <w:rPr>
          <w:rFonts w:cs="Arial"/>
          <w:bCs/>
          <w:color w:val="000000"/>
          <w:szCs w:val="20"/>
        </w:rPr>
        <w:t xml:space="preserve">Vlada se je seznanila z odgovorom na poslansko vprašanje Anje Bah Žibert v zvezi z domnevnimi spolnimi in finančnimi zlorabami. Predsednik vlade dr. Robert Golob ter ministrice in ministri Vlade Republike Slovenije imajo ničelno toleranco do kakršnega koli nasilja, tudi spolnega in finančnega, in ga najostreje obsojajo.  </w:t>
      </w:r>
    </w:p>
    <w:p w14:paraId="12C114A3" w14:textId="77777777" w:rsidR="00B211BE" w:rsidRPr="00B211BE" w:rsidRDefault="00B211BE" w:rsidP="00B211BE">
      <w:pPr>
        <w:autoSpaceDE w:val="0"/>
        <w:autoSpaceDN w:val="0"/>
        <w:adjustRightInd w:val="0"/>
        <w:spacing w:line="240" w:lineRule="auto"/>
        <w:jc w:val="both"/>
        <w:rPr>
          <w:rFonts w:cs="Arial"/>
          <w:bCs/>
          <w:color w:val="000000"/>
          <w:szCs w:val="20"/>
        </w:rPr>
      </w:pPr>
    </w:p>
    <w:p w14:paraId="74FF1BD6" w14:textId="1441631F" w:rsidR="002F1855" w:rsidRDefault="00B211BE" w:rsidP="00B211BE">
      <w:pPr>
        <w:autoSpaceDE w:val="0"/>
        <w:autoSpaceDN w:val="0"/>
        <w:adjustRightInd w:val="0"/>
        <w:spacing w:line="240" w:lineRule="auto"/>
        <w:jc w:val="both"/>
        <w:rPr>
          <w:rFonts w:cs="Arial"/>
          <w:bCs/>
          <w:color w:val="000000"/>
          <w:szCs w:val="20"/>
        </w:rPr>
      </w:pPr>
      <w:r w:rsidRPr="00B211BE">
        <w:rPr>
          <w:rFonts w:cs="Arial"/>
          <w:bCs/>
          <w:color w:val="000000"/>
          <w:szCs w:val="20"/>
        </w:rPr>
        <w:t>Vir: Kabinet predsednika vlade</w:t>
      </w:r>
    </w:p>
    <w:p w14:paraId="6386B41D" w14:textId="77777777" w:rsidR="00180586" w:rsidRPr="00197677" w:rsidRDefault="00180586" w:rsidP="00180586">
      <w:pPr>
        <w:autoSpaceDE w:val="0"/>
        <w:autoSpaceDN w:val="0"/>
        <w:adjustRightInd w:val="0"/>
        <w:spacing w:line="240" w:lineRule="auto"/>
        <w:jc w:val="both"/>
        <w:rPr>
          <w:rFonts w:cs="Arial"/>
          <w:bCs/>
          <w:color w:val="000000"/>
          <w:szCs w:val="20"/>
        </w:rPr>
      </w:pPr>
    </w:p>
    <w:p w14:paraId="707AB412" w14:textId="273DCE51" w:rsidR="00DF3C1D" w:rsidRPr="003F440C" w:rsidRDefault="00DF3C1D" w:rsidP="00DF3C1D">
      <w:pPr>
        <w:spacing w:line="240" w:lineRule="auto"/>
        <w:rPr>
          <w:rFonts w:cs="Arial"/>
          <w:b/>
          <w:szCs w:val="20"/>
        </w:rPr>
      </w:pPr>
      <w:r w:rsidRPr="003F440C">
        <w:rPr>
          <w:rFonts w:cs="Arial"/>
          <w:b/>
          <w:szCs w:val="20"/>
        </w:rPr>
        <w:t xml:space="preserve">Vlada </w:t>
      </w:r>
      <w:r w:rsidRPr="00D72446">
        <w:rPr>
          <w:rFonts w:cs="Arial"/>
          <w:b/>
          <w:szCs w:val="20"/>
        </w:rPr>
        <w:t>sprejela odgovor na poslansko vprašanje v zvezi z ne</w:t>
      </w:r>
      <w:r>
        <w:rPr>
          <w:rFonts w:cs="Arial"/>
          <w:b/>
          <w:szCs w:val="20"/>
        </w:rPr>
        <w:t>zakonitimi prehodi in varnostjo</w:t>
      </w:r>
    </w:p>
    <w:p w14:paraId="27A6189D" w14:textId="77777777" w:rsidR="00160437" w:rsidRDefault="00160437" w:rsidP="00160437">
      <w:pPr>
        <w:autoSpaceDE w:val="0"/>
        <w:autoSpaceDN w:val="0"/>
        <w:adjustRightInd w:val="0"/>
        <w:spacing w:line="240" w:lineRule="auto"/>
        <w:rPr>
          <w:rFonts w:ascii="Helv" w:hAnsi="Helv" w:cs="Helv"/>
          <w:color w:val="000000"/>
          <w:szCs w:val="20"/>
          <w:lang w:eastAsia="sl-SI"/>
        </w:rPr>
      </w:pPr>
    </w:p>
    <w:p w14:paraId="546944EB" w14:textId="1EEDE63B" w:rsidR="00160437" w:rsidRDefault="00160437" w:rsidP="00160437">
      <w:pPr>
        <w:autoSpaceDE w:val="0"/>
        <w:autoSpaceDN w:val="0"/>
        <w:adjustRightInd w:val="0"/>
        <w:spacing w:line="240" w:lineRule="auto"/>
        <w:rPr>
          <w:rFonts w:ascii="Helv" w:hAnsi="Helv" w:cs="Helv"/>
          <w:color w:val="000000"/>
          <w:szCs w:val="20"/>
          <w:lang w:eastAsia="sl-SI"/>
        </w:rPr>
      </w:pPr>
      <w:r>
        <w:rPr>
          <w:rFonts w:ascii="Helv" w:hAnsi="Helv" w:cs="Helv"/>
          <w:color w:val="000000"/>
          <w:szCs w:val="20"/>
          <w:lang w:eastAsia="sl-SI"/>
        </w:rPr>
        <w:t>Vlada Republike Slovenije je sprejela odgovor na pisno poslansko vprašanje Anje Bah Žibert v zvezi z nezakonitimi prehodi in varnostjo državljanov ter ga pošlje Državnemu zboru.</w:t>
      </w:r>
    </w:p>
    <w:p w14:paraId="6585C775" w14:textId="77777777" w:rsidR="00160437" w:rsidRDefault="00160437" w:rsidP="00160437">
      <w:pPr>
        <w:autoSpaceDE w:val="0"/>
        <w:autoSpaceDN w:val="0"/>
        <w:adjustRightInd w:val="0"/>
        <w:spacing w:line="240" w:lineRule="auto"/>
        <w:rPr>
          <w:rFonts w:ascii="Helv" w:hAnsi="Helv" w:cs="Helv"/>
          <w:color w:val="000000"/>
          <w:szCs w:val="20"/>
          <w:lang w:eastAsia="sl-SI"/>
        </w:rPr>
      </w:pPr>
    </w:p>
    <w:p w14:paraId="5841B668" w14:textId="77777777" w:rsidR="00160437" w:rsidRDefault="00160437" w:rsidP="00160437">
      <w:pPr>
        <w:autoSpaceDE w:val="0"/>
        <w:autoSpaceDN w:val="0"/>
        <w:adjustRightInd w:val="0"/>
        <w:spacing w:line="240" w:lineRule="auto"/>
        <w:rPr>
          <w:rFonts w:ascii="Helv" w:hAnsi="Helv" w:cs="Helv"/>
          <w:color w:val="000000"/>
          <w:szCs w:val="20"/>
          <w:lang w:eastAsia="sl-SI"/>
        </w:rPr>
      </w:pPr>
      <w:r>
        <w:rPr>
          <w:rFonts w:ascii="Helv" w:hAnsi="Helv" w:cs="Helv"/>
          <w:color w:val="000000"/>
          <w:szCs w:val="20"/>
          <w:lang w:eastAsia="sl-SI"/>
        </w:rPr>
        <w:t>Predpostavka v poslanskem vprašanju, da so migranti oboroženi, po podatkih Policije ne drži.</w:t>
      </w:r>
    </w:p>
    <w:p w14:paraId="6BFFAAFD" w14:textId="77777777" w:rsidR="00160437" w:rsidRDefault="00160437" w:rsidP="00160437">
      <w:pPr>
        <w:autoSpaceDE w:val="0"/>
        <w:autoSpaceDN w:val="0"/>
        <w:adjustRightInd w:val="0"/>
        <w:spacing w:line="240" w:lineRule="auto"/>
        <w:rPr>
          <w:rFonts w:ascii="Helv" w:hAnsi="Helv" w:cs="Helv"/>
          <w:color w:val="000000"/>
          <w:szCs w:val="20"/>
          <w:lang w:eastAsia="sl-SI"/>
        </w:rPr>
      </w:pPr>
    </w:p>
    <w:p w14:paraId="4A4FABBD" w14:textId="77777777" w:rsidR="00160437" w:rsidRDefault="00160437" w:rsidP="00160437">
      <w:pPr>
        <w:autoSpaceDE w:val="0"/>
        <w:autoSpaceDN w:val="0"/>
        <w:adjustRightInd w:val="0"/>
        <w:spacing w:line="240" w:lineRule="auto"/>
        <w:rPr>
          <w:rFonts w:ascii="Helv" w:hAnsi="Helv" w:cs="Helv"/>
          <w:color w:val="000000"/>
          <w:szCs w:val="20"/>
          <w:lang w:eastAsia="sl-SI"/>
        </w:rPr>
      </w:pPr>
      <w:r>
        <w:rPr>
          <w:rFonts w:ascii="Helv" w:hAnsi="Helv" w:cs="Helv"/>
          <w:color w:val="000000"/>
          <w:szCs w:val="20"/>
          <w:lang w:eastAsia="sl-SI"/>
        </w:rPr>
        <w:t>Policisti, ki obravnavajo osebe zaradi nezakonitega prestopa državne meje, so pri svojem delu ustrezno opremljeni in ustrezno usposobljeni. Policija sodeluje v sistemu izmenjave informacij, kamor so vključene tuje policije in EU agencije (predvsem Agencije Frontex in policije na balkanski migrantski poti), o morebitnem pojavu migrantov, ki bi bili lahko oboroženi. V primeru pojava takšnih oseb, ki bi lahko vplivale na javno varnost, bo lokalna skupnost in zainteresirana javnost o tem tudi obveščena, policija pa bo naredila vse, kar je v njeni moči, da bo zavarovala življenja ljudi in premoženje prebivalcev v obmejnem območju.</w:t>
      </w:r>
    </w:p>
    <w:p w14:paraId="6D7C4700" w14:textId="77777777" w:rsidR="00160437" w:rsidRDefault="00160437" w:rsidP="00160437">
      <w:pPr>
        <w:autoSpaceDE w:val="0"/>
        <w:autoSpaceDN w:val="0"/>
        <w:adjustRightInd w:val="0"/>
        <w:spacing w:line="240" w:lineRule="auto"/>
        <w:rPr>
          <w:rFonts w:ascii="Helv" w:hAnsi="Helv" w:cs="Helv"/>
          <w:color w:val="000000"/>
          <w:szCs w:val="20"/>
          <w:lang w:eastAsia="sl-SI"/>
        </w:rPr>
      </w:pPr>
    </w:p>
    <w:p w14:paraId="2E5AF819" w14:textId="53BCC6EE" w:rsidR="00DF3C1D" w:rsidRDefault="00160437" w:rsidP="00160437">
      <w:pPr>
        <w:spacing w:line="240" w:lineRule="auto"/>
        <w:rPr>
          <w:rFonts w:cs="Arial"/>
          <w:szCs w:val="20"/>
          <w:lang w:eastAsia="ar-SA"/>
        </w:rPr>
      </w:pPr>
      <w:r>
        <w:rPr>
          <w:rFonts w:ascii="Helv" w:hAnsi="Helv" w:cs="Helv"/>
          <w:color w:val="000000"/>
          <w:szCs w:val="20"/>
          <w:lang w:eastAsia="sl-SI"/>
        </w:rPr>
        <w:t>Glede vzrokov preteklih požarov je policija preverila in preverja vse informacije o dogodkih, kjer obstaja sum, da je bilo storjeno uradno pregonljivo kaznivo dejanje. V primeru preteklih požarov niso bili ugotovljeni elementi kaznivega dejanja požiga ali povzročitve splošne nevarnosti, niti ni bila dokazana povezava med požari in osebami, ki nezakonito prehajajo državno mejo.</w:t>
      </w:r>
    </w:p>
    <w:p w14:paraId="5492D88A" w14:textId="77777777" w:rsidR="00DF3C1D" w:rsidRDefault="00DF3C1D" w:rsidP="00DF3C1D">
      <w:pPr>
        <w:tabs>
          <w:tab w:val="left" w:pos="34"/>
        </w:tabs>
        <w:spacing w:beforeLines="60" w:before="144" w:afterLines="120" w:after="288" w:line="240" w:lineRule="auto"/>
        <w:jc w:val="both"/>
        <w:rPr>
          <w:rFonts w:cs="Arial"/>
          <w:szCs w:val="20"/>
        </w:rPr>
      </w:pPr>
      <w:r>
        <w:rPr>
          <w:rFonts w:cs="Arial"/>
          <w:szCs w:val="20"/>
        </w:rPr>
        <w:t>Vir: Ministrstvo za notranje zadeve</w:t>
      </w:r>
    </w:p>
    <w:p w14:paraId="74D8D1C0" w14:textId="2CE99348" w:rsidR="00527C2C" w:rsidRPr="00527C2C" w:rsidRDefault="00527C2C" w:rsidP="00527C2C">
      <w:pPr>
        <w:autoSpaceDE w:val="0"/>
        <w:autoSpaceDN w:val="0"/>
        <w:adjustRightInd w:val="0"/>
        <w:spacing w:line="240" w:lineRule="auto"/>
        <w:jc w:val="both"/>
        <w:rPr>
          <w:rFonts w:cs="Arial"/>
          <w:b/>
          <w:bCs/>
          <w:color w:val="000000"/>
          <w:szCs w:val="20"/>
        </w:rPr>
      </w:pPr>
      <w:r w:rsidRPr="00527C2C">
        <w:rPr>
          <w:rFonts w:cs="Arial"/>
          <w:b/>
          <w:bCs/>
          <w:color w:val="000000"/>
          <w:szCs w:val="20"/>
        </w:rPr>
        <w:t xml:space="preserve">Odgovor na poslansko vprašanje Alenke Helbl </w:t>
      </w:r>
    </w:p>
    <w:p w14:paraId="3CF3AE9B" w14:textId="77777777" w:rsidR="00527C2C" w:rsidRPr="00527C2C" w:rsidRDefault="00527C2C" w:rsidP="00527C2C">
      <w:pPr>
        <w:autoSpaceDE w:val="0"/>
        <w:autoSpaceDN w:val="0"/>
        <w:adjustRightInd w:val="0"/>
        <w:spacing w:line="240" w:lineRule="auto"/>
        <w:jc w:val="both"/>
        <w:rPr>
          <w:rFonts w:cs="Arial"/>
          <w:bCs/>
          <w:color w:val="000000"/>
          <w:szCs w:val="20"/>
        </w:rPr>
      </w:pPr>
    </w:p>
    <w:p w14:paraId="6B7E53E3" w14:textId="77777777" w:rsidR="00527C2C" w:rsidRPr="00527C2C" w:rsidRDefault="00527C2C" w:rsidP="00527C2C">
      <w:pPr>
        <w:autoSpaceDE w:val="0"/>
        <w:autoSpaceDN w:val="0"/>
        <w:adjustRightInd w:val="0"/>
        <w:spacing w:line="240" w:lineRule="auto"/>
        <w:jc w:val="both"/>
        <w:rPr>
          <w:rFonts w:cs="Arial"/>
          <w:bCs/>
          <w:color w:val="000000"/>
          <w:szCs w:val="20"/>
        </w:rPr>
      </w:pPr>
      <w:r w:rsidRPr="00527C2C">
        <w:rPr>
          <w:rFonts w:cs="Arial"/>
          <w:bCs/>
          <w:color w:val="000000"/>
          <w:szCs w:val="20"/>
        </w:rPr>
        <w:t>Vlada Republike Slovenije je sprejela odgovor na poslansko vprašanje Alenke Helbl v zvezi z ustreznimi prezračevalnimi sistemi v javnih ustanovah za spopad z epidemijo koronavirusa in ga pošlje Državnemu zboru.</w:t>
      </w:r>
    </w:p>
    <w:p w14:paraId="686514A9" w14:textId="77777777" w:rsidR="00527C2C" w:rsidRPr="00527C2C" w:rsidRDefault="00527C2C" w:rsidP="00527C2C">
      <w:pPr>
        <w:autoSpaceDE w:val="0"/>
        <w:autoSpaceDN w:val="0"/>
        <w:adjustRightInd w:val="0"/>
        <w:spacing w:line="240" w:lineRule="auto"/>
        <w:jc w:val="both"/>
        <w:rPr>
          <w:rFonts w:cs="Arial"/>
          <w:bCs/>
          <w:color w:val="000000"/>
          <w:szCs w:val="20"/>
        </w:rPr>
      </w:pPr>
    </w:p>
    <w:p w14:paraId="08D69880" w14:textId="77777777" w:rsidR="00527C2C" w:rsidRPr="00527C2C" w:rsidRDefault="00527C2C" w:rsidP="00527C2C">
      <w:pPr>
        <w:autoSpaceDE w:val="0"/>
        <w:autoSpaceDN w:val="0"/>
        <w:adjustRightInd w:val="0"/>
        <w:spacing w:line="240" w:lineRule="auto"/>
        <w:jc w:val="both"/>
        <w:rPr>
          <w:rFonts w:cs="Arial"/>
          <w:bCs/>
          <w:color w:val="000000"/>
          <w:szCs w:val="20"/>
        </w:rPr>
      </w:pPr>
      <w:r w:rsidRPr="00527C2C">
        <w:rPr>
          <w:rFonts w:cs="Arial"/>
          <w:bCs/>
          <w:color w:val="000000"/>
          <w:szCs w:val="20"/>
        </w:rPr>
        <w:t>Poslanka je na vlado naslovila vprašanje v zvezi z ustreznimi prezračevalnimi sistemi v javnih ustanovah za spopad z epidemijo koronavirusa, na katera vlada podaja odgovore in širša pojasnila, ki se tičejo strokovnega področja prezračevalnih sistemov, predvsem z vidika njihove namestitve in vzdrževanja.</w:t>
      </w:r>
    </w:p>
    <w:p w14:paraId="2BA518B4" w14:textId="77777777" w:rsidR="00527C2C" w:rsidRPr="00527C2C" w:rsidRDefault="00527C2C" w:rsidP="00527C2C">
      <w:pPr>
        <w:autoSpaceDE w:val="0"/>
        <w:autoSpaceDN w:val="0"/>
        <w:adjustRightInd w:val="0"/>
        <w:spacing w:line="240" w:lineRule="auto"/>
        <w:jc w:val="both"/>
        <w:rPr>
          <w:rFonts w:cs="Arial"/>
          <w:bCs/>
          <w:color w:val="000000"/>
          <w:szCs w:val="20"/>
        </w:rPr>
      </w:pPr>
    </w:p>
    <w:p w14:paraId="53A677EA" w14:textId="77B17FB0" w:rsidR="00180586" w:rsidRPr="00527C2C" w:rsidRDefault="00527C2C" w:rsidP="00527C2C">
      <w:pPr>
        <w:autoSpaceDE w:val="0"/>
        <w:autoSpaceDN w:val="0"/>
        <w:adjustRightInd w:val="0"/>
        <w:spacing w:line="240" w:lineRule="auto"/>
        <w:jc w:val="both"/>
        <w:rPr>
          <w:rFonts w:cs="Arial"/>
          <w:bCs/>
          <w:color w:val="000000"/>
          <w:szCs w:val="20"/>
        </w:rPr>
      </w:pPr>
      <w:r w:rsidRPr="00527C2C">
        <w:rPr>
          <w:rFonts w:cs="Arial"/>
          <w:bCs/>
          <w:color w:val="000000"/>
          <w:szCs w:val="20"/>
        </w:rPr>
        <w:t>Vir: Ministrstvo za zdravje</w:t>
      </w:r>
    </w:p>
    <w:p w14:paraId="2717FF5E" w14:textId="4A942B06" w:rsidR="00F61071" w:rsidRDefault="00F61071" w:rsidP="00180586">
      <w:pPr>
        <w:autoSpaceDE w:val="0"/>
        <w:autoSpaceDN w:val="0"/>
        <w:adjustRightInd w:val="0"/>
        <w:spacing w:line="240" w:lineRule="auto"/>
        <w:jc w:val="both"/>
        <w:rPr>
          <w:rFonts w:cs="Arial"/>
          <w:b/>
          <w:bCs/>
          <w:color w:val="000000"/>
          <w:szCs w:val="20"/>
        </w:rPr>
      </w:pPr>
    </w:p>
    <w:p w14:paraId="091E4B44" w14:textId="69DEA4C9" w:rsidR="006D7B75" w:rsidRPr="006D7B75" w:rsidRDefault="006D7B75" w:rsidP="006D7B75">
      <w:pPr>
        <w:autoSpaceDE w:val="0"/>
        <w:autoSpaceDN w:val="0"/>
        <w:adjustRightInd w:val="0"/>
        <w:spacing w:line="240" w:lineRule="auto"/>
        <w:jc w:val="both"/>
        <w:rPr>
          <w:rFonts w:cs="Arial"/>
          <w:b/>
          <w:bCs/>
          <w:color w:val="000000"/>
          <w:szCs w:val="20"/>
        </w:rPr>
      </w:pPr>
      <w:r w:rsidRPr="006D7B75">
        <w:rPr>
          <w:rFonts w:cs="Arial"/>
          <w:b/>
          <w:bCs/>
          <w:color w:val="000000"/>
          <w:szCs w:val="20"/>
        </w:rPr>
        <w:t>Vlada kot skupščina Slovenskega državnega holdinga podelila razrešnico aktivnim članom uprave in nadzornega sveta</w:t>
      </w:r>
    </w:p>
    <w:p w14:paraId="6A3A35C2" w14:textId="77777777" w:rsidR="006D7B75" w:rsidRPr="006D7B75" w:rsidRDefault="006D7B75" w:rsidP="006D7B75">
      <w:pPr>
        <w:autoSpaceDE w:val="0"/>
        <w:autoSpaceDN w:val="0"/>
        <w:adjustRightInd w:val="0"/>
        <w:spacing w:line="240" w:lineRule="auto"/>
        <w:jc w:val="both"/>
        <w:rPr>
          <w:rFonts w:cs="Arial"/>
          <w:color w:val="000000"/>
          <w:szCs w:val="20"/>
        </w:rPr>
      </w:pPr>
    </w:p>
    <w:p w14:paraId="562D4D4F" w14:textId="77777777" w:rsidR="006D7B75" w:rsidRPr="006D7B75" w:rsidRDefault="006D7B75" w:rsidP="006D7B75">
      <w:pPr>
        <w:autoSpaceDE w:val="0"/>
        <w:autoSpaceDN w:val="0"/>
        <w:adjustRightInd w:val="0"/>
        <w:spacing w:line="240" w:lineRule="auto"/>
        <w:jc w:val="both"/>
        <w:rPr>
          <w:rFonts w:cs="Arial"/>
          <w:color w:val="000000"/>
          <w:szCs w:val="20"/>
        </w:rPr>
      </w:pPr>
      <w:r w:rsidRPr="006D7B75">
        <w:rPr>
          <w:rFonts w:cs="Arial"/>
          <w:color w:val="000000"/>
          <w:szCs w:val="20"/>
        </w:rPr>
        <w:lastRenderedPageBreak/>
        <w:t>Vlada se je kot skupščina Slovenskega državnega holdinga seznanila z revidiranim Letnim poročilom Slovenskega državnega holdinga in skupine Slovenski državni holding za poslovno leto 2021. Aktivnim članom uprave in nadzornega sveta holdinga je vlada podelila razrešnico za poslovno leto 2021.</w:t>
      </w:r>
    </w:p>
    <w:p w14:paraId="22FBB6E1" w14:textId="77777777" w:rsidR="006D7B75" w:rsidRPr="006D7B75" w:rsidRDefault="006D7B75" w:rsidP="006D7B75">
      <w:pPr>
        <w:autoSpaceDE w:val="0"/>
        <w:autoSpaceDN w:val="0"/>
        <w:adjustRightInd w:val="0"/>
        <w:spacing w:line="240" w:lineRule="auto"/>
        <w:jc w:val="both"/>
        <w:rPr>
          <w:rFonts w:cs="Arial"/>
          <w:color w:val="000000"/>
          <w:szCs w:val="20"/>
        </w:rPr>
      </w:pPr>
    </w:p>
    <w:p w14:paraId="2DA38DC9" w14:textId="77777777" w:rsidR="006D7B75" w:rsidRPr="006D7B75" w:rsidRDefault="006D7B75" w:rsidP="006D7B75">
      <w:pPr>
        <w:autoSpaceDE w:val="0"/>
        <w:autoSpaceDN w:val="0"/>
        <w:adjustRightInd w:val="0"/>
        <w:spacing w:line="240" w:lineRule="auto"/>
        <w:jc w:val="both"/>
        <w:rPr>
          <w:rFonts w:cs="Arial"/>
          <w:color w:val="000000"/>
          <w:szCs w:val="20"/>
        </w:rPr>
      </w:pPr>
      <w:r w:rsidRPr="006D7B75">
        <w:rPr>
          <w:rFonts w:cs="Arial"/>
          <w:color w:val="000000"/>
          <w:szCs w:val="20"/>
        </w:rPr>
        <w:t>Vlada se je kot skupščina Slovenskega državnega holdinga seznanila z revidiranim letnim poročilom SDH in skupine SDH za poslovno leto 2021, s poročilom in pozitivnim mnenjem neodvisnega revizorja ter s poročilom nadzornega sveta SDH o preveritvi letnega poročila SDH in skupine SDH za poslovno leto 2021.</w:t>
      </w:r>
    </w:p>
    <w:p w14:paraId="76832CC3" w14:textId="77777777" w:rsidR="006D7B75" w:rsidRPr="006D7B75" w:rsidRDefault="006D7B75" w:rsidP="006D7B75">
      <w:pPr>
        <w:autoSpaceDE w:val="0"/>
        <w:autoSpaceDN w:val="0"/>
        <w:adjustRightInd w:val="0"/>
        <w:spacing w:line="240" w:lineRule="auto"/>
        <w:jc w:val="both"/>
        <w:rPr>
          <w:rFonts w:cs="Arial"/>
          <w:color w:val="000000"/>
          <w:szCs w:val="20"/>
        </w:rPr>
      </w:pPr>
    </w:p>
    <w:p w14:paraId="21591F64" w14:textId="77777777" w:rsidR="006D7B75" w:rsidRPr="006D7B75" w:rsidRDefault="006D7B75" w:rsidP="006D7B75">
      <w:pPr>
        <w:autoSpaceDE w:val="0"/>
        <w:autoSpaceDN w:val="0"/>
        <w:adjustRightInd w:val="0"/>
        <w:spacing w:line="240" w:lineRule="auto"/>
        <w:jc w:val="both"/>
        <w:rPr>
          <w:rFonts w:cs="Arial"/>
          <w:color w:val="000000"/>
          <w:szCs w:val="20"/>
        </w:rPr>
      </w:pPr>
      <w:r w:rsidRPr="006D7B75">
        <w:rPr>
          <w:rFonts w:cs="Arial"/>
          <w:color w:val="000000"/>
          <w:szCs w:val="20"/>
        </w:rPr>
        <w:t xml:space="preserve">Skupščina Slovenskega državnega holdinga ugotavlja, da se je čisti poslovni izid v višini dobrih 45 milijonov evrov uporabil za znižanje bilančne izgube preteklih let, ki na dan 31. december 2021 znašala dobrih 70 milijonov evrov. </w:t>
      </w:r>
    </w:p>
    <w:p w14:paraId="7315FE31" w14:textId="77777777" w:rsidR="006D7B75" w:rsidRPr="006D7B75" w:rsidRDefault="006D7B75" w:rsidP="006D7B75">
      <w:pPr>
        <w:autoSpaceDE w:val="0"/>
        <w:autoSpaceDN w:val="0"/>
        <w:adjustRightInd w:val="0"/>
        <w:spacing w:line="240" w:lineRule="auto"/>
        <w:jc w:val="both"/>
        <w:rPr>
          <w:rFonts w:cs="Arial"/>
          <w:color w:val="000000"/>
          <w:szCs w:val="20"/>
        </w:rPr>
      </w:pPr>
    </w:p>
    <w:p w14:paraId="2DC586DA" w14:textId="19C368D7" w:rsidR="006D7B75" w:rsidRDefault="006D7B75" w:rsidP="006D7B75">
      <w:pPr>
        <w:autoSpaceDE w:val="0"/>
        <w:autoSpaceDN w:val="0"/>
        <w:adjustRightInd w:val="0"/>
        <w:spacing w:line="240" w:lineRule="auto"/>
        <w:jc w:val="both"/>
        <w:rPr>
          <w:rFonts w:cs="Arial"/>
          <w:color w:val="000000"/>
          <w:szCs w:val="20"/>
        </w:rPr>
      </w:pPr>
      <w:r w:rsidRPr="006D7B75">
        <w:rPr>
          <w:rFonts w:cs="Arial"/>
          <w:color w:val="000000"/>
          <w:szCs w:val="20"/>
        </w:rPr>
        <w:t xml:space="preserve">Vlada kot skupščina je razrešnico za poslovno leto 2021 podelila članu uprave Janezu Tomšiču in članom nadzornega sveta Karmen Dietner, Ivanu Simiču in Janezu Vipotniku. </w:t>
      </w:r>
    </w:p>
    <w:p w14:paraId="5DC3A8CB" w14:textId="77777777" w:rsidR="006E2C2A" w:rsidRPr="00170E57" w:rsidRDefault="006E2C2A" w:rsidP="006E2C2A">
      <w:r w:rsidRPr="00170E57">
        <w:t>Seznanila se je tudi z Informacijo o prejemkih in drugih pravicah članov organov vodenja in nadzora SDH ter članov organov vodenja in nadzora odvisnih družb.</w:t>
      </w:r>
    </w:p>
    <w:p w14:paraId="0DD32626" w14:textId="77777777" w:rsidR="006D7B75" w:rsidRPr="006D7B75" w:rsidRDefault="006D7B75" w:rsidP="006D7B75">
      <w:pPr>
        <w:autoSpaceDE w:val="0"/>
        <w:autoSpaceDN w:val="0"/>
        <w:adjustRightInd w:val="0"/>
        <w:spacing w:line="240" w:lineRule="auto"/>
        <w:jc w:val="both"/>
        <w:rPr>
          <w:rFonts w:cs="Arial"/>
          <w:color w:val="000000"/>
          <w:szCs w:val="20"/>
        </w:rPr>
      </w:pPr>
    </w:p>
    <w:p w14:paraId="59561A3E" w14:textId="60515FF9" w:rsidR="00A963BF" w:rsidRPr="006D7B75" w:rsidRDefault="006D7B75" w:rsidP="006D7B75">
      <w:pPr>
        <w:autoSpaceDE w:val="0"/>
        <w:autoSpaceDN w:val="0"/>
        <w:adjustRightInd w:val="0"/>
        <w:spacing w:line="240" w:lineRule="auto"/>
        <w:jc w:val="both"/>
        <w:rPr>
          <w:rFonts w:cs="Arial"/>
          <w:color w:val="000000"/>
          <w:szCs w:val="20"/>
        </w:rPr>
      </w:pPr>
      <w:r w:rsidRPr="006D7B75">
        <w:rPr>
          <w:rFonts w:cs="Arial"/>
          <w:color w:val="000000"/>
          <w:szCs w:val="20"/>
        </w:rPr>
        <w:t>Vir: Ministrstvo za finance</w:t>
      </w:r>
    </w:p>
    <w:p w14:paraId="57399683"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41BE84FE" w14:textId="770157AA" w:rsidR="007530EF" w:rsidRPr="007530EF" w:rsidRDefault="007530EF" w:rsidP="007530EF">
      <w:pPr>
        <w:autoSpaceDE w:val="0"/>
        <w:autoSpaceDN w:val="0"/>
        <w:adjustRightInd w:val="0"/>
        <w:spacing w:line="240" w:lineRule="auto"/>
        <w:jc w:val="both"/>
        <w:rPr>
          <w:rFonts w:cs="Arial"/>
          <w:b/>
          <w:bCs/>
          <w:color w:val="000000"/>
          <w:szCs w:val="20"/>
        </w:rPr>
      </w:pPr>
      <w:r w:rsidRPr="007530EF">
        <w:rPr>
          <w:rFonts w:cs="Arial"/>
          <w:b/>
          <w:bCs/>
          <w:color w:val="000000"/>
          <w:szCs w:val="20"/>
        </w:rPr>
        <w:t>Vlada zamenjala člane nadzornega sveta družbe 2TDK</w:t>
      </w:r>
    </w:p>
    <w:p w14:paraId="4500DCB0" w14:textId="77777777" w:rsidR="007530EF" w:rsidRPr="007530EF" w:rsidRDefault="007530EF" w:rsidP="007530EF">
      <w:pPr>
        <w:autoSpaceDE w:val="0"/>
        <w:autoSpaceDN w:val="0"/>
        <w:adjustRightInd w:val="0"/>
        <w:spacing w:line="240" w:lineRule="auto"/>
        <w:jc w:val="both"/>
        <w:rPr>
          <w:rFonts w:cs="Arial"/>
          <w:b/>
          <w:bCs/>
          <w:color w:val="000000"/>
          <w:szCs w:val="20"/>
        </w:rPr>
      </w:pPr>
    </w:p>
    <w:p w14:paraId="4D1F32AA" w14:textId="2011A70A" w:rsidR="007530EF" w:rsidRPr="007530EF" w:rsidRDefault="007530EF" w:rsidP="007530EF">
      <w:pPr>
        <w:autoSpaceDE w:val="0"/>
        <w:autoSpaceDN w:val="0"/>
        <w:adjustRightInd w:val="0"/>
        <w:spacing w:line="240" w:lineRule="auto"/>
        <w:jc w:val="both"/>
        <w:rPr>
          <w:rFonts w:cs="Arial"/>
          <w:color w:val="000000"/>
          <w:szCs w:val="20"/>
        </w:rPr>
      </w:pPr>
      <w:r w:rsidRPr="007530EF">
        <w:rPr>
          <w:rFonts w:cs="Arial"/>
          <w:color w:val="000000"/>
          <w:szCs w:val="20"/>
        </w:rPr>
        <w:t xml:space="preserve">Vlada je 22. </w:t>
      </w:r>
      <w:r>
        <w:rPr>
          <w:rFonts w:cs="Arial"/>
          <w:color w:val="000000"/>
          <w:szCs w:val="20"/>
        </w:rPr>
        <w:t>septembra</w:t>
      </w:r>
      <w:r w:rsidRPr="007530EF">
        <w:rPr>
          <w:rFonts w:cs="Arial"/>
          <w:color w:val="000000"/>
          <w:szCs w:val="20"/>
        </w:rPr>
        <w:t xml:space="preserve"> 2022 odpoklicala naslednje člane nadzornega sveta družbe 2TDK, Družba za razvoj projekta, d.</w:t>
      </w:r>
      <w:r>
        <w:rPr>
          <w:rFonts w:cs="Arial"/>
          <w:color w:val="000000"/>
          <w:szCs w:val="20"/>
        </w:rPr>
        <w:t xml:space="preserve"> </w:t>
      </w:r>
      <w:r w:rsidRPr="007530EF">
        <w:rPr>
          <w:rFonts w:cs="Arial"/>
          <w:color w:val="000000"/>
          <w:szCs w:val="20"/>
        </w:rPr>
        <w:t>o.</w:t>
      </w:r>
      <w:r>
        <w:rPr>
          <w:rFonts w:cs="Arial"/>
          <w:color w:val="000000"/>
          <w:szCs w:val="20"/>
        </w:rPr>
        <w:t xml:space="preserve"> </w:t>
      </w:r>
      <w:r w:rsidRPr="007530EF">
        <w:rPr>
          <w:rFonts w:cs="Arial"/>
          <w:color w:val="000000"/>
          <w:szCs w:val="20"/>
        </w:rPr>
        <w:t>o., in sicer dr. Roberta Rožiča, predsednika nadzornega sveta, predstavnika Ministrstva za finance; Mateja Čepeljnika, namestnika predsednika nadzornega sveta, ki je bil predstavnik Ministrstva za infrastrukturo; dr. Petra Pungartnika, predstavnika Ministrstva za infrastrukturo, Andreja Špengo, predstavnika Ministrstva za infrastrukturo in Aleša Logarja, predstavnika Ministrstva za finance.</w:t>
      </w:r>
    </w:p>
    <w:p w14:paraId="40E77EB9" w14:textId="77777777" w:rsidR="007530EF" w:rsidRPr="007530EF" w:rsidRDefault="007530EF" w:rsidP="007530EF">
      <w:pPr>
        <w:autoSpaceDE w:val="0"/>
        <w:autoSpaceDN w:val="0"/>
        <w:adjustRightInd w:val="0"/>
        <w:spacing w:line="240" w:lineRule="auto"/>
        <w:jc w:val="both"/>
        <w:rPr>
          <w:rFonts w:cs="Arial"/>
          <w:color w:val="000000"/>
          <w:szCs w:val="20"/>
        </w:rPr>
      </w:pPr>
      <w:r w:rsidRPr="007530EF">
        <w:rPr>
          <w:rFonts w:cs="Arial"/>
          <w:color w:val="000000"/>
          <w:szCs w:val="20"/>
        </w:rPr>
        <w:t xml:space="preserve"> </w:t>
      </w:r>
    </w:p>
    <w:p w14:paraId="0BF54651" w14:textId="7DB7D7C5" w:rsidR="007530EF" w:rsidRPr="007530EF" w:rsidRDefault="007530EF" w:rsidP="007530EF">
      <w:pPr>
        <w:autoSpaceDE w:val="0"/>
        <w:autoSpaceDN w:val="0"/>
        <w:adjustRightInd w:val="0"/>
        <w:spacing w:line="240" w:lineRule="auto"/>
        <w:jc w:val="both"/>
        <w:rPr>
          <w:rFonts w:cs="Arial"/>
          <w:color w:val="000000"/>
          <w:szCs w:val="20"/>
        </w:rPr>
      </w:pPr>
      <w:r w:rsidRPr="007530EF">
        <w:rPr>
          <w:rFonts w:cs="Arial"/>
          <w:color w:val="000000"/>
          <w:szCs w:val="20"/>
        </w:rPr>
        <w:t xml:space="preserve">Vlada je za dobo petih let od 23. </w:t>
      </w:r>
      <w:r>
        <w:rPr>
          <w:rFonts w:cs="Arial"/>
          <w:color w:val="000000"/>
          <w:szCs w:val="20"/>
        </w:rPr>
        <w:t>septembra</w:t>
      </w:r>
      <w:r w:rsidRPr="007530EF">
        <w:rPr>
          <w:rFonts w:cs="Arial"/>
          <w:color w:val="000000"/>
          <w:szCs w:val="20"/>
        </w:rPr>
        <w:t xml:space="preserve"> 2022 do 22. </w:t>
      </w:r>
      <w:r>
        <w:rPr>
          <w:rFonts w:cs="Arial"/>
          <w:color w:val="000000"/>
          <w:szCs w:val="20"/>
        </w:rPr>
        <w:t>septembra</w:t>
      </w:r>
      <w:r w:rsidRPr="007530EF">
        <w:rPr>
          <w:rFonts w:cs="Arial"/>
          <w:color w:val="000000"/>
          <w:szCs w:val="20"/>
        </w:rPr>
        <w:t xml:space="preserve"> 2027 imenovala naslednje člane nadzornega sveta družbe 2TDK, Družba za razvoj projekta, d.</w:t>
      </w:r>
      <w:r>
        <w:rPr>
          <w:rFonts w:cs="Arial"/>
          <w:color w:val="000000"/>
          <w:szCs w:val="20"/>
        </w:rPr>
        <w:t xml:space="preserve"> </w:t>
      </w:r>
      <w:r w:rsidRPr="007530EF">
        <w:rPr>
          <w:rFonts w:cs="Arial"/>
          <w:color w:val="000000"/>
          <w:szCs w:val="20"/>
        </w:rPr>
        <w:t>o.</w:t>
      </w:r>
      <w:r>
        <w:rPr>
          <w:rFonts w:cs="Arial"/>
          <w:color w:val="000000"/>
          <w:szCs w:val="20"/>
        </w:rPr>
        <w:t xml:space="preserve"> </w:t>
      </w:r>
      <w:r w:rsidRPr="007530EF">
        <w:rPr>
          <w:rFonts w:cs="Arial"/>
          <w:color w:val="000000"/>
          <w:szCs w:val="20"/>
        </w:rPr>
        <w:t>o.: Hildo Pipan, predstavnico Ministrstva za infrastrukturo, ki se imenuje tudi za predsednico nadzornega sveta, Mateja Čepeljnika, predstavnika Ministrstva za finance, ki se imenuje tudi za namestnika predsednice nadzornega sveta, dr. Anito Goršek, predstavnico Ministrstva za infrastrukturo, dr. Aleksandra Srdića, predstavnika Ministrstva za infrastrukturo in Miho Gostišo, predstavnika Ministrstva za finance.</w:t>
      </w:r>
    </w:p>
    <w:p w14:paraId="5B97535C" w14:textId="77777777" w:rsidR="007530EF" w:rsidRPr="007530EF" w:rsidRDefault="007530EF" w:rsidP="007530EF">
      <w:pPr>
        <w:autoSpaceDE w:val="0"/>
        <w:autoSpaceDN w:val="0"/>
        <w:adjustRightInd w:val="0"/>
        <w:spacing w:line="240" w:lineRule="auto"/>
        <w:jc w:val="both"/>
        <w:rPr>
          <w:rFonts w:cs="Arial"/>
          <w:color w:val="000000"/>
          <w:szCs w:val="20"/>
        </w:rPr>
      </w:pPr>
    </w:p>
    <w:p w14:paraId="574FFF32" w14:textId="5765EAA1" w:rsidR="00A963BF" w:rsidRPr="007530EF" w:rsidRDefault="007530EF" w:rsidP="007530EF">
      <w:pPr>
        <w:autoSpaceDE w:val="0"/>
        <w:autoSpaceDN w:val="0"/>
        <w:adjustRightInd w:val="0"/>
        <w:spacing w:line="240" w:lineRule="auto"/>
        <w:jc w:val="both"/>
        <w:rPr>
          <w:rFonts w:cs="Arial"/>
          <w:color w:val="000000"/>
          <w:szCs w:val="20"/>
        </w:rPr>
      </w:pPr>
      <w:r w:rsidRPr="007530EF">
        <w:rPr>
          <w:rFonts w:cs="Arial"/>
          <w:color w:val="000000"/>
          <w:szCs w:val="20"/>
        </w:rPr>
        <w:t>Vir: Ministrstvo za infrastrukturo</w:t>
      </w:r>
    </w:p>
    <w:p w14:paraId="32FE18AD"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0FF27815" w14:textId="230AE0F6" w:rsidR="00A82982" w:rsidRPr="00A82982" w:rsidRDefault="00A82982" w:rsidP="00A82982">
      <w:pPr>
        <w:autoSpaceDE w:val="0"/>
        <w:autoSpaceDN w:val="0"/>
        <w:adjustRightInd w:val="0"/>
        <w:spacing w:line="240" w:lineRule="auto"/>
        <w:jc w:val="both"/>
        <w:rPr>
          <w:rFonts w:cs="Arial"/>
          <w:b/>
          <w:bCs/>
          <w:color w:val="000000"/>
          <w:szCs w:val="20"/>
        </w:rPr>
      </w:pPr>
      <w:r w:rsidRPr="00A82982">
        <w:rPr>
          <w:rFonts w:cs="Arial"/>
          <w:b/>
          <w:bCs/>
          <w:color w:val="000000"/>
          <w:szCs w:val="20"/>
        </w:rPr>
        <w:t xml:space="preserve">Imenovanje vršilke dolžnosti direktorice Direkcije Republike Slovenije za vode  </w:t>
      </w:r>
    </w:p>
    <w:p w14:paraId="63F572E7" w14:textId="77777777" w:rsidR="00A82982" w:rsidRPr="00A82982" w:rsidRDefault="00A82982" w:rsidP="00A82982">
      <w:pPr>
        <w:autoSpaceDE w:val="0"/>
        <w:autoSpaceDN w:val="0"/>
        <w:adjustRightInd w:val="0"/>
        <w:spacing w:line="240" w:lineRule="auto"/>
        <w:jc w:val="both"/>
        <w:rPr>
          <w:rFonts w:cs="Arial"/>
          <w:b/>
          <w:bCs/>
          <w:color w:val="000000"/>
          <w:szCs w:val="20"/>
        </w:rPr>
      </w:pPr>
    </w:p>
    <w:p w14:paraId="5A45E760" w14:textId="7BFA270B" w:rsidR="00A82982" w:rsidRPr="00A82982" w:rsidRDefault="00A82982" w:rsidP="00A82982">
      <w:pPr>
        <w:autoSpaceDE w:val="0"/>
        <w:autoSpaceDN w:val="0"/>
        <w:adjustRightInd w:val="0"/>
        <w:spacing w:line="240" w:lineRule="auto"/>
        <w:jc w:val="both"/>
        <w:rPr>
          <w:rFonts w:cs="Arial"/>
          <w:color w:val="000000"/>
          <w:szCs w:val="20"/>
        </w:rPr>
      </w:pPr>
      <w:r w:rsidRPr="00A82982">
        <w:rPr>
          <w:rFonts w:cs="Arial"/>
          <w:color w:val="000000"/>
          <w:szCs w:val="20"/>
        </w:rPr>
        <w:t xml:space="preserve">Vlada je  imenovala mag. Nežo Kodre za vršilko dolžnosti direktorice Direkcije Republike Slovenije za vode (DRSV), organa v sestavi Ministrstva za okolje in prostor, in sicer od 23. </w:t>
      </w:r>
      <w:r>
        <w:rPr>
          <w:rFonts w:cs="Arial"/>
          <w:color w:val="000000"/>
          <w:szCs w:val="20"/>
        </w:rPr>
        <w:t>septembra</w:t>
      </w:r>
      <w:r w:rsidRPr="00A82982">
        <w:rPr>
          <w:rFonts w:cs="Arial"/>
          <w:color w:val="000000"/>
          <w:szCs w:val="20"/>
        </w:rPr>
        <w:t xml:space="preserve"> 2022 do imenovanja novega direktorja Direkcije Republike Slovenije za vode, vendar največ za šest mesecev, to je do 22. </w:t>
      </w:r>
      <w:r>
        <w:rPr>
          <w:rFonts w:cs="Arial"/>
          <w:color w:val="000000"/>
          <w:szCs w:val="20"/>
        </w:rPr>
        <w:t>marca</w:t>
      </w:r>
      <w:r w:rsidRPr="00A82982">
        <w:rPr>
          <w:rFonts w:cs="Arial"/>
          <w:color w:val="000000"/>
          <w:szCs w:val="20"/>
        </w:rPr>
        <w:t xml:space="preserve"> 2023. Mag. Neža Kodre je univerzitetna diplomirana inženirka vodarstva in komunalnega inženirstva. Na Fakulteti za gradbeništvo in geodezijo, Univerze v Ljubljani, pridobila tudi naziv magistra gradbeništva – komunalna smer.  Trenutno opravlja  delo Vodje sektorja za razvoj in plan na DRSV. Mag. Neža Kodre izpolnjuje vse pogoje za zasedbo tega mesta. </w:t>
      </w:r>
    </w:p>
    <w:p w14:paraId="46CA3773" w14:textId="77777777" w:rsidR="00A82982" w:rsidRPr="00A82982" w:rsidRDefault="00A82982" w:rsidP="00A82982">
      <w:pPr>
        <w:autoSpaceDE w:val="0"/>
        <w:autoSpaceDN w:val="0"/>
        <w:adjustRightInd w:val="0"/>
        <w:spacing w:line="240" w:lineRule="auto"/>
        <w:jc w:val="both"/>
        <w:rPr>
          <w:rFonts w:cs="Arial"/>
          <w:color w:val="000000"/>
          <w:szCs w:val="20"/>
        </w:rPr>
      </w:pPr>
    </w:p>
    <w:p w14:paraId="56BE0DFE" w14:textId="7EF58EB9" w:rsidR="00A82982" w:rsidRPr="00A82982" w:rsidRDefault="00A82982" w:rsidP="00A82982">
      <w:pPr>
        <w:autoSpaceDE w:val="0"/>
        <w:autoSpaceDN w:val="0"/>
        <w:adjustRightInd w:val="0"/>
        <w:spacing w:line="240" w:lineRule="auto"/>
        <w:jc w:val="both"/>
        <w:rPr>
          <w:rFonts w:cs="Arial"/>
          <w:color w:val="000000"/>
          <w:szCs w:val="20"/>
        </w:rPr>
      </w:pPr>
      <w:r w:rsidRPr="00A82982">
        <w:rPr>
          <w:rFonts w:cs="Arial"/>
          <w:color w:val="000000"/>
          <w:szCs w:val="20"/>
        </w:rPr>
        <w:t xml:space="preserve">S tega mesta je vlada razrešila Romana Kramerja, in sicer  z  22. </w:t>
      </w:r>
      <w:r>
        <w:rPr>
          <w:rFonts w:cs="Arial"/>
          <w:color w:val="000000"/>
          <w:szCs w:val="20"/>
        </w:rPr>
        <w:t>septembra</w:t>
      </w:r>
      <w:r w:rsidRPr="00A82982">
        <w:rPr>
          <w:rFonts w:cs="Arial"/>
          <w:color w:val="000000"/>
          <w:szCs w:val="20"/>
        </w:rPr>
        <w:t xml:space="preserve"> 2022. Zakon o javnih uslužbencih (ZJU) določa, da funkcionar oziroma organ, pristojen za imenovanje,  lahko v enem letu od nastopa funkcije razreši predstojnika organa v sestavi ministrstva brez utemeljitve, in sicer v skladu petim odstavkom 83. člena ZJU. </w:t>
      </w:r>
    </w:p>
    <w:p w14:paraId="542BB399" w14:textId="77777777" w:rsidR="00A82982" w:rsidRPr="00A82982" w:rsidRDefault="00A82982" w:rsidP="00A82982">
      <w:pPr>
        <w:autoSpaceDE w:val="0"/>
        <w:autoSpaceDN w:val="0"/>
        <w:adjustRightInd w:val="0"/>
        <w:spacing w:line="240" w:lineRule="auto"/>
        <w:jc w:val="both"/>
        <w:rPr>
          <w:rFonts w:cs="Arial"/>
          <w:color w:val="000000"/>
          <w:szCs w:val="20"/>
        </w:rPr>
      </w:pPr>
    </w:p>
    <w:p w14:paraId="70AF8FE1" w14:textId="2B95C4C2" w:rsidR="00A963BF" w:rsidRPr="00A82982" w:rsidRDefault="00A82982" w:rsidP="00A82982">
      <w:pPr>
        <w:autoSpaceDE w:val="0"/>
        <w:autoSpaceDN w:val="0"/>
        <w:adjustRightInd w:val="0"/>
        <w:spacing w:line="240" w:lineRule="auto"/>
        <w:jc w:val="both"/>
        <w:rPr>
          <w:rFonts w:cs="Arial"/>
          <w:color w:val="000000"/>
          <w:szCs w:val="20"/>
        </w:rPr>
      </w:pPr>
      <w:r w:rsidRPr="00A82982">
        <w:rPr>
          <w:rFonts w:cs="Arial"/>
          <w:color w:val="000000"/>
          <w:szCs w:val="20"/>
        </w:rPr>
        <w:t>Vir: Ministrstvo za okolje in prostor</w:t>
      </w:r>
    </w:p>
    <w:p w14:paraId="1A2F9883" w14:textId="27B6393E" w:rsidR="00A963BF" w:rsidRDefault="00A963BF" w:rsidP="00A963BF">
      <w:pPr>
        <w:autoSpaceDE w:val="0"/>
        <w:autoSpaceDN w:val="0"/>
        <w:adjustRightInd w:val="0"/>
        <w:spacing w:line="240" w:lineRule="auto"/>
        <w:jc w:val="both"/>
        <w:rPr>
          <w:rFonts w:cs="Arial"/>
          <w:b/>
          <w:bCs/>
          <w:color w:val="000000"/>
          <w:szCs w:val="20"/>
        </w:rPr>
      </w:pPr>
    </w:p>
    <w:p w14:paraId="4B940FBB" w14:textId="47DEA491" w:rsidR="0077314F" w:rsidRPr="0077314F" w:rsidRDefault="0077314F" w:rsidP="0077314F">
      <w:pPr>
        <w:autoSpaceDE w:val="0"/>
        <w:autoSpaceDN w:val="0"/>
        <w:adjustRightInd w:val="0"/>
        <w:spacing w:line="240" w:lineRule="auto"/>
        <w:jc w:val="both"/>
        <w:rPr>
          <w:rFonts w:cs="Arial"/>
          <w:b/>
          <w:bCs/>
          <w:color w:val="000000"/>
          <w:szCs w:val="20"/>
        </w:rPr>
      </w:pPr>
      <w:r w:rsidRPr="0077314F">
        <w:rPr>
          <w:rFonts w:cs="Arial"/>
          <w:b/>
          <w:bCs/>
          <w:color w:val="000000"/>
          <w:szCs w:val="20"/>
        </w:rPr>
        <w:t xml:space="preserve">Vlada imenovala več državnih tožilcev </w:t>
      </w:r>
    </w:p>
    <w:p w14:paraId="0A2C4A62" w14:textId="77777777" w:rsidR="0077314F" w:rsidRPr="0077314F" w:rsidRDefault="0077314F" w:rsidP="0077314F">
      <w:pPr>
        <w:autoSpaceDE w:val="0"/>
        <w:autoSpaceDN w:val="0"/>
        <w:adjustRightInd w:val="0"/>
        <w:spacing w:line="240" w:lineRule="auto"/>
        <w:jc w:val="both"/>
        <w:rPr>
          <w:rFonts w:cs="Arial"/>
          <w:b/>
          <w:bCs/>
          <w:color w:val="000000"/>
          <w:szCs w:val="20"/>
        </w:rPr>
      </w:pPr>
    </w:p>
    <w:p w14:paraId="602E5616" w14:textId="77777777" w:rsidR="0077314F" w:rsidRPr="0077314F" w:rsidRDefault="0077314F" w:rsidP="0077314F">
      <w:pPr>
        <w:autoSpaceDE w:val="0"/>
        <w:autoSpaceDN w:val="0"/>
        <w:adjustRightInd w:val="0"/>
        <w:spacing w:line="240" w:lineRule="auto"/>
        <w:jc w:val="both"/>
        <w:rPr>
          <w:rFonts w:cs="Arial"/>
          <w:color w:val="000000"/>
          <w:szCs w:val="20"/>
        </w:rPr>
      </w:pPr>
      <w:r w:rsidRPr="0077314F">
        <w:rPr>
          <w:rFonts w:cs="Arial"/>
          <w:color w:val="000000"/>
          <w:szCs w:val="20"/>
        </w:rPr>
        <w:lastRenderedPageBreak/>
        <w:t xml:space="preserve">Vlada Republike Slovenije je na današnji seji Tamaro Gregorčič imenovala za vrhovno državno tožilko na Vrhovnem državnem tožilstvu Republike Slovenije, Majo Lajh za okrožno državno tožilko na Okrožnem državnem tožilstvu v Celju, Nevenko Berdnik za okrožno državno tožilko na Okrožnem državnem tožilstvu v Mariboru, Barbaro Lončarič, za okrajno državno tožilko na Okrožnem državnem tožilstvu na Ptuju in Marjeto Može, za okrajno državno tožilko na Okrožnem državnem tožilstvu v Kopru. </w:t>
      </w:r>
    </w:p>
    <w:p w14:paraId="6CA96494" w14:textId="77777777" w:rsidR="0077314F" w:rsidRPr="0077314F" w:rsidRDefault="0077314F" w:rsidP="0077314F">
      <w:pPr>
        <w:autoSpaceDE w:val="0"/>
        <w:autoSpaceDN w:val="0"/>
        <w:adjustRightInd w:val="0"/>
        <w:spacing w:line="240" w:lineRule="auto"/>
        <w:jc w:val="both"/>
        <w:rPr>
          <w:rFonts w:cs="Arial"/>
          <w:color w:val="000000"/>
          <w:szCs w:val="20"/>
        </w:rPr>
      </w:pPr>
    </w:p>
    <w:p w14:paraId="14BED851" w14:textId="398472C2" w:rsidR="0077314F" w:rsidRPr="0077314F" w:rsidRDefault="0077314F" w:rsidP="0077314F">
      <w:pPr>
        <w:autoSpaceDE w:val="0"/>
        <w:autoSpaceDN w:val="0"/>
        <w:adjustRightInd w:val="0"/>
        <w:spacing w:line="240" w:lineRule="auto"/>
        <w:jc w:val="both"/>
        <w:rPr>
          <w:rFonts w:cs="Arial"/>
          <w:color w:val="000000"/>
          <w:szCs w:val="20"/>
        </w:rPr>
      </w:pPr>
      <w:r w:rsidRPr="0077314F">
        <w:rPr>
          <w:rFonts w:cs="Arial"/>
          <w:color w:val="000000"/>
          <w:szCs w:val="20"/>
        </w:rPr>
        <w:t>Vir: Ministrstvo za pravosodje</w:t>
      </w:r>
    </w:p>
    <w:p w14:paraId="7BB0156C" w14:textId="77777777" w:rsidR="0077314F" w:rsidRPr="00A963BF" w:rsidRDefault="0077314F" w:rsidP="00A963BF">
      <w:pPr>
        <w:autoSpaceDE w:val="0"/>
        <w:autoSpaceDN w:val="0"/>
        <w:adjustRightInd w:val="0"/>
        <w:spacing w:line="240" w:lineRule="auto"/>
        <w:jc w:val="both"/>
        <w:rPr>
          <w:rFonts w:cs="Arial"/>
          <w:b/>
          <w:bCs/>
          <w:color w:val="000000"/>
          <w:szCs w:val="20"/>
        </w:rPr>
      </w:pPr>
    </w:p>
    <w:p w14:paraId="70AAD316" w14:textId="44A4FFC1" w:rsidR="004978B8" w:rsidRPr="004978B8" w:rsidRDefault="004978B8" w:rsidP="004978B8">
      <w:pPr>
        <w:autoSpaceDE w:val="0"/>
        <w:autoSpaceDN w:val="0"/>
        <w:adjustRightInd w:val="0"/>
        <w:spacing w:line="240" w:lineRule="auto"/>
        <w:jc w:val="both"/>
        <w:rPr>
          <w:rFonts w:cs="Arial"/>
          <w:b/>
          <w:bCs/>
          <w:color w:val="000000"/>
          <w:szCs w:val="20"/>
        </w:rPr>
      </w:pPr>
      <w:r w:rsidRPr="004978B8">
        <w:rPr>
          <w:rFonts w:cs="Arial"/>
          <w:b/>
          <w:bCs/>
          <w:color w:val="000000"/>
          <w:szCs w:val="20"/>
        </w:rPr>
        <w:t>Vlada sprejela spremembo sklepa o sestavi koordinacijskega odbora za vprašanje nasledstva</w:t>
      </w:r>
    </w:p>
    <w:p w14:paraId="6470DFC9" w14:textId="77777777" w:rsidR="004978B8" w:rsidRPr="004978B8" w:rsidRDefault="004978B8" w:rsidP="004978B8">
      <w:pPr>
        <w:autoSpaceDE w:val="0"/>
        <w:autoSpaceDN w:val="0"/>
        <w:adjustRightInd w:val="0"/>
        <w:spacing w:line="240" w:lineRule="auto"/>
        <w:jc w:val="both"/>
        <w:rPr>
          <w:rFonts w:cs="Arial"/>
          <w:b/>
          <w:bCs/>
          <w:color w:val="000000"/>
          <w:szCs w:val="20"/>
        </w:rPr>
      </w:pPr>
    </w:p>
    <w:p w14:paraId="59461855" w14:textId="77777777" w:rsidR="004978B8" w:rsidRPr="004978B8" w:rsidRDefault="004978B8" w:rsidP="004978B8">
      <w:pPr>
        <w:autoSpaceDE w:val="0"/>
        <w:autoSpaceDN w:val="0"/>
        <w:adjustRightInd w:val="0"/>
        <w:spacing w:line="240" w:lineRule="auto"/>
        <w:jc w:val="both"/>
        <w:rPr>
          <w:rFonts w:cs="Arial"/>
          <w:color w:val="000000"/>
          <w:szCs w:val="20"/>
        </w:rPr>
      </w:pPr>
      <w:r w:rsidRPr="004978B8">
        <w:rPr>
          <w:rFonts w:cs="Arial"/>
          <w:color w:val="000000"/>
          <w:szCs w:val="20"/>
        </w:rPr>
        <w:t xml:space="preserve">Vlada je sprejela spremembo sklepa o oblikovanju in sestavi Koordinacijskega odbora za vprašanja nasledstva. </w:t>
      </w:r>
    </w:p>
    <w:p w14:paraId="71204772" w14:textId="089C1AF5" w:rsidR="004978B8" w:rsidRDefault="004978B8" w:rsidP="004978B8">
      <w:pPr>
        <w:autoSpaceDE w:val="0"/>
        <w:autoSpaceDN w:val="0"/>
        <w:adjustRightInd w:val="0"/>
        <w:spacing w:line="240" w:lineRule="auto"/>
        <w:jc w:val="both"/>
        <w:rPr>
          <w:rFonts w:cs="Arial"/>
          <w:color w:val="000000"/>
          <w:szCs w:val="20"/>
        </w:rPr>
      </w:pPr>
      <w:r w:rsidRPr="004978B8">
        <w:rPr>
          <w:rFonts w:cs="Arial"/>
          <w:color w:val="000000"/>
          <w:szCs w:val="20"/>
        </w:rPr>
        <w:t xml:space="preserve">V koordinacijskem odboru je prišlo do naslednjih sprememb: </w:t>
      </w:r>
    </w:p>
    <w:p w14:paraId="67C2DDAD" w14:textId="77777777" w:rsidR="00D35246" w:rsidRPr="004978B8" w:rsidRDefault="00D35246" w:rsidP="004978B8">
      <w:pPr>
        <w:autoSpaceDE w:val="0"/>
        <w:autoSpaceDN w:val="0"/>
        <w:adjustRightInd w:val="0"/>
        <w:spacing w:line="240" w:lineRule="auto"/>
        <w:jc w:val="both"/>
        <w:rPr>
          <w:rFonts w:cs="Arial"/>
          <w:color w:val="000000"/>
          <w:szCs w:val="20"/>
        </w:rPr>
      </w:pPr>
    </w:p>
    <w:p w14:paraId="7E61E70F" w14:textId="75C616B2" w:rsidR="004978B8" w:rsidRPr="00D35246" w:rsidRDefault="004978B8" w:rsidP="00D35246">
      <w:pPr>
        <w:pStyle w:val="Odstavekseznama"/>
        <w:numPr>
          <w:ilvl w:val="0"/>
          <w:numId w:val="26"/>
        </w:numPr>
        <w:autoSpaceDE w:val="0"/>
        <w:autoSpaceDN w:val="0"/>
        <w:adjustRightInd w:val="0"/>
        <w:spacing w:line="240" w:lineRule="auto"/>
        <w:jc w:val="both"/>
        <w:rPr>
          <w:rFonts w:cs="Arial"/>
          <w:color w:val="000000"/>
          <w:szCs w:val="20"/>
        </w:rPr>
      </w:pPr>
      <w:r w:rsidRPr="00D35246">
        <w:rPr>
          <w:rFonts w:cs="Arial"/>
          <w:color w:val="000000"/>
          <w:szCs w:val="20"/>
        </w:rPr>
        <w:t>z mesta člana in predsednika se razreši mag. Andreja Širclja in namesto njega imenuje Klemna Boštjančiča, ministra za finance,</w:t>
      </w:r>
    </w:p>
    <w:p w14:paraId="0CEA1407" w14:textId="2EA6D13A" w:rsidR="004978B8" w:rsidRPr="00D35246" w:rsidRDefault="004978B8" w:rsidP="00D35246">
      <w:pPr>
        <w:pStyle w:val="Odstavekseznama"/>
        <w:numPr>
          <w:ilvl w:val="0"/>
          <w:numId w:val="26"/>
        </w:numPr>
        <w:autoSpaceDE w:val="0"/>
        <w:autoSpaceDN w:val="0"/>
        <w:adjustRightInd w:val="0"/>
        <w:spacing w:line="240" w:lineRule="auto"/>
        <w:jc w:val="both"/>
        <w:rPr>
          <w:rFonts w:cs="Arial"/>
          <w:color w:val="000000"/>
          <w:szCs w:val="20"/>
        </w:rPr>
      </w:pPr>
      <w:r w:rsidRPr="00D35246">
        <w:rPr>
          <w:rFonts w:cs="Arial"/>
          <w:color w:val="000000"/>
          <w:szCs w:val="20"/>
        </w:rPr>
        <w:t>z mesta člana in namestnika predsednika se razreši dr. Anžeta Logarja in namesto njega  imenuje Tanjo Fajon, ministrico za zunanje zadeve,</w:t>
      </w:r>
    </w:p>
    <w:p w14:paraId="0B0F017A" w14:textId="54DF1A25" w:rsidR="004978B8" w:rsidRPr="00D35246" w:rsidRDefault="004978B8" w:rsidP="00D35246">
      <w:pPr>
        <w:pStyle w:val="Odstavekseznama"/>
        <w:numPr>
          <w:ilvl w:val="0"/>
          <w:numId w:val="26"/>
        </w:numPr>
        <w:autoSpaceDE w:val="0"/>
        <w:autoSpaceDN w:val="0"/>
        <w:adjustRightInd w:val="0"/>
        <w:spacing w:line="240" w:lineRule="auto"/>
        <w:jc w:val="both"/>
        <w:rPr>
          <w:rFonts w:cs="Arial"/>
          <w:color w:val="000000"/>
          <w:szCs w:val="20"/>
        </w:rPr>
      </w:pPr>
      <w:r w:rsidRPr="00D35246">
        <w:rPr>
          <w:rFonts w:cs="Arial"/>
          <w:color w:val="000000"/>
          <w:szCs w:val="20"/>
        </w:rPr>
        <w:t xml:space="preserve">z mesta člana se razreši Marjana Dikaučiča in namesto njega imenuje dr. Dominiko Švarc Pipan, ministrico za pravosodje, </w:t>
      </w:r>
    </w:p>
    <w:p w14:paraId="59B849E2" w14:textId="288CBB7B" w:rsidR="004978B8" w:rsidRPr="00D35246" w:rsidRDefault="004978B8" w:rsidP="00D35246">
      <w:pPr>
        <w:pStyle w:val="Odstavekseznama"/>
        <w:numPr>
          <w:ilvl w:val="0"/>
          <w:numId w:val="26"/>
        </w:numPr>
        <w:autoSpaceDE w:val="0"/>
        <w:autoSpaceDN w:val="0"/>
        <w:adjustRightInd w:val="0"/>
        <w:spacing w:line="240" w:lineRule="auto"/>
        <w:jc w:val="both"/>
        <w:rPr>
          <w:rFonts w:cs="Arial"/>
          <w:color w:val="000000"/>
          <w:szCs w:val="20"/>
        </w:rPr>
      </w:pPr>
      <w:r w:rsidRPr="00D35246">
        <w:rPr>
          <w:rFonts w:cs="Arial"/>
          <w:color w:val="000000"/>
          <w:szCs w:val="20"/>
        </w:rPr>
        <w:t xml:space="preserve">z mesta člana se razreši dr. Miho Pogačnika in namesto njega imenuje mag. Matejo Vraničar Erman, visoko predstavnico Republike Slovenije za nasledstvo, </w:t>
      </w:r>
    </w:p>
    <w:p w14:paraId="0DF75585" w14:textId="70D27F7C" w:rsidR="004978B8" w:rsidRDefault="004978B8" w:rsidP="00D35246">
      <w:pPr>
        <w:pStyle w:val="Odstavekseznama"/>
        <w:numPr>
          <w:ilvl w:val="0"/>
          <w:numId w:val="26"/>
        </w:numPr>
        <w:autoSpaceDE w:val="0"/>
        <w:autoSpaceDN w:val="0"/>
        <w:adjustRightInd w:val="0"/>
        <w:spacing w:line="240" w:lineRule="auto"/>
        <w:jc w:val="both"/>
        <w:rPr>
          <w:rFonts w:cs="Arial"/>
          <w:color w:val="000000"/>
          <w:szCs w:val="20"/>
        </w:rPr>
      </w:pPr>
      <w:r w:rsidRPr="00D35246">
        <w:rPr>
          <w:rFonts w:cs="Arial"/>
          <w:color w:val="000000"/>
          <w:szCs w:val="20"/>
        </w:rPr>
        <w:t>za novega člana se imenuje Vojka Volka, državni sekret</w:t>
      </w:r>
      <w:r w:rsidR="00522BCA">
        <w:rPr>
          <w:rFonts w:cs="Arial"/>
          <w:color w:val="000000"/>
          <w:szCs w:val="20"/>
        </w:rPr>
        <w:t>ar v Kabinetu predsednika vlade</w:t>
      </w:r>
    </w:p>
    <w:p w14:paraId="5671BE05" w14:textId="25B009FB" w:rsidR="00522BCA" w:rsidRPr="00D35246" w:rsidRDefault="00522BCA" w:rsidP="00D35246">
      <w:pPr>
        <w:pStyle w:val="Odstavekseznama"/>
        <w:numPr>
          <w:ilvl w:val="0"/>
          <w:numId w:val="26"/>
        </w:numPr>
        <w:autoSpaceDE w:val="0"/>
        <w:autoSpaceDN w:val="0"/>
        <w:adjustRightInd w:val="0"/>
        <w:spacing w:line="240" w:lineRule="auto"/>
        <w:jc w:val="both"/>
        <w:rPr>
          <w:rFonts w:cs="Arial"/>
          <w:color w:val="000000"/>
          <w:szCs w:val="20"/>
        </w:rPr>
      </w:pPr>
      <w:r>
        <w:rPr>
          <w:rFonts w:cs="Arial"/>
          <w:color w:val="000000"/>
          <w:szCs w:val="20"/>
        </w:rPr>
        <w:t>za novo članico se imenuje dr. Asta Vrečko, ministrica za kulturo.</w:t>
      </w:r>
    </w:p>
    <w:p w14:paraId="649890CD" w14:textId="77777777" w:rsidR="004978B8" w:rsidRPr="004978B8" w:rsidRDefault="004978B8" w:rsidP="004978B8">
      <w:pPr>
        <w:autoSpaceDE w:val="0"/>
        <w:autoSpaceDN w:val="0"/>
        <w:adjustRightInd w:val="0"/>
        <w:spacing w:line="240" w:lineRule="auto"/>
        <w:jc w:val="both"/>
        <w:rPr>
          <w:rFonts w:cs="Arial"/>
          <w:color w:val="000000"/>
          <w:szCs w:val="20"/>
        </w:rPr>
      </w:pPr>
    </w:p>
    <w:p w14:paraId="2EFA911D" w14:textId="4BF7FF3C" w:rsidR="00A963BF" w:rsidRPr="004978B8" w:rsidRDefault="004978B8" w:rsidP="004978B8">
      <w:pPr>
        <w:autoSpaceDE w:val="0"/>
        <w:autoSpaceDN w:val="0"/>
        <w:adjustRightInd w:val="0"/>
        <w:spacing w:line="240" w:lineRule="auto"/>
        <w:jc w:val="both"/>
        <w:rPr>
          <w:rFonts w:cs="Arial"/>
          <w:color w:val="000000"/>
          <w:szCs w:val="20"/>
        </w:rPr>
      </w:pPr>
      <w:r w:rsidRPr="004978B8">
        <w:rPr>
          <w:rFonts w:cs="Arial"/>
          <w:color w:val="000000"/>
          <w:szCs w:val="20"/>
        </w:rPr>
        <w:t>Vir: Ministrstvo za finance</w:t>
      </w:r>
    </w:p>
    <w:p w14:paraId="5D9DCFDD" w14:textId="77777777" w:rsidR="00A963BF" w:rsidRPr="00A963BF" w:rsidRDefault="00A963BF" w:rsidP="00A963BF">
      <w:pPr>
        <w:autoSpaceDE w:val="0"/>
        <w:autoSpaceDN w:val="0"/>
        <w:adjustRightInd w:val="0"/>
        <w:spacing w:line="240" w:lineRule="auto"/>
        <w:jc w:val="both"/>
        <w:rPr>
          <w:rFonts w:cs="Arial"/>
          <w:b/>
          <w:bCs/>
          <w:color w:val="000000"/>
          <w:szCs w:val="20"/>
        </w:rPr>
      </w:pPr>
    </w:p>
    <w:p w14:paraId="652F24D2" w14:textId="3377BC37" w:rsidR="00FA28C5" w:rsidRPr="00FA28C5" w:rsidRDefault="00FA28C5" w:rsidP="00FA28C5">
      <w:pPr>
        <w:autoSpaceDE w:val="0"/>
        <w:autoSpaceDN w:val="0"/>
        <w:adjustRightInd w:val="0"/>
        <w:spacing w:line="240" w:lineRule="auto"/>
        <w:jc w:val="both"/>
        <w:rPr>
          <w:rFonts w:cs="Arial"/>
          <w:b/>
          <w:bCs/>
          <w:color w:val="000000"/>
          <w:szCs w:val="20"/>
        </w:rPr>
      </w:pPr>
      <w:r w:rsidRPr="00FA28C5">
        <w:rPr>
          <w:rFonts w:cs="Arial"/>
          <w:b/>
          <w:bCs/>
          <w:color w:val="000000"/>
          <w:szCs w:val="20"/>
        </w:rPr>
        <w:t>Sprememba sklepa o ustanovitvi Stalne medresorske delovne skupine za zadeve OECD na operativni ravni</w:t>
      </w:r>
    </w:p>
    <w:p w14:paraId="5CA46E12" w14:textId="77777777" w:rsidR="00FA28C5" w:rsidRPr="00FA28C5" w:rsidRDefault="00FA28C5" w:rsidP="00FA28C5">
      <w:pPr>
        <w:autoSpaceDE w:val="0"/>
        <w:autoSpaceDN w:val="0"/>
        <w:adjustRightInd w:val="0"/>
        <w:spacing w:line="240" w:lineRule="auto"/>
        <w:jc w:val="both"/>
        <w:rPr>
          <w:rFonts w:cs="Arial"/>
          <w:b/>
          <w:bCs/>
          <w:color w:val="000000"/>
          <w:szCs w:val="20"/>
        </w:rPr>
      </w:pPr>
    </w:p>
    <w:p w14:paraId="2B1F83F4" w14:textId="77777777" w:rsidR="00FA28C5" w:rsidRPr="00FA28C5" w:rsidRDefault="00FA28C5" w:rsidP="00FA28C5">
      <w:pPr>
        <w:autoSpaceDE w:val="0"/>
        <w:autoSpaceDN w:val="0"/>
        <w:adjustRightInd w:val="0"/>
        <w:spacing w:line="240" w:lineRule="auto"/>
        <w:jc w:val="both"/>
        <w:rPr>
          <w:rFonts w:cs="Arial"/>
          <w:color w:val="000000"/>
          <w:szCs w:val="20"/>
        </w:rPr>
      </w:pPr>
      <w:r w:rsidRPr="00FA28C5">
        <w:rPr>
          <w:rFonts w:cs="Arial"/>
          <w:color w:val="000000"/>
          <w:szCs w:val="20"/>
        </w:rPr>
        <w:t>Vlada Republike Slovenije je s sklepom, ki ga je sprejela 18. maja 2022 imenovala vodjo, člane in namestnike Stalne medresorske delovne skupine za zadeve OECD. Vladni resorji in organi so zaradi menjav ob prevzemu drugih delovnih zadolžitev poslali predloge za menjave.</w:t>
      </w:r>
    </w:p>
    <w:p w14:paraId="7315F231" w14:textId="77777777" w:rsidR="00FA28C5" w:rsidRPr="00FA28C5" w:rsidRDefault="00FA28C5" w:rsidP="00FA28C5">
      <w:pPr>
        <w:autoSpaceDE w:val="0"/>
        <w:autoSpaceDN w:val="0"/>
        <w:adjustRightInd w:val="0"/>
        <w:spacing w:line="240" w:lineRule="auto"/>
        <w:jc w:val="both"/>
        <w:rPr>
          <w:rFonts w:cs="Arial"/>
          <w:color w:val="000000"/>
          <w:szCs w:val="20"/>
        </w:rPr>
      </w:pPr>
    </w:p>
    <w:p w14:paraId="2BF937BD" w14:textId="77777777" w:rsidR="00FA28C5" w:rsidRPr="00FA28C5" w:rsidRDefault="00FA28C5" w:rsidP="00FA28C5">
      <w:pPr>
        <w:autoSpaceDE w:val="0"/>
        <w:autoSpaceDN w:val="0"/>
        <w:adjustRightInd w:val="0"/>
        <w:spacing w:line="240" w:lineRule="auto"/>
        <w:jc w:val="both"/>
        <w:rPr>
          <w:rFonts w:cs="Arial"/>
          <w:color w:val="000000"/>
          <w:szCs w:val="20"/>
        </w:rPr>
      </w:pPr>
      <w:r w:rsidRPr="00FA28C5">
        <w:rPr>
          <w:rFonts w:cs="Arial"/>
          <w:color w:val="000000"/>
          <w:szCs w:val="20"/>
        </w:rPr>
        <w:t>Sklep določa, da se:</w:t>
      </w:r>
    </w:p>
    <w:p w14:paraId="225A3162" w14:textId="7D48C8B0"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 mesta vodje nacionalne koordinatorice za OECD razreši mag. Jana Grilc, namesto nje se imenuje Matejo Vraničar Erman, </w:t>
      </w:r>
    </w:p>
    <w:p w14:paraId="7925359E" w14:textId="35E6D7AE"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 mesta namestnice vodje razreši Polonco Kosić, namesto nje se imenuje mag. Jana Grilc, </w:t>
      </w:r>
    </w:p>
    <w:p w14:paraId="2386F75F" w14:textId="631CBC60"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za članico delovne skupine imenuje Petro Kežman, </w:t>
      </w:r>
    </w:p>
    <w:p w14:paraId="0BCCAC7D" w14:textId="015767E3"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za člana delovne skupine imenuje mag. Petra Ješovnika, </w:t>
      </w:r>
    </w:p>
    <w:p w14:paraId="4601FAFF" w14:textId="36899B5C"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za namestnika člana delovne skupine imenuje dr. Grega Pajnkiharja, </w:t>
      </w:r>
    </w:p>
    <w:p w14:paraId="5506DC55" w14:textId="503D78BA"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 mesta namestnice članice delovne skupine razreši mag. Nado Bizjak, </w:t>
      </w:r>
    </w:p>
    <w:p w14:paraId="033F7E9A" w14:textId="6483EFAD"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z mesta članice delovne skupine razreši Andrejo Slomšek, namesto nje se imenuje Kristino Bizjak,</w:t>
      </w:r>
    </w:p>
    <w:p w14:paraId="35E885A1" w14:textId="4A61859A"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 mesta namestnice članice delovne skupine razreši Marino Hrvatin, </w:t>
      </w:r>
    </w:p>
    <w:p w14:paraId="345B475C" w14:textId="590D9EDB"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za namestnika člana delovne skupine imenuje Tilna Obradovića, </w:t>
      </w:r>
    </w:p>
    <w:p w14:paraId="2CCD650C" w14:textId="63B2783C"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 mesta članice delovne skupine razreši mag. Klaudijo Koražija, namesto nje se imenuje Polono Kobal, </w:t>
      </w:r>
    </w:p>
    <w:p w14:paraId="5EAA41EB" w14:textId="65840CC0"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 mesta članice delovne skupine razreši mag. Valentino Vehovar, namesto nje se imenuje mag. Barbaro Goričan, </w:t>
      </w:r>
    </w:p>
    <w:p w14:paraId="44AFB5EE" w14:textId="431A80EF"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za namestnico članice delovne skupine imenuje Tomislavo Arh, </w:t>
      </w:r>
    </w:p>
    <w:p w14:paraId="23E331F8" w14:textId="4439FBEF"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z mesta člana delovne skupine razreši Grega Maleca, namesto njega se imenuje Metko Greto Barbo Škrbinc</w:t>
      </w:r>
    </w:p>
    <w:p w14:paraId="5E00CE02" w14:textId="1B5F0C96"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za namestnico članice delovne skupine imenuje dr. Polona Bunič, </w:t>
      </w:r>
    </w:p>
    <w:p w14:paraId="5FEC178A" w14:textId="46F71FE9"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 mesta članice delovne skupine razreši mag. Elena del Fabro, namesto nje se imenuje Katjo Piškur, </w:t>
      </w:r>
    </w:p>
    <w:p w14:paraId="7F4FE9C9" w14:textId="0B4D4B98"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lastRenderedPageBreak/>
        <w:t xml:space="preserve">z mesta članice delovne skupine razreši dr. Meto Dobnikar, namesto nje se imenuje dr. Petra Volaska, </w:t>
      </w:r>
    </w:p>
    <w:p w14:paraId="2DEE3B81" w14:textId="7C16008C" w:rsidR="00FA28C5" w:rsidRPr="00FA28C5" w:rsidRDefault="00EA0F69" w:rsidP="00FA28C5">
      <w:pPr>
        <w:pStyle w:val="Odstavekseznama"/>
        <w:numPr>
          <w:ilvl w:val="0"/>
          <w:numId w:val="25"/>
        </w:numPr>
        <w:autoSpaceDE w:val="0"/>
        <w:autoSpaceDN w:val="0"/>
        <w:adjustRightInd w:val="0"/>
        <w:spacing w:line="240" w:lineRule="auto"/>
        <w:jc w:val="both"/>
        <w:rPr>
          <w:rFonts w:cs="Arial"/>
          <w:color w:val="000000"/>
          <w:szCs w:val="20"/>
        </w:rPr>
      </w:pPr>
      <w:r>
        <w:rPr>
          <w:rFonts w:cs="Arial"/>
          <w:color w:val="000000"/>
          <w:szCs w:val="20"/>
        </w:rPr>
        <w:t>0</w:t>
      </w:r>
      <w:r w:rsidR="00FA28C5" w:rsidRPr="00FA28C5">
        <w:rPr>
          <w:rFonts w:cs="Arial"/>
          <w:color w:val="000000"/>
          <w:szCs w:val="20"/>
        </w:rPr>
        <w:t xml:space="preserve">z mesta članice delovne skupine razreši Dunjo Gruntar Golanda, namesto nje se imenuje Metko Logar, </w:t>
      </w:r>
    </w:p>
    <w:p w14:paraId="276D94CA" w14:textId="54525FC2"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 mesta namestnice članice delovne skupine razreši Metko Logar, namesto nje se imenuje Dunjo Gruntar Golanda, </w:t>
      </w:r>
    </w:p>
    <w:p w14:paraId="31F1C374" w14:textId="4ADA3C01"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 mesta namestnice člana delovne skupine razreši Katjo Rejec Longar, namesto nje se imenuje Jano Lovšin, </w:t>
      </w:r>
    </w:p>
    <w:p w14:paraId="22E40A37" w14:textId="152B6BB6"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 mesta članice delovne skupine razreši Katarino Kozinc Huskič, namesto nje se imenuje dr. Sonjo Kralj, </w:t>
      </w:r>
    </w:p>
    <w:p w14:paraId="2168A7FD" w14:textId="2F6F8B86"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 mesta članice delovne skupine razreši Špelo Rotar namesto nje se imenuje Gorazda Jenka, </w:t>
      </w:r>
    </w:p>
    <w:p w14:paraId="47015DBE" w14:textId="584DC9F9"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 mesta članice delovne skupine razreši Anjo Marijo Arko, namesto nje se imenuje mag. Klaudijo Koražija, </w:t>
      </w:r>
    </w:p>
    <w:p w14:paraId="1A760AC8" w14:textId="1632B7A7"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 mesta člana delovne skupine razreši Aleša Škrabana, namesto njega se imenuje Nežo Kompare, </w:t>
      </w:r>
    </w:p>
    <w:p w14:paraId="3D885C72" w14:textId="324FAC13"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za namestnico članice delovne skupine imenuje Nino Ledinek, </w:t>
      </w:r>
    </w:p>
    <w:p w14:paraId="334F4753" w14:textId="4872CFDC"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za namestnika članice delovne skupine imenuje mag. Janeza Novaka, </w:t>
      </w:r>
    </w:p>
    <w:p w14:paraId="037000B1" w14:textId="7D5413BF"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 xml:space="preserve">z mesta članice delovne skupine se razreši Jasmino Opec Vörös, </w:t>
      </w:r>
    </w:p>
    <w:p w14:paraId="7AD728FD" w14:textId="455E9E15"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z mesta namestnika članice delovne skupine se razreši Gašperja Pečarja,</w:t>
      </w:r>
    </w:p>
    <w:p w14:paraId="2B4C75EF" w14:textId="73DA75A2" w:rsidR="00FA28C5" w:rsidRPr="00FA28C5" w:rsidRDefault="00FA28C5" w:rsidP="00FA28C5">
      <w:pPr>
        <w:pStyle w:val="Odstavekseznama"/>
        <w:numPr>
          <w:ilvl w:val="0"/>
          <w:numId w:val="25"/>
        </w:numPr>
        <w:autoSpaceDE w:val="0"/>
        <w:autoSpaceDN w:val="0"/>
        <w:adjustRightInd w:val="0"/>
        <w:spacing w:line="240" w:lineRule="auto"/>
        <w:jc w:val="both"/>
        <w:rPr>
          <w:rFonts w:cs="Arial"/>
          <w:color w:val="000000"/>
          <w:szCs w:val="20"/>
        </w:rPr>
      </w:pPr>
      <w:r w:rsidRPr="00FA28C5">
        <w:rPr>
          <w:rFonts w:cs="Arial"/>
          <w:color w:val="000000"/>
          <w:szCs w:val="20"/>
        </w:rPr>
        <w:t>z mesta namestnice člana delovne skupine se razreši dr. Karmen Krajnc.</w:t>
      </w:r>
    </w:p>
    <w:p w14:paraId="2F552DC3" w14:textId="77777777" w:rsidR="00FA28C5" w:rsidRPr="00FA28C5" w:rsidRDefault="00FA28C5" w:rsidP="00FA28C5">
      <w:pPr>
        <w:autoSpaceDE w:val="0"/>
        <w:autoSpaceDN w:val="0"/>
        <w:adjustRightInd w:val="0"/>
        <w:spacing w:line="240" w:lineRule="auto"/>
        <w:jc w:val="both"/>
        <w:rPr>
          <w:rFonts w:cs="Arial"/>
          <w:color w:val="000000"/>
          <w:szCs w:val="20"/>
        </w:rPr>
      </w:pPr>
    </w:p>
    <w:p w14:paraId="42632FE2" w14:textId="71C966CE" w:rsidR="00A963BF" w:rsidRPr="00FA28C5" w:rsidRDefault="00FA28C5" w:rsidP="00FA28C5">
      <w:pPr>
        <w:autoSpaceDE w:val="0"/>
        <w:autoSpaceDN w:val="0"/>
        <w:adjustRightInd w:val="0"/>
        <w:spacing w:line="240" w:lineRule="auto"/>
        <w:jc w:val="both"/>
        <w:rPr>
          <w:rFonts w:cs="Arial"/>
          <w:color w:val="000000"/>
          <w:szCs w:val="20"/>
        </w:rPr>
      </w:pPr>
      <w:r w:rsidRPr="00FA28C5">
        <w:rPr>
          <w:rFonts w:cs="Arial"/>
          <w:color w:val="000000"/>
          <w:szCs w:val="20"/>
        </w:rPr>
        <w:t>Vir: Ministrstvo za zunanje zadeve</w:t>
      </w:r>
    </w:p>
    <w:p w14:paraId="6F14B311" w14:textId="5CC4BEFC" w:rsidR="0003192B" w:rsidRPr="0003192B" w:rsidRDefault="0003192B" w:rsidP="0003192B">
      <w:pPr>
        <w:autoSpaceDE w:val="0"/>
        <w:autoSpaceDN w:val="0"/>
        <w:adjustRightInd w:val="0"/>
        <w:spacing w:line="240" w:lineRule="auto"/>
        <w:jc w:val="both"/>
        <w:rPr>
          <w:rFonts w:cs="Arial"/>
          <w:b/>
          <w:bCs/>
          <w:color w:val="000000"/>
          <w:szCs w:val="20"/>
        </w:rPr>
      </w:pPr>
    </w:p>
    <w:p w14:paraId="5FF00BD8" w14:textId="203495EE" w:rsidR="00866015" w:rsidRPr="00866015" w:rsidRDefault="00866015" w:rsidP="00866015">
      <w:pPr>
        <w:autoSpaceDE w:val="0"/>
        <w:autoSpaceDN w:val="0"/>
        <w:adjustRightInd w:val="0"/>
        <w:spacing w:line="240" w:lineRule="auto"/>
        <w:jc w:val="both"/>
        <w:rPr>
          <w:rFonts w:cs="Arial"/>
          <w:b/>
          <w:bCs/>
          <w:color w:val="000000"/>
          <w:szCs w:val="20"/>
        </w:rPr>
      </w:pPr>
      <w:r>
        <w:rPr>
          <w:rFonts w:cs="Arial"/>
          <w:b/>
          <w:bCs/>
          <w:color w:val="000000"/>
          <w:szCs w:val="20"/>
        </w:rPr>
        <w:t>Vlada imenovala dr. Ano</w:t>
      </w:r>
      <w:r w:rsidRPr="00866015">
        <w:rPr>
          <w:rFonts w:cs="Arial"/>
          <w:b/>
          <w:bCs/>
          <w:color w:val="000000"/>
          <w:szCs w:val="20"/>
        </w:rPr>
        <w:t xml:space="preserve"> Kerševan za generalno državno odvetnico</w:t>
      </w:r>
    </w:p>
    <w:p w14:paraId="17034EF3" w14:textId="77777777" w:rsidR="00866015" w:rsidRPr="00866015" w:rsidRDefault="00866015" w:rsidP="00866015">
      <w:pPr>
        <w:autoSpaceDE w:val="0"/>
        <w:autoSpaceDN w:val="0"/>
        <w:adjustRightInd w:val="0"/>
        <w:spacing w:line="240" w:lineRule="auto"/>
        <w:jc w:val="both"/>
        <w:rPr>
          <w:rFonts w:cs="Arial"/>
          <w:b/>
          <w:bCs/>
          <w:color w:val="000000"/>
          <w:szCs w:val="20"/>
        </w:rPr>
      </w:pPr>
    </w:p>
    <w:p w14:paraId="74F88A9A" w14:textId="4E323B31" w:rsidR="00866015" w:rsidRPr="00866015" w:rsidRDefault="00866015" w:rsidP="00866015">
      <w:pPr>
        <w:autoSpaceDE w:val="0"/>
        <w:autoSpaceDN w:val="0"/>
        <w:adjustRightInd w:val="0"/>
        <w:spacing w:line="240" w:lineRule="auto"/>
        <w:jc w:val="both"/>
        <w:rPr>
          <w:rFonts w:cs="Arial"/>
          <w:bCs/>
          <w:color w:val="000000"/>
          <w:szCs w:val="20"/>
        </w:rPr>
      </w:pPr>
      <w:r w:rsidRPr="00866015">
        <w:rPr>
          <w:rFonts w:cs="Arial"/>
          <w:bCs/>
          <w:color w:val="000000"/>
          <w:szCs w:val="20"/>
        </w:rPr>
        <w:t xml:space="preserve">Vlada Republike Slovenije je na današnji seji izdala ugotovitveno odločbo o prenehanju funkcije generalnega državnega odvetnika mag. Jurija Groznika </w:t>
      </w:r>
      <w:r>
        <w:rPr>
          <w:rFonts w:cs="Arial"/>
          <w:bCs/>
          <w:color w:val="000000"/>
          <w:szCs w:val="20"/>
        </w:rPr>
        <w:t>s 26. septembrom</w:t>
      </w:r>
      <w:r w:rsidRPr="00866015">
        <w:rPr>
          <w:rFonts w:cs="Arial"/>
          <w:bCs/>
          <w:color w:val="000000"/>
          <w:szCs w:val="20"/>
        </w:rPr>
        <w:t xml:space="preserve"> 2022, ter izdala odločbo o imenovanju dr. Ane Kerševan za generalno državno odvetnico. Mag. Juriju Grozniku 26. septembra 2022 preneha funkcija generalnega državnega odvetnika zaradi poteka šestletnega obdobja, za katerega je bil imenovan. Vlada mag. Groznika ni ponovno imenovala, zato mora na podlagi četrtega odstavka 60. člena Zakona o državnem odvetništvu o prenehanju funkcije izdati ugotovitveno odločbo.</w:t>
      </w:r>
    </w:p>
    <w:p w14:paraId="7DEA3D56" w14:textId="77777777" w:rsidR="00866015" w:rsidRPr="00866015" w:rsidRDefault="00866015" w:rsidP="00866015">
      <w:pPr>
        <w:autoSpaceDE w:val="0"/>
        <w:autoSpaceDN w:val="0"/>
        <w:adjustRightInd w:val="0"/>
        <w:spacing w:line="240" w:lineRule="auto"/>
        <w:jc w:val="both"/>
        <w:rPr>
          <w:rFonts w:cs="Arial"/>
          <w:bCs/>
          <w:color w:val="000000"/>
          <w:szCs w:val="20"/>
        </w:rPr>
      </w:pPr>
    </w:p>
    <w:p w14:paraId="1E401523" w14:textId="66FBEC64" w:rsidR="00866015" w:rsidRPr="00866015" w:rsidRDefault="00866015" w:rsidP="00866015">
      <w:pPr>
        <w:autoSpaceDE w:val="0"/>
        <w:autoSpaceDN w:val="0"/>
        <w:adjustRightInd w:val="0"/>
        <w:spacing w:line="240" w:lineRule="auto"/>
        <w:jc w:val="both"/>
        <w:rPr>
          <w:rFonts w:cs="Arial"/>
          <w:bCs/>
          <w:color w:val="000000"/>
          <w:szCs w:val="20"/>
        </w:rPr>
      </w:pPr>
      <w:r w:rsidRPr="00866015">
        <w:rPr>
          <w:rFonts w:cs="Arial"/>
          <w:bCs/>
          <w:color w:val="000000"/>
          <w:szCs w:val="20"/>
        </w:rPr>
        <w:t xml:space="preserve">Dr. Ana Kerševan se za generalno državno odvetnico imenuje </w:t>
      </w:r>
      <w:r>
        <w:rPr>
          <w:rFonts w:cs="Arial"/>
          <w:bCs/>
          <w:color w:val="000000"/>
          <w:szCs w:val="20"/>
        </w:rPr>
        <w:t>s 27. septembrom 2022, za šest let, do 26. septembra</w:t>
      </w:r>
      <w:r w:rsidRPr="00866015">
        <w:rPr>
          <w:rFonts w:cs="Arial"/>
          <w:bCs/>
          <w:color w:val="000000"/>
          <w:szCs w:val="20"/>
        </w:rPr>
        <w:t xml:space="preserve"> 2028. Ministrstvo za pravosodje je v Uradnem listu RS št. 103, </w:t>
      </w:r>
      <w:r>
        <w:rPr>
          <w:rFonts w:cs="Arial"/>
          <w:bCs/>
          <w:color w:val="000000"/>
          <w:szCs w:val="20"/>
        </w:rPr>
        <w:t>29. julija</w:t>
      </w:r>
      <w:r w:rsidRPr="00866015">
        <w:rPr>
          <w:rFonts w:cs="Arial"/>
          <w:bCs/>
          <w:color w:val="000000"/>
          <w:szCs w:val="20"/>
        </w:rPr>
        <w:t xml:space="preserve"> 2022, objavilo prosto mesto generalnega državnega odvetnika. V roku za prijave je prejelo sedem prijav kandidatov, ki so izpolnjevali predpisane formalne pogoje za imenovanje za generalnega državnega odvetnika. Ministrica  je z vsakim kandidatom opravila razgovor. Na podlagi razpisne dokumentacije, vsebine strateškega programa dela, dosedanjega dela in vizije vodenja Državnega odvetništva RS, ter opravljenega razgovora, je ministrica kot najprimernejšo kandidatko za zasedbo mesta generalnega državnega odvetnika izbrala dr. Ano Kerševan, ter predlog v mnenje posredovala  Komisiji za presojo ustreznosti kandidatov za generalnega državnega odvetnika in višje državne odvetnike</w:t>
      </w:r>
      <w:r>
        <w:rPr>
          <w:rFonts w:cs="Arial"/>
          <w:bCs/>
          <w:color w:val="000000"/>
          <w:szCs w:val="20"/>
        </w:rPr>
        <w:t>. Komisija je na seji dne 19. septembra</w:t>
      </w:r>
      <w:r w:rsidRPr="00866015">
        <w:rPr>
          <w:rFonts w:cs="Arial"/>
          <w:bCs/>
          <w:color w:val="000000"/>
          <w:szCs w:val="20"/>
        </w:rPr>
        <w:t xml:space="preserve"> 2022 sprejela mnenje, da je izbrana kandidatka dr. Ana Kerševan primerna za imenovanje za generalno državno odvetnico. V skladu s četrtim odstavkom 58. člena ZDOdv minister, pristojen za pravosodje, kandidata, za katerega komisija v svojem mnenju poda oceno o primernosti, predlaga v imenovanje vladi. </w:t>
      </w:r>
    </w:p>
    <w:p w14:paraId="1B77B429" w14:textId="77777777" w:rsidR="00866015" w:rsidRPr="00866015" w:rsidRDefault="00866015" w:rsidP="00866015">
      <w:pPr>
        <w:autoSpaceDE w:val="0"/>
        <w:autoSpaceDN w:val="0"/>
        <w:adjustRightInd w:val="0"/>
        <w:spacing w:line="240" w:lineRule="auto"/>
        <w:jc w:val="both"/>
        <w:rPr>
          <w:rFonts w:cs="Arial"/>
          <w:bCs/>
          <w:color w:val="000000"/>
          <w:szCs w:val="20"/>
        </w:rPr>
      </w:pPr>
    </w:p>
    <w:p w14:paraId="69F18F52" w14:textId="5A475791" w:rsidR="0003192B" w:rsidRPr="00866015" w:rsidRDefault="00866015" w:rsidP="00866015">
      <w:pPr>
        <w:autoSpaceDE w:val="0"/>
        <w:autoSpaceDN w:val="0"/>
        <w:adjustRightInd w:val="0"/>
        <w:spacing w:line="240" w:lineRule="auto"/>
        <w:jc w:val="both"/>
        <w:rPr>
          <w:rFonts w:cs="Arial"/>
          <w:bCs/>
          <w:color w:val="000000"/>
          <w:szCs w:val="20"/>
        </w:rPr>
      </w:pPr>
      <w:r w:rsidRPr="00866015">
        <w:rPr>
          <w:rFonts w:cs="Arial"/>
          <w:bCs/>
          <w:color w:val="000000"/>
          <w:szCs w:val="20"/>
        </w:rPr>
        <w:t>Vir: Ministrstvo za pravosodje</w:t>
      </w:r>
    </w:p>
    <w:p w14:paraId="73142742" w14:textId="77777777" w:rsidR="0003192B" w:rsidRPr="0003192B" w:rsidRDefault="0003192B" w:rsidP="0003192B">
      <w:pPr>
        <w:autoSpaceDE w:val="0"/>
        <w:autoSpaceDN w:val="0"/>
        <w:adjustRightInd w:val="0"/>
        <w:spacing w:line="240" w:lineRule="auto"/>
        <w:jc w:val="both"/>
        <w:rPr>
          <w:rFonts w:cs="Arial"/>
          <w:b/>
          <w:bCs/>
          <w:color w:val="000000"/>
          <w:szCs w:val="20"/>
        </w:rPr>
      </w:pPr>
    </w:p>
    <w:p w14:paraId="75E2DE64" w14:textId="5755C905" w:rsidR="00576EC5" w:rsidRPr="00576EC5" w:rsidRDefault="00576EC5" w:rsidP="00576EC5">
      <w:pPr>
        <w:autoSpaceDE w:val="0"/>
        <w:autoSpaceDN w:val="0"/>
        <w:adjustRightInd w:val="0"/>
        <w:spacing w:line="240" w:lineRule="auto"/>
        <w:jc w:val="both"/>
        <w:rPr>
          <w:rFonts w:cs="Arial"/>
          <w:b/>
          <w:bCs/>
          <w:color w:val="000000"/>
          <w:szCs w:val="20"/>
        </w:rPr>
      </w:pPr>
      <w:r w:rsidRPr="00576EC5">
        <w:rPr>
          <w:rFonts w:cs="Arial"/>
          <w:b/>
          <w:bCs/>
          <w:color w:val="000000"/>
          <w:szCs w:val="20"/>
        </w:rPr>
        <w:t>Vlada imenovala novega predstavnika ustanovitelja v Svetu javnega zdravstvenega zavoda Splošne bolnišnice Celje</w:t>
      </w:r>
    </w:p>
    <w:p w14:paraId="1B7A8C81" w14:textId="77777777" w:rsidR="00576EC5" w:rsidRPr="00576EC5" w:rsidRDefault="00576EC5" w:rsidP="00576EC5">
      <w:pPr>
        <w:autoSpaceDE w:val="0"/>
        <w:autoSpaceDN w:val="0"/>
        <w:adjustRightInd w:val="0"/>
        <w:spacing w:line="240" w:lineRule="auto"/>
        <w:jc w:val="both"/>
        <w:rPr>
          <w:rFonts w:cs="Arial"/>
          <w:b/>
          <w:bCs/>
          <w:color w:val="000000"/>
          <w:szCs w:val="20"/>
        </w:rPr>
      </w:pPr>
    </w:p>
    <w:p w14:paraId="476CF32D" w14:textId="77777777" w:rsidR="00576EC5" w:rsidRPr="00576EC5" w:rsidRDefault="00576EC5" w:rsidP="00576EC5">
      <w:pPr>
        <w:autoSpaceDE w:val="0"/>
        <w:autoSpaceDN w:val="0"/>
        <w:adjustRightInd w:val="0"/>
        <w:spacing w:line="240" w:lineRule="auto"/>
        <w:jc w:val="both"/>
        <w:rPr>
          <w:rFonts w:cs="Arial"/>
          <w:bCs/>
          <w:color w:val="000000"/>
          <w:szCs w:val="20"/>
        </w:rPr>
      </w:pPr>
      <w:r w:rsidRPr="00576EC5">
        <w:rPr>
          <w:rFonts w:cs="Arial"/>
          <w:bCs/>
          <w:color w:val="000000"/>
          <w:szCs w:val="20"/>
        </w:rPr>
        <w:t xml:space="preserve">Vlada Republike Slovenije je sprejela sklep o razrešitvi predstavnika ustanovitelja v Svetu javnega zdravstvenega zavoda v Splošne bolnišnice Celje (SB Celje) in imenovala novega predstavnika. </w:t>
      </w:r>
    </w:p>
    <w:p w14:paraId="39B9D5AC" w14:textId="77777777" w:rsidR="00576EC5" w:rsidRPr="00576EC5" w:rsidRDefault="00576EC5" w:rsidP="00576EC5">
      <w:pPr>
        <w:autoSpaceDE w:val="0"/>
        <w:autoSpaceDN w:val="0"/>
        <w:adjustRightInd w:val="0"/>
        <w:spacing w:line="240" w:lineRule="auto"/>
        <w:jc w:val="both"/>
        <w:rPr>
          <w:rFonts w:cs="Arial"/>
          <w:bCs/>
          <w:color w:val="000000"/>
          <w:szCs w:val="20"/>
        </w:rPr>
      </w:pPr>
    </w:p>
    <w:p w14:paraId="2946F689" w14:textId="77777777" w:rsidR="00576EC5" w:rsidRPr="00576EC5" w:rsidRDefault="00576EC5" w:rsidP="00576EC5">
      <w:pPr>
        <w:autoSpaceDE w:val="0"/>
        <w:autoSpaceDN w:val="0"/>
        <w:adjustRightInd w:val="0"/>
        <w:spacing w:line="240" w:lineRule="auto"/>
        <w:jc w:val="both"/>
        <w:rPr>
          <w:rFonts w:cs="Arial"/>
          <w:bCs/>
          <w:color w:val="000000"/>
          <w:szCs w:val="20"/>
        </w:rPr>
      </w:pPr>
      <w:r w:rsidRPr="00576EC5">
        <w:rPr>
          <w:rFonts w:cs="Arial"/>
          <w:bCs/>
          <w:color w:val="000000"/>
          <w:szCs w:val="20"/>
        </w:rPr>
        <w:lastRenderedPageBreak/>
        <w:t>Ministrstvo za zdravje je vladi predlagalo, da se v Svet javnega zdravstvenega zavoda SB Celje namesto dosedanjega člana Mitja Pirmana za preostanek mandata, do 27. septembra 2025, za predstavnika ustanovitelja imenuje Tomaž Subotič.</w:t>
      </w:r>
    </w:p>
    <w:p w14:paraId="226CB173" w14:textId="77777777" w:rsidR="00576EC5" w:rsidRPr="00576EC5" w:rsidRDefault="00576EC5" w:rsidP="00576EC5">
      <w:pPr>
        <w:autoSpaceDE w:val="0"/>
        <w:autoSpaceDN w:val="0"/>
        <w:adjustRightInd w:val="0"/>
        <w:spacing w:line="240" w:lineRule="auto"/>
        <w:jc w:val="both"/>
        <w:rPr>
          <w:rFonts w:cs="Arial"/>
          <w:bCs/>
          <w:color w:val="000000"/>
          <w:szCs w:val="20"/>
        </w:rPr>
      </w:pPr>
    </w:p>
    <w:p w14:paraId="3EE04DC9" w14:textId="77777777" w:rsidR="00576EC5" w:rsidRPr="00576EC5" w:rsidRDefault="00576EC5" w:rsidP="00576EC5">
      <w:pPr>
        <w:autoSpaceDE w:val="0"/>
        <w:autoSpaceDN w:val="0"/>
        <w:adjustRightInd w:val="0"/>
        <w:spacing w:line="240" w:lineRule="auto"/>
        <w:jc w:val="both"/>
        <w:rPr>
          <w:rFonts w:cs="Arial"/>
          <w:bCs/>
          <w:color w:val="000000"/>
          <w:szCs w:val="20"/>
        </w:rPr>
      </w:pPr>
      <w:r w:rsidRPr="00576EC5">
        <w:rPr>
          <w:rFonts w:cs="Arial"/>
          <w:bCs/>
          <w:color w:val="000000"/>
          <w:szCs w:val="20"/>
        </w:rPr>
        <w:t>Razrešitev dosedanjih predstavnikov ustanovitelja je v skladu s prvo alinejo drugega odstavka 4. točke Protokola o izbiri kandidatov za predstavnike ustanovitelja v svetih javnih zdravstvenih zavodov, katerih ustanovitelj je Republika Slovenija, ki določa da se predstavnike ustanovitelja v svetu javnih zdravstvenih zavodov, katerih ustanovitelj je Republika, lahko razreši na predlog ministra.</w:t>
      </w:r>
    </w:p>
    <w:p w14:paraId="3E14FD06" w14:textId="77777777" w:rsidR="00576EC5" w:rsidRPr="00576EC5" w:rsidRDefault="00576EC5" w:rsidP="00576EC5">
      <w:pPr>
        <w:autoSpaceDE w:val="0"/>
        <w:autoSpaceDN w:val="0"/>
        <w:adjustRightInd w:val="0"/>
        <w:spacing w:line="240" w:lineRule="auto"/>
        <w:jc w:val="both"/>
        <w:rPr>
          <w:rFonts w:cs="Arial"/>
          <w:bCs/>
          <w:color w:val="000000"/>
          <w:szCs w:val="20"/>
        </w:rPr>
      </w:pPr>
    </w:p>
    <w:p w14:paraId="463BA353" w14:textId="77777777" w:rsidR="00576EC5" w:rsidRPr="00576EC5" w:rsidRDefault="00576EC5" w:rsidP="00576EC5">
      <w:pPr>
        <w:autoSpaceDE w:val="0"/>
        <w:autoSpaceDN w:val="0"/>
        <w:adjustRightInd w:val="0"/>
        <w:spacing w:line="240" w:lineRule="auto"/>
        <w:jc w:val="both"/>
        <w:rPr>
          <w:rFonts w:cs="Arial"/>
          <w:bCs/>
          <w:color w:val="000000"/>
          <w:szCs w:val="20"/>
        </w:rPr>
      </w:pPr>
      <w:r w:rsidRPr="00576EC5">
        <w:rPr>
          <w:rFonts w:cs="Arial"/>
          <w:bCs/>
          <w:color w:val="000000"/>
          <w:szCs w:val="20"/>
        </w:rPr>
        <w:t>Vlada je predlog, da v Svet javnega zdravstvenega zavoda SB Celje namesto dosedanjega člana Mitja Pirmana, za predstavnika ustanovitelja imenuje Tomaža Subotiča, sprejela.</w:t>
      </w:r>
    </w:p>
    <w:p w14:paraId="78F58050" w14:textId="77777777" w:rsidR="00576EC5" w:rsidRPr="00576EC5" w:rsidRDefault="00576EC5" w:rsidP="00576EC5">
      <w:pPr>
        <w:autoSpaceDE w:val="0"/>
        <w:autoSpaceDN w:val="0"/>
        <w:adjustRightInd w:val="0"/>
        <w:spacing w:line="240" w:lineRule="auto"/>
        <w:jc w:val="both"/>
        <w:rPr>
          <w:rFonts w:cs="Arial"/>
          <w:bCs/>
          <w:color w:val="000000"/>
          <w:szCs w:val="20"/>
        </w:rPr>
      </w:pPr>
    </w:p>
    <w:p w14:paraId="7BEAC05D" w14:textId="3271968F" w:rsidR="00A963BF" w:rsidRPr="00DE20EF" w:rsidRDefault="00576EC5" w:rsidP="00DE20EF">
      <w:pPr>
        <w:autoSpaceDE w:val="0"/>
        <w:autoSpaceDN w:val="0"/>
        <w:adjustRightInd w:val="0"/>
        <w:spacing w:line="240" w:lineRule="auto"/>
        <w:jc w:val="both"/>
        <w:rPr>
          <w:rFonts w:cs="Arial"/>
          <w:b/>
          <w:bCs/>
          <w:color w:val="000000"/>
          <w:szCs w:val="20"/>
        </w:rPr>
      </w:pPr>
      <w:r w:rsidRPr="00576EC5">
        <w:rPr>
          <w:rFonts w:cs="Arial"/>
          <w:bCs/>
          <w:color w:val="000000"/>
          <w:szCs w:val="20"/>
        </w:rPr>
        <w:t>Vir: Ministrstvo za zdravje</w:t>
      </w:r>
    </w:p>
    <w:sectPr w:rsidR="00A963BF" w:rsidRPr="00DE20EF" w:rsidSect="00F02D7D">
      <w:headerReference w:type="default" r:id="rId9"/>
      <w:footerReference w:type="even" r:id="rId10"/>
      <w:footerReference w:type="default" r:id="rId11"/>
      <w:head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426BB" w14:textId="77777777" w:rsidR="0078395C" w:rsidRDefault="0078395C">
      <w:r>
        <w:separator/>
      </w:r>
    </w:p>
  </w:endnote>
  <w:endnote w:type="continuationSeparator" w:id="0">
    <w:p w14:paraId="3F46FF86" w14:textId="77777777" w:rsidR="0078395C" w:rsidRDefault="0078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Bold">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Frutiger">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ova">
    <w:altName w:val="Arial"/>
    <w:charset w:val="00"/>
    <w:family w:val="swiss"/>
    <w:pitch w:val="variable"/>
    <w:sig w:usb0="00000001" w:usb1="00000002" w:usb2="00000000" w:usb3="00000000" w:csb0="0000019F" w:csb1="00000000"/>
  </w:font>
  <w:font w:name="Helv">
    <w:panose1 w:val="020B0604020202030204"/>
    <w:charset w:val="00"/>
    <w:family w:val="swiss"/>
    <w:pitch w:val="variable"/>
    <w:sig w:usb0="00000003" w:usb1="00000000" w:usb2="00000000" w:usb3="00000000" w:csb0="00000001" w:csb1="00000000"/>
  </w:font>
  <w:font w:name="Republika">
    <w:altName w:val="Franklin Gothic Medium Cond"/>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29C3A" w14:textId="77777777" w:rsidR="001C1E80" w:rsidRDefault="001C1E80"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E304B71" w14:textId="77777777" w:rsidR="001C1E80" w:rsidRDefault="001C1E80" w:rsidP="00B21516">
    <w:pPr>
      <w:pStyle w:val="Nog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04DB" w14:textId="53F3CA6C" w:rsidR="001C1E80" w:rsidRDefault="001C1E80"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F243C">
      <w:rPr>
        <w:rStyle w:val="tevilkastrani"/>
        <w:noProof/>
      </w:rPr>
      <w:t>13</w:t>
    </w:r>
    <w:r>
      <w:rPr>
        <w:rStyle w:val="tevilkastrani"/>
      </w:rPr>
      <w:fldChar w:fldCharType="end"/>
    </w:r>
  </w:p>
  <w:p w14:paraId="6DBD2DB5" w14:textId="77777777" w:rsidR="001C1E80" w:rsidRDefault="001C1E80" w:rsidP="00B21516">
    <w:pPr>
      <w:pStyle w:val="Nog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5A1ED" w14:textId="77777777" w:rsidR="0078395C" w:rsidRDefault="0078395C">
      <w:r>
        <w:separator/>
      </w:r>
    </w:p>
  </w:footnote>
  <w:footnote w:type="continuationSeparator" w:id="0">
    <w:p w14:paraId="67A5223B" w14:textId="77777777" w:rsidR="0078395C" w:rsidRDefault="007839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448AD" w14:textId="77777777" w:rsidR="001C1E80" w:rsidRPr="00110CBD" w:rsidRDefault="001C1E8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1C1E80" w:rsidRPr="008F3500" w14:paraId="5A6B3F31" w14:textId="77777777">
      <w:trPr>
        <w:cantSplit/>
        <w:trHeight w:hRule="exact" w:val="847"/>
      </w:trPr>
      <w:tc>
        <w:tcPr>
          <w:tcW w:w="567" w:type="dxa"/>
        </w:tcPr>
        <w:p w14:paraId="51238327" w14:textId="77777777" w:rsidR="001C1E80" w:rsidRPr="008F3500" w:rsidRDefault="001C1E80" w:rsidP="00D248DE">
          <w:pPr>
            <w:autoSpaceDE w:val="0"/>
            <w:autoSpaceDN w:val="0"/>
            <w:adjustRightInd w:val="0"/>
            <w:spacing w:line="240" w:lineRule="auto"/>
            <w:rPr>
              <w:rFonts w:ascii="Republika" w:hAnsi="Republika"/>
              <w:color w:val="529DBA"/>
              <w:sz w:val="60"/>
              <w:szCs w:val="60"/>
            </w:rPr>
          </w:pPr>
        </w:p>
      </w:tc>
    </w:tr>
  </w:tbl>
  <w:p w14:paraId="5F641457" w14:textId="3BEC4C44" w:rsidR="001C1E80" w:rsidRDefault="001C1E80" w:rsidP="00A075C0">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7153C71C" wp14:editId="7B350420">
          <wp:simplePos x="0" y="0"/>
          <wp:positionH relativeFrom="page">
            <wp:posOffset>0</wp:posOffset>
          </wp:positionH>
          <wp:positionV relativeFrom="page">
            <wp:posOffset>0</wp:posOffset>
          </wp:positionV>
          <wp:extent cx="4321810" cy="972185"/>
          <wp:effectExtent l="0" t="0" r="0" b="0"/>
          <wp:wrapSquare wrapText="bothSides"/>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ab/>
    </w:r>
  </w:p>
  <w:p w14:paraId="1D6D29C5" w14:textId="77777777" w:rsidR="001C1E80" w:rsidRPr="008F3500" w:rsidRDefault="001C1E80" w:rsidP="000202C0">
    <w:pPr>
      <w:pStyle w:val="Glava"/>
      <w:tabs>
        <w:tab w:val="clear" w:pos="4320"/>
        <w:tab w:val="clear" w:pos="8640"/>
        <w:tab w:val="left" w:pos="1700"/>
        <w:tab w:val="left" w:pos="511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60BB"/>
    <w:multiLevelType w:val="hybridMultilevel"/>
    <w:tmpl w:val="BA1EB3A6"/>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923671"/>
    <w:multiLevelType w:val="multilevel"/>
    <w:tmpl w:val="B3D0DD0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D024358"/>
    <w:multiLevelType w:val="hybridMultilevel"/>
    <w:tmpl w:val="8F48330C"/>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F47CDB"/>
    <w:multiLevelType w:val="hybridMultilevel"/>
    <w:tmpl w:val="E33AD04C"/>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7C037B"/>
    <w:multiLevelType w:val="hybridMultilevel"/>
    <w:tmpl w:val="8A30F9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531B03"/>
    <w:multiLevelType w:val="hybridMultilevel"/>
    <w:tmpl w:val="138AFB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014D61"/>
    <w:multiLevelType w:val="hybridMultilevel"/>
    <w:tmpl w:val="53D22B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6DD5E92"/>
    <w:multiLevelType w:val="hybridMultilevel"/>
    <w:tmpl w:val="67EADD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9360C2"/>
    <w:multiLevelType w:val="hybridMultilevel"/>
    <w:tmpl w:val="49C69CB6"/>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D52787"/>
    <w:multiLevelType w:val="hybridMultilevel"/>
    <w:tmpl w:val="A3F8F26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1C2827"/>
    <w:multiLevelType w:val="hybridMultilevel"/>
    <w:tmpl w:val="700288E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194199"/>
    <w:multiLevelType w:val="hybridMultilevel"/>
    <w:tmpl w:val="63B44FB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727CCC"/>
    <w:multiLevelType w:val="hybridMultilevel"/>
    <w:tmpl w:val="21DAF8A8"/>
    <w:lvl w:ilvl="0" w:tplc="A96035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7CF5E9C"/>
    <w:multiLevelType w:val="hybridMultilevel"/>
    <w:tmpl w:val="3072CB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7A1519"/>
    <w:multiLevelType w:val="hybridMultilevel"/>
    <w:tmpl w:val="0EFA13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110237"/>
    <w:multiLevelType w:val="hybridMultilevel"/>
    <w:tmpl w:val="C018E8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C391F91"/>
    <w:multiLevelType w:val="hybridMultilevel"/>
    <w:tmpl w:val="577A38D4"/>
    <w:lvl w:ilvl="0" w:tplc="A96035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F4710D"/>
    <w:multiLevelType w:val="hybridMultilevel"/>
    <w:tmpl w:val="71A6486C"/>
    <w:lvl w:ilvl="0" w:tplc="7340CF68">
      <w:start w:val="1"/>
      <w:numFmt w:val="decimal"/>
      <w:lvlText w:val="%1."/>
      <w:lvlJc w:val="left"/>
      <w:pPr>
        <w:ind w:left="720" w:hanging="360"/>
      </w:pPr>
      <w:rPr>
        <w:rFonts w:ascii="Arial,Bold" w:hAnsi="Arial,Bold" w:cs="Arial,Bold"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BBD5CB0"/>
    <w:multiLevelType w:val="hybridMultilevel"/>
    <w:tmpl w:val="B9EE92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57C3A44"/>
    <w:multiLevelType w:val="hybridMultilevel"/>
    <w:tmpl w:val="F51616F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15:restartNumberingAfterBreak="0">
    <w:nsid w:val="5A8E4D39"/>
    <w:multiLevelType w:val="hybridMultilevel"/>
    <w:tmpl w:val="FBEC30C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D3C1FD3"/>
    <w:multiLevelType w:val="hybridMultilevel"/>
    <w:tmpl w:val="8D6615F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8984AC4"/>
    <w:multiLevelType w:val="hybridMultilevel"/>
    <w:tmpl w:val="DBFACA4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9633E8D"/>
    <w:multiLevelType w:val="hybridMultilevel"/>
    <w:tmpl w:val="522CDB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9F64C38"/>
    <w:multiLevelType w:val="hybridMultilevel"/>
    <w:tmpl w:val="2F16CFF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44C5FE6"/>
    <w:multiLevelType w:val="hybridMultilevel"/>
    <w:tmpl w:val="7486D6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6F30FC1"/>
    <w:multiLevelType w:val="hybridMultilevel"/>
    <w:tmpl w:val="DC6CE0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
  </w:num>
  <w:num w:numId="6">
    <w:abstractNumId w:val="8"/>
  </w:num>
  <w:num w:numId="7">
    <w:abstractNumId w:val="23"/>
  </w:num>
  <w:num w:numId="8">
    <w:abstractNumId w:val="25"/>
  </w:num>
  <w:num w:numId="9">
    <w:abstractNumId w:val="7"/>
  </w:num>
  <w:num w:numId="10">
    <w:abstractNumId w:val="4"/>
  </w:num>
  <w:num w:numId="11">
    <w:abstractNumId w:val="26"/>
  </w:num>
  <w:num w:numId="12">
    <w:abstractNumId w:val="20"/>
  </w:num>
  <w:num w:numId="13">
    <w:abstractNumId w:val="27"/>
  </w:num>
  <w:num w:numId="14">
    <w:abstractNumId w:val="10"/>
  </w:num>
  <w:num w:numId="15">
    <w:abstractNumId w:val="14"/>
  </w:num>
  <w:num w:numId="16">
    <w:abstractNumId w:val="19"/>
  </w:num>
  <w:num w:numId="17">
    <w:abstractNumId w:val="22"/>
  </w:num>
  <w:num w:numId="18">
    <w:abstractNumId w:val="28"/>
  </w:num>
  <w:num w:numId="19">
    <w:abstractNumId w:val="11"/>
  </w:num>
  <w:num w:numId="20">
    <w:abstractNumId w:val="0"/>
  </w:num>
  <w:num w:numId="21">
    <w:abstractNumId w:val="6"/>
  </w:num>
  <w:num w:numId="22">
    <w:abstractNumId w:val="13"/>
  </w:num>
  <w:num w:numId="23">
    <w:abstractNumId w:val="5"/>
  </w:num>
  <w:num w:numId="24">
    <w:abstractNumId w:val="12"/>
  </w:num>
  <w:num w:numId="25">
    <w:abstractNumId w:val="9"/>
  </w:num>
  <w:num w:numId="26">
    <w:abstractNumId w:val="3"/>
  </w:num>
  <w:num w:numId="27">
    <w:abstractNumId w:val="24"/>
  </w:num>
  <w:num w:numId="28">
    <w:abstractNumId w:val="15"/>
  </w:num>
  <w:num w:numId="29">
    <w:abstractNumId w:val="29"/>
  </w:num>
  <w:num w:numId="3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0012"/>
    <w:rsid w:val="00000C43"/>
    <w:rsid w:val="00000F6B"/>
    <w:rsid w:val="000010A3"/>
    <w:rsid w:val="0000138F"/>
    <w:rsid w:val="000015AD"/>
    <w:rsid w:val="00001AED"/>
    <w:rsid w:val="00001BF4"/>
    <w:rsid w:val="00002433"/>
    <w:rsid w:val="000027DE"/>
    <w:rsid w:val="00002847"/>
    <w:rsid w:val="00003138"/>
    <w:rsid w:val="0000328F"/>
    <w:rsid w:val="00003AA0"/>
    <w:rsid w:val="0000466E"/>
    <w:rsid w:val="000048B0"/>
    <w:rsid w:val="00004B21"/>
    <w:rsid w:val="00004B6C"/>
    <w:rsid w:val="00004D49"/>
    <w:rsid w:val="00005797"/>
    <w:rsid w:val="00005A4F"/>
    <w:rsid w:val="0000638B"/>
    <w:rsid w:val="00006394"/>
    <w:rsid w:val="000069F1"/>
    <w:rsid w:val="00006D16"/>
    <w:rsid w:val="00006E80"/>
    <w:rsid w:val="000070A1"/>
    <w:rsid w:val="00007833"/>
    <w:rsid w:val="00007A60"/>
    <w:rsid w:val="00007AB0"/>
    <w:rsid w:val="00007FB5"/>
    <w:rsid w:val="000102B1"/>
    <w:rsid w:val="0001077F"/>
    <w:rsid w:val="00010811"/>
    <w:rsid w:val="00010DD4"/>
    <w:rsid w:val="00011E15"/>
    <w:rsid w:val="000120CF"/>
    <w:rsid w:val="000123B5"/>
    <w:rsid w:val="0001295F"/>
    <w:rsid w:val="00012AC1"/>
    <w:rsid w:val="00012B4B"/>
    <w:rsid w:val="000130A2"/>
    <w:rsid w:val="00013D09"/>
    <w:rsid w:val="0001408D"/>
    <w:rsid w:val="00014608"/>
    <w:rsid w:val="0001483E"/>
    <w:rsid w:val="0001499F"/>
    <w:rsid w:val="000150D4"/>
    <w:rsid w:val="00015628"/>
    <w:rsid w:val="00015941"/>
    <w:rsid w:val="000160B3"/>
    <w:rsid w:val="000166D6"/>
    <w:rsid w:val="00016899"/>
    <w:rsid w:val="00016E7D"/>
    <w:rsid w:val="00017DBE"/>
    <w:rsid w:val="00017FFB"/>
    <w:rsid w:val="0002019A"/>
    <w:rsid w:val="000202C0"/>
    <w:rsid w:val="000208EE"/>
    <w:rsid w:val="000208F2"/>
    <w:rsid w:val="00020AB9"/>
    <w:rsid w:val="00020D36"/>
    <w:rsid w:val="00020F3B"/>
    <w:rsid w:val="00021818"/>
    <w:rsid w:val="00021CFE"/>
    <w:rsid w:val="00021FC2"/>
    <w:rsid w:val="00022066"/>
    <w:rsid w:val="000220E4"/>
    <w:rsid w:val="000228EC"/>
    <w:rsid w:val="000229E1"/>
    <w:rsid w:val="00022D10"/>
    <w:rsid w:val="00022E3C"/>
    <w:rsid w:val="000230CE"/>
    <w:rsid w:val="00023A88"/>
    <w:rsid w:val="00023E4F"/>
    <w:rsid w:val="000242DF"/>
    <w:rsid w:val="00024395"/>
    <w:rsid w:val="00024A3C"/>
    <w:rsid w:val="00024E5D"/>
    <w:rsid w:val="0002514A"/>
    <w:rsid w:val="000251B2"/>
    <w:rsid w:val="000258ED"/>
    <w:rsid w:val="00025FE8"/>
    <w:rsid w:val="000262F4"/>
    <w:rsid w:val="00026605"/>
    <w:rsid w:val="00026B9D"/>
    <w:rsid w:val="00026C97"/>
    <w:rsid w:val="00027030"/>
    <w:rsid w:val="000271AE"/>
    <w:rsid w:val="0002724C"/>
    <w:rsid w:val="00027A26"/>
    <w:rsid w:val="00027E49"/>
    <w:rsid w:val="00030158"/>
    <w:rsid w:val="000304A2"/>
    <w:rsid w:val="00030546"/>
    <w:rsid w:val="00030EB6"/>
    <w:rsid w:val="00030F19"/>
    <w:rsid w:val="00031166"/>
    <w:rsid w:val="00031230"/>
    <w:rsid w:val="000317F4"/>
    <w:rsid w:val="0003192B"/>
    <w:rsid w:val="000321BB"/>
    <w:rsid w:val="000328E2"/>
    <w:rsid w:val="00032EC5"/>
    <w:rsid w:val="0003341B"/>
    <w:rsid w:val="0003364B"/>
    <w:rsid w:val="0003390E"/>
    <w:rsid w:val="00033C5C"/>
    <w:rsid w:val="00033ED8"/>
    <w:rsid w:val="00034177"/>
    <w:rsid w:val="00034498"/>
    <w:rsid w:val="00034B36"/>
    <w:rsid w:val="00035086"/>
    <w:rsid w:val="00035B3C"/>
    <w:rsid w:val="00035CFA"/>
    <w:rsid w:val="0003600E"/>
    <w:rsid w:val="00036191"/>
    <w:rsid w:val="00036978"/>
    <w:rsid w:val="00036C17"/>
    <w:rsid w:val="000374F9"/>
    <w:rsid w:val="0003753B"/>
    <w:rsid w:val="00037F2C"/>
    <w:rsid w:val="0004020C"/>
    <w:rsid w:val="000405D2"/>
    <w:rsid w:val="00041AD8"/>
    <w:rsid w:val="00042385"/>
    <w:rsid w:val="00042737"/>
    <w:rsid w:val="0004285C"/>
    <w:rsid w:val="000431A1"/>
    <w:rsid w:val="000437A0"/>
    <w:rsid w:val="00044614"/>
    <w:rsid w:val="000448D3"/>
    <w:rsid w:val="00044D74"/>
    <w:rsid w:val="000456E3"/>
    <w:rsid w:val="00046359"/>
    <w:rsid w:val="00046487"/>
    <w:rsid w:val="00046B5D"/>
    <w:rsid w:val="00046D9B"/>
    <w:rsid w:val="0004753F"/>
    <w:rsid w:val="000479E7"/>
    <w:rsid w:val="00047F7C"/>
    <w:rsid w:val="00050316"/>
    <w:rsid w:val="0005051C"/>
    <w:rsid w:val="00050C32"/>
    <w:rsid w:val="00051493"/>
    <w:rsid w:val="00051C01"/>
    <w:rsid w:val="00052220"/>
    <w:rsid w:val="0005248C"/>
    <w:rsid w:val="00052EA6"/>
    <w:rsid w:val="00053134"/>
    <w:rsid w:val="000535F2"/>
    <w:rsid w:val="000538A1"/>
    <w:rsid w:val="00053F1D"/>
    <w:rsid w:val="00054114"/>
    <w:rsid w:val="00054167"/>
    <w:rsid w:val="00054532"/>
    <w:rsid w:val="00054F6B"/>
    <w:rsid w:val="000550E3"/>
    <w:rsid w:val="00055336"/>
    <w:rsid w:val="00055839"/>
    <w:rsid w:val="00055EFE"/>
    <w:rsid w:val="00055F80"/>
    <w:rsid w:val="00056441"/>
    <w:rsid w:val="00056AB7"/>
    <w:rsid w:val="00056BB9"/>
    <w:rsid w:val="0005760B"/>
    <w:rsid w:val="00057674"/>
    <w:rsid w:val="00060516"/>
    <w:rsid w:val="00060536"/>
    <w:rsid w:val="000606AA"/>
    <w:rsid w:val="00060BDB"/>
    <w:rsid w:val="00060C7D"/>
    <w:rsid w:val="000611B1"/>
    <w:rsid w:val="00061743"/>
    <w:rsid w:val="00061E02"/>
    <w:rsid w:val="00061E89"/>
    <w:rsid w:val="000627D1"/>
    <w:rsid w:val="00062B09"/>
    <w:rsid w:val="00063981"/>
    <w:rsid w:val="00063C83"/>
    <w:rsid w:val="00063FB5"/>
    <w:rsid w:val="00064844"/>
    <w:rsid w:val="00064D1F"/>
    <w:rsid w:val="0006501A"/>
    <w:rsid w:val="000652B4"/>
    <w:rsid w:val="000654D3"/>
    <w:rsid w:val="000654E7"/>
    <w:rsid w:val="0006568C"/>
    <w:rsid w:val="000656B8"/>
    <w:rsid w:val="00065D7D"/>
    <w:rsid w:val="00066761"/>
    <w:rsid w:val="00066B71"/>
    <w:rsid w:val="0007003B"/>
    <w:rsid w:val="000700BE"/>
    <w:rsid w:val="0007019C"/>
    <w:rsid w:val="000702CE"/>
    <w:rsid w:val="00070381"/>
    <w:rsid w:val="00071491"/>
    <w:rsid w:val="00071627"/>
    <w:rsid w:val="00071ABF"/>
    <w:rsid w:val="00071F49"/>
    <w:rsid w:val="0007278E"/>
    <w:rsid w:val="00072A0B"/>
    <w:rsid w:val="00072A5A"/>
    <w:rsid w:val="00072B0B"/>
    <w:rsid w:val="00072C79"/>
    <w:rsid w:val="00072CE7"/>
    <w:rsid w:val="00072E60"/>
    <w:rsid w:val="00073434"/>
    <w:rsid w:val="000735E5"/>
    <w:rsid w:val="00073E0D"/>
    <w:rsid w:val="000745D7"/>
    <w:rsid w:val="0007469C"/>
    <w:rsid w:val="000748DE"/>
    <w:rsid w:val="000749F7"/>
    <w:rsid w:val="00074D3E"/>
    <w:rsid w:val="00075111"/>
    <w:rsid w:val="00075423"/>
    <w:rsid w:val="000761A9"/>
    <w:rsid w:val="000770E6"/>
    <w:rsid w:val="00077190"/>
    <w:rsid w:val="0007779B"/>
    <w:rsid w:val="00080047"/>
    <w:rsid w:val="00080124"/>
    <w:rsid w:val="00080586"/>
    <w:rsid w:val="00080840"/>
    <w:rsid w:val="00080AEC"/>
    <w:rsid w:val="00081A67"/>
    <w:rsid w:val="00081B64"/>
    <w:rsid w:val="00082602"/>
    <w:rsid w:val="0008262B"/>
    <w:rsid w:val="000826FE"/>
    <w:rsid w:val="0008272F"/>
    <w:rsid w:val="000830E8"/>
    <w:rsid w:val="000835A9"/>
    <w:rsid w:val="00083998"/>
    <w:rsid w:val="00083D20"/>
    <w:rsid w:val="00084F58"/>
    <w:rsid w:val="00085DD5"/>
    <w:rsid w:val="0008629E"/>
    <w:rsid w:val="000872C7"/>
    <w:rsid w:val="00087506"/>
    <w:rsid w:val="00090127"/>
    <w:rsid w:val="0009022B"/>
    <w:rsid w:val="000903B7"/>
    <w:rsid w:val="0009042D"/>
    <w:rsid w:val="000906C8"/>
    <w:rsid w:val="000907BE"/>
    <w:rsid w:val="00090F0F"/>
    <w:rsid w:val="00091012"/>
    <w:rsid w:val="00092060"/>
    <w:rsid w:val="0009233A"/>
    <w:rsid w:val="0009243C"/>
    <w:rsid w:val="000933C9"/>
    <w:rsid w:val="000944FC"/>
    <w:rsid w:val="00094693"/>
    <w:rsid w:val="000947A0"/>
    <w:rsid w:val="00094859"/>
    <w:rsid w:val="00094E2C"/>
    <w:rsid w:val="000965BF"/>
    <w:rsid w:val="0009661D"/>
    <w:rsid w:val="00096634"/>
    <w:rsid w:val="00097524"/>
    <w:rsid w:val="00097A16"/>
    <w:rsid w:val="00097B9A"/>
    <w:rsid w:val="00097E27"/>
    <w:rsid w:val="000A024A"/>
    <w:rsid w:val="000A0AE9"/>
    <w:rsid w:val="000A12A4"/>
    <w:rsid w:val="000A140B"/>
    <w:rsid w:val="000A1413"/>
    <w:rsid w:val="000A192E"/>
    <w:rsid w:val="000A1C5F"/>
    <w:rsid w:val="000A1D74"/>
    <w:rsid w:val="000A21C4"/>
    <w:rsid w:val="000A254A"/>
    <w:rsid w:val="000A2610"/>
    <w:rsid w:val="000A2C16"/>
    <w:rsid w:val="000A2CD7"/>
    <w:rsid w:val="000A34D9"/>
    <w:rsid w:val="000A38AF"/>
    <w:rsid w:val="000A3DCD"/>
    <w:rsid w:val="000A4386"/>
    <w:rsid w:val="000A49FE"/>
    <w:rsid w:val="000A5C60"/>
    <w:rsid w:val="000A5CD4"/>
    <w:rsid w:val="000A623A"/>
    <w:rsid w:val="000A6254"/>
    <w:rsid w:val="000A62F1"/>
    <w:rsid w:val="000A65A3"/>
    <w:rsid w:val="000A6766"/>
    <w:rsid w:val="000A6A1C"/>
    <w:rsid w:val="000A6D38"/>
    <w:rsid w:val="000A70BA"/>
    <w:rsid w:val="000A7238"/>
    <w:rsid w:val="000A737B"/>
    <w:rsid w:val="000A7B43"/>
    <w:rsid w:val="000A7D98"/>
    <w:rsid w:val="000B025A"/>
    <w:rsid w:val="000B0AF2"/>
    <w:rsid w:val="000B0D49"/>
    <w:rsid w:val="000B150A"/>
    <w:rsid w:val="000B1BC1"/>
    <w:rsid w:val="000B2319"/>
    <w:rsid w:val="000B2F02"/>
    <w:rsid w:val="000B32BE"/>
    <w:rsid w:val="000B3C32"/>
    <w:rsid w:val="000B3F0E"/>
    <w:rsid w:val="000B3F99"/>
    <w:rsid w:val="000B4C93"/>
    <w:rsid w:val="000B51D4"/>
    <w:rsid w:val="000B5815"/>
    <w:rsid w:val="000B5F65"/>
    <w:rsid w:val="000B6207"/>
    <w:rsid w:val="000B6ECD"/>
    <w:rsid w:val="000B710E"/>
    <w:rsid w:val="000B7728"/>
    <w:rsid w:val="000B7836"/>
    <w:rsid w:val="000B7870"/>
    <w:rsid w:val="000C0035"/>
    <w:rsid w:val="000C0493"/>
    <w:rsid w:val="000C05CB"/>
    <w:rsid w:val="000C0853"/>
    <w:rsid w:val="000C0BEF"/>
    <w:rsid w:val="000C0CD6"/>
    <w:rsid w:val="000C0E99"/>
    <w:rsid w:val="000C16A7"/>
    <w:rsid w:val="000C17D5"/>
    <w:rsid w:val="000C19E6"/>
    <w:rsid w:val="000C274F"/>
    <w:rsid w:val="000C2A7B"/>
    <w:rsid w:val="000C330A"/>
    <w:rsid w:val="000C3469"/>
    <w:rsid w:val="000C35AB"/>
    <w:rsid w:val="000C391D"/>
    <w:rsid w:val="000C3939"/>
    <w:rsid w:val="000C3BA1"/>
    <w:rsid w:val="000C41BC"/>
    <w:rsid w:val="000C4442"/>
    <w:rsid w:val="000C5317"/>
    <w:rsid w:val="000C5322"/>
    <w:rsid w:val="000C585E"/>
    <w:rsid w:val="000C5DEB"/>
    <w:rsid w:val="000C6609"/>
    <w:rsid w:val="000C6DC9"/>
    <w:rsid w:val="000C7018"/>
    <w:rsid w:val="000C721D"/>
    <w:rsid w:val="000C72A8"/>
    <w:rsid w:val="000C7B40"/>
    <w:rsid w:val="000C7BD1"/>
    <w:rsid w:val="000D039B"/>
    <w:rsid w:val="000D0BA8"/>
    <w:rsid w:val="000D0E9D"/>
    <w:rsid w:val="000D0F26"/>
    <w:rsid w:val="000D1364"/>
    <w:rsid w:val="000D15DD"/>
    <w:rsid w:val="000D2205"/>
    <w:rsid w:val="000D3230"/>
    <w:rsid w:val="000D3911"/>
    <w:rsid w:val="000D3C3F"/>
    <w:rsid w:val="000D412F"/>
    <w:rsid w:val="000D42A5"/>
    <w:rsid w:val="000D4639"/>
    <w:rsid w:val="000D4B1A"/>
    <w:rsid w:val="000D4CD9"/>
    <w:rsid w:val="000D4DBE"/>
    <w:rsid w:val="000D50CF"/>
    <w:rsid w:val="000D54A0"/>
    <w:rsid w:val="000D5AD0"/>
    <w:rsid w:val="000D6280"/>
    <w:rsid w:val="000D62B6"/>
    <w:rsid w:val="000D743B"/>
    <w:rsid w:val="000D7743"/>
    <w:rsid w:val="000D78BC"/>
    <w:rsid w:val="000D78DD"/>
    <w:rsid w:val="000D7D10"/>
    <w:rsid w:val="000E04B9"/>
    <w:rsid w:val="000E0863"/>
    <w:rsid w:val="000E09A9"/>
    <w:rsid w:val="000E0D9B"/>
    <w:rsid w:val="000E0E24"/>
    <w:rsid w:val="000E10DE"/>
    <w:rsid w:val="000E14C1"/>
    <w:rsid w:val="000E194B"/>
    <w:rsid w:val="000E226E"/>
    <w:rsid w:val="000E257C"/>
    <w:rsid w:val="000E398D"/>
    <w:rsid w:val="000E42DF"/>
    <w:rsid w:val="000E43C0"/>
    <w:rsid w:val="000E45EC"/>
    <w:rsid w:val="000E4C7B"/>
    <w:rsid w:val="000E561F"/>
    <w:rsid w:val="000E5C34"/>
    <w:rsid w:val="000E60D8"/>
    <w:rsid w:val="000E60E4"/>
    <w:rsid w:val="000E6133"/>
    <w:rsid w:val="000E679B"/>
    <w:rsid w:val="000E69F6"/>
    <w:rsid w:val="000E7072"/>
    <w:rsid w:val="000E72C1"/>
    <w:rsid w:val="000E73D0"/>
    <w:rsid w:val="000E7674"/>
    <w:rsid w:val="000E7925"/>
    <w:rsid w:val="000F06BC"/>
    <w:rsid w:val="000F0A9A"/>
    <w:rsid w:val="000F0B93"/>
    <w:rsid w:val="000F0F7A"/>
    <w:rsid w:val="000F102C"/>
    <w:rsid w:val="000F1369"/>
    <w:rsid w:val="000F1A78"/>
    <w:rsid w:val="000F1DD6"/>
    <w:rsid w:val="000F1ED9"/>
    <w:rsid w:val="000F1F4F"/>
    <w:rsid w:val="000F221F"/>
    <w:rsid w:val="000F24BE"/>
    <w:rsid w:val="000F2847"/>
    <w:rsid w:val="000F2A3F"/>
    <w:rsid w:val="000F2D92"/>
    <w:rsid w:val="000F42E2"/>
    <w:rsid w:val="000F453B"/>
    <w:rsid w:val="000F4E9E"/>
    <w:rsid w:val="000F5375"/>
    <w:rsid w:val="000F6DCD"/>
    <w:rsid w:val="000F75A9"/>
    <w:rsid w:val="00100002"/>
    <w:rsid w:val="00100C11"/>
    <w:rsid w:val="00100C36"/>
    <w:rsid w:val="00100D22"/>
    <w:rsid w:val="00100DCA"/>
    <w:rsid w:val="00101589"/>
    <w:rsid w:val="001017EC"/>
    <w:rsid w:val="00101F2D"/>
    <w:rsid w:val="00102347"/>
    <w:rsid w:val="001024B5"/>
    <w:rsid w:val="00102E36"/>
    <w:rsid w:val="00103025"/>
    <w:rsid w:val="0010314B"/>
    <w:rsid w:val="00103CD8"/>
    <w:rsid w:val="001042D7"/>
    <w:rsid w:val="001042F2"/>
    <w:rsid w:val="0010472F"/>
    <w:rsid w:val="00104E8D"/>
    <w:rsid w:val="001055F2"/>
    <w:rsid w:val="00105850"/>
    <w:rsid w:val="001058F2"/>
    <w:rsid w:val="00105B3B"/>
    <w:rsid w:val="001068AB"/>
    <w:rsid w:val="00106BD9"/>
    <w:rsid w:val="001072D9"/>
    <w:rsid w:val="0011006A"/>
    <w:rsid w:val="001103F3"/>
    <w:rsid w:val="0011049B"/>
    <w:rsid w:val="0011068F"/>
    <w:rsid w:val="001106DC"/>
    <w:rsid w:val="00110856"/>
    <w:rsid w:val="00110C23"/>
    <w:rsid w:val="0011103F"/>
    <w:rsid w:val="00111169"/>
    <w:rsid w:val="001111E1"/>
    <w:rsid w:val="001119A2"/>
    <w:rsid w:val="001123D0"/>
    <w:rsid w:val="00112D27"/>
    <w:rsid w:val="00113077"/>
    <w:rsid w:val="001138CE"/>
    <w:rsid w:val="00113B94"/>
    <w:rsid w:val="0011433B"/>
    <w:rsid w:val="001146F3"/>
    <w:rsid w:val="00114B5A"/>
    <w:rsid w:val="0011527B"/>
    <w:rsid w:val="00115655"/>
    <w:rsid w:val="00115AD8"/>
    <w:rsid w:val="00115BB8"/>
    <w:rsid w:val="00116621"/>
    <w:rsid w:val="0011688A"/>
    <w:rsid w:val="00116E08"/>
    <w:rsid w:val="00116ED4"/>
    <w:rsid w:val="00117026"/>
    <w:rsid w:val="00117971"/>
    <w:rsid w:val="00120055"/>
    <w:rsid w:val="00120548"/>
    <w:rsid w:val="001206D6"/>
    <w:rsid w:val="00120779"/>
    <w:rsid w:val="00120791"/>
    <w:rsid w:val="001209CA"/>
    <w:rsid w:val="00120E62"/>
    <w:rsid w:val="0012124F"/>
    <w:rsid w:val="00121581"/>
    <w:rsid w:val="00121AF9"/>
    <w:rsid w:val="00121BC4"/>
    <w:rsid w:val="00121D0F"/>
    <w:rsid w:val="001221AA"/>
    <w:rsid w:val="001225C9"/>
    <w:rsid w:val="00123355"/>
    <w:rsid w:val="00123D66"/>
    <w:rsid w:val="00123F27"/>
    <w:rsid w:val="0012435D"/>
    <w:rsid w:val="001244DF"/>
    <w:rsid w:val="00124A40"/>
    <w:rsid w:val="001256AD"/>
    <w:rsid w:val="00125A59"/>
    <w:rsid w:val="00125AE7"/>
    <w:rsid w:val="00125C9E"/>
    <w:rsid w:val="00125D08"/>
    <w:rsid w:val="00125F2C"/>
    <w:rsid w:val="00125F38"/>
    <w:rsid w:val="00126466"/>
    <w:rsid w:val="00126FF3"/>
    <w:rsid w:val="00127402"/>
    <w:rsid w:val="00130539"/>
    <w:rsid w:val="00130F9F"/>
    <w:rsid w:val="001323AE"/>
    <w:rsid w:val="001324A5"/>
    <w:rsid w:val="001324BB"/>
    <w:rsid w:val="00133AB0"/>
    <w:rsid w:val="00133EE3"/>
    <w:rsid w:val="0013455A"/>
    <w:rsid w:val="001347BB"/>
    <w:rsid w:val="00134825"/>
    <w:rsid w:val="00135651"/>
    <w:rsid w:val="001357B2"/>
    <w:rsid w:val="00135A94"/>
    <w:rsid w:val="00135D74"/>
    <w:rsid w:val="00135E90"/>
    <w:rsid w:val="00136711"/>
    <w:rsid w:val="0013679C"/>
    <w:rsid w:val="00136885"/>
    <w:rsid w:val="00136A9A"/>
    <w:rsid w:val="00136F58"/>
    <w:rsid w:val="001371C8"/>
    <w:rsid w:val="001379C1"/>
    <w:rsid w:val="00140372"/>
    <w:rsid w:val="00140F37"/>
    <w:rsid w:val="00141836"/>
    <w:rsid w:val="00141B5C"/>
    <w:rsid w:val="00141FF6"/>
    <w:rsid w:val="001424CA"/>
    <w:rsid w:val="00142BE0"/>
    <w:rsid w:val="00142CC0"/>
    <w:rsid w:val="00142DDB"/>
    <w:rsid w:val="00142FC8"/>
    <w:rsid w:val="001430CA"/>
    <w:rsid w:val="001436D6"/>
    <w:rsid w:val="00143795"/>
    <w:rsid w:val="001437B7"/>
    <w:rsid w:val="00143EB4"/>
    <w:rsid w:val="00144038"/>
    <w:rsid w:val="001440DE"/>
    <w:rsid w:val="001444C9"/>
    <w:rsid w:val="00145619"/>
    <w:rsid w:val="001459B5"/>
    <w:rsid w:val="00145A32"/>
    <w:rsid w:val="001461ED"/>
    <w:rsid w:val="00146B75"/>
    <w:rsid w:val="00146FCB"/>
    <w:rsid w:val="00146FD9"/>
    <w:rsid w:val="0015028D"/>
    <w:rsid w:val="00150EAA"/>
    <w:rsid w:val="001511CF"/>
    <w:rsid w:val="00151B2F"/>
    <w:rsid w:val="00152138"/>
    <w:rsid w:val="0015222A"/>
    <w:rsid w:val="00152A48"/>
    <w:rsid w:val="00152CA7"/>
    <w:rsid w:val="00152F3A"/>
    <w:rsid w:val="00153079"/>
    <w:rsid w:val="00153346"/>
    <w:rsid w:val="00153E33"/>
    <w:rsid w:val="00154435"/>
    <w:rsid w:val="00154A6E"/>
    <w:rsid w:val="00154B58"/>
    <w:rsid w:val="00154D90"/>
    <w:rsid w:val="001550B8"/>
    <w:rsid w:val="00155329"/>
    <w:rsid w:val="00155A12"/>
    <w:rsid w:val="00155CB9"/>
    <w:rsid w:val="0015634F"/>
    <w:rsid w:val="001568AA"/>
    <w:rsid w:val="00156C47"/>
    <w:rsid w:val="00156E45"/>
    <w:rsid w:val="00156E4E"/>
    <w:rsid w:val="00156F3E"/>
    <w:rsid w:val="00157483"/>
    <w:rsid w:val="001574E2"/>
    <w:rsid w:val="001579CC"/>
    <w:rsid w:val="001600F5"/>
    <w:rsid w:val="001602F0"/>
    <w:rsid w:val="00160437"/>
    <w:rsid w:val="00160EBB"/>
    <w:rsid w:val="00161086"/>
    <w:rsid w:val="0016143C"/>
    <w:rsid w:val="00161C4A"/>
    <w:rsid w:val="00162045"/>
    <w:rsid w:val="001626A8"/>
    <w:rsid w:val="00162714"/>
    <w:rsid w:val="00162804"/>
    <w:rsid w:val="00162DD7"/>
    <w:rsid w:val="00162E75"/>
    <w:rsid w:val="0016335F"/>
    <w:rsid w:val="001633D5"/>
    <w:rsid w:val="0016376B"/>
    <w:rsid w:val="00163F68"/>
    <w:rsid w:val="00163FE4"/>
    <w:rsid w:val="00164699"/>
    <w:rsid w:val="001648AB"/>
    <w:rsid w:val="00164A96"/>
    <w:rsid w:val="001652A0"/>
    <w:rsid w:val="00165650"/>
    <w:rsid w:val="00165A80"/>
    <w:rsid w:val="00165E15"/>
    <w:rsid w:val="00165FB7"/>
    <w:rsid w:val="00166A46"/>
    <w:rsid w:val="00166AD0"/>
    <w:rsid w:val="00167455"/>
    <w:rsid w:val="0016759F"/>
    <w:rsid w:val="001679C0"/>
    <w:rsid w:val="001705B0"/>
    <w:rsid w:val="00170DD8"/>
    <w:rsid w:val="001720AE"/>
    <w:rsid w:val="00172741"/>
    <w:rsid w:val="00172E26"/>
    <w:rsid w:val="001737D3"/>
    <w:rsid w:val="00173A3B"/>
    <w:rsid w:val="00173BF1"/>
    <w:rsid w:val="00173C2E"/>
    <w:rsid w:val="00173E27"/>
    <w:rsid w:val="0017470F"/>
    <w:rsid w:val="0017478F"/>
    <w:rsid w:val="00174C29"/>
    <w:rsid w:val="00174DC9"/>
    <w:rsid w:val="00175126"/>
    <w:rsid w:val="00175354"/>
    <w:rsid w:val="00175789"/>
    <w:rsid w:val="00175B37"/>
    <w:rsid w:val="001764F8"/>
    <w:rsid w:val="001766EA"/>
    <w:rsid w:val="00177076"/>
    <w:rsid w:val="001772E6"/>
    <w:rsid w:val="00177A59"/>
    <w:rsid w:val="00177E8D"/>
    <w:rsid w:val="00180586"/>
    <w:rsid w:val="001805D0"/>
    <w:rsid w:val="001808DF"/>
    <w:rsid w:val="00180908"/>
    <w:rsid w:val="0018098A"/>
    <w:rsid w:val="001813A9"/>
    <w:rsid w:val="0018148E"/>
    <w:rsid w:val="00181541"/>
    <w:rsid w:val="00181962"/>
    <w:rsid w:val="001820CB"/>
    <w:rsid w:val="0018217A"/>
    <w:rsid w:val="0018255C"/>
    <w:rsid w:val="00182A9E"/>
    <w:rsid w:val="001832B1"/>
    <w:rsid w:val="001834D4"/>
    <w:rsid w:val="00183A0F"/>
    <w:rsid w:val="001844B8"/>
    <w:rsid w:val="001851E4"/>
    <w:rsid w:val="00185740"/>
    <w:rsid w:val="00185A0A"/>
    <w:rsid w:val="00185A88"/>
    <w:rsid w:val="00186060"/>
    <w:rsid w:val="00186405"/>
    <w:rsid w:val="00186516"/>
    <w:rsid w:val="001867B1"/>
    <w:rsid w:val="00186CCA"/>
    <w:rsid w:val="00186F3B"/>
    <w:rsid w:val="00187137"/>
    <w:rsid w:val="00187FA2"/>
    <w:rsid w:val="00190BE2"/>
    <w:rsid w:val="00191476"/>
    <w:rsid w:val="00191E12"/>
    <w:rsid w:val="001928E2"/>
    <w:rsid w:val="00192F99"/>
    <w:rsid w:val="00193905"/>
    <w:rsid w:val="00193A6C"/>
    <w:rsid w:val="00194000"/>
    <w:rsid w:val="00194235"/>
    <w:rsid w:val="0019486F"/>
    <w:rsid w:val="001948CA"/>
    <w:rsid w:val="0019557B"/>
    <w:rsid w:val="00195A56"/>
    <w:rsid w:val="0019606D"/>
    <w:rsid w:val="0019667B"/>
    <w:rsid w:val="001968D8"/>
    <w:rsid w:val="00196B81"/>
    <w:rsid w:val="00196CBD"/>
    <w:rsid w:val="00196CD0"/>
    <w:rsid w:val="00197677"/>
    <w:rsid w:val="00197C9E"/>
    <w:rsid w:val="001A0331"/>
    <w:rsid w:val="001A0605"/>
    <w:rsid w:val="001A065E"/>
    <w:rsid w:val="001A09B7"/>
    <w:rsid w:val="001A0A1F"/>
    <w:rsid w:val="001A0C9E"/>
    <w:rsid w:val="001A0D1F"/>
    <w:rsid w:val="001A100A"/>
    <w:rsid w:val="001A1119"/>
    <w:rsid w:val="001A15DA"/>
    <w:rsid w:val="001A1A3D"/>
    <w:rsid w:val="001A1A6A"/>
    <w:rsid w:val="001A1AEC"/>
    <w:rsid w:val="001A1BF0"/>
    <w:rsid w:val="001A1C62"/>
    <w:rsid w:val="001A3114"/>
    <w:rsid w:val="001A316E"/>
    <w:rsid w:val="001A3B03"/>
    <w:rsid w:val="001A4018"/>
    <w:rsid w:val="001A41CF"/>
    <w:rsid w:val="001A4A33"/>
    <w:rsid w:val="001A5833"/>
    <w:rsid w:val="001A60D9"/>
    <w:rsid w:val="001A6480"/>
    <w:rsid w:val="001A69BD"/>
    <w:rsid w:val="001A6DDC"/>
    <w:rsid w:val="001A749A"/>
    <w:rsid w:val="001A777C"/>
    <w:rsid w:val="001B086E"/>
    <w:rsid w:val="001B0C76"/>
    <w:rsid w:val="001B0E99"/>
    <w:rsid w:val="001B1145"/>
    <w:rsid w:val="001B18FF"/>
    <w:rsid w:val="001B1967"/>
    <w:rsid w:val="001B1E47"/>
    <w:rsid w:val="001B24F0"/>
    <w:rsid w:val="001B25B5"/>
    <w:rsid w:val="001B26C9"/>
    <w:rsid w:val="001B272E"/>
    <w:rsid w:val="001B2835"/>
    <w:rsid w:val="001B3835"/>
    <w:rsid w:val="001B4302"/>
    <w:rsid w:val="001B4B0A"/>
    <w:rsid w:val="001B544B"/>
    <w:rsid w:val="001B5492"/>
    <w:rsid w:val="001B5626"/>
    <w:rsid w:val="001B58FC"/>
    <w:rsid w:val="001B5923"/>
    <w:rsid w:val="001B5C1D"/>
    <w:rsid w:val="001B5E99"/>
    <w:rsid w:val="001B5F38"/>
    <w:rsid w:val="001B6376"/>
    <w:rsid w:val="001B63F0"/>
    <w:rsid w:val="001B641C"/>
    <w:rsid w:val="001B6CB8"/>
    <w:rsid w:val="001B6E45"/>
    <w:rsid w:val="001B77ED"/>
    <w:rsid w:val="001B7DC2"/>
    <w:rsid w:val="001C0034"/>
    <w:rsid w:val="001C01ED"/>
    <w:rsid w:val="001C0292"/>
    <w:rsid w:val="001C04D4"/>
    <w:rsid w:val="001C0A4D"/>
    <w:rsid w:val="001C0FBA"/>
    <w:rsid w:val="001C1AF6"/>
    <w:rsid w:val="001C1E80"/>
    <w:rsid w:val="001C301B"/>
    <w:rsid w:val="001C3021"/>
    <w:rsid w:val="001C3CD3"/>
    <w:rsid w:val="001C3F8F"/>
    <w:rsid w:val="001C4815"/>
    <w:rsid w:val="001C49FD"/>
    <w:rsid w:val="001C4D83"/>
    <w:rsid w:val="001C4F5C"/>
    <w:rsid w:val="001C504A"/>
    <w:rsid w:val="001C56BD"/>
    <w:rsid w:val="001C5987"/>
    <w:rsid w:val="001C6548"/>
    <w:rsid w:val="001C6A3D"/>
    <w:rsid w:val="001C7D8B"/>
    <w:rsid w:val="001C7DB6"/>
    <w:rsid w:val="001D081D"/>
    <w:rsid w:val="001D08A3"/>
    <w:rsid w:val="001D08C1"/>
    <w:rsid w:val="001D0BAF"/>
    <w:rsid w:val="001D1095"/>
    <w:rsid w:val="001D1607"/>
    <w:rsid w:val="001D17F4"/>
    <w:rsid w:val="001D1845"/>
    <w:rsid w:val="001D1A6D"/>
    <w:rsid w:val="001D1E89"/>
    <w:rsid w:val="001D203B"/>
    <w:rsid w:val="001D2EC3"/>
    <w:rsid w:val="001D312C"/>
    <w:rsid w:val="001D39AF"/>
    <w:rsid w:val="001D3CC9"/>
    <w:rsid w:val="001D3E73"/>
    <w:rsid w:val="001D3F0B"/>
    <w:rsid w:val="001D4F1F"/>
    <w:rsid w:val="001D516A"/>
    <w:rsid w:val="001D62DF"/>
    <w:rsid w:val="001D631C"/>
    <w:rsid w:val="001D6C73"/>
    <w:rsid w:val="001D6F7E"/>
    <w:rsid w:val="001D7099"/>
    <w:rsid w:val="001D75A9"/>
    <w:rsid w:val="001D7E92"/>
    <w:rsid w:val="001D7ED8"/>
    <w:rsid w:val="001E00C2"/>
    <w:rsid w:val="001E091F"/>
    <w:rsid w:val="001E138C"/>
    <w:rsid w:val="001E1AE2"/>
    <w:rsid w:val="001E1B58"/>
    <w:rsid w:val="001E1E97"/>
    <w:rsid w:val="001E218A"/>
    <w:rsid w:val="001E2204"/>
    <w:rsid w:val="001E2BB2"/>
    <w:rsid w:val="001E2C3D"/>
    <w:rsid w:val="001E2F72"/>
    <w:rsid w:val="001E30FD"/>
    <w:rsid w:val="001E322D"/>
    <w:rsid w:val="001E32CB"/>
    <w:rsid w:val="001E36A4"/>
    <w:rsid w:val="001E37E2"/>
    <w:rsid w:val="001E3A0A"/>
    <w:rsid w:val="001E3B50"/>
    <w:rsid w:val="001E3BE8"/>
    <w:rsid w:val="001E42CE"/>
    <w:rsid w:val="001E43E5"/>
    <w:rsid w:val="001E4521"/>
    <w:rsid w:val="001E4E85"/>
    <w:rsid w:val="001E56D9"/>
    <w:rsid w:val="001E57DF"/>
    <w:rsid w:val="001E62A7"/>
    <w:rsid w:val="001E67EC"/>
    <w:rsid w:val="001E69CE"/>
    <w:rsid w:val="001E6ED4"/>
    <w:rsid w:val="001E723E"/>
    <w:rsid w:val="001E7310"/>
    <w:rsid w:val="001E765D"/>
    <w:rsid w:val="001F0123"/>
    <w:rsid w:val="001F0346"/>
    <w:rsid w:val="001F05EE"/>
    <w:rsid w:val="001F0631"/>
    <w:rsid w:val="001F0849"/>
    <w:rsid w:val="001F0945"/>
    <w:rsid w:val="001F1976"/>
    <w:rsid w:val="001F1CCD"/>
    <w:rsid w:val="001F1FA6"/>
    <w:rsid w:val="001F2349"/>
    <w:rsid w:val="001F2396"/>
    <w:rsid w:val="001F23AB"/>
    <w:rsid w:val="001F2999"/>
    <w:rsid w:val="001F2ABE"/>
    <w:rsid w:val="001F2DAF"/>
    <w:rsid w:val="001F33A8"/>
    <w:rsid w:val="001F33BF"/>
    <w:rsid w:val="001F34AA"/>
    <w:rsid w:val="001F3CB0"/>
    <w:rsid w:val="001F3FC2"/>
    <w:rsid w:val="001F41F6"/>
    <w:rsid w:val="001F44C4"/>
    <w:rsid w:val="001F4691"/>
    <w:rsid w:val="001F49FC"/>
    <w:rsid w:val="001F4A49"/>
    <w:rsid w:val="001F50BC"/>
    <w:rsid w:val="001F5C9A"/>
    <w:rsid w:val="001F60E7"/>
    <w:rsid w:val="001F692A"/>
    <w:rsid w:val="001F6EE5"/>
    <w:rsid w:val="001F7151"/>
    <w:rsid w:val="001F7307"/>
    <w:rsid w:val="001F7376"/>
    <w:rsid w:val="001F76B4"/>
    <w:rsid w:val="001F7A49"/>
    <w:rsid w:val="002004C2"/>
    <w:rsid w:val="002009C9"/>
    <w:rsid w:val="002009CA"/>
    <w:rsid w:val="002009D1"/>
    <w:rsid w:val="00200BE5"/>
    <w:rsid w:val="00200E71"/>
    <w:rsid w:val="00201151"/>
    <w:rsid w:val="002014C2"/>
    <w:rsid w:val="00201627"/>
    <w:rsid w:val="00201E69"/>
    <w:rsid w:val="00202103"/>
    <w:rsid w:val="00202A77"/>
    <w:rsid w:val="00203F27"/>
    <w:rsid w:val="0020407D"/>
    <w:rsid w:val="0020435C"/>
    <w:rsid w:val="00205502"/>
    <w:rsid w:val="00205F91"/>
    <w:rsid w:val="0020631F"/>
    <w:rsid w:val="002063D7"/>
    <w:rsid w:val="002064C8"/>
    <w:rsid w:val="00206B25"/>
    <w:rsid w:val="00206D3E"/>
    <w:rsid w:val="00207489"/>
    <w:rsid w:val="002074BF"/>
    <w:rsid w:val="00207509"/>
    <w:rsid w:val="00207AE9"/>
    <w:rsid w:val="00207B9B"/>
    <w:rsid w:val="0021053A"/>
    <w:rsid w:val="002111FC"/>
    <w:rsid w:val="00211C97"/>
    <w:rsid w:val="002121A1"/>
    <w:rsid w:val="00212287"/>
    <w:rsid w:val="00212364"/>
    <w:rsid w:val="00212811"/>
    <w:rsid w:val="00212A08"/>
    <w:rsid w:val="00213036"/>
    <w:rsid w:val="002130DD"/>
    <w:rsid w:val="002134DD"/>
    <w:rsid w:val="002139AB"/>
    <w:rsid w:val="00213C98"/>
    <w:rsid w:val="00213CFF"/>
    <w:rsid w:val="0021516F"/>
    <w:rsid w:val="00215261"/>
    <w:rsid w:val="00215B04"/>
    <w:rsid w:val="00216C1F"/>
    <w:rsid w:val="00217585"/>
    <w:rsid w:val="00217846"/>
    <w:rsid w:val="002200CD"/>
    <w:rsid w:val="00220350"/>
    <w:rsid w:val="00220F57"/>
    <w:rsid w:val="0022129C"/>
    <w:rsid w:val="0022189D"/>
    <w:rsid w:val="00221AFD"/>
    <w:rsid w:val="00222067"/>
    <w:rsid w:val="002220C2"/>
    <w:rsid w:val="00222374"/>
    <w:rsid w:val="002225A4"/>
    <w:rsid w:val="00222956"/>
    <w:rsid w:val="00222CAC"/>
    <w:rsid w:val="00222CCF"/>
    <w:rsid w:val="00222D9B"/>
    <w:rsid w:val="00222EED"/>
    <w:rsid w:val="00222F36"/>
    <w:rsid w:val="00223A86"/>
    <w:rsid w:val="002240C9"/>
    <w:rsid w:val="002249AC"/>
    <w:rsid w:val="00224E95"/>
    <w:rsid w:val="00225224"/>
    <w:rsid w:val="002252A4"/>
    <w:rsid w:val="002255B1"/>
    <w:rsid w:val="002255E3"/>
    <w:rsid w:val="002257B4"/>
    <w:rsid w:val="00225EAC"/>
    <w:rsid w:val="00226128"/>
    <w:rsid w:val="002270CF"/>
    <w:rsid w:val="002275F2"/>
    <w:rsid w:val="00227EB8"/>
    <w:rsid w:val="00230C40"/>
    <w:rsid w:val="00231330"/>
    <w:rsid w:val="002315CB"/>
    <w:rsid w:val="002319CB"/>
    <w:rsid w:val="002334D1"/>
    <w:rsid w:val="00233512"/>
    <w:rsid w:val="002336C4"/>
    <w:rsid w:val="00233868"/>
    <w:rsid w:val="002339C0"/>
    <w:rsid w:val="00233AB8"/>
    <w:rsid w:val="00233BCE"/>
    <w:rsid w:val="00233D18"/>
    <w:rsid w:val="00233F94"/>
    <w:rsid w:val="0023437B"/>
    <w:rsid w:val="00234A59"/>
    <w:rsid w:val="00234CAB"/>
    <w:rsid w:val="00235A8B"/>
    <w:rsid w:val="00235D0F"/>
    <w:rsid w:val="00236220"/>
    <w:rsid w:val="00236CA0"/>
    <w:rsid w:val="00236D86"/>
    <w:rsid w:val="00237245"/>
    <w:rsid w:val="00237A96"/>
    <w:rsid w:val="00237D2B"/>
    <w:rsid w:val="00240953"/>
    <w:rsid w:val="00240A34"/>
    <w:rsid w:val="00240AFD"/>
    <w:rsid w:val="00240DDD"/>
    <w:rsid w:val="00240F7B"/>
    <w:rsid w:val="0024101D"/>
    <w:rsid w:val="00241209"/>
    <w:rsid w:val="002424D3"/>
    <w:rsid w:val="00242539"/>
    <w:rsid w:val="0024352A"/>
    <w:rsid w:val="0024375A"/>
    <w:rsid w:val="0024393F"/>
    <w:rsid w:val="00243D04"/>
    <w:rsid w:val="00243DF7"/>
    <w:rsid w:val="00243F10"/>
    <w:rsid w:val="00243FB1"/>
    <w:rsid w:val="0024404F"/>
    <w:rsid w:val="002445DB"/>
    <w:rsid w:val="00244D2E"/>
    <w:rsid w:val="0024500D"/>
    <w:rsid w:val="002453FE"/>
    <w:rsid w:val="00245972"/>
    <w:rsid w:val="00245C13"/>
    <w:rsid w:val="00246179"/>
    <w:rsid w:val="00246282"/>
    <w:rsid w:val="00246828"/>
    <w:rsid w:val="0024683E"/>
    <w:rsid w:val="0024686F"/>
    <w:rsid w:val="0024698F"/>
    <w:rsid w:val="00246BF9"/>
    <w:rsid w:val="002471DB"/>
    <w:rsid w:val="00247530"/>
    <w:rsid w:val="00247655"/>
    <w:rsid w:val="00247DC2"/>
    <w:rsid w:val="00250184"/>
    <w:rsid w:val="002506F4"/>
    <w:rsid w:val="0025104D"/>
    <w:rsid w:val="002511F4"/>
    <w:rsid w:val="00251205"/>
    <w:rsid w:val="00251402"/>
    <w:rsid w:val="002515DF"/>
    <w:rsid w:val="00251A06"/>
    <w:rsid w:val="00251D38"/>
    <w:rsid w:val="00251D62"/>
    <w:rsid w:val="00251FD4"/>
    <w:rsid w:val="00252A1A"/>
    <w:rsid w:val="00253590"/>
    <w:rsid w:val="00253596"/>
    <w:rsid w:val="00253673"/>
    <w:rsid w:val="002538AF"/>
    <w:rsid w:val="00253BD4"/>
    <w:rsid w:val="002541DC"/>
    <w:rsid w:val="002545F3"/>
    <w:rsid w:val="00254AA4"/>
    <w:rsid w:val="00254DBF"/>
    <w:rsid w:val="00254E7D"/>
    <w:rsid w:val="0025638D"/>
    <w:rsid w:val="0025639B"/>
    <w:rsid w:val="002563AE"/>
    <w:rsid w:val="002564F6"/>
    <w:rsid w:val="00256A0F"/>
    <w:rsid w:val="002572AD"/>
    <w:rsid w:val="00257488"/>
    <w:rsid w:val="002576B2"/>
    <w:rsid w:val="00257FA2"/>
    <w:rsid w:val="00260186"/>
    <w:rsid w:val="00260779"/>
    <w:rsid w:val="00260BD5"/>
    <w:rsid w:val="00260DD0"/>
    <w:rsid w:val="00260E89"/>
    <w:rsid w:val="00261143"/>
    <w:rsid w:val="002611E9"/>
    <w:rsid w:val="002618A0"/>
    <w:rsid w:val="002618BD"/>
    <w:rsid w:val="00261AF4"/>
    <w:rsid w:val="00261C28"/>
    <w:rsid w:val="0026289F"/>
    <w:rsid w:val="00262EBC"/>
    <w:rsid w:val="00262F9D"/>
    <w:rsid w:val="002635E0"/>
    <w:rsid w:val="0026384D"/>
    <w:rsid w:val="00263CFD"/>
    <w:rsid w:val="00264128"/>
    <w:rsid w:val="00264428"/>
    <w:rsid w:val="002645CD"/>
    <w:rsid w:val="00264E30"/>
    <w:rsid w:val="00264FC6"/>
    <w:rsid w:val="00265AD5"/>
    <w:rsid w:val="00265CBF"/>
    <w:rsid w:val="002665BF"/>
    <w:rsid w:val="00266C84"/>
    <w:rsid w:val="00266CDB"/>
    <w:rsid w:val="00267398"/>
    <w:rsid w:val="0026744B"/>
    <w:rsid w:val="0026763D"/>
    <w:rsid w:val="00267B77"/>
    <w:rsid w:val="00267DAE"/>
    <w:rsid w:val="002703B3"/>
    <w:rsid w:val="002704FF"/>
    <w:rsid w:val="0027084B"/>
    <w:rsid w:val="002717BC"/>
    <w:rsid w:val="0027188C"/>
    <w:rsid w:val="00271CE5"/>
    <w:rsid w:val="00271DE3"/>
    <w:rsid w:val="00271F04"/>
    <w:rsid w:val="00272088"/>
    <w:rsid w:val="00272540"/>
    <w:rsid w:val="0027278B"/>
    <w:rsid w:val="00272887"/>
    <w:rsid w:val="00272B72"/>
    <w:rsid w:val="00272BFA"/>
    <w:rsid w:val="00272D54"/>
    <w:rsid w:val="00273176"/>
    <w:rsid w:val="0027325C"/>
    <w:rsid w:val="002732D5"/>
    <w:rsid w:val="002733CB"/>
    <w:rsid w:val="00273A6E"/>
    <w:rsid w:val="00273EB2"/>
    <w:rsid w:val="00273FA9"/>
    <w:rsid w:val="00274883"/>
    <w:rsid w:val="0027511C"/>
    <w:rsid w:val="002756EC"/>
    <w:rsid w:val="002759E9"/>
    <w:rsid w:val="00276657"/>
    <w:rsid w:val="00276AD5"/>
    <w:rsid w:val="00276C3A"/>
    <w:rsid w:val="00277224"/>
    <w:rsid w:val="00277504"/>
    <w:rsid w:val="002778F0"/>
    <w:rsid w:val="002800D9"/>
    <w:rsid w:val="002807C0"/>
    <w:rsid w:val="00281265"/>
    <w:rsid w:val="00281BFC"/>
    <w:rsid w:val="00282020"/>
    <w:rsid w:val="0028279C"/>
    <w:rsid w:val="0028287F"/>
    <w:rsid w:val="00282B28"/>
    <w:rsid w:val="00282C34"/>
    <w:rsid w:val="00282FF5"/>
    <w:rsid w:val="00283342"/>
    <w:rsid w:val="00283723"/>
    <w:rsid w:val="0028374C"/>
    <w:rsid w:val="00283F76"/>
    <w:rsid w:val="002841E6"/>
    <w:rsid w:val="00284EB4"/>
    <w:rsid w:val="0028514C"/>
    <w:rsid w:val="00285B00"/>
    <w:rsid w:val="00285E16"/>
    <w:rsid w:val="0028618B"/>
    <w:rsid w:val="00286275"/>
    <w:rsid w:val="00286A18"/>
    <w:rsid w:val="00286D32"/>
    <w:rsid w:val="00286EAA"/>
    <w:rsid w:val="00286FF8"/>
    <w:rsid w:val="002873E2"/>
    <w:rsid w:val="00287D18"/>
    <w:rsid w:val="00290269"/>
    <w:rsid w:val="00290338"/>
    <w:rsid w:val="00290570"/>
    <w:rsid w:val="00290B51"/>
    <w:rsid w:val="00290E60"/>
    <w:rsid w:val="00290F6F"/>
    <w:rsid w:val="0029110C"/>
    <w:rsid w:val="002912DD"/>
    <w:rsid w:val="00291D60"/>
    <w:rsid w:val="002920EF"/>
    <w:rsid w:val="00292A44"/>
    <w:rsid w:val="00292B89"/>
    <w:rsid w:val="00293032"/>
    <w:rsid w:val="00293964"/>
    <w:rsid w:val="00293D96"/>
    <w:rsid w:val="00293DAF"/>
    <w:rsid w:val="00293EE3"/>
    <w:rsid w:val="0029431B"/>
    <w:rsid w:val="002951CB"/>
    <w:rsid w:val="002956FF"/>
    <w:rsid w:val="00296076"/>
    <w:rsid w:val="00296D61"/>
    <w:rsid w:val="00296DC2"/>
    <w:rsid w:val="00296EF9"/>
    <w:rsid w:val="002976A5"/>
    <w:rsid w:val="002977E6"/>
    <w:rsid w:val="002A168C"/>
    <w:rsid w:val="002A20F4"/>
    <w:rsid w:val="002A284D"/>
    <w:rsid w:val="002A2B0A"/>
    <w:rsid w:val="002A2B69"/>
    <w:rsid w:val="002A2E89"/>
    <w:rsid w:val="002A2F5B"/>
    <w:rsid w:val="002A3475"/>
    <w:rsid w:val="002A34D0"/>
    <w:rsid w:val="002A37EB"/>
    <w:rsid w:val="002A3CEB"/>
    <w:rsid w:val="002A42D1"/>
    <w:rsid w:val="002A467C"/>
    <w:rsid w:val="002A4751"/>
    <w:rsid w:val="002A5188"/>
    <w:rsid w:val="002A54B5"/>
    <w:rsid w:val="002A55C1"/>
    <w:rsid w:val="002A55FA"/>
    <w:rsid w:val="002A5AD4"/>
    <w:rsid w:val="002A5D55"/>
    <w:rsid w:val="002A62EA"/>
    <w:rsid w:val="002A64D3"/>
    <w:rsid w:val="002A6730"/>
    <w:rsid w:val="002A73AB"/>
    <w:rsid w:val="002A75B7"/>
    <w:rsid w:val="002A786B"/>
    <w:rsid w:val="002A7931"/>
    <w:rsid w:val="002A7EB6"/>
    <w:rsid w:val="002B02D9"/>
    <w:rsid w:val="002B0794"/>
    <w:rsid w:val="002B0853"/>
    <w:rsid w:val="002B0BE0"/>
    <w:rsid w:val="002B10BA"/>
    <w:rsid w:val="002B1672"/>
    <w:rsid w:val="002B1D86"/>
    <w:rsid w:val="002B23C5"/>
    <w:rsid w:val="002B241C"/>
    <w:rsid w:val="002B27BB"/>
    <w:rsid w:val="002B2881"/>
    <w:rsid w:val="002B2A21"/>
    <w:rsid w:val="002B2E17"/>
    <w:rsid w:val="002B3346"/>
    <w:rsid w:val="002B3AB8"/>
    <w:rsid w:val="002B4261"/>
    <w:rsid w:val="002B4581"/>
    <w:rsid w:val="002B4966"/>
    <w:rsid w:val="002B4E6C"/>
    <w:rsid w:val="002B5351"/>
    <w:rsid w:val="002B58D6"/>
    <w:rsid w:val="002B5930"/>
    <w:rsid w:val="002B5976"/>
    <w:rsid w:val="002B5C98"/>
    <w:rsid w:val="002B5DA9"/>
    <w:rsid w:val="002B64C3"/>
    <w:rsid w:val="002B6696"/>
    <w:rsid w:val="002B675C"/>
    <w:rsid w:val="002B72A2"/>
    <w:rsid w:val="002B7315"/>
    <w:rsid w:val="002B75C6"/>
    <w:rsid w:val="002C0545"/>
    <w:rsid w:val="002C056D"/>
    <w:rsid w:val="002C0CAE"/>
    <w:rsid w:val="002C1402"/>
    <w:rsid w:val="002C1766"/>
    <w:rsid w:val="002C18A8"/>
    <w:rsid w:val="002C1B9C"/>
    <w:rsid w:val="002C2220"/>
    <w:rsid w:val="002C25E8"/>
    <w:rsid w:val="002C2795"/>
    <w:rsid w:val="002C2AA9"/>
    <w:rsid w:val="002C2D19"/>
    <w:rsid w:val="002C2DBC"/>
    <w:rsid w:val="002C33EF"/>
    <w:rsid w:val="002C352E"/>
    <w:rsid w:val="002C4026"/>
    <w:rsid w:val="002C4207"/>
    <w:rsid w:val="002C4679"/>
    <w:rsid w:val="002C4720"/>
    <w:rsid w:val="002C4FF9"/>
    <w:rsid w:val="002C5478"/>
    <w:rsid w:val="002C56D0"/>
    <w:rsid w:val="002C59E9"/>
    <w:rsid w:val="002C5F19"/>
    <w:rsid w:val="002C61FF"/>
    <w:rsid w:val="002C62F5"/>
    <w:rsid w:val="002C6702"/>
    <w:rsid w:val="002C6779"/>
    <w:rsid w:val="002C685C"/>
    <w:rsid w:val="002C6C95"/>
    <w:rsid w:val="002C7707"/>
    <w:rsid w:val="002D02DE"/>
    <w:rsid w:val="002D0497"/>
    <w:rsid w:val="002D109F"/>
    <w:rsid w:val="002D18E5"/>
    <w:rsid w:val="002D1C5B"/>
    <w:rsid w:val="002D2117"/>
    <w:rsid w:val="002D2817"/>
    <w:rsid w:val="002D2CE3"/>
    <w:rsid w:val="002D2E48"/>
    <w:rsid w:val="002D2F83"/>
    <w:rsid w:val="002D3305"/>
    <w:rsid w:val="002D3C00"/>
    <w:rsid w:val="002D3C0B"/>
    <w:rsid w:val="002D3D93"/>
    <w:rsid w:val="002D3FC0"/>
    <w:rsid w:val="002D4703"/>
    <w:rsid w:val="002D48A4"/>
    <w:rsid w:val="002D4A87"/>
    <w:rsid w:val="002D4D63"/>
    <w:rsid w:val="002D4ECC"/>
    <w:rsid w:val="002D4EF5"/>
    <w:rsid w:val="002D4EF9"/>
    <w:rsid w:val="002D70C6"/>
    <w:rsid w:val="002D7486"/>
    <w:rsid w:val="002D77BF"/>
    <w:rsid w:val="002D7F08"/>
    <w:rsid w:val="002E014A"/>
    <w:rsid w:val="002E01D3"/>
    <w:rsid w:val="002E0299"/>
    <w:rsid w:val="002E0376"/>
    <w:rsid w:val="002E06A4"/>
    <w:rsid w:val="002E0772"/>
    <w:rsid w:val="002E0BFB"/>
    <w:rsid w:val="002E0D91"/>
    <w:rsid w:val="002E17E7"/>
    <w:rsid w:val="002E1C32"/>
    <w:rsid w:val="002E21C8"/>
    <w:rsid w:val="002E2E0C"/>
    <w:rsid w:val="002E3119"/>
    <w:rsid w:val="002E324F"/>
    <w:rsid w:val="002E3419"/>
    <w:rsid w:val="002E3B1E"/>
    <w:rsid w:val="002E3CCB"/>
    <w:rsid w:val="002E3F32"/>
    <w:rsid w:val="002E3F48"/>
    <w:rsid w:val="002E434A"/>
    <w:rsid w:val="002E469C"/>
    <w:rsid w:val="002E56AA"/>
    <w:rsid w:val="002E644B"/>
    <w:rsid w:val="002E654F"/>
    <w:rsid w:val="002E68AB"/>
    <w:rsid w:val="002E6B59"/>
    <w:rsid w:val="002E6DD5"/>
    <w:rsid w:val="002E782D"/>
    <w:rsid w:val="002E7862"/>
    <w:rsid w:val="002E7A54"/>
    <w:rsid w:val="002E7D73"/>
    <w:rsid w:val="002F034A"/>
    <w:rsid w:val="002F0430"/>
    <w:rsid w:val="002F063B"/>
    <w:rsid w:val="002F0BAC"/>
    <w:rsid w:val="002F1012"/>
    <w:rsid w:val="002F10C0"/>
    <w:rsid w:val="002F156E"/>
    <w:rsid w:val="002F168D"/>
    <w:rsid w:val="002F1855"/>
    <w:rsid w:val="002F19F7"/>
    <w:rsid w:val="002F1F69"/>
    <w:rsid w:val="002F2303"/>
    <w:rsid w:val="002F25E7"/>
    <w:rsid w:val="002F3717"/>
    <w:rsid w:val="002F3A75"/>
    <w:rsid w:val="002F3E2F"/>
    <w:rsid w:val="002F3E69"/>
    <w:rsid w:val="002F3F45"/>
    <w:rsid w:val="002F46E3"/>
    <w:rsid w:val="002F533B"/>
    <w:rsid w:val="002F55E2"/>
    <w:rsid w:val="002F6CCF"/>
    <w:rsid w:val="002F6F7E"/>
    <w:rsid w:val="002F75FF"/>
    <w:rsid w:val="002F7BAB"/>
    <w:rsid w:val="002F7D89"/>
    <w:rsid w:val="0030048E"/>
    <w:rsid w:val="00300735"/>
    <w:rsid w:val="00300EAB"/>
    <w:rsid w:val="00300FCB"/>
    <w:rsid w:val="003011A9"/>
    <w:rsid w:val="00301314"/>
    <w:rsid w:val="003016EA"/>
    <w:rsid w:val="00301717"/>
    <w:rsid w:val="003017F1"/>
    <w:rsid w:val="00302479"/>
    <w:rsid w:val="00303102"/>
    <w:rsid w:val="00303302"/>
    <w:rsid w:val="00303A35"/>
    <w:rsid w:val="00303A96"/>
    <w:rsid w:val="00303B14"/>
    <w:rsid w:val="00303DE2"/>
    <w:rsid w:val="0030419C"/>
    <w:rsid w:val="003043D5"/>
    <w:rsid w:val="003044DE"/>
    <w:rsid w:val="00304869"/>
    <w:rsid w:val="00304991"/>
    <w:rsid w:val="00304FD9"/>
    <w:rsid w:val="003054C6"/>
    <w:rsid w:val="00305A4E"/>
    <w:rsid w:val="00305D47"/>
    <w:rsid w:val="00305DAD"/>
    <w:rsid w:val="00306B97"/>
    <w:rsid w:val="003071D4"/>
    <w:rsid w:val="00307327"/>
    <w:rsid w:val="00307441"/>
    <w:rsid w:val="003074C2"/>
    <w:rsid w:val="00307A75"/>
    <w:rsid w:val="00307B0F"/>
    <w:rsid w:val="00307C3A"/>
    <w:rsid w:val="00307D86"/>
    <w:rsid w:val="00310116"/>
    <w:rsid w:val="00310A75"/>
    <w:rsid w:val="003113B2"/>
    <w:rsid w:val="003114CE"/>
    <w:rsid w:val="00311519"/>
    <w:rsid w:val="00311625"/>
    <w:rsid w:val="00311793"/>
    <w:rsid w:val="003121F1"/>
    <w:rsid w:val="003124ED"/>
    <w:rsid w:val="00313480"/>
    <w:rsid w:val="00313513"/>
    <w:rsid w:val="00314861"/>
    <w:rsid w:val="00314BA0"/>
    <w:rsid w:val="00314BC5"/>
    <w:rsid w:val="00314D0D"/>
    <w:rsid w:val="0031518F"/>
    <w:rsid w:val="003155FF"/>
    <w:rsid w:val="00315761"/>
    <w:rsid w:val="00315DC9"/>
    <w:rsid w:val="0031602F"/>
    <w:rsid w:val="003160B3"/>
    <w:rsid w:val="003160E6"/>
    <w:rsid w:val="00316B1B"/>
    <w:rsid w:val="00316FB5"/>
    <w:rsid w:val="0031764E"/>
    <w:rsid w:val="00317940"/>
    <w:rsid w:val="00317C32"/>
    <w:rsid w:val="00317CA2"/>
    <w:rsid w:val="003202A9"/>
    <w:rsid w:val="00320304"/>
    <w:rsid w:val="00320B80"/>
    <w:rsid w:val="00320EB4"/>
    <w:rsid w:val="0032191F"/>
    <w:rsid w:val="00321BB4"/>
    <w:rsid w:val="00321D58"/>
    <w:rsid w:val="00322A07"/>
    <w:rsid w:val="00322C9C"/>
    <w:rsid w:val="00322CEE"/>
    <w:rsid w:val="003234A4"/>
    <w:rsid w:val="003235DB"/>
    <w:rsid w:val="00323924"/>
    <w:rsid w:val="00324A12"/>
    <w:rsid w:val="0032504F"/>
    <w:rsid w:val="003250F1"/>
    <w:rsid w:val="0032566B"/>
    <w:rsid w:val="003256FB"/>
    <w:rsid w:val="00325B24"/>
    <w:rsid w:val="00326891"/>
    <w:rsid w:val="00327F51"/>
    <w:rsid w:val="00327FB7"/>
    <w:rsid w:val="003303D8"/>
    <w:rsid w:val="00330C76"/>
    <w:rsid w:val="00330D37"/>
    <w:rsid w:val="00330F7C"/>
    <w:rsid w:val="0033140F"/>
    <w:rsid w:val="00331535"/>
    <w:rsid w:val="003316D9"/>
    <w:rsid w:val="00331FB3"/>
    <w:rsid w:val="003323CD"/>
    <w:rsid w:val="00332D84"/>
    <w:rsid w:val="003332E2"/>
    <w:rsid w:val="00333712"/>
    <w:rsid w:val="003338C6"/>
    <w:rsid w:val="003341AF"/>
    <w:rsid w:val="003344CE"/>
    <w:rsid w:val="003346F2"/>
    <w:rsid w:val="00334701"/>
    <w:rsid w:val="00334B7A"/>
    <w:rsid w:val="00335616"/>
    <w:rsid w:val="00335E34"/>
    <w:rsid w:val="0033647A"/>
    <w:rsid w:val="003365FC"/>
    <w:rsid w:val="00336850"/>
    <w:rsid w:val="003373B1"/>
    <w:rsid w:val="00337FBF"/>
    <w:rsid w:val="00340434"/>
    <w:rsid w:val="0034048D"/>
    <w:rsid w:val="0034050F"/>
    <w:rsid w:val="00340DF8"/>
    <w:rsid w:val="003418C5"/>
    <w:rsid w:val="00341A11"/>
    <w:rsid w:val="00342BE8"/>
    <w:rsid w:val="003444B7"/>
    <w:rsid w:val="003445C1"/>
    <w:rsid w:val="003448C0"/>
    <w:rsid w:val="00344B09"/>
    <w:rsid w:val="00344D03"/>
    <w:rsid w:val="0034519A"/>
    <w:rsid w:val="003468F4"/>
    <w:rsid w:val="00346FF6"/>
    <w:rsid w:val="0034726B"/>
    <w:rsid w:val="0034769E"/>
    <w:rsid w:val="003477DB"/>
    <w:rsid w:val="00350E6F"/>
    <w:rsid w:val="00350F72"/>
    <w:rsid w:val="003512B2"/>
    <w:rsid w:val="00351D5A"/>
    <w:rsid w:val="00352A35"/>
    <w:rsid w:val="00352AC1"/>
    <w:rsid w:val="00352C3E"/>
    <w:rsid w:val="00353E17"/>
    <w:rsid w:val="00354796"/>
    <w:rsid w:val="003548C1"/>
    <w:rsid w:val="00354F73"/>
    <w:rsid w:val="003551A6"/>
    <w:rsid w:val="0035615E"/>
    <w:rsid w:val="00356235"/>
    <w:rsid w:val="00356576"/>
    <w:rsid w:val="00356AB8"/>
    <w:rsid w:val="00356B0C"/>
    <w:rsid w:val="00357F34"/>
    <w:rsid w:val="0036030D"/>
    <w:rsid w:val="0036055B"/>
    <w:rsid w:val="00360891"/>
    <w:rsid w:val="003611DD"/>
    <w:rsid w:val="00361696"/>
    <w:rsid w:val="003618B5"/>
    <w:rsid w:val="003619B9"/>
    <w:rsid w:val="00361AD1"/>
    <w:rsid w:val="00361D08"/>
    <w:rsid w:val="003621DC"/>
    <w:rsid w:val="0036240E"/>
    <w:rsid w:val="003627C9"/>
    <w:rsid w:val="00362E5F"/>
    <w:rsid w:val="0036302C"/>
    <w:rsid w:val="003633E5"/>
    <w:rsid w:val="003634D6"/>
    <w:rsid w:val="003634DE"/>
    <w:rsid w:val="003636BF"/>
    <w:rsid w:val="00363FD4"/>
    <w:rsid w:val="0036427C"/>
    <w:rsid w:val="003642FC"/>
    <w:rsid w:val="00364859"/>
    <w:rsid w:val="00364C19"/>
    <w:rsid w:val="00364CC3"/>
    <w:rsid w:val="003650B0"/>
    <w:rsid w:val="00365851"/>
    <w:rsid w:val="00365D22"/>
    <w:rsid w:val="00365DF0"/>
    <w:rsid w:val="00366156"/>
    <w:rsid w:val="0036662B"/>
    <w:rsid w:val="00366A59"/>
    <w:rsid w:val="00366D4E"/>
    <w:rsid w:val="00367124"/>
    <w:rsid w:val="00367C1C"/>
    <w:rsid w:val="00367E37"/>
    <w:rsid w:val="00367EEB"/>
    <w:rsid w:val="003701BF"/>
    <w:rsid w:val="003704F4"/>
    <w:rsid w:val="003709D5"/>
    <w:rsid w:val="00370E54"/>
    <w:rsid w:val="003710F2"/>
    <w:rsid w:val="00371442"/>
    <w:rsid w:val="003714F5"/>
    <w:rsid w:val="00372475"/>
    <w:rsid w:val="003727E9"/>
    <w:rsid w:val="00372C2B"/>
    <w:rsid w:val="00372F36"/>
    <w:rsid w:val="003730A7"/>
    <w:rsid w:val="003731B9"/>
    <w:rsid w:val="00373571"/>
    <w:rsid w:val="003740D1"/>
    <w:rsid w:val="003741CC"/>
    <w:rsid w:val="003756CB"/>
    <w:rsid w:val="003756F7"/>
    <w:rsid w:val="00376237"/>
    <w:rsid w:val="00376426"/>
    <w:rsid w:val="00376502"/>
    <w:rsid w:val="00376653"/>
    <w:rsid w:val="00376662"/>
    <w:rsid w:val="00376BEA"/>
    <w:rsid w:val="00377C04"/>
    <w:rsid w:val="00380470"/>
    <w:rsid w:val="00381045"/>
    <w:rsid w:val="0038131B"/>
    <w:rsid w:val="00381356"/>
    <w:rsid w:val="00381463"/>
    <w:rsid w:val="003819B5"/>
    <w:rsid w:val="0038201F"/>
    <w:rsid w:val="0038237C"/>
    <w:rsid w:val="00382735"/>
    <w:rsid w:val="00382791"/>
    <w:rsid w:val="003829EE"/>
    <w:rsid w:val="00382A00"/>
    <w:rsid w:val="00382A1B"/>
    <w:rsid w:val="00382EE5"/>
    <w:rsid w:val="00383724"/>
    <w:rsid w:val="00383C04"/>
    <w:rsid w:val="00383D41"/>
    <w:rsid w:val="00383E23"/>
    <w:rsid w:val="003840F2"/>
    <w:rsid w:val="003843F9"/>
    <w:rsid w:val="0038451D"/>
    <w:rsid w:val="003845AD"/>
    <w:rsid w:val="003845B4"/>
    <w:rsid w:val="003846C5"/>
    <w:rsid w:val="003847CF"/>
    <w:rsid w:val="0038499E"/>
    <w:rsid w:val="00384AF1"/>
    <w:rsid w:val="003850B1"/>
    <w:rsid w:val="003851FF"/>
    <w:rsid w:val="00385362"/>
    <w:rsid w:val="003857E4"/>
    <w:rsid w:val="00385A83"/>
    <w:rsid w:val="00385D37"/>
    <w:rsid w:val="0038615A"/>
    <w:rsid w:val="00386515"/>
    <w:rsid w:val="00386AE5"/>
    <w:rsid w:val="00386F9D"/>
    <w:rsid w:val="003873A0"/>
    <w:rsid w:val="003875EB"/>
    <w:rsid w:val="00387B1A"/>
    <w:rsid w:val="00387BA9"/>
    <w:rsid w:val="00387C18"/>
    <w:rsid w:val="00387EE4"/>
    <w:rsid w:val="00390190"/>
    <w:rsid w:val="003905DB"/>
    <w:rsid w:val="00390661"/>
    <w:rsid w:val="00390C2F"/>
    <w:rsid w:val="00390CD1"/>
    <w:rsid w:val="00390F6F"/>
    <w:rsid w:val="003914E0"/>
    <w:rsid w:val="00391577"/>
    <w:rsid w:val="003923DE"/>
    <w:rsid w:val="0039272A"/>
    <w:rsid w:val="00392A0D"/>
    <w:rsid w:val="00392C75"/>
    <w:rsid w:val="00393748"/>
    <w:rsid w:val="00393800"/>
    <w:rsid w:val="00393EA1"/>
    <w:rsid w:val="00394071"/>
    <w:rsid w:val="003941BF"/>
    <w:rsid w:val="00394318"/>
    <w:rsid w:val="003946AA"/>
    <w:rsid w:val="00394848"/>
    <w:rsid w:val="00395073"/>
    <w:rsid w:val="003952DC"/>
    <w:rsid w:val="0039588A"/>
    <w:rsid w:val="00395C68"/>
    <w:rsid w:val="003960A5"/>
    <w:rsid w:val="003961EE"/>
    <w:rsid w:val="003963CE"/>
    <w:rsid w:val="00396FA9"/>
    <w:rsid w:val="003971DA"/>
    <w:rsid w:val="00397803"/>
    <w:rsid w:val="0039797E"/>
    <w:rsid w:val="00397D21"/>
    <w:rsid w:val="003A1044"/>
    <w:rsid w:val="003A106F"/>
    <w:rsid w:val="003A1331"/>
    <w:rsid w:val="003A1A1E"/>
    <w:rsid w:val="003A1EB8"/>
    <w:rsid w:val="003A1F63"/>
    <w:rsid w:val="003A2494"/>
    <w:rsid w:val="003A262C"/>
    <w:rsid w:val="003A2F96"/>
    <w:rsid w:val="003A3A81"/>
    <w:rsid w:val="003A3B3C"/>
    <w:rsid w:val="003A442E"/>
    <w:rsid w:val="003A4954"/>
    <w:rsid w:val="003A51D8"/>
    <w:rsid w:val="003A5BF3"/>
    <w:rsid w:val="003A6341"/>
    <w:rsid w:val="003A6625"/>
    <w:rsid w:val="003A6754"/>
    <w:rsid w:val="003A7422"/>
    <w:rsid w:val="003A7485"/>
    <w:rsid w:val="003B006A"/>
    <w:rsid w:val="003B006E"/>
    <w:rsid w:val="003B035D"/>
    <w:rsid w:val="003B0542"/>
    <w:rsid w:val="003B06D1"/>
    <w:rsid w:val="003B0AD5"/>
    <w:rsid w:val="003B0E6C"/>
    <w:rsid w:val="003B11AB"/>
    <w:rsid w:val="003B1550"/>
    <w:rsid w:val="003B19F8"/>
    <w:rsid w:val="003B1A6B"/>
    <w:rsid w:val="003B3015"/>
    <w:rsid w:val="003B32C8"/>
    <w:rsid w:val="003B346F"/>
    <w:rsid w:val="003B3A30"/>
    <w:rsid w:val="003B3FF6"/>
    <w:rsid w:val="003B435B"/>
    <w:rsid w:val="003B43DE"/>
    <w:rsid w:val="003B5182"/>
    <w:rsid w:val="003B576E"/>
    <w:rsid w:val="003B5A66"/>
    <w:rsid w:val="003B5B0D"/>
    <w:rsid w:val="003B5DD4"/>
    <w:rsid w:val="003B5E4E"/>
    <w:rsid w:val="003B623D"/>
    <w:rsid w:val="003B6263"/>
    <w:rsid w:val="003B6D37"/>
    <w:rsid w:val="003B6EAE"/>
    <w:rsid w:val="003B7009"/>
    <w:rsid w:val="003B7119"/>
    <w:rsid w:val="003B7156"/>
    <w:rsid w:val="003B765D"/>
    <w:rsid w:val="003B7B74"/>
    <w:rsid w:val="003C0235"/>
    <w:rsid w:val="003C065C"/>
    <w:rsid w:val="003C0767"/>
    <w:rsid w:val="003C1284"/>
    <w:rsid w:val="003C137F"/>
    <w:rsid w:val="003C17E0"/>
    <w:rsid w:val="003C1A64"/>
    <w:rsid w:val="003C1F0C"/>
    <w:rsid w:val="003C245B"/>
    <w:rsid w:val="003C2938"/>
    <w:rsid w:val="003C29D0"/>
    <w:rsid w:val="003C2DBD"/>
    <w:rsid w:val="003C3989"/>
    <w:rsid w:val="003C3C82"/>
    <w:rsid w:val="003C5CA1"/>
    <w:rsid w:val="003C5CC3"/>
    <w:rsid w:val="003C5DC4"/>
    <w:rsid w:val="003C5EE5"/>
    <w:rsid w:val="003C5F49"/>
    <w:rsid w:val="003C6552"/>
    <w:rsid w:val="003C6842"/>
    <w:rsid w:val="003C6B03"/>
    <w:rsid w:val="003C7086"/>
    <w:rsid w:val="003C752B"/>
    <w:rsid w:val="003C7B4E"/>
    <w:rsid w:val="003C7C18"/>
    <w:rsid w:val="003D0171"/>
    <w:rsid w:val="003D02D8"/>
    <w:rsid w:val="003D1252"/>
    <w:rsid w:val="003D12FE"/>
    <w:rsid w:val="003D1C5D"/>
    <w:rsid w:val="003D1D55"/>
    <w:rsid w:val="003D1E30"/>
    <w:rsid w:val="003D2117"/>
    <w:rsid w:val="003D26DF"/>
    <w:rsid w:val="003D2C14"/>
    <w:rsid w:val="003D2E36"/>
    <w:rsid w:val="003D3FDE"/>
    <w:rsid w:val="003D4714"/>
    <w:rsid w:val="003D4AD6"/>
    <w:rsid w:val="003D4FCA"/>
    <w:rsid w:val="003D54EA"/>
    <w:rsid w:val="003D57B2"/>
    <w:rsid w:val="003D58C5"/>
    <w:rsid w:val="003D5B10"/>
    <w:rsid w:val="003D5B17"/>
    <w:rsid w:val="003D5C21"/>
    <w:rsid w:val="003D5C97"/>
    <w:rsid w:val="003D5CCB"/>
    <w:rsid w:val="003D6499"/>
    <w:rsid w:val="003D6B68"/>
    <w:rsid w:val="003D7112"/>
    <w:rsid w:val="003D746D"/>
    <w:rsid w:val="003D7BB2"/>
    <w:rsid w:val="003D7D54"/>
    <w:rsid w:val="003D7F69"/>
    <w:rsid w:val="003E0A59"/>
    <w:rsid w:val="003E0B15"/>
    <w:rsid w:val="003E0E9F"/>
    <w:rsid w:val="003E1A40"/>
    <w:rsid w:val="003E1B5C"/>
    <w:rsid w:val="003E1C74"/>
    <w:rsid w:val="003E1D8E"/>
    <w:rsid w:val="003E1E9C"/>
    <w:rsid w:val="003E1F25"/>
    <w:rsid w:val="003E1FA9"/>
    <w:rsid w:val="003E2170"/>
    <w:rsid w:val="003E23A2"/>
    <w:rsid w:val="003E2D65"/>
    <w:rsid w:val="003E30E8"/>
    <w:rsid w:val="003E3818"/>
    <w:rsid w:val="003E3E65"/>
    <w:rsid w:val="003E3E84"/>
    <w:rsid w:val="003E4404"/>
    <w:rsid w:val="003E515C"/>
    <w:rsid w:val="003E5221"/>
    <w:rsid w:val="003E59BC"/>
    <w:rsid w:val="003E5B33"/>
    <w:rsid w:val="003E5BC5"/>
    <w:rsid w:val="003E612E"/>
    <w:rsid w:val="003E6169"/>
    <w:rsid w:val="003E6194"/>
    <w:rsid w:val="003E6429"/>
    <w:rsid w:val="003E662C"/>
    <w:rsid w:val="003E6A05"/>
    <w:rsid w:val="003E6C86"/>
    <w:rsid w:val="003E727B"/>
    <w:rsid w:val="003F0534"/>
    <w:rsid w:val="003F0C82"/>
    <w:rsid w:val="003F10A9"/>
    <w:rsid w:val="003F17ED"/>
    <w:rsid w:val="003F1C02"/>
    <w:rsid w:val="003F1F5F"/>
    <w:rsid w:val="003F23CF"/>
    <w:rsid w:val="003F3A43"/>
    <w:rsid w:val="003F3ABE"/>
    <w:rsid w:val="003F4143"/>
    <w:rsid w:val="003F42F7"/>
    <w:rsid w:val="003F43BC"/>
    <w:rsid w:val="003F4417"/>
    <w:rsid w:val="003F4751"/>
    <w:rsid w:val="003F4BF5"/>
    <w:rsid w:val="003F51C9"/>
    <w:rsid w:val="003F53DA"/>
    <w:rsid w:val="003F6105"/>
    <w:rsid w:val="003F648B"/>
    <w:rsid w:val="003F6B0F"/>
    <w:rsid w:val="003F712C"/>
    <w:rsid w:val="003F7277"/>
    <w:rsid w:val="003F740A"/>
    <w:rsid w:val="003F7581"/>
    <w:rsid w:val="003F7EC0"/>
    <w:rsid w:val="00400277"/>
    <w:rsid w:val="0040029A"/>
    <w:rsid w:val="004003E1"/>
    <w:rsid w:val="004006A3"/>
    <w:rsid w:val="004007A2"/>
    <w:rsid w:val="00400852"/>
    <w:rsid w:val="004009CB"/>
    <w:rsid w:val="00400AD5"/>
    <w:rsid w:val="00400C1F"/>
    <w:rsid w:val="00400C6A"/>
    <w:rsid w:val="00402A4F"/>
    <w:rsid w:val="00402B2B"/>
    <w:rsid w:val="00402B5D"/>
    <w:rsid w:val="00403527"/>
    <w:rsid w:val="004037A0"/>
    <w:rsid w:val="00403ACD"/>
    <w:rsid w:val="00403EAA"/>
    <w:rsid w:val="0040419E"/>
    <w:rsid w:val="00404F6E"/>
    <w:rsid w:val="004053AA"/>
    <w:rsid w:val="004053E8"/>
    <w:rsid w:val="00405ED5"/>
    <w:rsid w:val="00405F92"/>
    <w:rsid w:val="00406380"/>
    <w:rsid w:val="00406BD7"/>
    <w:rsid w:val="00407012"/>
    <w:rsid w:val="004072DD"/>
    <w:rsid w:val="00407313"/>
    <w:rsid w:val="00407407"/>
    <w:rsid w:val="00407CC0"/>
    <w:rsid w:val="00407EDE"/>
    <w:rsid w:val="00410A0D"/>
    <w:rsid w:val="00410DCE"/>
    <w:rsid w:val="00410EBD"/>
    <w:rsid w:val="00411161"/>
    <w:rsid w:val="0041166A"/>
    <w:rsid w:val="00411A9E"/>
    <w:rsid w:val="0041247D"/>
    <w:rsid w:val="00412929"/>
    <w:rsid w:val="00412BFB"/>
    <w:rsid w:val="004132AE"/>
    <w:rsid w:val="0041335F"/>
    <w:rsid w:val="00413B64"/>
    <w:rsid w:val="00413DF1"/>
    <w:rsid w:val="0041431C"/>
    <w:rsid w:val="004143F9"/>
    <w:rsid w:val="00414413"/>
    <w:rsid w:val="00415A5B"/>
    <w:rsid w:val="00415A75"/>
    <w:rsid w:val="00415DD9"/>
    <w:rsid w:val="0041609A"/>
    <w:rsid w:val="0041615B"/>
    <w:rsid w:val="004161F5"/>
    <w:rsid w:val="004163F4"/>
    <w:rsid w:val="004166A3"/>
    <w:rsid w:val="0041768F"/>
    <w:rsid w:val="00420877"/>
    <w:rsid w:val="00421C31"/>
    <w:rsid w:val="00421C82"/>
    <w:rsid w:val="00421F13"/>
    <w:rsid w:val="0042209B"/>
    <w:rsid w:val="00422D69"/>
    <w:rsid w:val="004236FF"/>
    <w:rsid w:val="00423F49"/>
    <w:rsid w:val="00424197"/>
    <w:rsid w:val="004247FA"/>
    <w:rsid w:val="00424B3A"/>
    <w:rsid w:val="00424C03"/>
    <w:rsid w:val="004251EF"/>
    <w:rsid w:val="0042586C"/>
    <w:rsid w:val="00425DE8"/>
    <w:rsid w:val="0042629E"/>
    <w:rsid w:val="004269E2"/>
    <w:rsid w:val="00426F53"/>
    <w:rsid w:val="0042766D"/>
    <w:rsid w:val="00427EE4"/>
    <w:rsid w:val="00430AD9"/>
    <w:rsid w:val="00430E07"/>
    <w:rsid w:val="00431A40"/>
    <w:rsid w:val="00431CF2"/>
    <w:rsid w:val="004324E3"/>
    <w:rsid w:val="00432BC4"/>
    <w:rsid w:val="0043301E"/>
    <w:rsid w:val="004331A2"/>
    <w:rsid w:val="0043354F"/>
    <w:rsid w:val="00433640"/>
    <w:rsid w:val="00433A73"/>
    <w:rsid w:val="00434234"/>
    <w:rsid w:val="004349F3"/>
    <w:rsid w:val="00435412"/>
    <w:rsid w:val="004356A1"/>
    <w:rsid w:val="00435842"/>
    <w:rsid w:val="00435ABF"/>
    <w:rsid w:val="00435FD3"/>
    <w:rsid w:val="004365E4"/>
    <w:rsid w:val="004367EC"/>
    <w:rsid w:val="00436B7B"/>
    <w:rsid w:val="00436FB4"/>
    <w:rsid w:val="00436FDF"/>
    <w:rsid w:val="0043761B"/>
    <w:rsid w:val="0043773D"/>
    <w:rsid w:val="004379C5"/>
    <w:rsid w:val="00437C08"/>
    <w:rsid w:val="00437D8C"/>
    <w:rsid w:val="004405AA"/>
    <w:rsid w:val="00441376"/>
    <w:rsid w:val="004415CB"/>
    <w:rsid w:val="00441CA1"/>
    <w:rsid w:val="00441FDD"/>
    <w:rsid w:val="00441FED"/>
    <w:rsid w:val="004424C5"/>
    <w:rsid w:val="00442567"/>
    <w:rsid w:val="0044262C"/>
    <w:rsid w:val="0044278A"/>
    <w:rsid w:val="00442888"/>
    <w:rsid w:val="0044293D"/>
    <w:rsid w:val="00443428"/>
    <w:rsid w:val="00443787"/>
    <w:rsid w:val="00443839"/>
    <w:rsid w:val="00443C3F"/>
    <w:rsid w:val="00443C6D"/>
    <w:rsid w:val="00444D64"/>
    <w:rsid w:val="0044627B"/>
    <w:rsid w:val="00446B22"/>
    <w:rsid w:val="00447074"/>
    <w:rsid w:val="00447889"/>
    <w:rsid w:val="00447AF9"/>
    <w:rsid w:val="00450079"/>
    <w:rsid w:val="0045043F"/>
    <w:rsid w:val="004513BC"/>
    <w:rsid w:val="00451ACB"/>
    <w:rsid w:val="0045228A"/>
    <w:rsid w:val="00452866"/>
    <w:rsid w:val="00452F07"/>
    <w:rsid w:val="00453B10"/>
    <w:rsid w:val="00453B5F"/>
    <w:rsid w:val="00453E4A"/>
    <w:rsid w:val="00453F32"/>
    <w:rsid w:val="00454381"/>
    <w:rsid w:val="00454EB5"/>
    <w:rsid w:val="0045528C"/>
    <w:rsid w:val="004559B5"/>
    <w:rsid w:val="004575E7"/>
    <w:rsid w:val="00457684"/>
    <w:rsid w:val="00457C89"/>
    <w:rsid w:val="004601BD"/>
    <w:rsid w:val="004603B6"/>
    <w:rsid w:val="004605B6"/>
    <w:rsid w:val="00460C4B"/>
    <w:rsid w:val="004610D8"/>
    <w:rsid w:val="004614AB"/>
    <w:rsid w:val="004616A6"/>
    <w:rsid w:val="00462319"/>
    <w:rsid w:val="004625CC"/>
    <w:rsid w:val="00462734"/>
    <w:rsid w:val="00462C2A"/>
    <w:rsid w:val="00463344"/>
    <w:rsid w:val="0046366D"/>
    <w:rsid w:val="0046392F"/>
    <w:rsid w:val="00463C1D"/>
    <w:rsid w:val="00464119"/>
    <w:rsid w:val="004657B7"/>
    <w:rsid w:val="004657EE"/>
    <w:rsid w:val="00465838"/>
    <w:rsid w:val="0046630A"/>
    <w:rsid w:val="00466510"/>
    <w:rsid w:val="00466F8F"/>
    <w:rsid w:val="00467109"/>
    <w:rsid w:val="004675B5"/>
    <w:rsid w:val="00467715"/>
    <w:rsid w:val="00467CB0"/>
    <w:rsid w:val="0047006B"/>
    <w:rsid w:val="00470359"/>
    <w:rsid w:val="004703A3"/>
    <w:rsid w:val="00471998"/>
    <w:rsid w:val="00471AD5"/>
    <w:rsid w:val="00472495"/>
    <w:rsid w:val="004725E8"/>
    <w:rsid w:val="0047277D"/>
    <w:rsid w:val="00472855"/>
    <w:rsid w:val="0047297C"/>
    <w:rsid w:val="004729B6"/>
    <w:rsid w:val="00472B47"/>
    <w:rsid w:val="00473A03"/>
    <w:rsid w:val="00474418"/>
    <w:rsid w:val="00474FF9"/>
    <w:rsid w:val="0047574E"/>
    <w:rsid w:val="00475CCD"/>
    <w:rsid w:val="00477A3C"/>
    <w:rsid w:val="00480410"/>
    <w:rsid w:val="0048075C"/>
    <w:rsid w:val="00480994"/>
    <w:rsid w:val="00481371"/>
    <w:rsid w:val="00481A94"/>
    <w:rsid w:val="00481FA4"/>
    <w:rsid w:val="004822B7"/>
    <w:rsid w:val="00482933"/>
    <w:rsid w:val="004830FE"/>
    <w:rsid w:val="00483154"/>
    <w:rsid w:val="00483303"/>
    <w:rsid w:val="00483AC9"/>
    <w:rsid w:val="00484594"/>
    <w:rsid w:val="004845E8"/>
    <w:rsid w:val="004847E6"/>
    <w:rsid w:val="00484B4E"/>
    <w:rsid w:val="00484DBD"/>
    <w:rsid w:val="00484F8C"/>
    <w:rsid w:val="004852B2"/>
    <w:rsid w:val="00485A58"/>
    <w:rsid w:val="00485BB9"/>
    <w:rsid w:val="00485C66"/>
    <w:rsid w:val="00485CF1"/>
    <w:rsid w:val="00485EAD"/>
    <w:rsid w:val="0048682E"/>
    <w:rsid w:val="00486B3A"/>
    <w:rsid w:val="00487265"/>
    <w:rsid w:val="004878C9"/>
    <w:rsid w:val="00487B3C"/>
    <w:rsid w:val="00487C6F"/>
    <w:rsid w:val="0049012C"/>
    <w:rsid w:val="00490B07"/>
    <w:rsid w:val="00490FDA"/>
    <w:rsid w:val="0049121B"/>
    <w:rsid w:val="00491392"/>
    <w:rsid w:val="00491B85"/>
    <w:rsid w:val="00491E4F"/>
    <w:rsid w:val="00492701"/>
    <w:rsid w:val="004927BE"/>
    <w:rsid w:val="00493630"/>
    <w:rsid w:val="004937FC"/>
    <w:rsid w:val="00493A91"/>
    <w:rsid w:val="00493B83"/>
    <w:rsid w:val="00494137"/>
    <w:rsid w:val="004942AD"/>
    <w:rsid w:val="00494581"/>
    <w:rsid w:val="004945FA"/>
    <w:rsid w:val="004954CF"/>
    <w:rsid w:val="004956E6"/>
    <w:rsid w:val="00495EB6"/>
    <w:rsid w:val="0049613E"/>
    <w:rsid w:val="004964AA"/>
    <w:rsid w:val="00496E80"/>
    <w:rsid w:val="00497455"/>
    <w:rsid w:val="00497672"/>
    <w:rsid w:val="0049776E"/>
    <w:rsid w:val="004978B8"/>
    <w:rsid w:val="004A0658"/>
    <w:rsid w:val="004A0742"/>
    <w:rsid w:val="004A0790"/>
    <w:rsid w:val="004A085A"/>
    <w:rsid w:val="004A124E"/>
    <w:rsid w:val="004A15B0"/>
    <w:rsid w:val="004A1A9D"/>
    <w:rsid w:val="004A1BE2"/>
    <w:rsid w:val="004A1CE5"/>
    <w:rsid w:val="004A2853"/>
    <w:rsid w:val="004A3971"/>
    <w:rsid w:val="004A39F3"/>
    <w:rsid w:val="004A3A16"/>
    <w:rsid w:val="004A3A74"/>
    <w:rsid w:val="004A3B68"/>
    <w:rsid w:val="004A3C92"/>
    <w:rsid w:val="004A434F"/>
    <w:rsid w:val="004A48EA"/>
    <w:rsid w:val="004A4E2B"/>
    <w:rsid w:val="004A5333"/>
    <w:rsid w:val="004A5C0E"/>
    <w:rsid w:val="004A5F14"/>
    <w:rsid w:val="004A62C7"/>
    <w:rsid w:val="004A651B"/>
    <w:rsid w:val="004A6DA7"/>
    <w:rsid w:val="004A743E"/>
    <w:rsid w:val="004A7BA5"/>
    <w:rsid w:val="004A7DDB"/>
    <w:rsid w:val="004A7FB6"/>
    <w:rsid w:val="004B05D2"/>
    <w:rsid w:val="004B089F"/>
    <w:rsid w:val="004B098E"/>
    <w:rsid w:val="004B0CD3"/>
    <w:rsid w:val="004B1579"/>
    <w:rsid w:val="004B2D8C"/>
    <w:rsid w:val="004B2DA5"/>
    <w:rsid w:val="004B2FFD"/>
    <w:rsid w:val="004B33D4"/>
    <w:rsid w:val="004B3D4D"/>
    <w:rsid w:val="004B4241"/>
    <w:rsid w:val="004B4485"/>
    <w:rsid w:val="004B46E4"/>
    <w:rsid w:val="004B4EA0"/>
    <w:rsid w:val="004B504D"/>
    <w:rsid w:val="004B5517"/>
    <w:rsid w:val="004B55CF"/>
    <w:rsid w:val="004B5ADE"/>
    <w:rsid w:val="004B5BCB"/>
    <w:rsid w:val="004B5CFB"/>
    <w:rsid w:val="004B5D05"/>
    <w:rsid w:val="004B5F71"/>
    <w:rsid w:val="004B5FB0"/>
    <w:rsid w:val="004B66A9"/>
    <w:rsid w:val="004B66FD"/>
    <w:rsid w:val="004B69F7"/>
    <w:rsid w:val="004B7087"/>
    <w:rsid w:val="004B7090"/>
    <w:rsid w:val="004B7250"/>
    <w:rsid w:val="004C08BF"/>
    <w:rsid w:val="004C0AD1"/>
    <w:rsid w:val="004C0BEC"/>
    <w:rsid w:val="004C1541"/>
    <w:rsid w:val="004C1953"/>
    <w:rsid w:val="004C1D2E"/>
    <w:rsid w:val="004C20A9"/>
    <w:rsid w:val="004C28DD"/>
    <w:rsid w:val="004C2E4B"/>
    <w:rsid w:val="004C3106"/>
    <w:rsid w:val="004C3585"/>
    <w:rsid w:val="004C3BC7"/>
    <w:rsid w:val="004C407C"/>
    <w:rsid w:val="004C44BD"/>
    <w:rsid w:val="004C45DB"/>
    <w:rsid w:val="004C45EF"/>
    <w:rsid w:val="004C46D5"/>
    <w:rsid w:val="004C480F"/>
    <w:rsid w:val="004C50F2"/>
    <w:rsid w:val="004C5203"/>
    <w:rsid w:val="004C54B5"/>
    <w:rsid w:val="004C5933"/>
    <w:rsid w:val="004C597B"/>
    <w:rsid w:val="004C5D82"/>
    <w:rsid w:val="004C603C"/>
    <w:rsid w:val="004C65A4"/>
    <w:rsid w:val="004C68D4"/>
    <w:rsid w:val="004C6E62"/>
    <w:rsid w:val="004C75E6"/>
    <w:rsid w:val="004C7E0C"/>
    <w:rsid w:val="004D034B"/>
    <w:rsid w:val="004D0376"/>
    <w:rsid w:val="004D0397"/>
    <w:rsid w:val="004D085A"/>
    <w:rsid w:val="004D08BB"/>
    <w:rsid w:val="004D105A"/>
    <w:rsid w:val="004D1080"/>
    <w:rsid w:val="004D16D2"/>
    <w:rsid w:val="004D1B12"/>
    <w:rsid w:val="004D1E4D"/>
    <w:rsid w:val="004D1FA0"/>
    <w:rsid w:val="004D24D3"/>
    <w:rsid w:val="004D2AF3"/>
    <w:rsid w:val="004D2C10"/>
    <w:rsid w:val="004D3552"/>
    <w:rsid w:val="004D3586"/>
    <w:rsid w:val="004D4BA9"/>
    <w:rsid w:val="004D4DA8"/>
    <w:rsid w:val="004D4DF4"/>
    <w:rsid w:val="004D72A3"/>
    <w:rsid w:val="004D764E"/>
    <w:rsid w:val="004D768B"/>
    <w:rsid w:val="004D78D7"/>
    <w:rsid w:val="004E024A"/>
    <w:rsid w:val="004E0445"/>
    <w:rsid w:val="004E0B92"/>
    <w:rsid w:val="004E1030"/>
    <w:rsid w:val="004E118A"/>
    <w:rsid w:val="004E1202"/>
    <w:rsid w:val="004E1B93"/>
    <w:rsid w:val="004E1F43"/>
    <w:rsid w:val="004E2D90"/>
    <w:rsid w:val="004E37D4"/>
    <w:rsid w:val="004E3B48"/>
    <w:rsid w:val="004E3F59"/>
    <w:rsid w:val="004E40F1"/>
    <w:rsid w:val="004E4205"/>
    <w:rsid w:val="004E45D6"/>
    <w:rsid w:val="004E4CC7"/>
    <w:rsid w:val="004E4DFF"/>
    <w:rsid w:val="004E4F45"/>
    <w:rsid w:val="004E5AC1"/>
    <w:rsid w:val="004E705F"/>
    <w:rsid w:val="004E7131"/>
    <w:rsid w:val="004E7133"/>
    <w:rsid w:val="004E73D2"/>
    <w:rsid w:val="004E7C31"/>
    <w:rsid w:val="004E7FB7"/>
    <w:rsid w:val="004F0301"/>
    <w:rsid w:val="004F07B7"/>
    <w:rsid w:val="004F0B02"/>
    <w:rsid w:val="004F0C01"/>
    <w:rsid w:val="004F0C0A"/>
    <w:rsid w:val="004F0DCB"/>
    <w:rsid w:val="004F0F55"/>
    <w:rsid w:val="004F122A"/>
    <w:rsid w:val="004F1496"/>
    <w:rsid w:val="004F1A5A"/>
    <w:rsid w:val="004F20F9"/>
    <w:rsid w:val="004F2194"/>
    <w:rsid w:val="004F2331"/>
    <w:rsid w:val="004F37A8"/>
    <w:rsid w:val="004F3B6F"/>
    <w:rsid w:val="004F4A3B"/>
    <w:rsid w:val="004F4E78"/>
    <w:rsid w:val="004F4FDF"/>
    <w:rsid w:val="004F5131"/>
    <w:rsid w:val="004F51AF"/>
    <w:rsid w:val="004F545F"/>
    <w:rsid w:val="004F5F6F"/>
    <w:rsid w:val="004F6103"/>
    <w:rsid w:val="004F6352"/>
    <w:rsid w:val="004F642F"/>
    <w:rsid w:val="004F649D"/>
    <w:rsid w:val="004F6FE9"/>
    <w:rsid w:val="004F7727"/>
    <w:rsid w:val="004F7B2F"/>
    <w:rsid w:val="005000FB"/>
    <w:rsid w:val="0050011F"/>
    <w:rsid w:val="0050024C"/>
    <w:rsid w:val="005006B2"/>
    <w:rsid w:val="00500DCB"/>
    <w:rsid w:val="005012D7"/>
    <w:rsid w:val="0050130A"/>
    <w:rsid w:val="005015EC"/>
    <w:rsid w:val="00501839"/>
    <w:rsid w:val="005023B8"/>
    <w:rsid w:val="005025FE"/>
    <w:rsid w:val="0050273E"/>
    <w:rsid w:val="005027DF"/>
    <w:rsid w:val="00502DC2"/>
    <w:rsid w:val="00503050"/>
    <w:rsid w:val="00503427"/>
    <w:rsid w:val="005037D0"/>
    <w:rsid w:val="00503AD6"/>
    <w:rsid w:val="00503C3F"/>
    <w:rsid w:val="00503F85"/>
    <w:rsid w:val="0050426B"/>
    <w:rsid w:val="005048D1"/>
    <w:rsid w:val="005051A3"/>
    <w:rsid w:val="005057C6"/>
    <w:rsid w:val="00505F4E"/>
    <w:rsid w:val="00506311"/>
    <w:rsid w:val="00506587"/>
    <w:rsid w:val="00506B5E"/>
    <w:rsid w:val="005070EC"/>
    <w:rsid w:val="005074A8"/>
    <w:rsid w:val="00507911"/>
    <w:rsid w:val="00507EB1"/>
    <w:rsid w:val="00507F4F"/>
    <w:rsid w:val="00510416"/>
    <w:rsid w:val="0051080F"/>
    <w:rsid w:val="00510EDE"/>
    <w:rsid w:val="0051100E"/>
    <w:rsid w:val="005110DB"/>
    <w:rsid w:val="005112B5"/>
    <w:rsid w:val="005112ED"/>
    <w:rsid w:val="00511550"/>
    <w:rsid w:val="00511663"/>
    <w:rsid w:val="00511A6A"/>
    <w:rsid w:val="0051218F"/>
    <w:rsid w:val="00512522"/>
    <w:rsid w:val="0051289D"/>
    <w:rsid w:val="00512B80"/>
    <w:rsid w:val="00512C21"/>
    <w:rsid w:val="00512FF2"/>
    <w:rsid w:val="005138A7"/>
    <w:rsid w:val="0051437F"/>
    <w:rsid w:val="0051455E"/>
    <w:rsid w:val="005145F0"/>
    <w:rsid w:val="00514C20"/>
    <w:rsid w:val="00516246"/>
    <w:rsid w:val="0051626B"/>
    <w:rsid w:val="00516D21"/>
    <w:rsid w:val="0051703F"/>
    <w:rsid w:val="005176A1"/>
    <w:rsid w:val="00517918"/>
    <w:rsid w:val="0051797C"/>
    <w:rsid w:val="0052008A"/>
    <w:rsid w:val="0052029F"/>
    <w:rsid w:val="005202C1"/>
    <w:rsid w:val="0052033A"/>
    <w:rsid w:val="0052058D"/>
    <w:rsid w:val="00521459"/>
    <w:rsid w:val="0052157E"/>
    <w:rsid w:val="005217E2"/>
    <w:rsid w:val="00521BE4"/>
    <w:rsid w:val="00522047"/>
    <w:rsid w:val="0052231C"/>
    <w:rsid w:val="005224E7"/>
    <w:rsid w:val="005224F2"/>
    <w:rsid w:val="00522A6B"/>
    <w:rsid w:val="00522BCA"/>
    <w:rsid w:val="00522D2C"/>
    <w:rsid w:val="00522F6E"/>
    <w:rsid w:val="00523C8A"/>
    <w:rsid w:val="00523D2B"/>
    <w:rsid w:val="00523D68"/>
    <w:rsid w:val="00523FB2"/>
    <w:rsid w:val="005246C1"/>
    <w:rsid w:val="00524B52"/>
    <w:rsid w:val="005251CA"/>
    <w:rsid w:val="00525B3E"/>
    <w:rsid w:val="00525B95"/>
    <w:rsid w:val="00525BE2"/>
    <w:rsid w:val="00525E92"/>
    <w:rsid w:val="00526246"/>
    <w:rsid w:val="00527649"/>
    <w:rsid w:val="00527C2C"/>
    <w:rsid w:val="0053029C"/>
    <w:rsid w:val="005303C8"/>
    <w:rsid w:val="00530B79"/>
    <w:rsid w:val="00530F05"/>
    <w:rsid w:val="0053102E"/>
    <w:rsid w:val="00531A40"/>
    <w:rsid w:val="00531D85"/>
    <w:rsid w:val="005320F1"/>
    <w:rsid w:val="005327F4"/>
    <w:rsid w:val="0053283C"/>
    <w:rsid w:val="00532A44"/>
    <w:rsid w:val="00532CBE"/>
    <w:rsid w:val="00533450"/>
    <w:rsid w:val="0053346C"/>
    <w:rsid w:val="00533C63"/>
    <w:rsid w:val="00533D29"/>
    <w:rsid w:val="0053437B"/>
    <w:rsid w:val="005343FC"/>
    <w:rsid w:val="00535C61"/>
    <w:rsid w:val="00536039"/>
    <w:rsid w:val="005364ED"/>
    <w:rsid w:val="00536729"/>
    <w:rsid w:val="00536DE4"/>
    <w:rsid w:val="00536E26"/>
    <w:rsid w:val="00537AFA"/>
    <w:rsid w:val="00540373"/>
    <w:rsid w:val="005406E4"/>
    <w:rsid w:val="0054078F"/>
    <w:rsid w:val="005417ED"/>
    <w:rsid w:val="00541B1E"/>
    <w:rsid w:val="00541C72"/>
    <w:rsid w:val="00541FC5"/>
    <w:rsid w:val="00542414"/>
    <w:rsid w:val="005428E9"/>
    <w:rsid w:val="005428F7"/>
    <w:rsid w:val="00542CAB"/>
    <w:rsid w:val="0054342A"/>
    <w:rsid w:val="00543666"/>
    <w:rsid w:val="00543876"/>
    <w:rsid w:val="005439A0"/>
    <w:rsid w:val="0054412D"/>
    <w:rsid w:val="00544358"/>
    <w:rsid w:val="0054459F"/>
    <w:rsid w:val="00544A19"/>
    <w:rsid w:val="005456B5"/>
    <w:rsid w:val="00545846"/>
    <w:rsid w:val="00545E28"/>
    <w:rsid w:val="00546351"/>
    <w:rsid w:val="00546631"/>
    <w:rsid w:val="0054664E"/>
    <w:rsid w:val="00546917"/>
    <w:rsid w:val="0054697C"/>
    <w:rsid w:val="00546FBB"/>
    <w:rsid w:val="00546FDE"/>
    <w:rsid w:val="005477FC"/>
    <w:rsid w:val="00547946"/>
    <w:rsid w:val="00550007"/>
    <w:rsid w:val="00550236"/>
    <w:rsid w:val="005503A7"/>
    <w:rsid w:val="0055046B"/>
    <w:rsid w:val="00550678"/>
    <w:rsid w:val="00550BF1"/>
    <w:rsid w:val="0055111A"/>
    <w:rsid w:val="00551859"/>
    <w:rsid w:val="00551D10"/>
    <w:rsid w:val="00552A8A"/>
    <w:rsid w:val="00552FF3"/>
    <w:rsid w:val="0055330B"/>
    <w:rsid w:val="00553B95"/>
    <w:rsid w:val="0055486B"/>
    <w:rsid w:val="00555094"/>
    <w:rsid w:val="005551AF"/>
    <w:rsid w:val="005556B6"/>
    <w:rsid w:val="00555C91"/>
    <w:rsid w:val="00555DDA"/>
    <w:rsid w:val="00556663"/>
    <w:rsid w:val="00557355"/>
    <w:rsid w:val="005574FA"/>
    <w:rsid w:val="005575F5"/>
    <w:rsid w:val="0055766D"/>
    <w:rsid w:val="00557CBC"/>
    <w:rsid w:val="00560291"/>
    <w:rsid w:val="005602D8"/>
    <w:rsid w:val="00560987"/>
    <w:rsid w:val="005619EA"/>
    <w:rsid w:val="00561E17"/>
    <w:rsid w:val="00561E83"/>
    <w:rsid w:val="005620C8"/>
    <w:rsid w:val="0056275D"/>
    <w:rsid w:val="005628CD"/>
    <w:rsid w:val="00562969"/>
    <w:rsid w:val="005639E8"/>
    <w:rsid w:val="005642F1"/>
    <w:rsid w:val="00564689"/>
    <w:rsid w:val="00564786"/>
    <w:rsid w:val="005647FA"/>
    <w:rsid w:val="0056480A"/>
    <w:rsid w:val="00564961"/>
    <w:rsid w:val="00564D06"/>
    <w:rsid w:val="0056542F"/>
    <w:rsid w:val="005656E8"/>
    <w:rsid w:val="0056647E"/>
    <w:rsid w:val="00567106"/>
    <w:rsid w:val="0056715C"/>
    <w:rsid w:val="00567211"/>
    <w:rsid w:val="005676A9"/>
    <w:rsid w:val="00567D63"/>
    <w:rsid w:val="00567E71"/>
    <w:rsid w:val="0057011E"/>
    <w:rsid w:val="005702D5"/>
    <w:rsid w:val="0057058F"/>
    <w:rsid w:val="005708D9"/>
    <w:rsid w:val="0057119E"/>
    <w:rsid w:val="005711D8"/>
    <w:rsid w:val="00571403"/>
    <w:rsid w:val="00571B2A"/>
    <w:rsid w:val="0057261D"/>
    <w:rsid w:val="00572719"/>
    <w:rsid w:val="00572C5B"/>
    <w:rsid w:val="0057424F"/>
    <w:rsid w:val="0057469A"/>
    <w:rsid w:val="00574703"/>
    <w:rsid w:val="00574C80"/>
    <w:rsid w:val="0057542E"/>
    <w:rsid w:val="005757AD"/>
    <w:rsid w:val="005757DA"/>
    <w:rsid w:val="005757E6"/>
    <w:rsid w:val="00576579"/>
    <w:rsid w:val="005765CC"/>
    <w:rsid w:val="00576EC5"/>
    <w:rsid w:val="00577B0F"/>
    <w:rsid w:val="00580126"/>
    <w:rsid w:val="0058151A"/>
    <w:rsid w:val="00581804"/>
    <w:rsid w:val="00581B85"/>
    <w:rsid w:val="0058245E"/>
    <w:rsid w:val="00582D8D"/>
    <w:rsid w:val="005834B8"/>
    <w:rsid w:val="00583542"/>
    <w:rsid w:val="00583C04"/>
    <w:rsid w:val="00583E13"/>
    <w:rsid w:val="00583F12"/>
    <w:rsid w:val="00583FA4"/>
    <w:rsid w:val="005843A7"/>
    <w:rsid w:val="00584611"/>
    <w:rsid w:val="005846D2"/>
    <w:rsid w:val="005849C2"/>
    <w:rsid w:val="00584B1F"/>
    <w:rsid w:val="00584EFB"/>
    <w:rsid w:val="0058534D"/>
    <w:rsid w:val="00585B2D"/>
    <w:rsid w:val="00586698"/>
    <w:rsid w:val="00586784"/>
    <w:rsid w:val="00586B37"/>
    <w:rsid w:val="005870AA"/>
    <w:rsid w:val="0058718D"/>
    <w:rsid w:val="005876AB"/>
    <w:rsid w:val="00590CED"/>
    <w:rsid w:val="00590D1C"/>
    <w:rsid w:val="00590D48"/>
    <w:rsid w:val="005911B5"/>
    <w:rsid w:val="00591A5B"/>
    <w:rsid w:val="00592B10"/>
    <w:rsid w:val="005939A2"/>
    <w:rsid w:val="005941BA"/>
    <w:rsid w:val="00594400"/>
    <w:rsid w:val="005949B5"/>
    <w:rsid w:val="005956E8"/>
    <w:rsid w:val="005961AD"/>
    <w:rsid w:val="005971FA"/>
    <w:rsid w:val="005974EA"/>
    <w:rsid w:val="00597823"/>
    <w:rsid w:val="00597FB0"/>
    <w:rsid w:val="005A081E"/>
    <w:rsid w:val="005A0839"/>
    <w:rsid w:val="005A1559"/>
    <w:rsid w:val="005A1C50"/>
    <w:rsid w:val="005A268A"/>
    <w:rsid w:val="005A2A21"/>
    <w:rsid w:val="005A2C90"/>
    <w:rsid w:val="005A330C"/>
    <w:rsid w:val="005A35E7"/>
    <w:rsid w:val="005A38EB"/>
    <w:rsid w:val="005A3A86"/>
    <w:rsid w:val="005A3D9A"/>
    <w:rsid w:val="005A3EE4"/>
    <w:rsid w:val="005A405E"/>
    <w:rsid w:val="005A418C"/>
    <w:rsid w:val="005A41BB"/>
    <w:rsid w:val="005A4D17"/>
    <w:rsid w:val="005A4D41"/>
    <w:rsid w:val="005A500D"/>
    <w:rsid w:val="005A5C95"/>
    <w:rsid w:val="005A5FE0"/>
    <w:rsid w:val="005A62A9"/>
    <w:rsid w:val="005A69AC"/>
    <w:rsid w:val="005A6E9C"/>
    <w:rsid w:val="005A6F26"/>
    <w:rsid w:val="005A6F52"/>
    <w:rsid w:val="005A7156"/>
    <w:rsid w:val="005A7F85"/>
    <w:rsid w:val="005B03CB"/>
    <w:rsid w:val="005B06FF"/>
    <w:rsid w:val="005B0944"/>
    <w:rsid w:val="005B1631"/>
    <w:rsid w:val="005B1FE5"/>
    <w:rsid w:val="005B209D"/>
    <w:rsid w:val="005B3419"/>
    <w:rsid w:val="005B47B4"/>
    <w:rsid w:val="005B4838"/>
    <w:rsid w:val="005B4D62"/>
    <w:rsid w:val="005B50A9"/>
    <w:rsid w:val="005B519C"/>
    <w:rsid w:val="005B538F"/>
    <w:rsid w:val="005B59E6"/>
    <w:rsid w:val="005B5DFE"/>
    <w:rsid w:val="005B6003"/>
    <w:rsid w:val="005B6949"/>
    <w:rsid w:val="005B6ABC"/>
    <w:rsid w:val="005B6B28"/>
    <w:rsid w:val="005B70BE"/>
    <w:rsid w:val="005B753B"/>
    <w:rsid w:val="005B7D95"/>
    <w:rsid w:val="005C0154"/>
    <w:rsid w:val="005C0FDA"/>
    <w:rsid w:val="005C17E0"/>
    <w:rsid w:val="005C1C96"/>
    <w:rsid w:val="005C2166"/>
    <w:rsid w:val="005C2AB4"/>
    <w:rsid w:val="005C2C57"/>
    <w:rsid w:val="005C2D84"/>
    <w:rsid w:val="005C2EEC"/>
    <w:rsid w:val="005C334A"/>
    <w:rsid w:val="005C340D"/>
    <w:rsid w:val="005C3847"/>
    <w:rsid w:val="005C3AC9"/>
    <w:rsid w:val="005C4043"/>
    <w:rsid w:val="005C41FF"/>
    <w:rsid w:val="005C507B"/>
    <w:rsid w:val="005C52A4"/>
    <w:rsid w:val="005C54D2"/>
    <w:rsid w:val="005C5893"/>
    <w:rsid w:val="005C58AE"/>
    <w:rsid w:val="005C58FB"/>
    <w:rsid w:val="005C5BB4"/>
    <w:rsid w:val="005C5F48"/>
    <w:rsid w:val="005C5F93"/>
    <w:rsid w:val="005C61EB"/>
    <w:rsid w:val="005C6334"/>
    <w:rsid w:val="005C6D72"/>
    <w:rsid w:val="005C77FC"/>
    <w:rsid w:val="005C7C67"/>
    <w:rsid w:val="005D0120"/>
    <w:rsid w:val="005D06B6"/>
    <w:rsid w:val="005D0943"/>
    <w:rsid w:val="005D09DD"/>
    <w:rsid w:val="005D0A12"/>
    <w:rsid w:val="005D1477"/>
    <w:rsid w:val="005D14A0"/>
    <w:rsid w:val="005D152D"/>
    <w:rsid w:val="005D16B7"/>
    <w:rsid w:val="005D18AB"/>
    <w:rsid w:val="005D222C"/>
    <w:rsid w:val="005D26FD"/>
    <w:rsid w:val="005D342F"/>
    <w:rsid w:val="005D3D01"/>
    <w:rsid w:val="005D4B1B"/>
    <w:rsid w:val="005D4F20"/>
    <w:rsid w:val="005D53F6"/>
    <w:rsid w:val="005D5E98"/>
    <w:rsid w:val="005D682B"/>
    <w:rsid w:val="005D6F4F"/>
    <w:rsid w:val="005D77FF"/>
    <w:rsid w:val="005D7861"/>
    <w:rsid w:val="005D790C"/>
    <w:rsid w:val="005E0963"/>
    <w:rsid w:val="005E0BFB"/>
    <w:rsid w:val="005E0C8C"/>
    <w:rsid w:val="005E0FD4"/>
    <w:rsid w:val="005E1145"/>
    <w:rsid w:val="005E1A08"/>
    <w:rsid w:val="005E1D3C"/>
    <w:rsid w:val="005E248F"/>
    <w:rsid w:val="005E27B8"/>
    <w:rsid w:val="005E2A78"/>
    <w:rsid w:val="005E2CD1"/>
    <w:rsid w:val="005E2FA2"/>
    <w:rsid w:val="005E31F0"/>
    <w:rsid w:val="005E3A61"/>
    <w:rsid w:val="005E3ADC"/>
    <w:rsid w:val="005E3BE4"/>
    <w:rsid w:val="005E3C0C"/>
    <w:rsid w:val="005E47E1"/>
    <w:rsid w:val="005E4C60"/>
    <w:rsid w:val="005E50E3"/>
    <w:rsid w:val="005E5255"/>
    <w:rsid w:val="005E56B6"/>
    <w:rsid w:val="005E6474"/>
    <w:rsid w:val="005E717D"/>
    <w:rsid w:val="005E7417"/>
    <w:rsid w:val="005E7D24"/>
    <w:rsid w:val="005E7DD9"/>
    <w:rsid w:val="005E7FDF"/>
    <w:rsid w:val="005F0732"/>
    <w:rsid w:val="005F0CE4"/>
    <w:rsid w:val="005F12B5"/>
    <w:rsid w:val="005F14A0"/>
    <w:rsid w:val="005F1C7A"/>
    <w:rsid w:val="005F1CC8"/>
    <w:rsid w:val="005F26A7"/>
    <w:rsid w:val="005F290A"/>
    <w:rsid w:val="005F2CD6"/>
    <w:rsid w:val="005F31FC"/>
    <w:rsid w:val="005F346A"/>
    <w:rsid w:val="005F34F6"/>
    <w:rsid w:val="005F3FC5"/>
    <w:rsid w:val="005F4360"/>
    <w:rsid w:val="005F44F4"/>
    <w:rsid w:val="005F46DE"/>
    <w:rsid w:val="005F4A53"/>
    <w:rsid w:val="005F4B8B"/>
    <w:rsid w:val="005F5881"/>
    <w:rsid w:val="005F5A36"/>
    <w:rsid w:val="005F5ABB"/>
    <w:rsid w:val="005F614D"/>
    <w:rsid w:val="005F63C5"/>
    <w:rsid w:val="005F66F1"/>
    <w:rsid w:val="005F6777"/>
    <w:rsid w:val="005F686B"/>
    <w:rsid w:val="005F765D"/>
    <w:rsid w:val="005F76D9"/>
    <w:rsid w:val="005F78F3"/>
    <w:rsid w:val="0060039E"/>
    <w:rsid w:val="006004F0"/>
    <w:rsid w:val="0060059D"/>
    <w:rsid w:val="00600841"/>
    <w:rsid w:val="006009CD"/>
    <w:rsid w:val="00600F3B"/>
    <w:rsid w:val="00601764"/>
    <w:rsid w:val="00601803"/>
    <w:rsid w:val="006018DF"/>
    <w:rsid w:val="00601944"/>
    <w:rsid w:val="00602414"/>
    <w:rsid w:val="006024FC"/>
    <w:rsid w:val="0060261E"/>
    <w:rsid w:val="00603241"/>
    <w:rsid w:val="006038FE"/>
    <w:rsid w:val="00603D0B"/>
    <w:rsid w:val="0060499B"/>
    <w:rsid w:val="00604A00"/>
    <w:rsid w:val="00604C11"/>
    <w:rsid w:val="006052B0"/>
    <w:rsid w:val="0060599C"/>
    <w:rsid w:val="00605B7E"/>
    <w:rsid w:val="0060630E"/>
    <w:rsid w:val="00606670"/>
    <w:rsid w:val="00606683"/>
    <w:rsid w:val="00606B6A"/>
    <w:rsid w:val="00606D13"/>
    <w:rsid w:val="00607663"/>
    <w:rsid w:val="00607685"/>
    <w:rsid w:val="00607CD0"/>
    <w:rsid w:val="00607F67"/>
    <w:rsid w:val="00610058"/>
    <w:rsid w:val="00610589"/>
    <w:rsid w:val="0061096A"/>
    <w:rsid w:val="00610C25"/>
    <w:rsid w:val="00610F1A"/>
    <w:rsid w:val="00610FD8"/>
    <w:rsid w:val="006110B1"/>
    <w:rsid w:val="006119D4"/>
    <w:rsid w:val="00611E16"/>
    <w:rsid w:val="006125C5"/>
    <w:rsid w:val="00612762"/>
    <w:rsid w:val="00612D08"/>
    <w:rsid w:val="00612DC0"/>
    <w:rsid w:val="00613124"/>
    <w:rsid w:val="00613618"/>
    <w:rsid w:val="00613C52"/>
    <w:rsid w:val="00614115"/>
    <w:rsid w:val="006141CA"/>
    <w:rsid w:val="00614763"/>
    <w:rsid w:val="00614843"/>
    <w:rsid w:val="006148C1"/>
    <w:rsid w:val="00614B0D"/>
    <w:rsid w:val="0061590F"/>
    <w:rsid w:val="00616406"/>
    <w:rsid w:val="00616DCF"/>
    <w:rsid w:val="00617916"/>
    <w:rsid w:val="0062028B"/>
    <w:rsid w:val="00620970"/>
    <w:rsid w:val="00620DE5"/>
    <w:rsid w:val="00620E12"/>
    <w:rsid w:val="00620E17"/>
    <w:rsid w:val="00621058"/>
    <w:rsid w:val="006210F3"/>
    <w:rsid w:val="006214EB"/>
    <w:rsid w:val="00621665"/>
    <w:rsid w:val="00621C8E"/>
    <w:rsid w:val="006224E1"/>
    <w:rsid w:val="0062264F"/>
    <w:rsid w:val="00623D1C"/>
    <w:rsid w:val="00623E10"/>
    <w:rsid w:val="0062428C"/>
    <w:rsid w:val="00624CFF"/>
    <w:rsid w:val="00624F71"/>
    <w:rsid w:val="00625101"/>
    <w:rsid w:val="00625284"/>
    <w:rsid w:val="006252E5"/>
    <w:rsid w:val="00625312"/>
    <w:rsid w:val="00625337"/>
    <w:rsid w:val="00625977"/>
    <w:rsid w:val="00625AE6"/>
    <w:rsid w:val="00625E12"/>
    <w:rsid w:val="006264D7"/>
    <w:rsid w:val="006267DB"/>
    <w:rsid w:val="006269C0"/>
    <w:rsid w:val="006276CA"/>
    <w:rsid w:val="006277D3"/>
    <w:rsid w:val="00627BD2"/>
    <w:rsid w:val="00627FE9"/>
    <w:rsid w:val="00630037"/>
    <w:rsid w:val="00630088"/>
    <w:rsid w:val="00630336"/>
    <w:rsid w:val="00630433"/>
    <w:rsid w:val="00630857"/>
    <w:rsid w:val="006308E6"/>
    <w:rsid w:val="00630DDC"/>
    <w:rsid w:val="0063128F"/>
    <w:rsid w:val="00631601"/>
    <w:rsid w:val="00631A8B"/>
    <w:rsid w:val="0063222E"/>
    <w:rsid w:val="00632253"/>
    <w:rsid w:val="00632676"/>
    <w:rsid w:val="006333E5"/>
    <w:rsid w:val="00633551"/>
    <w:rsid w:val="0063383A"/>
    <w:rsid w:val="00633DAF"/>
    <w:rsid w:val="00633E77"/>
    <w:rsid w:val="00633F70"/>
    <w:rsid w:val="00633F83"/>
    <w:rsid w:val="0063447A"/>
    <w:rsid w:val="00634E7B"/>
    <w:rsid w:val="00635B38"/>
    <w:rsid w:val="00635D00"/>
    <w:rsid w:val="00635F60"/>
    <w:rsid w:val="006362EC"/>
    <w:rsid w:val="006365E6"/>
    <w:rsid w:val="00636C49"/>
    <w:rsid w:val="00636E33"/>
    <w:rsid w:val="0063758C"/>
    <w:rsid w:val="00637757"/>
    <w:rsid w:val="006403CD"/>
    <w:rsid w:val="00640D68"/>
    <w:rsid w:val="00640EFD"/>
    <w:rsid w:val="00640F45"/>
    <w:rsid w:val="00641804"/>
    <w:rsid w:val="00641A78"/>
    <w:rsid w:val="00641E68"/>
    <w:rsid w:val="006426EF"/>
    <w:rsid w:val="00642714"/>
    <w:rsid w:val="00643CC4"/>
    <w:rsid w:val="00643F1E"/>
    <w:rsid w:val="00644099"/>
    <w:rsid w:val="006443AD"/>
    <w:rsid w:val="00644855"/>
    <w:rsid w:val="00644AAD"/>
    <w:rsid w:val="006455CE"/>
    <w:rsid w:val="006469ED"/>
    <w:rsid w:val="00646DF6"/>
    <w:rsid w:val="00647D2A"/>
    <w:rsid w:val="006502D0"/>
    <w:rsid w:val="006508B1"/>
    <w:rsid w:val="006508BF"/>
    <w:rsid w:val="006517A4"/>
    <w:rsid w:val="006517E5"/>
    <w:rsid w:val="006519D0"/>
    <w:rsid w:val="00651EC7"/>
    <w:rsid w:val="0065220A"/>
    <w:rsid w:val="0065268E"/>
    <w:rsid w:val="00652AAA"/>
    <w:rsid w:val="0065348A"/>
    <w:rsid w:val="00653DDF"/>
    <w:rsid w:val="006540F1"/>
    <w:rsid w:val="006544E5"/>
    <w:rsid w:val="006548FC"/>
    <w:rsid w:val="00655409"/>
    <w:rsid w:val="00655841"/>
    <w:rsid w:val="006559D5"/>
    <w:rsid w:val="0065600F"/>
    <w:rsid w:val="0065609A"/>
    <w:rsid w:val="00656851"/>
    <w:rsid w:val="00656B7C"/>
    <w:rsid w:val="00657691"/>
    <w:rsid w:val="006576BA"/>
    <w:rsid w:val="00657749"/>
    <w:rsid w:val="00657872"/>
    <w:rsid w:val="00657A97"/>
    <w:rsid w:val="00657E9B"/>
    <w:rsid w:val="0066024A"/>
    <w:rsid w:val="00660815"/>
    <w:rsid w:val="00660BCD"/>
    <w:rsid w:val="0066123E"/>
    <w:rsid w:val="006619A4"/>
    <w:rsid w:val="0066286B"/>
    <w:rsid w:val="006634B9"/>
    <w:rsid w:val="0066363A"/>
    <w:rsid w:val="0066363F"/>
    <w:rsid w:val="00663917"/>
    <w:rsid w:val="006643FE"/>
    <w:rsid w:val="00664B11"/>
    <w:rsid w:val="00665AED"/>
    <w:rsid w:val="00665C8A"/>
    <w:rsid w:val="00665FA6"/>
    <w:rsid w:val="00666417"/>
    <w:rsid w:val="00666604"/>
    <w:rsid w:val="00666814"/>
    <w:rsid w:val="006668D6"/>
    <w:rsid w:val="00666A41"/>
    <w:rsid w:val="00666B50"/>
    <w:rsid w:val="00667243"/>
    <w:rsid w:val="00667933"/>
    <w:rsid w:val="006701C7"/>
    <w:rsid w:val="00670B09"/>
    <w:rsid w:val="006713B3"/>
    <w:rsid w:val="0067155F"/>
    <w:rsid w:val="00672370"/>
    <w:rsid w:val="00672456"/>
    <w:rsid w:val="00672CB8"/>
    <w:rsid w:val="00672E50"/>
    <w:rsid w:val="0067340C"/>
    <w:rsid w:val="006735AB"/>
    <w:rsid w:val="006737B6"/>
    <w:rsid w:val="0067412A"/>
    <w:rsid w:val="00674190"/>
    <w:rsid w:val="00674199"/>
    <w:rsid w:val="00674865"/>
    <w:rsid w:val="006749F0"/>
    <w:rsid w:val="00674A82"/>
    <w:rsid w:val="00675099"/>
    <w:rsid w:val="006754E0"/>
    <w:rsid w:val="00675932"/>
    <w:rsid w:val="00675E3D"/>
    <w:rsid w:val="006760B1"/>
    <w:rsid w:val="00676150"/>
    <w:rsid w:val="0067679B"/>
    <w:rsid w:val="00676CF1"/>
    <w:rsid w:val="00677278"/>
    <w:rsid w:val="006800ED"/>
    <w:rsid w:val="00680A75"/>
    <w:rsid w:val="0068223D"/>
    <w:rsid w:val="006822DA"/>
    <w:rsid w:val="00682424"/>
    <w:rsid w:val="0068272F"/>
    <w:rsid w:val="006831E7"/>
    <w:rsid w:val="00683B64"/>
    <w:rsid w:val="00683C89"/>
    <w:rsid w:val="006842CB"/>
    <w:rsid w:val="00684A04"/>
    <w:rsid w:val="00684D63"/>
    <w:rsid w:val="00685269"/>
    <w:rsid w:val="00685BB3"/>
    <w:rsid w:val="00685ED3"/>
    <w:rsid w:val="0068642C"/>
    <w:rsid w:val="00687484"/>
    <w:rsid w:val="006875B0"/>
    <w:rsid w:val="00687696"/>
    <w:rsid w:val="00687847"/>
    <w:rsid w:val="00687BD4"/>
    <w:rsid w:val="00687E18"/>
    <w:rsid w:val="006905DE"/>
    <w:rsid w:val="00690B22"/>
    <w:rsid w:val="00690E9B"/>
    <w:rsid w:val="006913DA"/>
    <w:rsid w:val="00691692"/>
    <w:rsid w:val="00691A5F"/>
    <w:rsid w:val="00692131"/>
    <w:rsid w:val="006923B4"/>
    <w:rsid w:val="00692418"/>
    <w:rsid w:val="00692656"/>
    <w:rsid w:val="00692833"/>
    <w:rsid w:val="00692A0B"/>
    <w:rsid w:val="00693C8A"/>
    <w:rsid w:val="00694090"/>
    <w:rsid w:val="006948EB"/>
    <w:rsid w:val="00694953"/>
    <w:rsid w:val="00694D15"/>
    <w:rsid w:val="00694E2E"/>
    <w:rsid w:val="006951E9"/>
    <w:rsid w:val="006952BD"/>
    <w:rsid w:val="0069537C"/>
    <w:rsid w:val="006958E7"/>
    <w:rsid w:val="00696542"/>
    <w:rsid w:val="00696EF0"/>
    <w:rsid w:val="00696F5A"/>
    <w:rsid w:val="0069700D"/>
    <w:rsid w:val="0069714F"/>
    <w:rsid w:val="00697232"/>
    <w:rsid w:val="00697296"/>
    <w:rsid w:val="006972D6"/>
    <w:rsid w:val="00697583"/>
    <w:rsid w:val="00697636"/>
    <w:rsid w:val="006A01AC"/>
    <w:rsid w:val="006A03C0"/>
    <w:rsid w:val="006A0510"/>
    <w:rsid w:val="006A0AE4"/>
    <w:rsid w:val="006A170B"/>
    <w:rsid w:val="006A17BA"/>
    <w:rsid w:val="006A1816"/>
    <w:rsid w:val="006A1D9B"/>
    <w:rsid w:val="006A2063"/>
    <w:rsid w:val="006A2B6D"/>
    <w:rsid w:val="006A2D13"/>
    <w:rsid w:val="006A33A4"/>
    <w:rsid w:val="006A33CD"/>
    <w:rsid w:val="006A36BB"/>
    <w:rsid w:val="006A3833"/>
    <w:rsid w:val="006A38C8"/>
    <w:rsid w:val="006A3E6C"/>
    <w:rsid w:val="006A3F1D"/>
    <w:rsid w:val="006A411A"/>
    <w:rsid w:val="006A443D"/>
    <w:rsid w:val="006A4500"/>
    <w:rsid w:val="006A4F46"/>
    <w:rsid w:val="006A5192"/>
    <w:rsid w:val="006A58F5"/>
    <w:rsid w:val="006A73D3"/>
    <w:rsid w:val="006A76B1"/>
    <w:rsid w:val="006A7853"/>
    <w:rsid w:val="006A78AD"/>
    <w:rsid w:val="006A7EC2"/>
    <w:rsid w:val="006B02A0"/>
    <w:rsid w:val="006B039E"/>
    <w:rsid w:val="006B0D28"/>
    <w:rsid w:val="006B0F72"/>
    <w:rsid w:val="006B0F97"/>
    <w:rsid w:val="006B14E1"/>
    <w:rsid w:val="006B1A4E"/>
    <w:rsid w:val="006B1C75"/>
    <w:rsid w:val="006B1C90"/>
    <w:rsid w:val="006B2B8D"/>
    <w:rsid w:val="006B2D7B"/>
    <w:rsid w:val="006B3716"/>
    <w:rsid w:val="006B3BFA"/>
    <w:rsid w:val="006B3C63"/>
    <w:rsid w:val="006B3F0A"/>
    <w:rsid w:val="006B4A68"/>
    <w:rsid w:val="006B5011"/>
    <w:rsid w:val="006B54D3"/>
    <w:rsid w:val="006B57C0"/>
    <w:rsid w:val="006B5F15"/>
    <w:rsid w:val="006B6692"/>
    <w:rsid w:val="006B6B12"/>
    <w:rsid w:val="006B7458"/>
    <w:rsid w:val="006B7D30"/>
    <w:rsid w:val="006C005F"/>
    <w:rsid w:val="006C0064"/>
    <w:rsid w:val="006C0427"/>
    <w:rsid w:val="006C082E"/>
    <w:rsid w:val="006C112C"/>
    <w:rsid w:val="006C16F6"/>
    <w:rsid w:val="006C18B8"/>
    <w:rsid w:val="006C1A62"/>
    <w:rsid w:val="006C1EB3"/>
    <w:rsid w:val="006C1F68"/>
    <w:rsid w:val="006C20D5"/>
    <w:rsid w:val="006C27BB"/>
    <w:rsid w:val="006C2B0C"/>
    <w:rsid w:val="006C3613"/>
    <w:rsid w:val="006C3861"/>
    <w:rsid w:val="006C3C2F"/>
    <w:rsid w:val="006C3C95"/>
    <w:rsid w:val="006C3FD8"/>
    <w:rsid w:val="006C4083"/>
    <w:rsid w:val="006C447D"/>
    <w:rsid w:val="006C5021"/>
    <w:rsid w:val="006C6059"/>
    <w:rsid w:val="006C60C9"/>
    <w:rsid w:val="006C6B42"/>
    <w:rsid w:val="006C6FEB"/>
    <w:rsid w:val="006D07CB"/>
    <w:rsid w:val="006D0E1A"/>
    <w:rsid w:val="006D0F35"/>
    <w:rsid w:val="006D1013"/>
    <w:rsid w:val="006D1DC1"/>
    <w:rsid w:val="006D2090"/>
    <w:rsid w:val="006D364F"/>
    <w:rsid w:val="006D3667"/>
    <w:rsid w:val="006D3C41"/>
    <w:rsid w:val="006D4588"/>
    <w:rsid w:val="006D4CFE"/>
    <w:rsid w:val="006D4DF9"/>
    <w:rsid w:val="006D4E7F"/>
    <w:rsid w:val="006D4FD7"/>
    <w:rsid w:val="006D57C0"/>
    <w:rsid w:val="006D5CCE"/>
    <w:rsid w:val="006D6158"/>
    <w:rsid w:val="006D61EE"/>
    <w:rsid w:val="006D6484"/>
    <w:rsid w:val="006D6A72"/>
    <w:rsid w:val="006D6CC2"/>
    <w:rsid w:val="006D7017"/>
    <w:rsid w:val="006D7899"/>
    <w:rsid w:val="006D78B8"/>
    <w:rsid w:val="006D7B75"/>
    <w:rsid w:val="006E0B8F"/>
    <w:rsid w:val="006E112B"/>
    <w:rsid w:val="006E1281"/>
    <w:rsid w:val="006E12D4"/>
    <w:rsid w:val="006E1AB3"/>
    <w:rsid w:val="006E1D2F"/>
    <w:rsid w:val="006E1DE2"/>
    <w:rsid w:val="006E1EA7"/>
    <w:rsid w:val="006E23B2"/>
    <w:rsid w:val="006E260A"/>
    <w:rsid w:val="006E2AAA"/>
    <w:rsid w:val="006E2AC1"/>
    <w:rsid w:val="006E2C2A"/>
    <w:rsid w:val="006E3C14"/>
    <w:rsid w:val="006E42AF"/>
    <w:rsid w:val="006E4646"/>
    <w:rsid w:val="006E4722"/>
    <w:rsid w:val="006E5708"/>
    <w:rsid w:val="006E617E"/>
    <w:rsid w:val="006E64D4"/>
    <w:rsid w:val="006E6578"/>
    <w:rsid w:val="006E6858"/>
    <w:rsid w:val="006E70C3"/>
    <w:rsid w:val="006E7176"/>
    <w:rsid w:val="006E7B4C"/>
    <w:rsid w:val="006E7D8C"/>
    <w:rsid w:val="006E7E4A"/>
    <w:rsid w:val="006F0933"/>
    <w:rsid w:val="006F0E05"/>
    <w:rsid w:val="006F0FFD"/>
    <w:rsid w:val="006F1125"/>
    <w:rsid w:val="006F14FA"/>
    <w:rsid w:val="006F1A07"/>
    <w:rsid w:val="006F1B06"/>
    <w:rsid w:val="006F1D30"/>
    <w:rsid w:val="006F217A"/>
    <w:rsid w:val="006F22C8"/>
    <w:rsid w:val="006F2D40"/>
    <w:rsid w:val="006F375C"/>
    <w:rsid w:val="006F4D54"/>
    <w:rsid w:val="006F5643"/>
    <w:rsid w:val="006F58E3"/>
    <w:rsid w:val="006F5C3C"/>
    <w:rsid w:val="006F633C"/>
    <w:rsid w:val="006F6894"/>
    <w:rsid w:val="006F6997"/>
    <w:rsid w:val="006F6CB8"/>
    <w:rsid w:val="006F6EDB"/>
    <w:rsid w:val="006F743E"/>
    <w:rsid w:val="006F772D"/>
    <w:rsid w:val="006F79B8"/>
    <w:rsid w:val="00700188"/>
    <w:rsid w:val="0070038A"/>
    <w:rsid w:val="00700BC5"/>
    <w:rsid w:val="0070179E"/>
    <w:rsid w:val="007017B7"/>
    <w:rsid w:val="0070184F"/>
    <w:rsid w:val="007018D3"/>
    <w:rsid w:val="00701CE0"/>
    <w:rsid w:val="00701ED8"/>
    <w:rsid w:val="007020C1"/>
    <w:rsid w:val="007021E9"/>
    <w:rsid w:val="0070222D"/>
    <w:rsid w:val="00702350"/>
    <w:rsid w:val="00702760"/>
    <w:rsid w:val="007028E6"/>
    <w:rsid w:val="007029E1"/>
    <w:rsid w:val="00703329"/>
    <w:rsid w:val="00703CB9"/>
    <w:rsid w:val="00703E55"/>
    <w:rsid w:val="00703F08"/>
    <w:rsid w:val="0070471A"/>
    <w:rsid w:val="00704C28"/>
    <w:rsid w:val="00704EB7"/>
    <w:rsid w:val="00705225"/>
    <w:rsid w:val="007052A6"/>
    <w:rsid w:val="0070531E"/>
    <w:rsid w:val="00705B3C"/>
    <w:rsid w:val="00705D43"/>
    <w:rsid w:val="00706259"/>
    <w:rsid w:val="00706786"/>
    <w:rsid w:val="00706EC8"/>
    <w:rsid w:val="007070CE"/>
    <w:rsid w:val="00707152"/>
    <w:rsid w:val="00710244"/>
    <w:rsid w:val="0071064E"/>
    <w:rsid w:val="0071102E"/>
    <w:rsid w:val="00711B1D"/>
    <w:rsid w:val="00711CC3"/>
    <w:rsid w:val="00711DBD"/>
    <w:rsid w:val="00711E43"/>
    <w:rsid w:val="00711F8A"/>
    <w:rsid w:val="007122F0"/>
    <w:rsid w:val="007123A2"/>
    <w:rsid w:val="007123CF"/>
    <w:rsid w:val="00712594"/>
    <w:rsid w:val="007134B0"/>
    <w:rsid w:val="00713527"/>
    <w:rsid w:val="00713629"/>
    <w:rsid w:val="0071372F"/>
    <w:rsid w:val="00713886"/>
    <w:rsid w:val="007145F4"/>
    <w:rsid w:val="00714F9B"/>
    <w:rsid w:val="007150B4"/>
    <w:rsid w:val="00715347"/>
    <w:rsid w:val="00715C90"/>
    <w:rsid w:val="00715D0C"/>
    <w:rsid w:val="007160A9"/>
    <w:rsid w:val="00716911"/>
    <w:rsid w:val="00716AAD"/>
    <w:rsid w:val="00720052"/>
    <w:rsid w:val="0072074B"/>
    <w:rsid w:val="0072096B"/>
    <w:rsid w:val="00720B56"/>
    <w:rsid w:val="00721626"/>
    <w:rsid w:val="007216CF"/>
    <w:rsid w:val="00721BC4"/>
    <w:rsid w:val="00721DDF"/>
    <w:rsid w:val="00722072"/>
    <w:rsid w:val="00722411"/>
    <w:rsid w:val="007224D3"/>
    <w:rsid w:val="00722756"/>
    <w:rsid w:val="00722824"/>
    <w:rsid w:val="007228F2"/>
    <w:rsid w:val="0072293A"/>
    <w:rsid w:val="00722DC6"/>
    <w:rsid w:val="007233EE"/>
    <w:rsid w:val="00723612"/>
    <w:rsid w:val="00724110"/>
    <w:rsid w:val="007243BB"/>
    <w:rsid w:val="007244E0"/>
    <w:rsid w:val="00724622"/>
    <w:rsid w:val="0072492C"/>
    <w:rsid w:val="007251A8"/>
    <w:rsid w:val="00725289"/>
    <w:rsid w:val="007252D5"/>
    <w:rsid w:val="0072537B"/>
    <w:rsid w:val="007253D0"/>
    <w:rsid w:val="00725916"/>
    <w:rsid w:val="00725BC1"/>
    <w:rsid w:val="00725C9A"/>
    <w:rsid w:val="00725F39"/>
    <w:rsid w:val="007261EC"/>
    <w:rsid w:val="007266AD"/>
    <w:rsid w:val="007268C8"/>
    <w:rsid w:val="00726D75"/>
    <w:rsid w:val="0072724B"/>
    <w:rsid w:val="00727658"/>
    <w:rsid w:val="00727736"/>
    <w:rsid w:val="0072774A"/>
    <w:rsid w:val="00727A57"/>
    <w:rsid w:val="0073016A"/>
    <w:rsid w:val="00730170"/>
    <w:rsid w:val="007304D9"/>
    <w:rsid w:val="0073090C"/>
    <w:rsid w:val="00730FA7"/>
    <w:rsid w:val="00731217"/>
    <w:rsid w:val="007318B9"/>
    <w:rsid w:val="00732250"/>
    <w:rsid w:val="00732526"/>
    <w:rsid w:val="00733017"/>
    <w:rsid w:val="007342A7"/>
    <w:rsid w:val="00734665"/>
    <w:rsid w:val="00734D6D"/>
    <w:rsid w:val="00734F4E"/>
    <w:rsid w:val="00735260"/>
    <w:rsid w:val="007358CF"/>
    <w:rsid w:val="00735F13"/>
    <w:rsid w:val="007360E1"/>
    <w:rsid w:val="00736945"/>
    <w:rsid w:val="00736D08"/>
    <w:rsid w:val="00736E00"/>
    <w:rsid w:val="0073706E"/>
    <w:rsid w:val="007373D1"/>
    <w:rsid w:val="0073789C"/>
    <w:rsid w:val="00737DCD"/>
    <w:rsid w:val="0074093D"/>
    <w:rsid w:val="007410D4"/>
    <w:rsid w:val="007416CE"/>
    <w:rsid w:val="00741A45"/>
    <w:rsid w:val="007422C1"/>
    <w:rsid w:val="007425B4"/>
    <w:rsid w:val="007429BD"/>
    <w:rsid w:val="00742F0C"/>
    <w:rsid w:val="00744265"/>
    <w:rsid w:val="00744911"/>
    <w:rsid w:val="00744D46"/>
    <w:rsid w:val="007456AF"/>
    <w:rsid w:val="007459D3"/>
    <w:rsid w:val="0074621D"/>
    <w:rsid w:val="007462C5"/>
    <w:rsid w:val="00746740"/>
    <w:rsid w:val="00746B7F"/>
    <w:rsid w:val="007470D5"/>
    <w:rsid w:val="00747564"/>
    <w:rsid w:val="00747706"/>
    <w:rsid w:val="0075011C"/>
    <w:rsid w:val="007501CB"/>
    <w:rsid w:val="0075033E"/>
    <w:rsid w:val="00750492"/>
    <w:rsid w:val="00750647"/>
    <w:rsid w:val="00751A40"/>
    <w:rsid w:val="00751A99"/>
    <w:rsid w:val="00751C72"/>
    <w:rsid w:val="00752015"/>
    <w:rsid w:val="007527DF"/>
    <w:rsid w:val="0075299E"/>
    <w:rsid w:val="007530EF"/>
    <w:rsid w:val="007533BF"/>
    <w:rsid w:val="00753FC1"/>
    <w:rsid w:val="00754524"/>
    <w:rsid w:val="00755C2D"/>
    <w:rsid w:val="00756732"/>
    <w:rsid w:val="007568FC"/>
    <w:rsid w:val="00756913"/>
    <w:rsid w:val="007569FD"/>
    <w:rsid w:val="00756E09"/>
    <w:rsid w:val="00757613"/>
    <w:rsid w:val="0076056E"/>
    <w:rsid w:val="007607B1"/>
    <w:rsid w:val="007611CD"/>
    <w:rsid w:val="00761849"/>
    <w:rsid w:val="007618B4"/>
    <w:rsid w:val="00761A90"/>
    <w:rsid w:val="00761B8B"/>
    <w:rsid w:val="00761D0F"/>
    <w:rsid w:val="00762383"/>
    <w:rsid w:val="00762621"/>
    <w:rsid w:val="00762A47"/>
    <w:rsid w:val="00763150"/>
    <w:rsid w:val="0076417F"/>
    <w:rsid w:val="007642D5"/>
    <w:rsid w:val="007648BB"/>
    <w:rsid w:val="00764FA3"/>
    <w:rsid w:val="007651A4"/>
    <w:rsid w:val="007651CA"/>
    <w:rsid w:val="00765313"/>
    <w:rsid w:val="00765744"/>
    <w:rsid w:val="00765758"/>
    <w:rsid w:val="00765AE2"/>
    <w:rsid w:val="00765D2C"/>
    <w:rsid w:val="00765D96"/>
    <w:rsid w:val="00766312"/>
    <w:rsid w:val="00766CD3"/>
    <w:rsid w:val="00766DCE"/>
    <w:rsid w:val="00766E89"/>
    <w:rsid w:val="00767251"/>
    <w:rsid w:val="00767493"/>
    <w:rsid w:val="00767A1F"/>
    <w:rsid w:val="00767CF9"/>
    <w:rsid w:val="00770022"/>
    <w:rsid w:val="007700AD"/>
    <w:rsid w:val="00770854"/>
    <w:rsid w:val="00770A06"/>
    <w:rsid w:val="00770CE5"/>
    <w:rsid w:val="007711D7"/>
    <w:rsid w:val="007713DF"/>
    <w:rsid w:val="0077194C"/>
    <w:rsid w:val="00771981"/>
    <w:rsid w:val="00771D27"/>
    <w:rsid w:val="00772640"/>
    <w:rsid w:val="0077314F"/>
    <w:rsid w:val="00773344"/>
    <w:rsid w:val="00773B10"/>
    <w:rsid w:val="00773DAC"/>
    <w:rsid w:val="007741D7"/>
    <w:rsid w:val="007742FD"/>
    <w:rsid w:val="0077451B"/>
    <w:rsid w:val="007745D6"/>
    <w:rsid w:val="00774653"/>
    <w:rsid w:val="0077490C"/>
    <w:rsid w:val="00774CCA"/>
    <w:rsid w:val="00774D6C"/>
    <w:rsid w:val="0077528A"/>
    <w:rsid w:val="00775617"/>
    <w:rsid w:val="0077673D"/>
    <w:rsid w:val="00776A09"/>
    <w:rsid w:val="0077745B"/>
    <w:rsid w:val="00777801"/>
    <w:rsid w:val="00777B22"/>
    <w:rsid w:val="00777E51"/>
    <w:rsid w:val="007801AE"/>
    <w:rsid w:val="00780613"/>
    <w:rsid w:val="007806C9"/>
    <w:rsid w:val="00780B61"/>
    <w:rsid w:val="00781A9F"/>
    <w:rsid w:val="00781E7F"/>
    <w:rsid w:val="00782066"/>
    <w:rsid w:val="00783310"/>
    <w:rsid w:val="00783431"/>
    <w:rsid w:val="0078354A"/>
    <w:rsid w:val="0078374F"/>
    <w:rsid w:val="0078395C"/>
    <w:rsid w:val="00783ABE"/>
    <w:rsid w:val="00784580"/>
    <w:rsid w:val="00784FAC"/>
    <w:rsid w:val="00785121"/>
    <w:rsid w:val="0078533D"/>
    <w:rsid w:val="007859A8"/>
    <w:rsid w:val="0078795C"/>
    <w:rsid w:val="00787F38"/>
    <w:rsid w:val="00787F9C"/>
    <w:rsid w:val="00790429"/>
    <w:rsid w:val="00790646"/>
    <w:rsid w:val="00790A67"/>
    <w:rsid w:val="00790FD0"/>
    <w:rsid w:val="00791E28"/>
    <w:rsid w:val="00791F3C"/>
    <w:rsid w:val="007921A4"/>
    <w:rsid w:val="0079272C"/>
    <w:rsid w:val="00792D3B"/>
    <w:rsid w:val="00793BBC"/>
    <w:rsid w:val="00793D0E"/>
    <w:rsid w:val="00794107"/>
    <w:rsid w:val="00794C5F"/>
    <w:rsid w:val="00795322"/>
    <w:rsid w:val="007953E5"/>
    <w:rsid w:val="0079543E"/>
    <w:rsid w:val="0079574C"/>
    <w:rsid w:val="0079599B"/>
    <w:rsid w:val="00795A5E"/>
    <w:rsid w:val="00795C38"/>
    <w:rsid w:val="00795E2C"/>
    <w:rsid w:val="00795F34"/>
    <w:rsid w:val="0079668D"/>
    <w:rsid w:val="00796D10"/>
    <w:rsid w:val="007970E4"/>
    <w:rsid w:val="0079726A"/>
    <w:rsid w:val="0079728C"/>
    <w:rsid w:val="007973A5"/>
    <w:rsid w:val="0079741E"/>
    <w:rsid w:val="00797475"/>
    <w:rsid w:val="007974BA"/>
    <w:rsid w:val="00797BDD"/>
    <w:rsid w:val="007A00AC"/>
    <w:rsid w:val="007A03FC"/>
    <w:rsid w:val="007A0961"/>
    <w:rsid w:val="007A0F76"/>
    <w:rsid w:val="007A1086"/>
    <w:rsid w:val="007A1F6E"/>
    <w:rsid w:val="007A22B3"/>
    <w:rsid w:val="007A29B1"/>
    <w:rsid w:val="007A2DD0"/>
    <w:rsid w:val="007A31C4"/>
    <w:rsid w:val="007A3295"/>
    <w:rsid w:val="007A3E83"/>
    <w:rsid w:val="007A4804"/>
    <w:rsid w:val="007A49C0"/>
    <w:rsid w:val="007A4A6D"/>
    <w:rsid w:val="007A5215"/>
    <w:rsid w:val="007A53C2"/>
    <w:rsid w:val="007A5BC8"/>
    <w:rsid w:val="007A5D6F"/>
    <w:rsid w:val="007A62A5"/>
    <w:rsid w:val="007A640F"/>
    <w:rsid w:val="007A6544"/>
    <w:rsid w:val="007A671D"/>
    <w:rsid w:val="007A7CC4"/>
    <w:rsid w:val="007A7EC4"/>
    <w:rsid w:val="007B076C"/>
    <w:rsid w:val="007B07B5"/>
    <w:rsid w:val="007B09A3"/>
    <w:rsid w:val="007B0BDD"/>
    <w:rsid w:val="007B0D5C"/>
    <w:rsid w:val="007B1556"/>
    <w:rsid w:val="007B1735"/>
    <w:rsid w:val="007B20F9"/>
    <w:rsid w:val="007B2E67"/>
    <w:rsid w:val="007B32B3"/>
    <w:rsid w:val="007B35E3"/>
    <w:rsid w:val="007B3A29"/>
    <w:rsid w:val="007B3C9F"/>
    <w:rsid w:val="007B3EDB"/>
    <w:rsid w:val="007B4008"/>
    <w:rsid w:val="007B42A6"/>
    <w:rsid w:val="007B45C0"/>
    <w:rsid w:val="007B48C5"/>
    <w:rsid w:val="007B4C9F"/>
    <w:rsid w:val="007B4F48"/>
    <w:rsid w:val="007B5DAE"/>
    <w:rsid w:val="007B5E59"/>
    <w:rsid w:val="007B65FB"/>
    <w:rsid w:val="007B6954"/>
    <w:rsid w:val="007B69AD"/>
    <w:rsid w:val="007B7309"/>
    <w:rsid w:val="007B74F5"/>
    <w:rsid w:val="007B76F1"/>
    <w:rsid w:val="007B78C1"/>
    <w:rsid w:val="007B78FB"/>
    <w:rsid w:val="007B7E9C"/>
    <w:rsid w:val="007C031E"/>
    <w:rsid w:val="007C0CF2"/>
    <w:rsid w:val="007C0E2B"/>
    <w:rsid w:val="007C12A2"/>
    <w:rsid w:val="007C18D8"/>
    <w:rsid w:val="007C1AB2"/>
    <w:rsid w:val="007C1F61"/>
    <w:rsid w:val="007C231E"/>
    <w:rsid w:val="007C28C6"/>
    <w:rsid w:val="007C2B5E"/>
    <w:rsid w:val="007C2C41"/>
    <w:rsid w:val="007C3662"/>
    <w:rsid w:val="007C37EC"/>
    <w:rsid w:val="007C3C88"/>
    <w:rsid w:val="007C3DB0"/>
    <w:rsid w:val="007C4161"/>
    <w:rsid w:val="007C62AF"/>
    <w:rsid w:val="007C6EF2"/>
    <w:rsid w:val="007C74BF"/>
    <w:rsid w:val="007C771C"/>
    <w:rsid w:val="007C7B79"/>
    <w:rsid w:val="007D02EA"/>
    <w:rsid w:val="007D0302"/>
    <w:rsid w:val="007D054F"/>
    <w:rsid w:val="007D05CF"/>
    <w:rsid w:val="007D068C"/>
    <w:rsid w:val="007D0895"/>
    <w:rsid w:val="007D1571"/>
    <w:rsid w:val="007D17F3"/>
    <w:rsid w:val="007D1B24"/>
    <w:rsid w:val="007D1BCF"/>
    <w:rsid w:val="007D1DAB"/>
    <w:rsid w:val="007D1DE6"/>
    <w:rsid w:val="007D214A"/>
    <w:rsid w:val="007D2C35"/>
    <w:rsid w:val="007D3A34"/>
    <w:rsid w:val="007D3CBA"/>
    <w:rsid w:val="007D3DF8"/>
    <w:rsid w:val="007D3F7C"/>
    <w:rsid w:val="007D4183"/>
    <w:rsid w:val="007D4D06"/>
    <w:rsid w:val="007D528C"/>
    <w:rsid w:val="007D55F0"/>
    <w:rsid w:val="007D5AF2"/>
    <w:rsid w:val="007D68E2"/>
    <w:rsid w:val="007D75CF"/>
    <w:rsid w:val="007D75FC"/>
    <w:rsid w:val="007D7DA5"/>
    <w:rsid w:val="007E0440"/>
    <w:rsid w:val="007E082B"/>
    <w:rsid w:val="007E0F3E"/>
    <w:rsid w:val="007E1248"/>
    <w:rsid w:val="007E12F2"/>
    <w:rsid w:val="007E20A6"/>
    <w:rsid w:val="007E219B"/>
    <w:rsid w:val="007E22F2"/>
    <w:rsid w:val="007E2FD5"/>
    <w:rsid w:val="007E37F7"/>
    <w:rsid w:val="007E48E4"/>
    <w:rsid w:val="007E4A9F"/>
    <w:rsid w:val="007E4CDD"/>
    <w:rsid w:val="007E547A"/>
    <w:rsid w:val="007E55D9"/>
    <w:rsid w:val="007E5692"/>
    <w:rsid w:val="007E59C1"/>
    <w:rsid w:val="007E5A64"/>
    <w:rsid w:val="007E6599"/>
    <w:rsid w:val="007E6689"/>
    <w:rsid w:val="007E6DC5"/>
    <w:rsid w:val="007E6F2B"/>
    <w:rsid w:val="007E72EA"/>
    <w:rsid w:val="007E77AC"/>
    <w:rsid w:val="007E782E"/>
    <w:rsid w:val="007E7D73"/>
    <w:rsid w:val="007F016D"/>
    <w:rsid w:val="007F03E8"/>
    <w:rsid w:val="007F0401"/>
    <w:rsid w:val="007F066D"/>
    <w:rsid w:val="007F0828"/>
    <w:rsid w:val="007F0D3F"/>
    <w:rsid w:val="007F0E84"/>
    <w:rsid w:val="007F0EC2"/>
    <w:rsid w:val="007F1112"/>
    <w:rsid w:val="007F13E1"/>
    <w:rsid w:val="007F1B76"/>
    <w:rsid w:val="007F1C61"/>
    <w:rsid w:val="007F1C9E"/>
    <w:rsid w:val="007F1E30"/>
    <w:rsid w:val="007F2704"/>
    <w:rsid w:val="007F2818"/>
    <w:rsid w:val="007F2D39"/>
    <w:rsid w:val="007F2E4C"/>
    <w:rsid w:val="007F3234"/>
    <w:rsid w:val="007F33BD"/>
    <w:rsid w:val="007F3842"/>
    <w:rsid w:val="007F3FB9"/>
    <w:rsid w:val="007F4776"/>
    <w:rsid w:val="007F4833"/>
    <w:rsid w:val="007F4A06"/>
    <w:rsid w:val="007F4D82"/>
    <w:rsid w:val="007F4E93"/>
    <w:rsid w:val="007F53D6"/>
    <w:rsid w:val="007F5433"/>
    <w:rsid w:val="007F5A27"/>
    <w:rsid w:val="007F5E69"/>
    <w:rsid w:val="007F5ED6"/>
    <w:rsid w:val="007F6067"/>
    <w:rsid w:val="007F619B"/>
    <w:rsid w:val="007F6AB6"/>
    <w:rsid w:val="007F6B4A"/>
    <w:rsid w:val="007F6E12"/>
    <w:rsid w:val="007F7512"/>
    <w:rsid w:val="007F7B4B"/>
    <w:rsid w:val="007F7D02"/>
    <w:rsid w:val="007F7FC1"/>
    <w:rsid w:val="0080080C"/>
    <w:rsid w:val="00800D68"/>
    <w:rsid w:val="00800DBE"/>
    <w:rsid w:val="00801646"/>
    <w:rsid w:val="00801A0C"/>
    <w:rsid w:val="00801B35"/>
    <w:rsid w:val="0080208A"/>
    <w:rsid w:val="00802AE3"/>
    <w:rsid w:val="00802C1D"/>
    <w:rsid w:val="00802C87"/>
    <w:rsid w:val="008033B6"/>
    <w:rsid w:val="0080353E"/>
    <w:rsid w:val="00803733"/>
    <w:rsid w:val="00803953"/>
    <w:rsid w:val="0080514A"/>
    <w:rsid w:val="00805A60"/>
    <w:rsid w:val="008060B3"/>
    <w:rsid w:val="008061CE"/>
    <w:rsid w:val="00806AF4"/>
    <w:rsid w:val="00806D0E"/>
    <w:rsid w:val="00806D55"/>
    <w:rsid w:val="0080708D"/>
    <w:rsid w:val="008073BD"/>
    <w:rsid w:val="008074E9"/>
    <w:rsid w:val="00807605"/>
    <w:rsid w:val="00810458"/>
    <w:rsid w:val="00810C68"/>
    <w:rsid w:val="0081101B"/>
    <w:rsid w:val="00811162"/>
    <w:rsid w:val="00811243"/>
    <w:rsid w:val="0081179C"/>
    <w:rsid w:val="00811E53"/>
    <w:rsid w:val="00812897"/>
    <w:rsid w:val="0081294B"/>
    <w:rsid w:val="00812CA7"/>
    <w:rsid w:val="00812D65"/>
    <w:rsid w:val="0081353B"/>
    <w:rsid w:val="00813C9D"/>
    <w:rsid w:val="008140D2"/>
    <w:rsid w:val="0081480E"/>
    <w:rsid w:val="00814BFD"/>
    <w:rsid w:val="00815190"/>
    <w:rsid w:val="00815F48"/>
    <w:rsid w:val="008160E3"/>
    <w:rsid w:val="0081612D"/>
    <w:rsid w:val="00816304"/>
    <w:rsid w:val="008168E9"/>
    <w:rsid w:val="00816984"/>
    <w:rsid w:val="00816C80"/>
    <w:rsid w:val="00816E87"/>
    <w:rsid w:val="00816F8E"/>
    <w:rsid w:val="008202D7"/>
    <w:rsid w:val="008204EF"/>
    <w:rsid w:val="00820664"/>
    <w:rsid w:val="0082131C"/>
    <w:rsid w:val="0082132E"/>
    <w:rsid w:val="008214F7"/>
    <w:rsid w:val="00821785"/>
    <w:rsid w:val="0082194E"/>
    <w:rsid w:val="00821974"/>
    <w:rsid w:val="00821A3A"/>
    <w:rsid w:val="00821B67"/>
    <w:rsid w:val="00822179"/>
    <w:rsid w:val="008221F7"/>
    <w:rsid w:val="00822516"/>
    <w:rsid w:val="0082325F"/>
    <w:rsid w:val="00823BE8"/>
    <w:rsid w:val="00823EED"/>
    <w:rsid w:val="008242CF"/>
    <w:rsid w:val="0082441A"/>
    <w:rsid w:val="008244B9"/>
    <w:rsid w:val="00824757"/>
    <w:rsid w:val="00824C0C"/>
    <w:rsid w:val="00824CBF"/>
    <w:rsid w:val="0082581F"/>
    <w:rsid w:val="00826B64"/>
    <w:rsid w:val="00830119"/>
    <w:rsid w:val="008304EC"/>
    <w:rsid w:val="00830C06"/>
    <w:rsid w:val="00830E2B"/>
    <w:rsid w:val="0083127D"/>
    <w:rsid w:val="00831A4B"/>
    <w:rsid w:val="00831BE9"/>
    <w:rsid w:val="0083251A"/>
    <w:rsid w:val="0083279C"/>
    <w:rsid w:val="008329CD"/>
    <w:rsid w:val="00832F05"/>
    <w:rsid w:val="008330FE"/>
    <w:rsid w:val="00833F72"/>
    <w:rsid w:val="00834B64"/>
    <w:rsid w:val="00834BBB"/>
    <w:rsid w:val="00834C63"/>
    <w:rsid w:val="008352B3"/>
    <w:rsid w:val="00836147"/>
    <w:rsid w:val="00836349"/>
    <w:rsid w:val="00836602"/>
    <w:rsid w:val="00836648"/>
    <w:rsid w:val="00836DC0"/>
    <w:rsid w:val="00836FD0"/>
    <w:rsid w:val="00837CFA"/>
    <w:rsid w:val="00840114"/>
    <w:rsid w:val="0084048B"/>
    <w:rsid w:val="008406DB"/>
    <w:rsid w:val="00840781"/>
    <w:rsid w:val="008407DF"/>
    <w:rsid w:val="008409EC"/>
    <w:rsid w:val="00840F95"/>
    <w:rsid w:val="00840FAF"/>
    <w:rsid w:val="008419AF"/>
    <w:rsid w:val="00841ACD"/>
    <w:rsid w:val="008424CB"/>
    <w:rsid w:val="00842921"/>
    <w:rsid w:val="00843D73"/>
    <w:rsid w:val="00843EAF"/>
    <w:rsid w:val="008448FC"/>
    <w:rsid w:val="00844BFC"/>
    <w:rsid w:val="00844FBA"/>
    <w:rsid w:val="0084502A"/>
    <w:rsid w:val="008450F9"/>
    <w:rsid w:val="008456F1"/>
    <w:rsid w:val="00845A7B"/>
    <w:rsid w:val="00845BC1"/>
    <w:rsid w:val="00845C8D"/>
    <w:rsid w:val="0084600F"/>
    <w:rsid w:val="00846A14"/>
    <w:rsid w:val="00846B28"/>
    <w:rsid w:val="00846EFE"/>
    <w:rsid w:val="0084717A"/>
    <w:rsid w:val="008476D3"/>
    <w:rsid w:val="0084792E"/>
    <w:rsid w:val="008501FD"/>
    <w:rsid w:val="00850D77"/>
    <w:rsid w:val="00850DD8"/>
    <w:rsid w:val="00850FF0"/>
    <w:rsid w:val="0085108D"/>
    <w:rsid w:val="0085112B"/>
    <w:rsid w:val="008512DC"/>
    <w:rsid w:val="008513EE"/>
    <w:rsid w:val="00851902"/>
    <w:rsid w:val="00851F19"/>
    <w:rsid w:val="00852098"/>
    <w:rsid w:val="0085211F"/>
    <w:rsid w:val="00852392"/>
    <w:rsid w:val="00852508"/>
    <w:rsid w:val="00852524"/>
    <w:rsid w:val="0085272A"/>
    <w:rsid w:val="00852D14"/>
    <w:rsid w:val="00852FCC"/>
    <w:rsid w:val="00853896"/>
    <w:rsid w:val="00854353"/>
    <w:rsid w:val="00854B8E"/>
    <w:rsid w:val="00855144"/>
    <w:rsid w:val="00855C71"/>
    <w:rsid w:val="00855CCC"/>
    <w:rsid w:val="008563EA"/>
    <w:rsid w:val="008569ED"/>
    <w:rsid w:val="0085795F"/>
    <w:rsid w:val="00857B25"/>
    <w:rsid w:val="00857C2A"/>
    <w:rsid w:val="00860960"/>
    <w:rsid w:val="008609B0"/>
    <w:rsid w:val="00861194"/>
    <w:rsid w:val="008618B9"/>
    <w:rsid w:val="008618CE"/>
    <w:rsid w:val="00862876"/>
    <w:rsid w:val="00862C25"/>
    <w:rsid w:val="00863AB9"/>
    <w:rsid w:val="00863B6E"/>
    <w:rsid w:val="00863D7D"/>
    <w:rsid w:val="0086411C"/>
    <w:rsid w:val="008643C8"/>
    <w:rsid w:val="0086471F"/>
    <w:rsid w:val="008649B5"/>
    <w:rsid w:val="0086536A"/>
    <w:rsid w:val="008654AF"/>
    <w:rsid w:val="00865C60"/>
    <w:rsid w:val="00866015"/>
    <w:rsid w:val="008661F2"/>
    <w:rsid w:val="008668F7"/>
    <w:rsid w:val="008700BC"/>
    <w:rsid w:val="00870938"/>
    <w:rsid w:val="00870950"/>
    <w:rsid w:val="00870BC8"/>
    <w:rsid w:val="0087103D"/>
    <w:rsid w:val="008711D6"/>
    <w:rsid w:val="008712D5"/>
    <w:rsid w:val="00871391"/>
    <w:rsid w:val="00871BA1"/>
    <w:rsid w:val="008722EB"/>
    <w:rsid w:val="008723F9"/>
    <w:rsid w:val="00872766"/>
    <w:rsid w:val="00873531"/>
    <w:rsid w:val="0087354B"/>
    <w:rsid w:val="008735F6"/>
    <w:rsid w:val="0087403D"/>
    <w:rsid w:val="008748EC"/>
    <w:rsid w:val="00875031"/>
    <w:rsid w:val="0087591C"/>
    <w:rsid w:val="00875EBD"/>
    <w:rsid w:val="008763E4"/>
    <w:rsid w:val="008764FA"/>
    <w:rsid w:val="00876A96"/>
    <w:rsid w:val="00876CDA"/>
    <w:rsid w:val="00876F83"/>
    <w:rsid w:val="0087746B"/>
    <w:rsid w:val="0087751D"/>
    <w:rsid w:val="00877880"/>
    <w:rsid w:val="0087794A"/>
    <w:rsid w:val="00877B84"/>
    <w:rsid w:val="00877DF8"/>
    <w:rsid w:val="00880037"/>
    <w:rsid w:val="0088009A"/>
    <w:rsid w:val="0088043C"/>
    <w:rsid w:val="00880A91"/>
    <w:rsid w:val="00880E24"/>
    <w:rsid w:val="0088164B"/>
    <w:rsid w:val="0088171E"/>
    <w:rsid w:val="00881C9D"/>
    <w:rsid w:val="00882C40"/>
    <w:rsid w:val="00883FBB"/>
    <w:rsid w:val="0088421C"/>
    <w:rsid w:val="0088428D"/>
    <w:rsid w:val="008847C3"/>
    <w:rsid w:val="00884889"/>
    <w:rsid w:val="00884952"/>
    <w:rsid w:val="00884EC9"/>
    <w:rsid w:val="00885322"/>
    <w:rsid w:val="00885783"/>
    <w:rsid w:val="00885810"/>
    <w:rsid w:val="008864A1"/>
    <w:rsid w:val="0088695F"/>
    <w:rsid w:val="008879C4"/>
    <w:rsid w:val="00887ACB"/>
    <w:rsid w:val="00887BC5"/>
    <w:rsid w:val="00887CAF"/>
    <w:rsid w:val="00887F9A"/>
    <w:rsid w:val="008904EB"/>
    <w:rsid w:val="008906C9"/>
    <w:rsid w:val="008907BA"/>
    <w:rsid w:val="008911FF"/>
    <w:rsid w:val="0089142B"/>
    <w:rsid w:val="00891B62"/>
    <w:rsid w:val="008927EA"/>
    <w:rsid w:val="00892AF0"/>
    <w:rsid w:val="00892B07"/>
    <w:rsid w:val="00892EFC"/>
    <w:rsid w:val="00893059"/>
    <w:rsid w:val="00893077"/>
    <w:rsid w:val="008936F8"/>
    <w:rsid w:val="008938BB"/>
    <w:rsid w:val="00893BAE"/>
    <w:rsid w:val="008944A8"/>
    <w:rsid w:val="008948B5"/>
    <w:rsid w:val="0089563E"/>
    <w:rsid w:val="00895902"/>
    <w:rsid w:val="00895D0F"/>
    <w:rsid w:val="00896B47"/>
    <w:rsid w:val="00896DCC"/>
    <w:rsid w:val="008973AB"/>
    <w:rsid w:val="00897C33"/>
    <w:rsid w:val="00897DEA"/>
    <w:rsid w:val="00897FDD"/>
    <w:rsid w:val="008A01C0"/>
    <w:rsid w:val="008A04E3"/>
    <w:rsid w:val="008A05E0"/>
    <w:rsid w:val="008A1ACE"/>
    <w:rsid w:val="008A2158"/>
    <w:rsid w:val="008A280F"/>
    <w:rsid w:val="008A2BB3"/>
    <w:rsid w:val="008A2FE0"/>
    <w:rsid w:val="008A318A"/>
    <w:rsid w:val="008A3310"/>
    <w:rsid w:val="008A334F"/>
    <w:rsid w:val="008A3610"/>
    <w:rsid w:val="008A3A5F"/>
    <w:rsid w:val="008A3BAC"/>
    <w:rsid w:val="008A40CF"/>
    <w:rsid w:val="008A45D8"/>
    <w:rsid w:val="008A4AC2"/>
    <w:rsid w:val="008A5355"/>
    <w:rsid w:val="008A5837"/>
    <w:rsid w:val="008A5C5A"/>
    <w:rsid w:val="008A5C8B"/>
    <w:rsid w:val="008A5CBA"/>
    <w:rsid w:val="008A629E"/>
    <w:rsid w:val="008A62EE"/>
    <w:rsid w:val="008A6309"/>
    <w:rsid w:val="008A6ACA"/>
    <w:rsid w:val="008A709A"/>
    <w:rsid w:val="008A78CB"/>
    <w:rsid w:val="008A79E6"/>
    <w:rsid w:val="008A7B3E"/>
    <w:rsid w:val="008A7DE6"/>
    <w:rsid w:val="008B002E"/>
    <w:rsid w:val="008B005E"/>
    <w:rsid w:val="008B01ED"/>
    <w:rsid w:val="008B05EA"/>
    <w:rsid w:val="008B0CC4"/>
    <w:rsid w:val="008B0E13"/>
    <w:rsid w:val="008B0F16"/>
    <w:rsid w:val="008B10A8"/>
    <w:rsid w:val="008B13EF"/>
    <w:rsid w:val="008B13F5"/>
    <w:rsid w:val="008B1DDD"/>
    <w:rsid w:val="008B2360"/>
    <w:rsid w:val="008B23CC"/>
    <w:rsid w:val="008B2B14"/>
    <w:rsid w:val="008B3536"/>
    <w:rsid w:val="008B3E81"/>
    <w:rsid w:val="008B42D6"/>
    <w:rsid w:val="008B444F"/>
    <w:rsid w:val="008B451F"/>
    <w:rsid w:val="008B4866"/>
    <w:rsid w:val="008B4CDC"/>
    <w:rsid w:val="008B4DE8"/>
    <w:rsid w:val="008B5026"/>
    <w:rsid w:val="008B530C"/>
    <w:rsid w:val="008B5751"/>
    <w:rsid w:val="008B622D"/>
    <w:rsid w:val="008B6284"/>
    <w:rsid w:val="008B6355"/>
    <w:rsid w:val="008B63DB"/>
    <w:rsid w:val="008B656F"/>
    <w:rsid w:val="008B6C83"/>
    <w:rsid w:val="008B6FED"/>
    <w:rsid w:val="008B7053"/>
    <w:rsid w:val="008B73E9"/>
    <w:rsid w:val="008B7490"/>
    <w:rsid w:val="008B7AB2"/>
    <w:rsid w:val="008B7BFA"/>
    <w:rsid w:val="008B7CBE"/>
    <w:rsid w:val="008B7E57"/>
    <w:rsid w:val="008C048B"/>
    <w:rsid w:val="008C065E"/>
    <w:rsid w:val="008C1B86"/>
    <w:rsid w:val="008C200A"/>
    <w:rsid w:val="008C2281"/>
    <w:rsid w:val="008C2F3B"/>
    <w:rsid w:val="008C2F6A"/>
    <w:rsid w:val="008C304C"/>
    <w:rsid w:val="008C31B2"/>
    <w:rsid w:val="008C32EF"/>
    <w:rsid w:val="008C38EF"/>
    <w:rsid w:val="008C44BE"/>
    <w:rsid w:val="008C45DF"/>
    <w:rsid w:val="008C50EB"/>
    <w:rsid w:val="008C50F2"/>
    <w:rsid w:val="008C5181"/>
    <w:rsid w:val="008C530E"/>
    <w:rsid w:val="008C572D"/>
    <w:rsid w:val="008C5738"/>
    <w:rsid w:val="008C71A8"/>
    <w:rsid w:val="008C77DE"/>
    <w:rsid w:val="008C7A52"/>
    <w:rsid w:val="008D04F0"/>
    <w:rsid w:val="008D0767"/>
    <w:rsid w:val="008D0ECC"/>
    <w:rsid w:val="008D0F96"/>
    <w:rsid w:val="008D12FB"/>
    <w:rsid w:val="008D1C6D"/>
    <w:rsid w:val="008D1F12"/>
    <w:rsid w:val="008D1F36"/>
    <w:rsid w:val="008D20B5"/>
    <w:rsid w:val="008D223A"/>
    <w:rsid w:val="008D225F"/>
    <w:rsid w:val="008D234A"/>
    <w:rsid w:val="008D241E"/>
    <w:rsid w:val="008D39A1"/>
    <w:rsid w:val="008D3EB8"/>
    <w:rsid w:val="008D40DC"/>
    <w:rsid w:val="008D45FD"/>
    <w:rsid w:val="008D53A2"/>
    <w:rsid w:val="008D5AAA"/>
    <w:rsid w:val="008D5F2B"/>
    <w:rsid w:val="008D635C"/>
    <w:rsid w:val="008D641B"/>
    <w:rsid w:val="008D695B"/>
    <w:rsid w:val="008D6969"/>
    <w:rsid w:val="008D70BE"/>
    <w:rsid w:val="008D7288"/>
    <w:rsid w:val="008D7DAC"/>
    <w:rsid w:val="008E0067"/>
    <w:rsid w:val="008E04B6"/>
    <w:rsid w:val="008E0862"/>
    <w:rsid w:val="008E16E4"/>
    <w:rsid w:val="008E19BA"/>
    <w:rsid w:val="008E1D09"/>
    <w:rsid w:val="008E1EB4"/>
    <w:rsid w:val="008E25AA"/>
    <w:rsid w:val="008E2D69"/>
    <w:rsid w:val="008E3BE7"/>
    <w:rsid w:val="008E3D7B"/>
    <w:rsid w:val="008E3EA2"/>
    <w:rsid w:val="008E4597"/>
    <w:rsid w:val="008E4A2D"/>
    <w:rsid w:val="008E57C6"/>
    <w:rsid w:val="008E5CE5"/>
    <w:rsid w:val="008E5CFA"/>
    <w:rsid w:val="008E5DB7"/>
    <w:rsid w:val="008E5E95"/>
    <w:rsid w:val="008E66B8"/>
    <w:rsid w:val="008E73DE"/>
    <w:rsid w:val="008E7FB5"/>
    <w:rsid w:val="008F03BA"/>
    <w:rsid w:val="008F11B6"/>
    <w:rsid w:val="008F17A2"/>
    <w:rsid w:val="008F20C6"/>
    <w:rsid w:val="008F22DC"/>
    <w:rsid w:val="008F2970"/>
    <w:rsid w:val="008F2D74"/>
    <w:rsid w:val="008F2F48"/>
    <w:rsid w:val="008F3500"/>
    <w:rsid w:val="008F3892"/>
    <w:rsid w:val="008F3E17"/>
    <w:rsid w:val="008F43F1"/>
    <w:rsid w:val="008F4E1D"/>
    <w:rsid w:val="008F4E3A"/>
    <w:rsid w:val="008F4FC5"/>
    <w:rsid w:val="008F6063"/>
    <w:rsid w:val="008F6525"/>
    <w:rsid w:val="008F67C2"/>
    <w:rsid w:val="008F704A"/>
    <w:rsid w:val="008F7525"/>
    <w:rsid w:val="008F760C"/>
    <w:rsid w:val="008F7789"/>
    <w:rsid w:val="00900B45"/>
    <w:rsid w:val="00900B97"/>
    <w:rsid w:val="00900D72"/>
    <w:rsid w:val="00900E9E"/>
    <w:rsid w:val="00901654"/>
    <w:rsid w:val="00901F9C"/>
    <w:rsid w:val="0090204C"/>
    <w:rsid w:val="00902449"/>
    <w:rsid w:val="00903080"/>
    <w:rsid w:val="009030F2"/>
    <w:rsid w:val="009033D7"/>
    <w:rsid w:val="009036EF"/>
    <w:rsid w:val="009039D9"/>
    <w:rsid w:val="009041F4"/>
    <w:rsid w:val="009048D7"/>
    <w:rsid w:val="00905BD4"/>
    <w:rsid w:val="00905C06"/>
    <w:rsid w:val="00905CEE"/>
    <w:rsid w:val="00906B25"/>
    <w:rsid w:val="00906BC9"/>
    <w:rsid w:val="00907230"/>
    <w:rsid w:val="0090759D"/>
    <w:rsid w:val="009075F3"/>
    <w:rsid w:val="009107E0"/>
    <w:rsid w:val="009109EA"/>
    <w:rsid w:val="009112EC"/>
    <w:rsid w:val="00911E88"/>
    <w:rsid w:val="00911EA4"/>
    <w:rsid w:val="009120AB"/>
    <w:rsid w:val="00913744"/>
    <w:rsid w:val="00913ADD"/>
    <w:rsid w:val="00913E78"/>
    <w:rsid w:val="00913EBE"/>
    <w:rsid w:val="00914239"/>
    <w:rsid w:val="00914E94"/>
    <w:rsid w:val="00915512"/>
    <w:rsid w:val="00915751"/>
    <w:rsid w:val="009159B0"/>
    <w:rsid w:val="00915A7F"/>
    <w:rsid w:val="00915A8B"/>
    <w:rsid w:val="0091699B"/>
    <w:rsid w:val="00916C8E"/>
    <w:rsid w:val="00916F4A"/>
    <w:rsid w:val="00917BB3"/>
    <w:rsid w:val="009204B8"/>
    <w:rsid w:val="009204F0"/>
    <w:rsid w:val="00921477"/>
    <w:rsid w:val="00921545"/>
    <w:rsid w:val="009218BF"/>
    <w:rsid w:val="0092214E"/>
    <w:rsid w:val="00922180"/>
    <w:rsid w:val="00922426"/>
    <w:rsid w:val="009228EB"/>
    <w:rsid w:val="00922BCC"/>
    <w:rsid w:val="00923887"/>
    <w:rsid w:val="00923C34"/>
    <w:rsid w:val="00923DA6"/>
    <w:rsid w:val="00923F47"/>
    <w:rsid w:val="009240F1"/>
    <w:rsid w:val="00924225"/>
    <w:rsid w:val="0092431B"/>
    <w:rsid w:val="009246EF"/>
    <w:rsid w:val="0092477D"/>
    <w:rsid w:val="0092493D"/>
    <w:rsid w:val="00924B60"/>
    <w:rsid w:val="00924E3C"/>
    <w:rsid w:val="00925594"/>
    <w:rsid w:val="00925EE3"/>
    <w:rsid w:val="009263F7"/>
    <w:rsid w:val="009272C6"/>
    <w:rsid w:val="009273E3"/>
    <w:rsid w:val="009275C0"/>
    <w:rsid w:val="00927FEB"/>
    <w:rsid w:val="00930250"/>
    <w:rsid w:val="009308EB"/>
    <w:rsid w:val="00930D17"/>
    <w:rsid w:val="00930E94"/>
    <w:rsid w:val="00931267"/>
    <w:rsid w:val="009313BF"/>
    <w:rsid w:val="00931E3B"/>
    <w:rsid w:val="00932326"/>
    <w:rsid w:val="00932370"/>
    <w:rsid w:val="00932379"/>
    <w:rsid w:val="009324B1"/>
    <w:rsid w:val="00932833"/>
    <w:rsid w:val="00932FF0"/>
    <w:rsid w:val="0093304F"/>
    <w:rsid w:val="00933107"/>
    <w:rsid w:val="00933603"/>
    <w:rsid w:val="00933F43"/>
    <w:rsid w:val="009340D3"/>
    <w:rsid w:val="00934B0E"/>
    <w:rsid w:val="00934C09"/>
    <w:rsid w:val="00934CBD"/>
    <w:rsid w:val="009355CE"/>
    <w:rsid w:val="009364C5"/>
    <w:rsid w:val="0093655C"/>
    <w:rsid w:val="00936821"/>
    <w:rsid w:val="00936E23"/>
    <w:rsid w:val="00936EBB"/>
    <w:rsid w:val="0093788B"/>
    <w:rsid w:val="00937989"/>
    <w:rsid w:val="00937C2E"/>
    <w:rsid w:val="00937D02"/>
    <w:rsid w:val="00940760"/>
    <w:rsid w:val="00940A8C"/>
    <w:rsid w:val="00940F86"/>
    <w:rsid w:val="009426E1"/>
    <w:rsid w:val="0094290C"/>
    <w:rsid w:val="00942C1A"/>
    <w:rsid w:val="00942F27"/>
    <w:rsid w:val="009434EF"/>
    <w:rsid w:val="009441BA"/>
    <w:rsid w:val="00944599"/>
    <w:rsid w:val="0094460F"/>
    <w:rsid w:val="009447A3"/>
    <w:rsid w:val="00944AEC"/>
    <w:rsid w:val="00944BA3"/>
    <w:rsid w:val="009458EA"/>
    <w:rsid w:val="00945AEE"/>
    <w:rsid w:val="00945B8F"/>
    <w:rsid w:val="00945CC0"/>
    <w:rsid w:val="009466D3"/>
    <w:rsid w:val="00946F5E"/>
    <w:rsid w:val="009475A0"/>
    <w:rsid w:val="009475CA"/>
    <w:rsid w:val="00947763"/>
    <w:rsid w:val="0094788B"/>
    <w:rsid w:val="00947A6C"/>
    <w:rsid w:val="00947A76"/>
    <w:rsid w:val="00947F99"/>
    <w:rsid w:val="009502E0"/>
    <w:rsid w:val="009503B5"/>
    <w:rsid w:val="00950C22"/>
    <w:rsid w:val="00950DC9"/>
    <w:rsid w:val="00950FCF"/>
    <w:rsid w:val="00951146"/>
    <w:rsid w:val="00952A75"/>
    <w:rsid w:val="00952FDE"/>
    <w:rsid w:val="009541FF"/>
    <w:rsid w:val="009546C2"/>
    <w:rsid w:val="009547CE"/>
    <w:rsid w:val="00954EA8"/>
    <w:rsid w:val="00956B81"/>
    <w:rsid w:val="009573DF"/>
    <w:rsid w:val="0095777C"/>
    <w:rsid w:val="00957D71"/>
    <w:rsid w:val="009610E6"/>
    <w:rsid w:val="009611BF"/>
    <w:rsid w:val="009612BB"/>
    <w:rsid w:val="009619C9"/>
    <w:rsid w:val="00961A86"/>
    <w:rsid w:val="009620CE"/>
    <w:rsid w:val="00962287"/>
    <w:rsid w:val="00962320"/>
    <w:rsid w:val="00962670"/>
    <w:rsid w:val="009626E7"/>
    <w:rsid w:val="00962968"/>
    <w:rsid w:val="00962A0B"/>
    <w:rsid w:val="00962A31"/>
    <w:rsid w:val="00962ACF"/>
    <w:rsid w:val="00962CD3"/>
    <w:rsid w:val="00962DED"/>
    <w:rsid w:val="00962E97"/>
    <w:rsid w:val="009638E7"/>
    <w:rsid w:val="00963ED8"/>
    <w:rsid w:val="00964523"/>
    <w:rsid w:val="0096479D"/>
    <w:rsid w:val="00964939"/>
    <w:rsid w:val="00964CBA"/>
    <w:rsid w:val="00964E09"/>
    <w:rsid w:val="0096573D"/>
    <w:rsid w:val="009662DD"/>
    <w:rsid w:val="009667C7"/>
    <w:rsid w:val="009669EB"/>
    <w:rsid w:val="00966A44"/>
    <w:rsid w:val="00966BC5"/>
    <w:rsid w:val="009677D7"/>
    <w:rsid w:val="00967C88"/>
    <w:rsid w:val="00967F66"/>
    <w:rsid w:val="0097041B"/>
    <w:rsid w:val="0097060D"/>
    <w:rsid w:val="00970663"/>
    <w:rsid w:val="0097082C"/>
    <w:rsid w:val="00970894"/>
    <w:rsid w:val="00970A18"/>
    <w:rsid w:val="00970CF3"/>
    <w:rsid w:val="00970D73"/>
    <w:rsid w:val="00971C5D"/>
    <w:rsid w:val="0097279D"/>
    <w:rsid w:val="00972D3C"/>
    <w:rsid w:val="00972D6A"/>
    <w:rsid w:val="00972F1E"/>
    <w:rsid w:val="009735B2"/>
    <w:rsid w:val="0097372B"/>
    <w:rsid w:val="00973799"/>
    <w:rsid w:val="0097398D"/>
    <w:rsid w:val="00973AF2"/>
    <w:rsid w:val="00973BD3"/>
    <w:rsid w:val="00973BE8"/>
    <w:rsid w:val="00973EE5"/>
    <w:rsid w:val="009744A2"/>
    <w:rsid w:val="0097484A"/>
    <w:rsid w:val="009749A6"/>
    <w:rsid w:val="00974E45"/>
    <w:rsid w:val="00976396"/>
    <w:rsid w:val="009765D1"/>
    <w:rsid w:val="00976CE0"/>
    <w:rsid w:val="00976EBE"/>
    <w:rsid w:val="0097776F"/>
    <w:rsid w:val="00977914"/>
    <w:rsid w:val="00977A96"/>
    <w:rsid w:val="00977B26"/>
    <w:rsid w:val="00977E38"/>
    <w:rsid w:val="009808D7"/>
    <w:rsid w:val="00980A98"/>
    <w:rsid w:val="00980C9E"/>
    <w:rsid w:val="00980F08"/>
    <w:rsid w:val="00981243"/>
    <w:rsid w:val="00981587"/>
    <w:rsid w:val="00981E56"/>
    <w:rsid w:val="00981EC0"/>
    <w:rsid w:val="009825C4"/>
    <w:rsid w:val="009829F3"/>
    <w:rsid w:val="00982ABE"/>
    <w:rsid w:val="00983702"/>
    <w:rsid w:val="0098399C"/>
    <w:rsid w:val="00983A93"/>
    <w:rsid w:val="00984E86"/>
    <w:rsid w:val="00985098"/>
    <w:rsid w:val="0098561C"/>
    <w:rsid w:val="009856EE"/>
    <w:rsid w:val="00985E57"/>
    <w:rsid w:val="00986109"/>
    <w:rsid w:val="009862DB"/>
    <w:rsid w:val="00986773"/>
    <w:rsid w:val="00986985"/>
    <w:rsid w:val="00986A66"/>
    <w:rsid w:val="00986BF1"/>
    <w:rsid w:val="00986BF6"/>
    <w:rsid w:val="00986D33"/>
    <w:rsid w:val="009871C6"/>
    <w:rsid w:val="00987AF7"/>
    <w:rsid w:val="00990389"/>
    <w:rsid w:val="009908C3"/>
    <w:rsid w:val="00990CC6"/>
    <w:rsid w:val="00991035"/>
    <w:rsid w:val="009910A6"/>
    <w:rsid w:val="0099131F"/>
    <w:rsid w:val="0099148A"/>
    <w:rsid w:val="009914B0"/>
    <w:rsid w:val="00992116"/>
    <w:rsid w:val="00992175"/>
    <w:rsid w:val="00992684"/>
    <w:rsid w:val="009927A5"/>
    <w:rsid w:val="00992C07"/>
    <w:rsid w:val="00992CD0"/>
    <w:rsid w:val="00993936"/>
    <w:rsid w:val="00993EC1"/>
    <w:rsid w:val="0099488B"/>
    <w:rsid w:val="009948B8"/>
    <w:rsid w:val="00994C12"/>
    <w:rsid w:val="00994D57"/>
    <w:rsid w:val="009957F9"/>
    <w:rsid w:val="00995A13"/>
    <w:rsid w:val="0099652B"/>
    <w:rsid w:val="009972BF"/>
    <w:rsid w:val="00997CFE"/>
    <w:rsid w:val="00997FFB"/>
    <w:rsid w:val="009A00CB"/>
    <w:rsid w:val="009A0222"/>
    <w:rsid w:val="009A07C9"/>
    <w:rsid w:val="009A0E9D"/>
    <w:rsid w:val="009A0EA1"/>
    <w:rsid w:val="009A1985"/>
    <w:rsid w:val="009A1B01"/>
    <w:rsid w:val="009A1E90"/>
    <w:rsid w:val="009A201D"/>
    <w:rsid w:val="009A2280"/>
    <w:rsid w:val="009A35DF"/>
    <w:rsid w:val="009A3CD9"/>
    <w:rsid w:val="009A41E9"/>
    <w:rsid w:val="009A51BE"/>
    <w:rsid w:val="009A5293"/>
    <w:rsid w:val="009A58F5"/>
    <w:rsid w:val="009A5B2B"/>
    <w:rsid w:val="009A63DF"/>
    <w:rsid w:val="009A6ADF"/>
    <w:rsid w:val="009A6E6F"/>
    <w:rsid w:val="009A713F"/>
    <w:rsid w:val="009A76F3"/>
    <w:rsid w:val="009A7822"/>
    <w:rsid w:val="009A78CF"/>
    <w:rsid w:val="009A7E67"/>
    <w:rsid w:val="009B07D1"/>
    <w:rsid w:val="009B112B"/>
    <w:rsid w:val="009B14AB"/>
    <w:rsid w:val="009B1A34"/>
    <w:rsid w:val="009B1DD3"/>
    <w:rsid w:val="009B1E64"/>
    <w:rsid w:val="009B2340"/>
    <w:rsid w:val="009B2BEF"/>
    <w:rsid w:val="009B2F69"/>
    <w:rsid w:val="009B39A0"/>
    <w:rsid w:val="009B3BB0"/>
    <w:rsid w:val="009B3DDF"/>
    <w:rsid w:val="009B4358"/>
    <w:rsid w:val="009B530A"/>
    <w:rsid w:val="009B543C"/>
    <w:rsid w:val="009B58D2"/>
    <w:rsid w:val="009B5BE5"/>
    <w:rsid w:val="009B5CC3"/>
    <w:rsid w:val="009B5F2B"/>
    <w:rsid w:val="009B61AE"/>
    <w:rsid w:val="009B77E7"/>
    <w:rsid w:val="009B78B5"/>
    <w:rsid w:val="009B7A9E"/>
    <w:rsid w:val="009C0102"/>
    <w:rsid w:val="009C067F"/>
    <w:rsid w:val="009C07A7"/>
    <w:rsid w:val="009C0809"/>
    <w:rsid w:val="009C093F"/>
    <w:rsid w:val="009C0CCD"/>
    <w:rsid w:val="009C13AD"/>
    <w:rsid w:val="009C1401"/>
    <w:rsid w:val="009C28B6"/>
    <w:rsid w:val="009C2A48"/>
    <w:rsid w:val="009C3674"/>
    <w:rsid w:val="009C382F"/>
    <w:rsid w:val="009C398A"/>
    <w:rsid w:val="009C44E7"/>
    <w:rsid w:val="009C4586"/>
    <w:rsid w:val="009C4FA5"/>
    <w:rsid w:val="009C5291"/>
    <w:rsid w:val="009C55D4"/>
    <w:rsid w:val="009C56CA"/>
    <w:rsid w:val="009C59DB"/>
    <w:rsid w:val="009C5C52"/>
    <w:rsid w:val="009C6E5B"/>
    <w:rsid w:val="009C740A"/>
    <w:rsid w:val="009C7888"/>
    <w:rsid w:val="009D0241"/>
    <w:rsid w:val="009D0D91"/>
    <w:rsid w:val="009D0DBB"/>
    <w:rsid w:val="009D0EE4"/>
    <w:rsid w:val="009D1383"/>
    <w:rsid w:val="009D169B"/>
    <w:rsid w:val="009D1833"/>
    <w:rsid w:val="009D19BF"/>
    <w:rsid w:val="009D19F2"/>
    <w:rsid w:val="009D210A"/>
    <w:rsid w:val="009D2DB5"/>
    <w:rsid w:val="009D2F48"/>
    <w:rsid w:val="009D3160"/>
    <w:rsid w:val="009D39F2"/>
    <w:rsid w:val="009D3EFB"/>
    <w:rsid w:val="009D40D7"/>
    <w:rsid w:val="009D4810"/>
    <w:rsid w:val="009D4D50"/>
    <w:rsid w:val="009D507B"/>
    <w:rsid w:val="009D53A2"/>
    <w:rsid w:val="009D550E"/>
    <w:rsid w:val="009D5969"/>
    <w:rsid w:val="009D613D"/>
    <w:rsid w:val="009D6589"/>
    <w:rsid w:val="009D65AD"/>
    <w:rsid w:val="009D6626"/>
    <w:rsid w:val="009D6B17"/>
    <w:rsid w:val="009E07FC"/>
    <w:rsid w:val="009E0971"/>
    <w:rsid w:val="009E0987"/>
    <w:rsid w:val="009E1CEA"/>
    <w:rsid w:val="009E1F03"/>
    <w:rsid w:val="009E1FF9"/>
    <w:rsid w:val="009E2878"/>
    <w:rsid w:val="009E2AC4"/>
    <w:rsid w:val="009E2B90"/>
    <w:rsid w:val="009E2F74"/>
    <w:rsid w:val="009E2FC5"/>
    <w:rsid w:val="009E30B3"/>
    <w:rsid w:val="009E3714"/>
    <w:rsid w:val="009E4EE7"/>
    <w:rsid w:val="009E503C"/>
    <w:rsid w:val="009E594D"/>
    <w:rsid w:val="009E668B"/>
    <w:rsid w:val="009E6884"/>
    <w:rsid w:val="009E6EF2"/>
    <w:rsid w:val="009E71F0"/>
    <w:rsid w:val="009E7F47"/>
    <w:rsid w:val="009E7FA2"/>
    <w:rsid w:val="009F064C"/>
    <w:rsid w:val="009F0703"/>
    <w:rsid w:val="009F0925"/>
    <w:rsid w:val="009F0B7C"/>
    <w:rsid w:val="009F0C81"/>
    <w:rsid w:val="009F1188"/>
    <w:rsid w:val="009F12BF"/>
    <w:rsid w:val="009F1508"/>
    <w:rsid w:val="009F16F9"/>
    <w:rsid w:val="009F1724"/>
    <w:rsid w:val="009F1AD4"/>
    <w:rsid w:val="009F1C55"/>
    <w:rsid w:val="009F243C"/>
    <w:rsid w:val="009F2561"/>
    <w:rsid w:val="009F2B68"/>
    <w:rsid w:val="009F329C"/>
    <w:rsid w:val="009F37B7"/>
    <w:rsid w:val="009F3A49"/>
    <w:rsid w:val="009F3E90"/>
    <w:rsid w:val="009F4697"/>
    <w:rsid w:val="009F4744"/>
    <w:rsid w:val="009F510C"/>
    <w:rsid w:val="009F525F"/>
    <w:rsid w:val="009F5293"/>
    <w:rsid w:val="009F57A1"/>
    <w:rsid w:val="009F5971"/>
    <w:rsid w:val="009F5ABD"/>
    <w:rsid w:val="009F5D58"/>
    <w:rsid w:val="009F65B3"/>
    <w:rsid w:val="009F6698"/>
    <w:rsid w:val="009F6B70"/>
    <w:rsid w:val="009F6BC6"/>
    <w:rsid w:val="009F74F1"/>
    <w:rsid w:val="009F779F"/>
    <w:rsid w:val="009F7940"/>
    <w:rsid w:val="00A0040F"/>
    <w:rsid w:val="00A00460"/>
    <w:rsid w:val="00A0057A"/>
    <w:rsid w:val="00A007E9"/>
    <w:rsid w:val="00A01931"/>
    <w:rsid w:val="00A01BF4"/>
    <w:rsid w:val="00A026DA"/>
    <w:rsid w:val="00A0280A"/>
    <w:rsid w:val="00A02DE7"/>
    <w:rsid w:val="00A0354A"/>
    <w:rsid w:val="00A04067"/>
    <w:rsid w:val="00A044A0"/>
    <w:rsid w:val="00A046AD"/>
    <w:rsid w:val="00A04826"/>
    <w:rsid w:val="00A04B41"/>
    <w:rsid w:val="00A05441"/>
    <w:rsid w:val="00A057CB"/>
    <w:rsid w:val="00A05B84"/>
    <w:rsid w:val="00A05CE6"/>
    <w:rsid w:val="00A06A8E"/>
    <w:rsid w:val="00A06E0A"/>
    <w:rsid w:val="00A06E0B"/>
    <w:rsid w:val="00A0723D"/>
    <w:rsid w:val="00A0738B"/>
    <w:rsid w:val="00A073CF"/>
    <w:rsid w:val="00A075C0"/>
    <w:rsid w:val="00A07DF5"/>
    <w:rsid w:val="00A07EE1"/>
    <w:rsid w:val="00A104AD"/>
    <w:rsid w:val="00A10E34"/>
    <w:rsid w:val="00A10F71"/>
    <w:rsid w:val="00A111E9"/>
    <w:rsid w:val="00A11DD7"/>
    <w:rsid w:val="00A11EB9"/>
    <w:rsid w:val="00A120A6"/>
    <w:rsid w:val="00A125C5"/>
    <w:rsid w:val="00A127B1"/>
    <w:rsid w:val="00A12CC8"/>
    <w:rsid w:val="00A12F13"/>
    <w:rsid w:val="00A135EB"/>
    <w:rsid w:val="00A144D5"/>
    <w:rsid w:val="00A151D0"/>
    <w:rsid w:val="00A1537F"/>
    <w:rsid w:val="00A15408"/>
    <w:rsid w:val="00A15D80"/>
    <w:rsid w:val="00A15DB1"/>
    <w:rsid w:val="00A16476"/>
    <w:rsid w:val="00A16669"/>
    <w:rsid w:val="00A16D95"/>
    <w:rsid w:val="00A16D9D"/>
    <w:rsid w:val="00A17180"/>
    <w:rsid w:val="00A171E0"/>
    <w:rsid w:val="00A1732A"/>
    <w:rsid w:val="00A176D1"/>
    <w:rsid w:val="00A178FE"/>
    <w:rsid w:val="00A17EDC"/>
    <w:rsid w:val="00A17EE2"/>
    <w:rsid w:val="00A20F20"/>
    <w:rsid w:val="00A211D8"/>
    <w:rsid w:val="00A21A78"/>
    <w:rsid w:val="00A22677"/>
    <w:rsid w:val="00A22BBD"/>
    <w:rsid w:val="00A22D74"/>
    <w:rsid w:val="00A236EE"/>
    <w:rsid w:val="00A2395D"/>
    <w:rsid w:val="00A23B55"/>
    <w:rsid w:val="00A242FD"/>
    <w:rsid w:val="00A24377"/>
    <w:rsid w:val="00A2451C"/>
    <w:rsid w:val="00A24B0C"/>
    <w:rsid w:val="00A24B52"/>
    <w:rsid w:val="00A24CB9"/>
    <w:rsid w:val="00A24E18"/>
    <w:rsid w:val="00A252A4"/>
    <w:rsid w:val="00A25D7C"/>
    <w:rsid w:val="00A25FB1"/>
    <w:rsid w:val="00A2618B"/>
    <w:rsid w:val="00A26238"/>
    <w:rsid w:val="00A2651E"/>
    <w:rsid w:val="00A26CFB"/>
    <w:rsid w:val="00A26DCC"/>
    <w:rsid w:val="00A2738B"/>
    <w:rsid w:val="00A30E44"/>
    <w:rsid w:val="00A31267"/>
    <w:rsid w:val="00A3149E"/>
    <w:rsid w:val="00A32247"/>
    <w:rsid w:val="00A3282F"/>
    <w:rsid w:val="00A3294E"/>
    <w:rsid w:val="00A32EFD"/>
    <w:rsid w:val="00A330B9"/>
    <w:rsid w:val="00A33B26"/>
    <w:rsid w:val="00A33BA1"/>
    <w:rsid w:val="00A34685"/>
    <w:rsid w:val="00A35714"/>
    <w:rsid w:val="00A357F2"/>
    <w:rsid w:val="00A357F8"/>
    <w:rsid w:val="00A35948"/>
    <w:rsid w:val="00A35EB5"/>
    <w:rsid w:val="00A364E8"/>
    <w:rsid w:val="00A36A24"/>
    <w:rsid w:val="00A36B7B"/>
    <w:rsid w:val="00A37482"/>
    <w:rsid w:val="00A374F9"/>
    <w:rsid w:val="00A37508"/>
    <w:rsid w:val="00A40321"/>
    <w:rsid w:val="00A4034D"/>
    <w:rsid w:val="00A40FBC"/>
    <w:rsid w:val="00A41FC0"/>
    <w:rsid w:val="00A424F1"/>
    <w:rsid w:val="00A4273D"/>
    <w:rsid w:val="00A4362F"/>
    <w:rsid w:val="00A43E11"/>
    <w:rsid w:val="00A44770"/>
    <w:rsid w:val="00A454ED"/>
    <w:rsid w:val="00A457F6"/>
    <w:rsid w:val="00A45940"/>
    <w:rsid w:val="00A45A00"/>
    <w:rsid w:val="00A45B9B"/>
    <w:rsid w:val="00A45FC8"/>
    <w:rsid w:val="00A46453"/>
    <w:rsid w:val="00A468AD"/>
    <w:rsid w:val="00A4743A"/>
    <w:rsid w:val="00A50248"/>
    <w:rsid w:val="00A5059E"/>
    <w:rsid w:val="00A508A2"/>
    <w:rsid w:val="00A50C3C"/>
    <w:rsid w:val="00A50C6E"/>
    <w:rsid w:val="00A51181"/>
    <w:rsid w:val="00A5165D"/>
    <w:rsid w:val="00A51BE6"/>
    <w:rsid w:val="00A51C5B"/>
    <w:rsid w:val="00A51EDB"/>
    <w:rsid w:val="00A523FA"/>
    <w:rsid w:val="00A52AC8"/>
    <w:rsid w:val="00A52B9E"/>
    <w:rsid w:val="00A538C7"/>
    <w:rsid w:val="00A53F75"/>
    <w:rsid w:val="00A5437F"/>
    <w:rsid w:val="00A54A57"/>
    <w:rsid w:val="00A54F82"/>
    <w:rsid w:val="00A54FB0"/>
    <w:rsid w:val="00A56603"/>
    <w:rsid w:val="00A567F1"/>
    <w:rsid w:val="00A568E7"/>
    <w:rsid w:val="00A56B91"/>
    <w:rsid w:val="00A56CFC"/>
    <w:rsid w:val="00A56E67"/>
    <w:rsid w:val="00A57132"/>
    <w:rsid w:val="00A57492"/>
    <w:rsid w:val="00A57933"/>
    <w:rsid w:val="00A579D8"/>
    <w:rsid w:val="00A60433"/>
    <w:rsid w:val="00A609F6"/>
    <w:rsid w:val="00A60B8B"/>
    <w:rsid w:val="00A60EEF"/>
    <w:rsid w:val="00A60FA2"/>
    <w:rsid w:val="00A610CE"/>
    <w:rsid w:val="00A61298"/>
    <w:rsid w:val="00A61ED8"/>
    <w:rsid w:val="00A62038"/>
    <w:rsid w:val="00A6366D"/>
    <w:rsid w:val="00A63A92"/>
    <w:rsid w:val="00A63D77"/>
    <w:rsid w:val="00A659D0"/>
    <w:rsid w:val="00A65A6D"/>
    <w:rsid w:val="00A65EE7"/>
    <w:rsid w:val="00A6755E"/>
    <w:rsid w:val="00A679A2"/>
    <w:rsid w:val="00A67B35"/>
    <w:rsid w:val="00A67B5F"/>
    <w:rsid w:val="00A67D16"/>
    <w:rsid w:val="00A67E7D"/>
    <w:rsid w:val="00A70133"/>
    <w:rsid w:val="00A7052E"/>
    <w:rsid w:val="00A70789"/>
    <w:rsid w:val="00A70B67"/>
    <w:rsid w:val="00A70EAB"/>
    <w:rsid w:val="00A7139C"/>
    <w:rsid w:val="00A71C63"/>
    <w:rsid w:val="00A71F1B"/>
    <w:rsid w:val="00A72251"/>
    <w:rsid w:val="00A72351"/>
    <w:rsid w:val="00A7294E"/>
    <w:rsid w:val="00A72C59"/>
    <w:rsid w:val="00A72FED"/>
    <w:rsid w:val="00A7319F"/>
    <w:rsid w:val="00A736F9"/>
    <w:rsid w:val="00A739A4"/>
    <w:rsid w:val="00A73B12"/>
    <w:rsid w:val="00A73E29"/>
    <w:rsid w:val="00A74514"/>
    <w:rsid w:val="00A7461D"/>
    <w:rsid w:val="00A74828"/>
    <w:rsid w:val="00A74A25"/>
    <w:rsid w:val="00A74D8D"/>
    <w:rsid w:val="00A74E36"/>
    <w:rsid w:val="00A754FC"/>
    <w:rsid w:val="00A75A20"/>
    <w:rsid w:val="00A76333"/>
    <w:rsid w:val="00A770A6"/>
    <w:rsid w:val="00A771CB"/>
    <w:rsid w:val="00A77510"/>
    <w:rsid w:val="00A775B2"/>
    <w:rsid w:val="00A776E8"/>
    <w:rsid w:val="00A77729"/>
    <w:rsid w:val="00A77893"/>
    <w:rsid w:val="00A77901"/>
    <w:rsid w:val="00A77CAA"/>
    <w:rsid w:val="00A77EAC"/>
    <w:rsid w:val="00A77EE2"/>
    <w:rsid w:val="00A80020"/>
    <w:rsid w:val="00A8027C"/>
    <w:rsid w:val="00A806B7"/>
    <w:rsid w:val="00A80782"/>
    <w:rsid w:val="00A80BAD"/>
    <w:rsid w:val="00A81012"/>
    <w:rsid w:val="00A810B3"/>
    <w:rsid w:val="00A813B1"/>
    <w:rsid w:val="00A8151E"/>
    <w:rsid w:val="00A81D7A"/>
    <w:rsid w:val="00A81FF0"/>
    <w:rsid w:val="00A82187"/>
    <w:rsid w:val="00A821C2"/>
    <w:rsid w:val="00A82916"/>
    <w:rsid w:val="00A82982"/>
    <w:rsid w:val="00A832D8"/>
    <w:rsid w:val="00A83C2E"/>
    <w:rsid w:val="00A83C88"/>
    <w:rsid w:val="00A83EE9"/>
    <w:rsid w:val="00A8428C"/>
    <w:rsid w:val="00A84F1D"/>
    <w:rsid w:val="00A850AF"/>
    <w:rsid w:val="00A85234"/>
    <w:rsid w:val="00A8528B"/>
    <w:rsid w:val="00A8534E"/>
    <w:rsid w:val="00A855C1"/>
    <w:rsid w:val="00A857ED"/>
    <w:rsid w:val="00A857FE"/>
    <w:rsid w:val="00A85870"/>
    <w:rsid w:val="00A859EC"/>
    <w:rsid w:val="00A85A24"/>
    <w:rsid w:val="00A864D7"/>
    <w:rsid w:val="00A867A2"/>
    <w:rsid w:val="00A86F14"/>
    <w:rsid w:val="00A86FB9"/>
    <w:rsid w:val="00A87BD9"/>
    <w:rsid w:val="00A87C2B"/>
    <w:rsid w:val="00A87C78"/>
    <w:rsid w:val="00A9006C"/>
    <w:rsid w:val="00A90FE4"/>
    <w:rsid w:val="00A911A5"/>
    <w:rsid w:val="00A918F3"/>
    <w:rsid w:val="00A91DC2"/>
    <w:rsid w:val="00A91DEE"/>
    <w:rsid w:val="00A91F58"/>
    <w:rsid w:val="00A92034"/>
    <w:rsid w:val="00A921AF"/>
    <w:rsid w:val="00A9248B"/>
    <w:rsid w:val="00A92B3B"/>
    <w:rsid w:val="00A92E92"/>
    <w:rsid w:val="00A935B3"/>
    <w:rsid w:val="00A9366C"/>
    <w:rsid w:val="00A9381C"/>
    <w:rsid w:val="00A94FDA"/>
    <w:rsid w:val="00A94FE2"/>
    <w:rsid w:val="00A95524"/>
    <w:rsid w:val="00A963BF"/>
    <w:rsid w:val="00A9663A"/>
    <w:rsid w:val="00A9678D"/>
    <w:rsid w:val="00A968AC"/>
    <w:rsid w:val="00A96C87"/>
    <w:rsid w:val="00A9732D"/>
    <w:rsid w:val="00A97843"/>
    <w:rsid w:val="00A97A0C"/>
    <w:rsid w:val="00A97BA3"/>
    <w:rsid w:val="00AA0353"/>
    <w:rsid w:val="00AA0B0F"/>
    <w:rsid w:val="00AA0FA5"/>
    <w:rsid w:val="00AA14E3"/>
    <w:rsid w:val="00AA14F6"/>
    <w:rsid w:val="00AA19B6"/>
    <w:rsid w:val="00AA1CF4"/>
    <w:rsid w:val="00AA1E3F"/>
    <w:rsid w:val="00AA2404"/>
    <w:rsid w:val="00AA240E"/>
    <w:rsid w:val="00AA2629"/>
    <w:rsid w:val="00AA2B8C"/>
    <w:rsid w:val="00AA3398"/>
    <w:rsid w:val="00AA3429"/>
    <w:rsid w:val="00AA3712"/>
    <w:rsid w:val="00AA3888"/>
    <w:rsid w:val="00AA3A08"/>
    <w:rsid w:val="00AA3A3D"/>
    <w:rsid w:val="00AA3BF6"/>
    <w:rsid w:val="00AA46CC"/>
    <w:rsid w:val="00AA4F08"/>
    <w:rsid w:val="00AA4FCF"/>
    <w:rsid w:val="00AA5050"/>
    <w:rsid w:val="00AA58E9"/>
    <w:rsid w:val="00AA6090"/>
    <w:rsid w:val="00AA60CA"/>
    <w:rsid w:val="00AA63A9"/>
    <w:rsid w:val="00AA6B18"/>
    <w:rsid w:val="00AA79D1"/>
    <w:rsid w:val="00AB00D7"/>
    <w:rsid w:val="00AB051C"/>
    <w:rsid w:val="00AB189C"/>
    <w:rsid w:val="00AB2733"/>
    <w:rsid w:val="00AB2CAB"/>
    <w:rsid w:val="00AB31AF"/>
    <w:rsid w:val="00AB32EB"/>
    <w:rsid w:val="00AB3346"/>
    <w:rsid w:val="00AB34E5"/>
    <w:rsid w:val="00AB36C4"/>
    <w:rsid w:val="00AB376A"/>
    <w:rsid w:val="00AB3A86"/>
    <w:rsid w:val="00AB3D01"/>
    <w:rsid w:val="00AB41A7"/>
    <w:rsid w:val="00AB4330"/>
    <w:rsid w:val="00AB4E0E"/>
    <w:rsid w:val="00AB4E70"/>
    <w:rsid w:val="00AB4ECA"/>
    <w:rsid w:val="00AB5239"/>
    <w:rsid w:val="00AB5243"/>
    <w:rsid w:val="00AB52F1"/>
    <w:rsid w:val="00AB5371"/>
    <w:rsid w:val="00AB5703"/>
    <w:rsid w:val="00AB59C5"/>
    <w:rsid w:val="00AB5C80"/>
    <w:rsid w:val="00AB5CFC"/>
    <w:rsid w:val="00AB5E41"/>
    <w:rsid w:val="00AB6CE9"/>
    <w:rsid w:val="00AB6DF6"/>
    <w:rsid w:val="00AB712D"/>
    <w:rsid w:val="00AB751C"/>
    <w:rsid w:val="00AB76FA"/>
    <w:rsid w:val="00AB7952"/>
    <w:rsid w:val="00AB7ABC"/>
    <w:rsid w:val="00AB7B18"/>
    <w:rsid w:val="00AB7E13"/>
    <w:rsid w:val="00AB7F50"/>
    <w:rsid w:val="00AC0427"/>
    <w:rsid w:val="00AC0A9A"/>
    <w:rsid w:val="00AC0F7B"/>
    <w:rsid w:val="00AC0F8F"/>
    <w:rsid w:val="00AC14B8"/>
    <w:rsid w:val="00AC1C95"/>
    <w:rsid w:val="00AC1D9C"/>
    <w:rsid w:val="00AC2BA8"/>
    <w:rsid w:val="00AC2EE0"/>
    <w:rsid w:val="00AC2F72"/>
    <w:rsid w:val="00AC3223"/>
    <w:rsid w:val="00AC3224"/>
    <w:rsid w:val="00AC32B2"/>
    <w:rsid w:val="00AC330D"/>
    <w:rsid w:val="00AC3A45"/>
    <w:rsid w:val="00AC426D"/>
    <w:rsid w:val="00AC4D8F"/>
    <w:rsid w:val="00AC508C"/>
    <w:rsid w:val="00AC50A8"/>
    <w:rsid w:val="00AC5644"/>
    <w:rsid w:val="00AC5A44"/>
    <w:rsid w:val="00AC63D3"/>
    <w:rsid w:val="00AC6F5B"/>
    <w:rsid w:val="00AC7307"/>
    <w:rsid w:val="00AC7467"/>
    <w:rsid w:val="00AC786C"/>
    <w:rsid w:val="00AC7BBE"/>
    <w:rsid w:val="00AC7C21"/>
    <w:rsid w:val="00AC7C4E"/>
    <w:rsid w:val="00AD06E6"/>
    <w:rsid w:val="00AD0955"/>
    <w:rsid w:val="00AD09B1"/>
    <w:rsid w:val="00AD09BF"/>
    <w:rsid w:val="00AD0BCE"/>
    <w:rsid w:val="00AD17EC"/>
    <w:rsid w:val="00AD1CE2"/>
    <w:rsid w:val="00AD2035"/>
    <w:rsid w:val="00AD20B8"/>
    <w:rsid w:val="00AD221C"/>
    <w:rsid w:val="00AD27B5"/>
    <w:rsid w:val="00AD28FD"/>
    <w:rsid w:val="00AD2E73"/>
    <w:rsid w:val="00AD336F"/>
    <w:rsid w:val="00AD364A"/>
    <w:rsid w:val="00AD3A0A"/>
    <w:rsid w:val="00AD3BE3"/>
    <w:rsid w:val="00AD3FFE"/>
    <w:rsid w:val="00AD4651"/>
    <w:rsid w:val="00AD47C0"/>
    <w:rsid w:val="00AD5CE0"/>
    <w:rsid w:val="00AD5D46"/>
    <w:rsid w:val="00AD6EE9"/>
    <w:rsid w:val="00AD7252"/>
    <w:rsid w:val="00AD75FB"/>
    <w:rsid w:val="00AE06BC"/>
    <w:rsid w:val="00AE0FA2"/>
    <w:rsid w:val="00AE1037"/>
    <w:rsid w:val="00AE10E4"/>
    <w:rsid w:val="00AE1309"/>
    <w:rsid w:val="00AE15CA"/>
    <w:rsid w:val="00AE1781"/>
    <w:rsid w:val="00AE19AA"/>
    <w:rsid w:val="00AE1A81"/>
    <w:rsid w:val="00AE2356"/>
    <w:rsid w:val="00AE2CD4"/>
    <w:rsid w:val="00AE3758"/>
    <w:rsid w:val="00AE37AF"/>
    <w:rsid w:val="00AE3806"/>
    <w:rsid w:val="00AE3DF2"/>
    <w:rsid w:val="00AE4410"/>
    <w:rsid w:val="00AE4579"/>
    <w:rsid w:val="00AE5176"/>
    <w:rsid w:val="00AE5D76"/>
    <w:rsid w:val="00AE61AF"/>
    <w:rsid w:val="00AE61D3"/>
    <w:rsid w:val="00AE718D"/>
    <w:rsid w:val="00AE724A"/>
    <w:rsid w:val="00AE724B"/>
    <w:rsid w:val="00AE7317"/>
    <w:rsid w:val="00AE7938"/>
    <w:rsid w:val="00AE7A12"/>
    <w:rsid w:val="00AF04C7"/>
    <w:rsid w:val="00AF05C4"/>
    <w:rsid w:val="00AF05F9"/>
    <w:rsid w:val="00AF0D89"/>
    <w:rsid w:val="00AF129A"/>
    <w:rsid w:val="00AF164D"/>
    <w:rsid w:val="00AF19FF"/>
    <w:rsid w:val="00AF1B3D"/>
    <w:rsid w:val="00AF2F8E"/>
    <w:rsid w:val="00AF3310"/>
    <w:rsid w:val="00AF3559"/>
    <w:rsid w:val="00AF3ECA"/>
    <w:rsid w:val="00AF4768"/>
    <w:rsid w:val="00AF4EB9"/>
    <w:rsid w:val="00AF55E8"/>
    <w:rsid w:val="00AF5D2F"/>
    <w:rsid w:val="00AF5DB4"/>
    <w:rsid w:val="00AF5FEC"/>
    <w:rsid w:val="00AF6997"/>
    <w:rsid w:val="00AF728B"/>
    <w:rsid w:val="00AF75D0"/>
    <w:rsid w:val="00AF7666"/>
    <w:rsid w:val="00AF7B3A"/>
    <w:rsid w:val="00B00695"/>
    <w:rsid w:val="00B00E34"/>
    <w:rsid w:val="00B011F1"/>
    <w:rsid w:val="00B01778"/>
    <w:rsid w:val="00B02269"/>
    <w:rsid w:val="00B022F0"/>
    <w:rsid w:val="00B02750"/>
    <w:rsid w:val="00B02B22"/>
    <w:rsid w:val="00B02CA5"/>
    <w:rsid w:val="00B03D46"/>
    <w:rsid w:val="00B03DD5"/>
    <w:rsid w:val="00B03E9A"/>
    <w:rsid w:val="00B03F10"/>
    <w:rsid w:val="00B040DD"/>
    <w:rsid w:val="00B05272"/>
    <w:rsid w:val="00B05C4C"/>
    <w:rsid w:val="00B06093"/>
    <w:rsid w:val="00B06440"/>
    <w:rsid w:val="00B065ED"/>
    <w:rsid w:val="00B069AA"/>
    <w:rsid w:val="00B06BB0"/>
    <w:rsid w:val="00B06D43"/>
    <w:rsid w:val="00B06E69"/>
    <w:rsid w:val="00B06F7D"/>
    <w:rsid w:val="00B075AD"/>
    <w:rsid w:val="00B105A0"/>
    <w:rsid w:val="00B11ECE"/>
    <w:rsid w:val="00B1230B"/>
    <w:rsid w:val="00B12632"/>
    <w:rsid w:val="00B13132"/>
    <w:rsid w:val="00B13165"/>
    <w:rsid w:val="00B13F36"/>
    <w:rsid w:val="00B1437E"/>
    <w:rsid w:val="00B145B1"/>
    <w:rsid w:val="00B14FDC"/>
    <w:rsid w:val="00B154AE"/>
    <w:rsid w:val="00B15D45"/>
    <w:rsid w:val="00B15D54"/>
    <w:rsid w:val="00B16208"/>
    <w:rsid w:val="00B16BF2"/>
    <w:rsid w:val="00B16E65"/>
    <w:rsid w:val="00B17141"/>
    <w:rsid w:val="00B17160"/>
    <w:rsid w:val="00B17223"/>
    <w:rsid w:val="00B17452"/>
    <w:rsid w:val="00B17889"/>
    <w:rsid w:val="00B20010"/>
    <w:rsid w:val="00B200CA"/>
    <w:rsid w:val="00B201D9"/>
    <w:rsid w:val="00B20727"/>
    <w:rsid w:val="00B20C3E"/>
    <w:rsid w:val="00B2116D"/>
    <w:rsid w:val="00B211BE"/>
    <w:rsid w:val="00B213F4"/>
    <w:rsid w:val="00B21516"/>
    <w:rsid w:val="00B219D8"/>
    <w:rsid w:val="00B2212B"/>
    <w:rsid w:val="00B226D3"/>
    <w:rsid w:val="00B2272E"/>
    <w:rsid w:val="00B23451"/>
    <w:rsid w:val="00B23E6E"/>
    <w:rsid w:val="00B23F2F"/>
    <w:rsid w:val="00B240A0"/>
    <w:rsid w:val="00B242B7"/>
    <w:rsid w:val="00B244AC"/>
    <w:rsid w:val="00B250A3"/>
    <w:rsid w:val="00B25284"/>
    <w:rsid w:val="00B253F6"/>
    <w:rsid w:val="00B255D1"/>
    <w:rsid w:val="00B259B2"/>
    <w:rsid w:val="00B25D06"/>
    <w:rsid w:val="00B26E48"/>
    <w:rsid w:val="00B26EEC"/>
    <w:rsid w:val="00B2720F"/>
    <w:rsid w:val="00B2734A"/>
    <w:rsid w:val="00B27430"/>
    <w:rsid w:val="00B274D9"/>
    <w:rsid w:val="00B30279"/>
    <w:rsid w:val="00B310F2"/>
    <w:rsid w:val="00B31575"/>
    <w:rsid w:val="00B32234"/>
    <w:rsid w:val="00B32271"/>
    <w:rsid w:val="00B32E25"/>
    <w:rsid w:val="00B339CC"/>
    <w:rsid w:val="00B33D2B"/>
    <w:rsid w:val="00B340AA"/>
    <w:rsid w:val="00B341D9"/>
    <w:rsid w:val="00B3500B"/>
    <w:rsid w:val="00B35048"/>
    <w:rsid w:val="00B35570"/>
    <w:rsid w:val="00B35C3E"/>
    <w:rsid w:val="00B35F57"/>
    <w:rsid w:val="00B362AE"/>
    <w:rsid w:val="00B37CAD"/>
    <w:rsid w:val="00B37DDF"/>
    <w:rsid w:val="00B37E67"/>
    <w:rsid w:val="00B405D0"/>
    <w:rsid w:val="00B41109"/>
    <w:rsid w:val="00B41115"/>
    <w:rsid w:val="00B413D3"/>
    <w:rsid w:val="00B41FA9"/>
    <w:rsid w:val="00B42011"/>
    <w:rsid w:val="00B42527"/>
    <w:rsid w:val="00B427F4"/>
    <w:rsid w:val="00B4289A"/>
    <w:rsid w:val="00B42A8E"/>
    <w:rsid w:val="00B431C6"/>
    <w:rsid w:val="00B43910"/>
    <w:rsid w:val="00B44024"/>
    <w:rsid w:val="00B445D6"/>
    <w:rsid w:val="00B445F4"/>
    <w:rsid w:val="00B44DA1"/>
    <w:rsid w:val="00B45016"/>
    <w:rsid w:val="00B45086"/>
    <w:rsid w:val="00B45A90"/>
    <w:rsid w:val="00B45B4C"/>
    <w:rsid w:val="00B45D44"/>
    <w:rsid w:val="00B4623C"/>
    <w:rsid w:val="00B46484"/>
    <w:rsid w:val="00B469E9"/>
    <w:rsid w:val="00B46EB9"/>
    <w:rsid w:val="00B47B0D"/>
    <w:rsid w:val="00B47B70"/>
    <w:rsid w:val="00B5028E"/>
    <w:rsid w:val="00B50457"/>
    <w:rsid w:val="00B50669"/>
    <w:rsid w:val="00B50A57"/>
    <w:rsid w:val="00B50DE1"/>
    <w:rsid w:val="00B520EE"/>
    <w:rsid w:val="00B52815"/>
    <w:rsid w:val="00B53268"/>
    <w:rsid w:val="00B537AF"/>
    <w:rsid w:val="00B53B62"/>
    <w:rsid w:val="00B542CF"/>
    <w:rsid w:val="00B54AB0"/>
    <w:rsid w:val="00B54D74"/>
    <w:rsid w:val="00B54EFD"/>
    <w:rsid w:val="00B559BD"/>
    <w:rsid w:val="00B5603B"/>
    <w:rsid w:val="00B570DB"/>
    <w:rsid w:val="00B57A06"/>
    <w:rsid w:val="00B57A14"/>
    <w:rsid w:val="00B57C18"/>
    <w:rsid w:val="00B60131"/>
    <w:rsid w:val="00B60BD2"/>
    <w:rsid w:val="00B61044"/>
    <w:rsid w:val="00B61424"/>
    <w:rsid w:val="00B6178A"/>
    <w:rsid w:val="00B618E2"/>
    <w:rsid w:val="00B61A4A"/>
    <w:rsid w:val="00B61C6E"/>
    <w:rsid w:val="00B61CDC"/>
    <w:rsid w:val="00B6247A"/>
    <w:rsid w:val="00B6294B"/>
    <w:rsid w:val="00B63C00"/>
    <w:rsid w:val="00B64C42"/>
    <w:rsid w:val="00B64CAC"/>
    <w:rsid w:val="00B651C4"/>
    <w:rsid w:val="00B6583D"/>
    <w:rsid w:val="00B6591C"/>
    <w:rsid w:val="00B65BE2"/>
    <w:rsid w:val="00B66139"/>
    <w:rsid w:val="00B66B21"/>
    <w:rsid w:val="00B66D0A"/>
    <w:rsid w:val="00B679B8"/>
    <w:rsid w:val="00B67C81"/>
    <w:rsid w:val="00B70166"/>
    <w:rsid w:val="00B7017B"/>
    <w:rsid w:val="00B70370"/>
    <w:rsid w:val="00B70E32"/>
    <w:rsid w:val="00B71740"/>
    <w:rsid w:val="00B71B89"/>
    <w:rsid w:val="00B71B8C"/>
    <w:rsid w:val="00B71CF2"/>
    <w:rsid w:val="00B71EEC"/>
    <w:rsid w:val="00B722A6"/>
    <w:rsid w:val="00B7263C"/>
    <w:rsid w:val="00B72AF8"/>
    <w:rsid w:val="00B73150"/>
    <w:rsid w:val="00B734AD"/>
    <w:rsid w:val="00B738FF"/>
    <w:rsid w:val="00B73F6E"/>
    <w:rsid w:val="00B7465F"/>
    <w:rsid w:val="00B74B8B"/>
    <w:rsid w:val="00B74D38"/>
    <w:rsid w:val="00B74F5A"/>
    <w:rsid w:val="00B74FF0"/>
    <w:rsid w:val="00B7506E"/>
    <w:rsid w:val="00B7536E"/>
    <w:rsid w:val="00B7542D"/>
    <w:rsid w:val="00B755A3"/>
    <w:rsid w:val="00B7566C"/>
    <w:rsid w:val="00B759F2"/>
    <w:rsid w:val="00B76175"/>
    <w:rsid w:val="00B768BF"/>
    <w:rsid w:val="00B76A1B"/>
    <w:rsid w:val="00B76C1A"/>
    <w:rsid w:val="00B76FD5"/>
    <w:rsid w:val="00B7735C"/>
    <w:rsid w:val="00B77E77"/>
    <w:rsid w:val="00B80352"/>
    <w:rsid w:val="00B8079F"/>
    <w:rsid w:val="00B80BBC"/>
    <w:rsid w:val="00B80CFF"/>
    <w:rsid w:val="00B80D3F"/>
    <w:rsid w:val="00B80D56"/>
    <w:rsid w:val="00B819DC"/>
    <w:rsid w:val="00B83066"/>
    <w:rsid w:val="00B832E2"/>
    <w:rsid w:val="00B83402"/>
    <w:rsid w:val="00B8365E"/>
    <w:rsid w:val="00B83BC8"/>
    <w:rsid w:val="00B84334"/>
    <w:rsid w:val="00B84FAA"/>
    <w:rsid w:val="00B850D6"/>
    <w:rsid w:val="00B8547D"/>
    <w:rsid w:val="00B8552B"/>
    <w:rsid w:val="00B85896"/>
    <w:rsid w:val="00B85A91"/>
    <w:rsid w:val="00B85DF3"/>
    <w:rsid w:val="00B85EB3"/>
    <w:rsid w:val="00B86BEF"/>
    <w:rsid w:val="00B874D8"/>
    <w:rsid w:val="00B875FA"/>
    <w:rsid w:val="00B90197"/>
    <w:rsid w:val="00B903DD"/>
    <w:rsid w:val="00B905C3"/>
    <w:rsid w:val="00B9063E"/>
    <w:rsid w:val="00B909B8"/>
    <w:rsid w:val="00B90EB9"/>
    <w:rsid w:val="00B90FDA"/>
    <w:rsid w:val="00B9140F"/>
    <w:rsid w:val="00B91474"/>
    <w:rsid w:val="00B918CC"/>
    <w:rsid w:val="00B91C0E"/>
    <w:rsid w:val="00B91EFE"/>
    <w:rsid w:val="00B91FEE"/>
    <w:rsid w:val="00B92696"/>
    <w:rsid w:val="00B92985"/>
    <w:rsid w:val="00B92A58"/>
    <w:rsid w:val="00B92A5E"/>
    <w:rsid w:val="00B92AB6"/>
    <w:rsid w:val="00B92BEB"/>
    <w:rsid w:val="00B92D23"/>
    <w:rsid w:val="00B92D24"/>
    <w:rsid w:val="00B93484"/>
    <w:rsid w:val="00B93488"/>
    <w:rsid w:val="00B938AF"/>
    <w:rsid w:val="00B93E8A"/>
    <w:rsid w:val="00B93ED1"/>
    <w:rsid w:val="00B94100"/>
    <w:rsid w:val="00B95350"/>
    <w:rsid w:val="00B95AD8"/>
    <w:rsid w:val="00B95F4F"/>
    <w:rsid w:val="00B95FE9"/>
    <w:rsid w:val="00B96622"/>
    <w:rsid w:val="00B96947"/>
    <w:rsid w:val="00B96E17"/>
    <w:rsid w:val="00B970F5"/>
    <w:rsid w:val="00B974BB"/>
    <w:rsid w:val="00B97D04"/>
    <w:rsid w:val="00BA0416"/>
    <w:rsid w:val="00BA08B9"/>
    <w:rsid w:val="00BA0BA2"/>
    <w:rsid w:val="00BA1357"/>
    <w:rsid w:val="00BA13D3"/>
    <w:rsid w:val="00BA17E1"/>
    <w:rsid w:val="00BA2C93"/>
    <w:rsid w:val="00BA2EBF"/>
    <w:rsid w:val="00BA30F4"/>
    <w:rsid w:val="00BA3BEE"/>
    <w:rsid w:val="00BA4016"/>
    <w:rsid w:val="00BA47F5"/>
    <w:rsid w:val="00BA4CAF"/>
    <w:rsid w:val="00BA515D"/>
    <w:rsid w:val="00BA53C9"/>
    <w:rsid w:val="00BA544B"/>
    <w:rsid w:val="00BA5538"/>
    <w:rsid w:val="00BA55F0"/>
    <w:rsid w:val="00BA5B82"/>
    <w:rsid w:val="00BA5C8E"/>
    <w:rsid w:val="00BA5E93"/>
    <w:rsid w:val="00BA66B6"/>
    <w:rsid w:val="00BA6E69"/>
    <w:rsid w:val="00BA741C"/>
    <w:rsid w:val="00BA7FC0"/>
    <w:rsid w:val="00BB0328"/>
    <w:rsid w:val="00BB0CD4"/>
    <w:rsid w:val="00BB0E1F"/>
    <w:rsid w:val="00BB0E2D"/>
    <w:rsid w:val="00BB0F16"/>
    <w:rsid w:val="00BB0FC3"/>
    <w:rsid w:val="00BB1605"/>
    <w:rsid w:val="00BB1807"/>
    <w:rsid w:val="00BB1938"/>
    <w:rsid w:val="00BB2080"/>
    <w:rsid w:val="00BB2436"/>
    <w:rsid w:val="00BB27F5"/>
    <w:rsid w:val="00BB34C3"/>
    <w:rsid w:val="00BB37E7"/>
    <w:rsid w:val="00BB4827"/>
    <w:rsid w:val="00BB4CA1"/>
    <w:rsid w:val="00BB4DC2"/>
    <w:rsid w:val="00BB4FCC"/>
    <w:rsid w:val="00BB53E3"/>
    <w:rsid w:val="00BB5D4F"/>
    <w:rsid w:val="00BB5F44"/>
    <w:rsid w:val="00BB5F7F"/>
    <w:rsid w:val="00BB60EA"/>
    <w:rsid w:val="00BB654B"/>
    <w:rsid w:val="00BB6DD9"/>
    <w:rsid w:val="00BB7329"/>
    <w:rsid w:val="00BB7742"/>
    <w:rsid w:val="00BB7D19"/>
    <w:rsid w:val="00BB7D2C"/>
    <w:rsid w:val="00BC0465"/>
    <w:rsid w:val="00BC0D01"/>
    <w:rsid w:val="00BC1E32"/>
    <w:rsid w:val="00BC1F46"/>
    <w:rsid w:val="00BC1FDD"/>
    <w:rsid w:val="00BC2409"/>
    <w:rsid w:val="00BC2F6B"/>
    <w:rsid w:val="00BC34E5"/>
    <w:rsid w:val="00BC3DE4"/>
    <w:rsid w:val="00BC4320"/>
    <w:rsid w:val="00BC4375"/>
    <w:rsid w:val="00BC47AA"/>
    <w:rsid w:val="00BC522B"/>
    <w:rsid w:val="00BC546D"/>
    <w:rsid w:val="00BC54AF"/>
    <w:rsid w:val="00BC57F2"/>
    <w:rsid w:val="00BC594C"/>
    <w:rsid w:val="00BC5B2E"/>
    <w:rsid w:val="00BC5D87"/>
    <w:rsid w:val="00BC5E0E"/>
    <w:rsid w:val="00BC5EF5"/>
    <w:rsid w:val="00BC6062"/>
    <w:rsid w:val="00BC6078"/>
    <w:rsid w:val="00BC6290"/>
    <w:rsid w:val="00BC64D6"/>
    <w:rsid w:val="00BC67A7"/>
    <w:rsid w:val="00BC6A8A"/>
    <w:rsid w:val="00BC6D00"/>
    <w:rsid w:val="00BC6E2B"/>
    <w:rsid w:val="00BC72FB"/>
    <w:rsid w:val="00BC7542"/>
    <w:rsid w:val="00BC75FA"/>
    <w:rsid w:val="00BC76B2"/>
    <w:rsid w:val="00BC7F1B"/>
    <w:rsid w:val="00BD0B5C"/>
    <w:rsid w:val="00BD0CCB"/>
    <w:rsid w:val="00BD158A"/>
    <w:rsid w:val="00BD1AF7"/>
    <w:rsid w:val="00BD2AF6"/>
    <w:rsid w:val="00BD3149"/>
    <w:rsid w:val="00BD32F7"/>
    <w:rsid w:val="00BD33F5"/>
    <w:rsid w:val="00BD48FD"/>
    <w:rsid w:val="00BD4F52"/>
    <w:rsid w:val="00BD4FF8"/>
    <w:rsid w:val="00BD519C"/>
    <w:rsid w:val="00BD5544"/>
    <w:rsid w:val="00BD5BF1"/>
    <w:rsid w:val="00BD5C47"/>
    <w:rsid w:val="00BD5F33"/>
    <w:rsid w:val="00BD6349"/>
    <w:rsid w:val="00BD652B"/>
    <w:rsid w:val="00BD65D2"/>
    <w:rsid w:val="00BD6CC3"/>
    <w:rsid w:val="00BD6EA7"/>
    <w:rsid w:val="00BD6EAD"/>
    <w:rsid w:val="00BD714C"/>
    <w:rsid w:val="00BD7578"/>
    <w:rsid w:val="00BD7D39"/>
    <w:rsid w:val="00BE0308"/>
    <w:rsid w:val="00BE07B7"/>
    <w:rsid w:val="00BE0F20"/>
    <w:rsid w:val="00BE13A8"/>
    <w:rsid w:val="00BE152A"/>
    <w:rsid w:val="00BE35CF"/>
    <w:rsid w:val="00BE3901"/>
    <w:rsid w:val="00BE39CE"/>
    <w:rsid w:val="00BE3CEC"/>
    <w:rsid w:val="00BE447B"/>
    <w:rsid w:val="00BE4F49"/>
    <w:rsid w:val="00BE50AF"/>
    <w:rsid w:val="00BE563D"/>
    <w:rsid w:val="00BE5D59"/>
    <w:rsid w:val="00BE5E1A"/>
    <w:rsid w:val="00BE681E"/>
    <w:rsid w:val="00BE706C"/>
    <w:rsid w:val="00BE7B41"/>
    <w:rsid w:val="00BF0243"/>
    <w:rsid w:val="00BF032F"/>
    <w:rsid w:val="00BF096E"/>
    <w:rsid w:val="00BF0DA7"/>
    <w:rsid w:val="00BF111F"/>
    <w:rsid w:val="00BF116E"/>
    <w:rsid w:val="00BF2866"/>
    <w:rsid w:val="00BF2FE4"/>
    <w:rsid w:val="00BF3135"/>
    <w:rsid w:val="00BF3476"/>
    <w:rsid w:val="00BF3E6E"/>
    <w:rsid w:val="00BF3FEF"/>
    <w:rsid w:val="00BF4238"/>
    <w:rsid w:val="00BF550C"/>
    <w:rsid w:val="00BF596E"/>
    <w:rsid w:val="00BF6689"/>
    <w:rsid w:val="00BF691D"/>
    <w:rsid w:val="00BF71B5"/>
    <w:rsid w:val="00BF7494"/>
    <w:rsid w:val="00BF78AD"/>
    <w:rsid w:val="00BF7FBD"/>
    <w:rsid w:val="00C00161"/>
    <w:rsid w:val="00C00211"/>
    <w:rsid w:val="00C005B8"/>
    <w:rsid w:val="00C00891"/>
    <w:rsid w:val="00C00B6B"/>
    <w:rsid w:val="00C01307"/>
    <w:rsid w:val="00C016B8"/>
    <w:rsid w:val="00C0186B"/>
    <w:rsid w:val="00C01D03"/>
    <w:rsid w:val="00C02308"/>
    <w:rsid w:val="00C02793"/>
    <w:rsid w:val="00C02BFC"/>
    <w:rsid w:val="00C030B0"/>
    <w:rsid w:val="00C0314E"/>
    <w:rsid w:val="00C04284"/>
    <w:rsid w:val="00C04446"/>
    <w:rsid w:val="00C044C2"/>
    <w:rsid w:val="00C04D4F"/>
    <w:rsid w:val="00C04E43"/>
    <w:rsid w:val="00C04F7C"/>
    <w:rsid w:val="00C04F9C"/>
    <w:rsid w:val="00C053B8"/>
    <w:rsid w:val="00C05BE2"/>
    <w:rsid w:val="00C05D53"/>
    <w:rsid w:val="00C06BFC"/>
    <w:rsid w:val="00C06E3E"/>
    <w:rsid w:val="00C0706D"/>
    <w:rsid w:val="00C10693"/>
    <w:rsid w:val="00C1092C"/>
    <w:rsid w:val="00C10AE0"/>
    <w:rsid w:val="00C10E98"/>
    <w:rsid w:val="00C10F7B"/>
    <w:rsid w:val="00C1120B"/>
    <w:rsid w:val="00C112DE"/>
    <w:rsid w:val="00C11529"/>
    <w:rsid w:val="00C115D3"/>
    <w:rsid w:val="00C11F83"/>
    <w:rsid w:val="00C12027"/>
    <w:rsid w:val="00C123E9"/>
    <w:rsid w:val="00C12992"/>
    <w:rsid w:val="00C12ACE"/>
    <w:rsid w:val="00C13330"/>
    <w:rsid w:val="00C13E8A"/>
    <w:rsid w:val="00C143EB"/>
    <w:rsid w:val="00C1444C"/>
    <w:rsid w:val="00C144B8"/>
    <w:rsid w:val="00C14BC0"/>
    <w:rsid w:val="00C14DBB"/>
    <w:rsid w:val="00C154BA"/>
    <w:rsid w:val="00C1558F"/>
    <w:rsid w:val="00C15CC7"/>
    <w:rsid w:val="00C16520"/>
    <w:rsid w:val="00C16A4E"/>
    <w:rsid w:val="00C16CE1"/>
    <w:rsid w:val="00C17099"/>
    <w:rsid w:val="00C174BB"/>
    <w:rsid w:val="00C17A10"/>
    <w:rsid w:val="00C17B3D"/>
    <w:rsid w:val="00C17E7D"/>
    <w:rsid w:val="00C17F80"/>
    <w:rsid w:val="00C20067"/>
    <w:rsid w:val="00C2007E"/>
    <w:rsid w:val="00C200D7"/>
    <w:rsid w:val="00C2055A"/>
    <w:rsid w:val="00C20D9E"/>
    <w:rsid w:val="00C21161"/>
    <w:rsid w:val="00C211A8"/>
    <w:rsid w:val="00C21312"/>
    <w:rsid w:val="00C22A9C"/>
    <w:rsid w:val="00C22B46"/>
    <w:rsid w:val="00C22FB2"/>
    <w:rsid w:val="00C230F1"/>
    <w:rsid w:val="00C237A7"/>
    <w:rsid w:val="00C23974"/>
    <w:rsid w:val="00C243B1"/>
    <w:rsid w:val="00C243E2"/>
    <w:rsid w:val="00C24E95"/>
    <w:rsid w:val="00C250D5"/>
    <w:rsid w:val="00C256DE"/>
    <w:rsid w:val="00C25CD1"/>
    <w:rsid w:val="00C25DA1"/>
    <w:rsid w:val="00C26034"/>
    <w:rsid w:val="00C26672"/>
    <w:rsid w:val="00C26FB3"/>
    <w:rsid w:val="00C2724F"/>
    <w:rsid w:val="00C27253"/>
    <w:rsid w:val="00C27B81"/>
    <w:rsid w:val="00C27D7C"/>
    <w:rsid w:val="00C300AE"/>
    <w:rsid w:val="00C303BE"/>
    <w:rsid w:val="00C30C7B"/>
    <w:rsid w:val="00C310C6"/>
    <w:rsid w:val="00C31370"/>
    <w:rsid w:val="00C31421"/>
    <w:rsid w:val="00C317BB"/>
    <w:rsid w:val="00C31863"/>
    <w:rsid w:val="00C319B9"/>
    <w:rsid w:val="00C31D4B"/>
    <w:rsid w:val="00C31D79"/>
    <w:rsid w:val="00C3286D"/>
    <w:rsid w:val="00C328AE"/>
    <w:rsid w:val="00C3298D"/>
    <w:rsid w:val="00C32A85"/>
    <w:rsid w:val="00C32D61"/>
    <w:rsid w:val="00C333DA"/>
    <w:rsid w:val="00C33D81"/>
    <w:rsid w:val="00C34410"/>
    <w:rsid w:val="00C3453F"/>
    <w:rsid w:val="00C34DE9"/>
    <w:rsid w:val="00C3518A"/>
    <w:rsid w:val="00C35666"/>
    <w:rsid w:val="00C35AF9"/>
    <w:rsid w:val="00C3694A"/>
    <w:rsid w:val="00C36E9D"/>
    <w:rsid w:val="00C374AE"/>
    <w:rsid w:val="00C3794F"/>
    <w:rsid w:val="00C37A91"/>
    <w:rsid w:val="00C37AF1"/>
    <w:rsid w:val="00C37BA9"/>
    <w:rsid w:val="00C37D08"/>
    <w:rsid w:val="00C40C25"/>
    <w:rsid w:val="00C41121"/>
    <w:rsid w:val="00C4169C"/>
    <w:rsid w:val="00C41E23"/>
    <w:rsid w:val="00C426FF"/>
    <w:rsid w:val="00C42FBA"/>
    <w:rsid w:val="00C42FDB"/>
    <w:rsid w:val="00C4323A"/>
    <w:rsid w:val="00C4431B"/>
    <w:rsid w:val="00C4444B"/>
    <w:rsid w:val="00C448FE"/>
    <w:rsid w:val="00C4498B"/>
    <w:rsid w:val="00C45159"/>
    <w:rsid w:val="00C4557B"/>
    <w:rsid w:val="00C455C6"/>
    <w:rsid w:val="00C4565B"/>
    <w:rsid w:val="00C4572F"/>
    <w:rsid w:val="00C46DE3"/>
    <w:rsid w:val="00C47E2F"/>
    <w:rsid w:val="00C504C2"/>
    <w:rsid w:val="00C506C9"/>
    <w:rsid w:val="00C5133E"/>
    <w:rsid w:val="00C51621"/>
    <w:rsid w:val="00C5193F"/>
    <w:rsid w:val="00C51EEB"/>
    <w:rsid w:val="00C5254C"/>
    <w:rsid w:val="00C52820"/>
    <w:rsid w:val="00C52A54"/>
    <w:rsid w:val="00C53245"/>
    <w:rsid w:val="00C5335B"/>
    <w:rsid w:val="00C533E7"/>
    <w:rsid w:val="00C535B8"/>
    <w:rsid w:val="00C53869"/>
    <w:rsid w:val="00C538BF"/>
    <w:rsid w:val="00C53D02"/>
    <w:rsid w:val="00C54294"/>
    <w:rsid w:val="00C5499C"/>
    <w:rsid w:val="00C55B81"/>
    <w:rsid w:val="00C56820"/>
    <w:rsid w:val="00C56A8C"/>
    <w:rsid w:val="00C56BA3"/>
    <w:rsid w:val="00C56EF5"/>
    <w:rsid w:val="00C57686"/>
    <w:rsid w:val="00C60CA2"/>
    <w:rsid w:val="00C60E42"/>
    <w:rsid w:val="00C60F7F"/>
    <w:rsid w:val="00C61510"/>
    <w:rsid w:val="00C625CE"/>
    <w:rsid w:val="00C6261D"/>
    <w:rsid w:val="00C62949"/>
    <w:rsid w:val="00C6295C"/>
    <w:rsid w:val="00C632D6"/>
    <w:rsid w:val="00C63575"/>
    <w:rsid w:val="00C63B02"/>
    <w:rsid w:val="00C63C57"/>
    <w:rsid w:val="00C6419A"/>
    <w:rsid w:val="00C64500"/>
    <w:rsid w:val="00C64692"/>
    <w:rsid w:val="00C647D2"/>
    <w:rsid w:val="00C64829"/>
    <w:rsid w:val="00C651EA"/>
    <w:rsid w:val="00C655F5"/>
    <w:rsid w:val="00C65783"/>
    <w:rsid w:val="00C65B8A"/>
    <w:rsid w:val="00C65E51"/>
    <w:rsid w:val="00C6639B"/>
    <w:rsid w:val="00C66536"/>
    <w:rsid w:val="00C66743"/>
    <w:rsid w:val="00C66A66"/>
    <w:rsid w:val="00C6720D"/>
    <w:rsid w:val="00C674BC"/>
    <w:rsid w:val="00C6772A"/>
    <w:rsid w:val="00C708B1"/>
    <w:rsid w:val="00C7092B"/>
    <w:rsid w:val="00C70A99"/>
    <w:rsid w:val="00C70C3C"/>
    <w:rsid w:val="00C70C9A"/>
    <w:rsid w:val="00C71209"/>
    <w:rsid w:val="00C71249"/>
    <w:rsid w:val="00C7128C"/>
    <w:rsid w:val="00C715E7"/>
    <w:rsid w:val="00C71E1E"/>
    <w:rsid w:val="00C71E26"/>
    <w:rsid w:val="00C72BD9"/>
    <w:rsid w:val="00C73B8A"/>
    <w:rsid w:val="00C743EC"/>
    <w:rsid w:val="00C7483E"/>
    <w:rsid w:val="00C74D23"/>
    <w:rsid w:val="00C76000"/>
    <w:rsid w:val="00C7605B"/>
    <w:rsid w:val="00C76597"/>
    <w:rsid w:val="00C76D39"/>
    <w:rsid w:val="00C76E2D"/>
    <w:rsid w:val="00C76E7A"/>
    <w:rsid w:val="00C76F85"/>
    <w:rsid w:val="00C77141"/>
    <w:rsid w:val="00C775E4"/>
    <w:rsid w:val="00C800E3"/>
    <w:rsid w:val="00C812E1"/>
    <w:rsid w:val="00C81311"/>
    <w:rsid w:val="00C81648"/>
    <w:rsid w:val="00C81C90"/>
    <w:rsid w:val="00C81E8B"/>
    <w:rsid w:val="00C8253E"/>
    <w:rsid w:val="00C82568"/>
    <w:rsid w:val="00C825C2"/>
    <w:rsid w:val="00C82AF8"/>
    <w:rsid w:val="00C834F7"/>
    <w:rsid w:val="00C837FB"/>
    <w:rsid w:val="00C83C85"/>
    <w:rsid w:val="00C8438B"/>
    <w:rsid w:val="00C84E62"/>
    <w:rsid w:val="00C85F1F"/>
    <w:rsid w:val="00C86158"/>
    <w:rsid w:val="00C864E7"/>
    <w:rsid w:val="00C8670E"/>
    <w:rsid w:val="00C86869"/>
    <w:rsid w:val="00C86F63"/>
    <w:rsid w:val="00C872B8"/>
    <w:rsid w:val="00C878C2"/>
    <w:rsid w:val="00C87C80"/>
    <w:rsid w:val="00C87FA5"/>
    <w:rsid w:val="00C906BE"/>
    <w:rsid w:val="00C911F6"/>
    <w:rsid w:val="00C918F0"/>
    <w:rsid w:val="00C91B32"/>
    <w:rsid w:val="00C91E3C"/>
    <w:rsid w:val="00C92578"/>
    <w:rsid w:val="00C92898"/>
    <w:rsid w:val="00C9296E"/>
    <w:rsid w:val="00C935BD"/>
    <w:rsid w:val="00C93965"/>
    <w:rsid w:val="00C93B05"/>
    <w:rsid w:val="00C9417D"/>
    <w:rsid w:val="00C943B7"/>
    <w:rsid w:val="00C94455"/>
    <w:rsid w:val="00C94936"/>
    <w:rsid w:val="00C94CAD"/>
    <w:rsid w:val="00C95153"/>
    <w:rsid w:val="00C9543B"/>
    <w:rsid w:val="00C95728"/>
    <w:rsid w:val="00C96150"/>
    <w:rsid w:val="00C9672F"/>
    <w:rsid w:val="00C96AF7"/>
    <w:rsid w:val="00C97008"/>
    <w:rsid w:val="00C97220"/>
    <w:rsid w:val="00C976FA"/>
    <w:rsid w:val="00C97835"/>
    <w:rsid w:val="00C97B4F"/>
    <w:rsid w:val="00C97F3F"/>
    <w:rsid w:val="00CA08C1"/>
    <w:rsid w:val="00CA09C2"/>
    <w:rsid w:val="00CA0ACD"/>
    <w:rsid w:val="00CA0F18"/>
    <w:rsid w:val="00CA122A"/>
    <w:rsid w:val="00CA14DE"/>
    <w:rsid w:val="00CA1C5A"/>
    <w:rsid w:val="00CA1FA8"/>
    <w:rsid w:val="00CA20A0"/>
    <w:rsid w:val="00CA2139"/>
    <w:rsid w:val="00CA2535"/>
    <w:rsid w:val="00CA3213"/>
    <w:rsid w:val="00CA32E4"/>
    <w:rsid w:val="00CA39B8"/>
    <w:rsid w:val="00CA421B"/>
    <w:rsid w:val="00CA4268"/>
    <w:rsid w:val="00CA4340"/>
    <w:rsid w:val="00CA46CF"/>
    <w:rsid w:val="00CA4E05"/>
    <w:rsid w:val="00CA4F3A"/>
    <w:rsid w:val="00CA50E3"/>
    <w:rsid w:val="00CA55BC"/>
    <w:rsid w:val="00CA59A2"/>
    <w:rsid w:val="00CA5E7D"/>
    <w:rsid w:val="00CA6250"/>
    <w:rsid w:val="00CA6435"/>
    <w:rsid w:val="00CA67A5"/>
    <w:rsid w:val="00CA6975"/>
    <w:rsid w:val="00CA6977"/>
    <w:rsid w:val="00CA704E"/>
    <w:rsid w:val="00CA70D7"/>
    <w:rsid w:val="00CA72AE"/>
    <w:rsid w:val="00CA764C"/>
    <w:rsid w:val="00CA76E9"/>
    <w:rsid w:val="00CA7D72"/>
    <w:rsid w:val="00CB055B"/>
    <w:rsid w:val="00CB0A0C"/>
    <w:rsid w:val="00CB0E72"/>
    <w:rsid w:val="00CB0F29"/>
    <w:rsid w:val="00CB112D"/>
    <w:rsid w:val="00CB16D1"/>
    <w:rsid w:val="00CB1D74"/>
    <w:rsid w:val="00CB25A9"/>
    <w:rsid w:val="00CB2767"/>
    <w:rsid w:val="00CB27D2"/>
    <w:rsid w:val="00CB29BD"/>
    <w:rsid w:val="00CB2A04"/>
    <w:rsid w:val="00CB3281"/>
    <w:rsid w:val="00CB32F5"/>
    <w:rsid w:val="00CB40A9"/>
    <w:rsid w:val="00CB456A"/>
    <w:rsid w:val="00CB4B16"/>
    <w:rsid w:val="00CB4C4C"/>
    <w:rsid w:val="00CB5656"/>
    <w:rsid w:val="00CB5D6E"/>
    <w:rsid w:val="00CB6938"/>
    <w:rsid w:val="00CB6979"/>
    <w:rsid w:val="00CB72A0"/>
    <w:rsid w:val="00CB7C5D"/>
    <w:rsid w:val="00CB7DFA"/>
    <w:rsid w:val="00CC053B"/>
    <w:rsid w:val="00CC0687"/>
    <w:rsid w:val="00CC0DFE"/>
    <w:rsid w:val="00CC14B3"/>
    <w:rsid w:val="00CC18C6"/>
    <w:rsid w:val="00CC23C0"/>
    <w:rsid w:val="00CC263E"/>
    <w:rsid w:val="00CC2CDB"/>
    <w:rsid w:val="00CC2D48"/>
    <w:rsid w:val="00CC35CD"/>
    <w:rsid w:val="00CC36DB"/>
    <w:rsid w:val="00CC3EF6"/>
    <w:rsid w:val="00CC409B"/>
    <w:rsid w:val="00CC4885"/>
    <w:rsid w:val="00CC49DB"/>
    <w:rsid w:val="00CC4DD7"/>
    <w:rsid w:val="00CC4EA3"/>
    <w:rsid w:val="00CC53A7"/>
    <w:rsid w:val="00CC56E6"/>
    <w:rsid w:val="00CC58E8"/>
    <w:rsid w:val="00CC64C4"/>
    <w:rsid w:val="00CC6871"/>
    <w:rsid w:val="00CC6AF8"/>
    <w:rsid w:val="00CC703D"/>
    <w:rsid w:val="00CC768C"/>
    <w:rsid w:val="00CC79DE"/>
    <w:rsid w:val="00CC7C17"/>
    <w:rsid w:val="00CC7C53"/>
    <w:rsid w:val="00CC7F72"/>
    <w:rsid w:val="00CD00CA"/>
    <w:rsid w:val="00CD03B7"/>
    <w:rsid w:val="00CD08E1"/>
    <w:rsid w:val="00CD1C09"/>
    <w:rsid w:val="00CD1C2E"/>
    <w:rsid w:val="00CD1DDA"/>
    <w:rsid w:val="00CD1F59"/>
    <w:rsid w:val="00CD20DB"/>
    <w:rsid w:val="00CD2C5A"/>
    <w:rsid w:val="00CD2CF2"/>
    <w:rsid w:val="00CD2D86"/>
    <w:rsid w:val="00CD2F21"/>
    <w:rsid w:val="00CD3E12"/>
    <w:rsid w:val="00CD4080"/>
    <w:rsid w:val="00CD4413"/>
    <w:rsid w:val="00CD4471"/>
    <w:rsid w:val="00CD44A6"/>
    <w:rsid w:val="00CD49E0"/>
    <w:rsid w:val="00CD4A1E"/>
    <w:rsid w:val="00CD535C"/>
    <w:rsid w:val="00CD5697"/>
    <w:rsid w:val="00CD5960"/>
    <w:rsid w:val="00CD5F12"/>
    <w:rsid w:val="00CD5FD7"/>
    <w:rsid w:val="00CD6981"/>
    <w:rsid w:val="00CD6B67"/>
    <w:rsid w:val="00CD6F4A"/>
    <w:rsid w:val="00CD79ED"/>
    <w:rsid w:val="00CD7B9D"/>
    <w:rsid w:val="00CE05A0"/>
    <w:rsid w:val="00CE088F"/>
    <w:rsid w:val="00CE0C4E"/>
    <w:rsid w:val="00CE0F6B"/>
    <w:rsid w:val="00CE126E"/>
    <w:rsid w:val="00CE1477"/>
    <w:rsid w:val="00CE1C60"/>
    <w:rsid w:val="00CE21B5"/>
    <w:rsid w:val="00CE29C7"/>
    <w:rsid w:val="00CE2DB1"/>
    <w:rsid w:val="00CE3647"/>
    <w:rsid w:val="00CE370F"/>
    <w:rsid w:val="00CE3A14"/>
    <w:rsid w:val="00CE410D"/>
    <w:rsid w:val="00CE45BC"/>
    <w:rsid w:val="00CE4739"/>
    <w:rsid w:val="00CE478E"/>
    <w:rsid w:val="00CE486B"/>
    <w:rsid w:val="00CE4D13"/>
    <w:rsid w:val="00CE4DC6"/>
    <w:rsid w:val="00CE5238"/>
    <w:rsid w:val="00CE53D5"/>
    <w:rsid w:val="00CE5BCD"/>
    <w:rsid w:val="00CE5CA3"/>
    <w:rsid w:val="00CE5F5A"/>
    <w:rsid w:val="00CE655F"/>
    <w:rsid w:val="00CE73C5"/>
    <w:rsid w:val="00CE7514"/>
    <w:rsid w:val="00CE7C48"/>
    <w:rsid w:val="00CE7C74"/>
    <w:rsid w:val="00CE7F5F"/>
    <w:rsid w:val="00CF027F"/>
    <w:rsid w:val="00CF049D"/>
    <w:rsid w:val="00CF0AA0"/>
    <w:rsid w:val="00CF10BA"/>
    <w:rsid w:val="00CF155A"/>
    <w:rsid w:val="00CF17B8"/>
    <w:rsid w:val="00CF1E68"/>
    <w:rsid w:val="00CF21BE"/>
    <w:rsid w:val="00CF2C39"/>
    <w:rsid w:val="00CF3823"/>
    <w:rsid w:val="00CF382E"/>
    <w:rsid w:val="00CF3B33"/>
    <w:rsid w:val="00CF404F"/>
    <w:rsid w:val="00CF4378"/>
    <w:rsid w:val="00CF442B"/>
    <w:rsid w:val="00CF4AE5"/>
    <w:rsid w:val="00CF4E40"/>
    <w:rsid w:val="00CF63FE"/>
    <w:rsid w:val="00CF6F98"/>
    <w:rsid w:val="00CF709A"/>
    <w:rsid w:val="00CF729F"/>
    <w:rsid w:val="00CF793E"/>
    <w:rsid w:val="00CF7E9C"/>
    <w:rsid w:val="00CF7FFB"/>
    <w:rsid w:val="00D0020C"/>
    <w:rsid w:val="00D00556"/>
    <w:rsid w:val="00D006CE"/>
    <w:rsid w:val="00D01148"/>
    <w:rsid w:val="00D01565"/>
    <w:rsid w:val="00D015B8"/>
    <w:rsid w:val="00D020E3"/>
    <w:rsid w:val="00D02142"/>
    <w:rsid w:val="00D0215A"/>
    <w:rsid w:val="00D0215E"/>
    <w:rsid w:val="00D02201"/>
    <w:rsid w:val="00D02358"/>
    <w:rsid w:val="00D02409"/>
    <w:rsid w:val="00D0294B"/>
    <w:rsid w:val="00D034EE"/>
    <w:rsid w:val="00D03F4F"/>
    <w:rsid w:val="00D04605"/>
    <w:rsid w:val="00D0465E"/>
    <w:rsid w:val="00D04B64"/>
    <w:rsid w:val="00D05180"/>
    <w:rsid w:val="00D05D0A"/>
    <w:rsid w:val="00D05E33"/>
    <w:rsid w:val="00D0699B"/>
    <w:rsid w:val="00D06CB9"/>
    <w:rsid w:val="00D0747B"/>
    <w:rsid w:val="00D07806"/>
    <w:rsid w:val="00D10415"/>
    <w:rsid w:val="00D10E6D"/>
    <w:rsid w:val="00D10F9A"/>
    <w:rsid w:val="00D11D69"/>
    <w:rsid w:val="00D12903"/>
    <w:rsid w:val="00D12EB4"/>
    <w:rsid w:val="00D13602"/>
    <w:rsid w:val="00D13A1B"/>
    <w:rsid w:val="00D1406A"/>
    <w:rsid w:val="00D14264"/>
    <w:rsid w:val="00D14743"/>
    <w:rsid w:val="00D15159"/>
    <w:rsid w:val="00D15308"/>
    <w:rsid w:val="00D1553F"/>
    <w:rsid w:val="00D15ECD"/>
    <w:rsid w:val="00D168F7"/>
    <w:rsid w:val="00D1777A"/>
    <w:rsid w:val="00D1789B"/>
    <w:rsid w:val="00D17904"/>
    <w:rsid w:val="00D179B8"/>
    <w:rsid w:val="00D179C5"/>
    <w:rsid w:val="00D17DB2"/>
    <w:rsid w:val="00D20198"/>
    <w:rsid w:val="00D20326"/>
    <w:rsid w:val="00D20588"/>
    <w:rsid w:val="00D208CE"/>
    <w:rsid w:val="00D20F09"/>
    <w:rsid w:val="00D2124F"/>
    <w:rsid w:val="00D21348"/>
    <w:rsid w:val="00D21BB1"/>
    <w:rsid w:val="00D223D9"/>
    <w:rsid w:val="00D22939"/>
    <w:rsid w:val="00D22C49"/>
    <w:rsid w:val="00D22DF7"/>
    <w:rsid w:val="00D22F4E"/>
    <w:rsid w:val="00D230D3"/>
    <w:rsid w:val="00D23258"/>
    <w:rsid w:val="00D23340"/>
    <w:rsid w:val="00D23860"/>
    <w:rsid w:val="00D248DE"/>
    <w:rsid w:val="00D249CB"/>
    <w:rsid w:val="00D24EC1"/>
    <w:rsid w:val="00D24F6E"/>
    <w:rsid w:val="00D2508E"/>
    <w:rsid w:val="00D25849"/>
    <w:rsid w:val="00D259AE"/>
    <w:rsid w:val="00D25BBF"/>
    <w:rsid w:val="00D25DA4"/>
    <w:rsid w:val="00D2677F"/>
    <w:rsid w:val="00D2678F"/>
    <w:rsid w:val="00D26CA7"/>
    <w:rsid w:val="00D26CC7"/>
    <w:rsid w:val="00D26D4B"/>
    <w:rsid w:val="00D26EC5"/>
    <w:rsid w:val="00D276E3"/>
    <w:rsid w:val="00D27F73"/>
    <w:rsid w:val="00D27F7D"/>
    <w:rsid w:val="00D301AB"/>
    <w:rsid w:val="00D302AB"/>
    <w:rsid w:val="00D308D5"/>
    <w:rsid w:val="00D3094D"/>
    <w:rsid w:val="00D30990"/>
    <w:rsid w:val="00D309AC"/>
    <w:rsid w:val="00D30AF6"/>
    <w:rsid w:val="00D30ECD"/>
    <w:rsid w:val="00D3170D"/>
    <w:rsid w:val="00D31C93"/>
    <w:rsid w:val="00D32189"/>
    <w:rsid w:val="00D323A6"/>
    <w:rsid w:val="00D32582"/>
    <w:rsid w:val="00D32904"/>
    <w:rsid w:val="00D32B62"/>
    <w:rsid w:val="00D32E9A"/>
    <w:rsid w:val="00D334B7"/>
    <w:rsid w:val="00D3378D"/>
    <w:rsid w:val="00D33976"/>
    <w:rsid w:val="00D33A09"/>
    <w:rsid w:val="00D33A11"/>
    <w:rsid w:val="00D33A4B"/>
    <w:rsid w:val="00D33F0F"/>
    <w:rsid w:val="00D341D3"/>
    <w:rsid w:val="00D342D7"/>
    <w:rsid w:val="00D3440F"/>
    <w:rsid w:val="00D35246"/>
    <w:rsid w:val="00D352A2"/>
    <w:rsid w:val="00D35E4A"/>
    <w:rsid w:val="00D35F25"/>
    <w:rsid w:val="00D36474"/>
    <w:rsid w:val="00D364E2"/>
    <w:rsid w:val="00D36623"/>
    <w:rsid w:val="00D36D22"/>
    <w:rsid w:val="00D374D2"/>
    <w:rsid w:val="00D378F6"/>
    <w:rsid w:val="00D37DEA"/>
    <w:rsid w:val="00D37FF5"/>
    <w:rsid w:val="00D400DF"/>
    <w:rsid w:val="00D4028D"/>
    <w:rsid w:val="00D403E4"/>
    <w:rsid w:val="00D40783"/>
    <w:rsid w:val="00D41101"/>
    <w:rsid w:val="00D42032"/>
    <w:rsid w:val="00D42DAC"/>
    <w:rsid w:val="00D433D5"/>
    <w:rsid w:val="00D43B24"/>
    <w:rsid w:val="00D43B27"/>
    <w:rsid w:val="00D442A4"/>
    <w:rsid w:val="00D44CA5"/>
    <w:rsid w:val="00D44CE4"/>
    <w:rsid w:val="00D45077"/>
    <w:rsid w:val="00D45432"/>
    <w:rsid w:val="00D45693"/>
    <w:rsid w:val="00D45788"/>
    <w:rsid w:val="00D45904"/>
    <w:rsid w:val="00D45E50"/>
    <w:rsid w:val="00D46851"/>
    <w:rsid w:val="00D4686F"/>
    <w:rsid w:val="00D46E00"/>
    <w:rsid w:val="00D46F02"/>
    <w:rsid w:val="00D471FD"/>
    <w:rsid w:val="00D476BB"/>
    <w:rsid w:val="00D47AE8"/>
    <w:rsid w:val="00D47F7E"/>
    <w:rsid w:val="00D507BA"/>
    <w:rsid w:val="00D50CCD"/>
    <w:rsid w:val="00D50CF7"/>
    <w:rsid w:val="00D51113"/>
    <w:rsid w:val="00D51317"/>
    <w:rsid w:val="00D51451"/>
    <w:rsid w:val="00D524B6"/>
    <w:rsid w:val="00D52DDE"/>
    <w:rsid w:val="00D531D3"/>
    <w:rsid w:val="00D531F9"/>
    <w:rsid w:val="00D539A7"/>
    <w:rsid w:val="00D54158"/>
    <w:rsid w:val="00D54543"/>
    <w:rsid w:val="00D5483B"/>
    <w:rsid w:val="00D5496C"/>
    <w:rsid w:val="00D54CC0"/>
    <w:rsid w:val="00D552F6"/>
    <w:rsid w:val="00D55501"/>
    <w:rsid w:val="00D55A61"/>
    <w:rsid w:val="00D5636D"/>
    <w:rsid w:val="00D56B6C"/>
    <w:rsid w:val="00D56EB0"/>
    <w:rsid w:val="00D57001"/>
    <w:rsid w:val="00D5797A"/>
    <w:rsid w:val="00D57AEB"/>
    <w:rsid w:val="00D6051B"/>
    <w:rsid w:val="00D60675"/>
    <w:rsid w:val="00D607A3"/>
    <w:rsid w:val="00D60E8B"/>
    <w:rsid w:val="00D60FA5"/>
    <w:rsid w:val="00D61365"/>
    <w:rsid w:val="00D6192A"/>
    <w:rsid w:val="00D61DD4"/>
    <w:rsid w:val="00D61E07"/>
    <w:rsid w:val="00D62751"/>
    <w:rsid w:val="00D629F2"/>
    <w:rsid w:val="00D62DBA"/>
    <w:rsid w:val="00D62DFA"/>
    <w:rsid w:val="00D63C3E"/>
    <w:rsid w:val="00D63F01"/>
    <w:rsid w:val="00D6486B"/>
    <w:rsid w:val="00D64A5B"/>
    <w:rsid w:val="00D65013"/>
    <w:rsid w:val="00D65240"/>
    <w:rsid w:val="00D65ACD"/>
    <w:rsid w:val="00D65EB7"/>
    <w:rsid w:val="00D66BF1"/>
    <w:rsid w:val="00D66F7C"/>
    <w:rsid w:val="00D67096"/>
    <w:rsid w:val="00D67F50"/>
    <w:rsid w:val="00D7072C"/>
    <w:rsid w:val="00D70C5C"/>
    <w:rsid w:val="00D713A0"/>
    <w:rsid w:val="00D717E0"/>
    <w:rsid w:val="00D7182E"/>
    <w:rsid w:val="00D71963"/>
    <w:rsid w:val="00D72A73"/>
    <w:rsid w:val="00D73247"/>
    <w:rsid w:val="00D73517"/>
    <w:rsid w:val="00D73665"/>
    <w:rsid w:val="00D73C0E"/>
    <w:rsid w:val="00D7415B"/>
    <w:rsid w:val="00D745B5"/>
    <w:rsid w:val="00D747C7"/>
    <w:rsid w:val="00D74904"/>
    <w:rsid w:val="00D74989"/>
    <w:rsid w:val="00D76307"/>
    <w:rsid w:val="00D768B5"/>
    <w:rsid w:val="00D76CD7"/>
    <w:rsid w:val="00D76D73"/>
    <w:rsid w:val="00D77110"/>
    <w:rsid w:val="00D7744A"/>
    <w:rsid w:val="00D7764E"/>
    <w:rsid w:val="00D77D53"/>
    <w:rsid w:val="00D803A4"/>
    <w:rsid w:val="00D80990"/>
    <w:rsid w:val="00D80991"/>
    <w:rsid w:val="00D8148F"/>
    <w:rsid w:val="00D814B6"/>
    <w:rsid w:val="00D8181C"/>
    <w:rsid w:val="00D822A1"/>
    <w:rsid w:val="00D822DA"/>
    <w:rsid w:val="00D8261D"/>
    <w:rsid w:val="00D82700"/>
    <w:rsid w:val="00D82B34"/>
    <w:rsid w:val="00D82DD6"/>
    <w:rsid w:val="00D84379"/>
    <w:rsid w:val="00D852E2"/>
    <w:rsid w:val="00D8542D"/>
    <w:rsid w:val="00D8576E"/>
    <w:rsid w:val="00D8595F"/>
    <w:rsid w:val="00D85E7A"/>
    <w:rsid w:val="00D865AD"/>
    <w:rsid w:val="00D86F86"/>
    <w:rsid w:val="00D87211"/>
    <w:rsid w:val="00D874F9"/>
    <w:rsid w:val="00D87AAB"/>
    <w:rsid w:val="00D87DB3"/>
    <w:rsid w:val="00D87FBF"/>
    <w:rsid w:val="00D9059E"/>
    <w:rsid w:val="00D907C7"/>
    <w:rsid w:val="00D90872"/>
    <w:rsid w:val="00D910C1"/>
    <w:rsid w:val="00D919A6"/>
    <w:rsid w:val="00D91DC2"/>
    <w:rsid w:val="00D92280"/>
    <w:rsid w:val="00D92B59"/>
    <w:rsid w:val="00D92E1E"/>
    <w:rsid w:val="00D9321D"/>
    <w:rsid w:val="00D9380C"/>
    <w:rsid w:val="00D93B34"/>
    <w:rsid w:val="00D93DDF"/>
    <w:rsid w:val="00D94429"/>
    <w:rsid w:val="00D94748"/>
    <w:rsid w:val="00D95719"/>
    <w:rsid w:val="00D962DB"/>
    <w:rsid w:val="00D96788"/>
    <w:rsid w:val="00D9716A"/>
    <w:rsid w:val="00D97ECB"/>
    <w:rsid w:val="00DA03FF"/>
    <w:rsid w:val="00DA0869"/>
    <w:rsid w:val="00DA0E45"/>
    <w:rsid w:val="00DA0FBB"/>
    <w:rsid w:val="00DA12DF"/>
    <w:rsid w:val="00DA1458"/>
    <w:rsid w:val="00DA1B47"/>
    <w:rsid w:val="00DA1B92"/>
    <w:rsid w:val="00DA1BD1"/>
    <w:rsid w:val="00DA1E2E"/>
    <w:rsid w:val="00DA2525"/>
    <w:rsid w:val="00DA28FA"/>
    <w:rsid w:val="00DA2944"/>
    <w:rsid w:val="00DA2958"/>
    <w:rsid w:val="00DA3F59"/>
    <w:rsid w:val="00DA48B3"/>
    <w:rsid w:val="00DA4A7C"/>
    <w:rsid w:val="00DA515F"/>
    <w:rsid w:val="00DA52CA"/>
    <w:rsid w:val="00DA5426"/>
    <w:rsid w:val="00DA596E"/>
    <w:rsid w:val="00DA5A70"/>
    <w:rsid w:val="00DA60F4"/>
    <w:rsid w:val="00DA63BE"/>
    <w:rsid w:val="00DA6567"/>
    <w:rsid w:val="00DA6A81"/>
    <w:rsid w:val="00DA6AE4"/>
    <w:rsid w:val="00DA6CC8"/>
    <w:rsid w:val="00DA7812"/>
    <w:rsid w:val="00DA7C0D"/>
    <w:rsid w:val="00DB00B7"/>
    <w:rsid w:val="00DB047E"/>
    <w:rsid w:val="00DB06DC"/>
    <w:rsid w:val="00DB09CF"/>
    <w:rsid w:val="00DB0E31"/>
    <w:rsid w:val="00DB11B1"/>
    <w:rsid w:val="00DB1F9A"/>
    <w:rsid w:val="00DB206E"/>
    <w:rsid w:val="00DB32DC"/>
    <w:rsid w:val="00DB56C3"/>
    <w:rsid w:val="00DB57C4"/>
    <w:rsid w:val="00DB5C63"/>
    <w:rsid w:val="00DB64F4"/>
    <w:rsid w:val="00DB6A84"/>
    <w:rsid w:val="00DB6ACC"/>
    <w:rsid w:val="00DB6D70"/>
    <w:rsid w:val="00DB724F"/>
    <w:rsid w:val="00DB731A"/>
    <w:rsid w:val="00DB7326"/>
    <w:rsid w:val="00DB74A5"/>
    <w:rsid w:val="00DB75DA"/>
    <w:rsid w:val="00DB7CB3"/>
    <w:rsid w:val="00DB7F11"/>
    <w:rsid w:val="00DC0E35"/>
    <w:rsid w:val="00DC10AB"/>
    <w:rsid w:val="00DC1409"/>
    <w:rsid w:val="00DC1ABA"/>
    <w:rsid w:val="00DC1F47"/>
    <w:rsid w:val="00DC2615"/>
    <w:rsid w:val="00DC2BC5"/>
    <w:rsid w:val="00DC2EAD"/>
    <w:rsid w:val="00DC303B"/>
    <w:rsid w:val="00DC3129"/>
    <w:rsid w:val="00DC3199"/>
    <w:rsid w:val="00DC3969"/>
    <w:rsid w:val="00DC4022"/>
    <w:rsid w:val="00DC408D"/>
    <w:rsid w:val="00DC4516"/>
    <w:rsid w:val="00DC4517"/>
    <w:rsid w:val="00DC4C1D"/>
    <w:rsid w:val="00DC53A5"/>
    <w:rsid w:val="00DC5748"/>
    <w:rsid w:val="00DC5AB7"/>
    <w:rsid w:val="00DC6080"/>
    <w:rsid w:val="00DC61C6"/>
    <w:rsid w:val="00DC65A3"/>
    <w:rsid w:val="00DC6927"/>
    <w:rsid w:val="00DC6A71"/>
    <w:rsid w:val="00DC6CA8"/>
    <w:rsid w:val="00DC7799"/>
    <w:rsid w:val="00DC7A18"/>
    <w:rsid w:val="00DC7D5F"/>
    <w:rsid w:val="00DD047D"/>
    <w:rsid w:val="00DD0E0D"/>
    <w:rsid w:val="00DD0F6B"/>
    <w:rsid w:val="00DD12BF"/>
    <w:rsid w:val="00DD1FC4"/>
    <w:rsid w:val="00DD2180"/>
    <w:rsid w:val="00DD254C"/>
    <w:rsid w:val="00DD3074"/>
    <w:rsid w:val="00DD37C4"/>
    <w:rsid w:val="00DD37EC"/>
    <w:rsid w:val="00DD3A93"/>
    <w:rsid w:val="00DD3BF5"/>
    <w:rsid w:val="00DD4054"/>
    <w:rsid w:val="00DD4748"/>
    <w:rsid w:val="00DD4822"/>
    <w:rsid w:val="00DD4A63"/>
    <w:rsid w:val="00DD4E12"/>
    <w:rsid w:val="00DD4F1D"/>
    <w:rsid w:val="00DD5777"/>
    <w:rsid w:val="00DD57F6"/>
    <w:rsid w:val="00DD5D38"/>
    <w:rsid w:val="00DD63D5"/>
    <w:rsid w:val="00DD6651"/>
    <w:rsid w:val="00DD69AE"/>
    <w:rsid w:val="00DD7141"/>
    <w:rsid w:val="00DD7F1C"/>
    <w:rsid w:val="00DE0962"/>
    <w:rsid w:val="00DE0AE2"/>
    <w:rsid w:val="00DE0BA9"/>
    <w:rsid w:val="00DE109B"/>
    <w:rsid w:val="00DE12AA"/>
    <w:rsid w:val="00DE1445"/>
    <w:rsid w:val="00DE17C6"/>
    <w:rsid w:val="00DE20EF"/>
    <w:rsid w:val="00DE30BD"/>
    <w:rsid w:val="00DE3595"/>
    <w:rsid w:val="00DE3857"/>
    <w:rsid w:val="00DE39F4"/>
    <w:rsid w:val="00DE3AFE"/>
    <w:rsid w:val="00DE4433"/>
    <w:rsid w:val="00DE4F40"/>
    <w:rsid w:val="00DE4F85"/>
    <w:rsid w:val="00DE4FBD"/>
    <w:rsid w:val="00DE5061"/>
    <w:rsid w:val="00DE52D6"/>
    <w:rsid w:val="00DE5BC1"/>
    <w:rsid w:val="00DE6017"/>
    <w:rsid w:val="00DE602F"/>
    <w:rsid w:val="00DE61DA"/>
    <w:rsid w:val="00DE62CE"/>
    <w:rsid w:val="00DE6754"/>
    <w:rsid w:val="00DE6B26"/>
    <w:rsid w:val="00DE6BA6"/>
    <w:rsid w:val="00DE7242"/>
    <w:rsid w:val="00DE7505"/>
    <w:rsid w:val="00DE7603"/>
    <w:rsid w:val="00DE782B"/>
    <w:rsid w:val="00DE78ED"/>
    <w:rsid w:val="00DE796C"/>
    <w:rsid w:val="00DE7E65"/>
    <w:rsid w:val="00DF0F68"/>
    <w:rsid w:val="00DF1B8D"/>
    <w:rsid w:val="00DF1E86"/>
    <w:rsid w:val="00DF22C5"/>
    <w:rsid w:val="00DF243F"/>
    <w:rsid w:val="00DF27C1"/>
    <w:rsid w:val="00DF2A82"/>
    <w:rsid w:val="00DF2D47"/>
    <w:rsid w:val="00DF2D52"/>
    <w:rsid w:val="00DF323E"/>
    <w:rsid w:val="00DF33CB"/>
    <w:rsid w:val="00DF3C1D"/>
    <w:rsid w:val="00DF3E93"/>
    <w:rsid w:val="00DF4240"/>
    <w:rsid w:val="00DF4869"/>
    <w:rsid w:val="00DF48A2"/>
    <w:rsid w:val="00DF49FB"/>
    <w:rsid w:val="00DF4E2E"/>
    <w:rsid w:val="00DF50BB"/>
    <w:rsid w:val="00DF538F"/>
    <w:rsid w:val="00DF58D6"/>
    <w:rsid w:val="00DF5AA6"/>
    <w:rsid w:val="00DF5B23"/>
    <w:rsid w:val="00DF61EA"/>
    <w:rsid w:val="00DF636E"/>
    <w:rsid w:val="00DF6713"/>
    <w:rsid w:val="00DF6B5C"/>
    <w:rsid w:val="00DF6C30"/>
    <w:rsid w:val="00DF7550"/>
    <w:rsid w:val="00DF7B31"/>
    <w:rsid w:val="00DF7BAC"/>
    <w:rsid w:val="00DF7E0F"/>
    <w:rsid w:val="00E005F8"/>
    <w:rsid w:val="00E00D2A"/>
    <w:rsid w:val="00E00F4B"/>
    <w:rsid w:val="00E015C9"/>
    <w:rsid w:val="00E020FC"/>
    <w:rsid w:val="00E0237E"/>
    <w:rsid w:val="00E023C1"/>
    <w:rsid w:val="00E026A2"/>
    <w:rsid w:val="00E0283B"/>
    <w:rsid w:val="00E02A00"/>
    <w:rsid w:val="00E02A19"/>
    <w:rsid w:val="00E02C87"/>
    <w:rsid w:val="00E03385"/>
    <w:rsid w:val="00E0357D"/>
    <w:rsid w:val="00E03E42"/>
    <w:rsid w:val="00E03E6F"/>
    <w:rsid w:val="00E03FF6"/>
    <w:rsid w:val="00E04569"/>
    <w:rsid w:val="00E04790"/>
    <w:rsid w:val="00E04791"/>
    <w:rsid w:val="00E0482E"/>
    <w:rsid w:val="00E04A01"/>
    <w:rsid w:val="00E04A34"/>
    <w:rsid w:val="00E04EBE"/>
    <w:rsid w:val="00E050EB"/>
    <w:rsid w:val="00E05E38"/>
    <w:rsid w:val="00E060C5"/>
    <w:rsid w:val="00E06C4C"/>
    <w:rsid w:val="00E07754"/>
    <w:rsid w:val="00E07AA5"/>
    <w:rsid w:val="00E07FA2"/>
    <w:rsid w:val="00E07FBB"/>
    <w:rsid w:val="00E10CD1"/>
    <w:rsid w:val="00E11203"/>
    <w:rsid w:val="00E114D8"/>
    <w:rsid w:val="00E11704"/>
    <w:rsid w:val="00E11FF2"/>
    <w:rsid w:val="00E12134"/>
    <w:rsid w:val="00E12360"/>
    <w:rsid w:val="00E12687"/>
    <w:rsid w:val="00E12C2B"/>
    <w:rsid w:val="00E13A64"/>
    <w:rsid w:val="00E13D99"/>
    <w:rsid w:val="00E13DFD"/>
    <w:rsid w:val="00E141A7"/>
    <w:rsid w:val="00E1522A"/>
    <w:rsid w:val="00E16444"/>
    <w:rsid w:val="00E16545"/>
    <w:rsid w:val="00E1663F"/>
    <w:rsid w:val="00E16848"/>
    <w:rsid w:val="00E16E17"/>
    <w:rsid w:val="00E16EDB"/>
    <w:rsid w:val="00E16F22"/>
    <w:rsid w:val="00E1705B"/>
    <w:rsid w:val="00E1748F"/>
    <w:rsid w:val="00E17501"/>
    <w:rsid w:val="00E1790E"/>
    <w:rsid w:val="00E17EFE"/>
    <w:rsid w:val="00E2033C"/>
    <w:rsid w:val="00E20402"/>
    <w:rsid w:val="00E20DC7"/>
    <w:rsid w:val="00E20E64"/>
    <w:rsid w:val="00E20F9C"/>
    <w:rsid w:val="00E21DF9"/>
    <w:rsid w:val="00E22AC4"/>
    <w:rsid w:val="00E2327E"/>
    <w:rsid w:val="00E2363A"/>
    <w:rsid w:val="00E23918"/>
    <w:rsid w:val="00E23B9C"/>
    <w:rsid w:val="00E249A4"/>
    <w:rsid w:val="00E24FDC"/>
    <w:rsid w:val="00E250D8"/>
    <w:rsid w:val="00E251AE"/>
    <w:rsid w:val="00E25210"/>
    <w:rsid w:val="00E2530C"/>
    <w:rsid w:val="00E2557C"/>
    <w:rsid w:val="00E25FE6"/>
    <w:rsid w:val="00E2632B"/>
    <w:rsid w:val="00E2676C"/>
    <w:rsid w:val="00E26782"/>
    <w:rsid w:val="00E26DDE"/>
    <w:rsid w:val="00E273E2"/>
    <w:rsid w:val="00E27412"/>
    <w:rsid w:val="00E27562"/>
    <w:rsid w:val="00E27B8A"/>
    <w:rsid w:val="00E30961"/>
    <w:rsid w:val="00E309A9"/>
    <w:rsid w:val="00E30AD6"/>
    <w:rsid w:val="00E315D3"/>
    <w:rsid w:val="00E316FF"/>
    <w:rsid w:val="00E3199B"/>
    <w:rsid w:val="00E31F2F"/>
    <w:rsid w:val="00E32875"/>
    <w:rsid w:val="00E32CD5"/>
    <w:rsid w:val="00E33E94"/>
    <w:rsid w:val="00E33EDD"/>
    <w:rsid w:val="00E34630"/>
    <w:rsid w:val="00E34A1A"/>
    <w:rsid w:val="00E34A75"/>
    <w:rsid w:val="00E34D34"/>
    <w:rsid w:val="00E353AB"/>
    <w:rsid w:val="00E35961"/>
    <w:rsid w:val="00E35AC9"/>
    <w:rsid w:val="00E367AA"/>
    <w:rsid w:val="00E37068"/>
    <w:rsid w:val="00E371F5"/>
    <w:rsid w:val="00E3737D"/>
    <w:rsid w:val="00E4016E"/>
    <w:rsid w:val="00E4044E"/>
    <w:rsid w:val="00E408F2"/>
    <w:rsid w:val="00E40949"/>
    <w:rsid w:val="00E40A2E"/>
    <w:rsid w:val="00E40DC8"/>
    <w:rsid w:val="00E410AB"/>
    <w:rsid w:val="00E41C81"/>
    <w:rsid w:val="00E41D25"/>
    <w:rsid w:val="00E41D59"/>
    <w:rsid w:val="00E42302"/>
    <w:rsid w:val="00E43634"/>
    <w:rsid w:val="00E4386D"/>
    <w:rsid w:val="00E43FEE"/>
    <w:rsid w:val="00E4404C"/>
    <w:rsid w:val="00E44124"/>
    <w:rsid w:val="00E44C1A"/>
    <w:rsid w:val="00E44F93"/>
    <w:rsid w:val="00E45A17"/>
    <w:rsid w:val="00E45E17"/>
    <w:rsid w:val="00E46577"/>
    <w:rsid w:val="00E4726B"/>
    <w:rsid w:val="00E47488"/>
    <w:rsid w:val="00E476F0"/>
    <w:rsid w:val="00E476F1"/>
    <w:rsid w:val="00E477AF"/>
    <w:rsid w:val="00E5034D"/>
    <w:rsid w:val="00E515B2"/>
    <w:rsid w:val="00E5180A"/>
    <w:rsid w:val="00E51BE5"/>
    <w:rsid w:val="00E51D9C"/>
    <w:rsid w:val="00E52DCF"/>
    <w:rsid w:val="00E52E53"/>
    <w:rsid w:val="00E5312F"/>
    <w:rsid w:val="00E53DBC"/>
    <w:rsid w:val="00E53EA0"/>
    <w:rsid w:val="00E55578"/>
    <w:rsid w:val="00E55B25"/>
    <w:rsid w:val="00E55BDD"/>
    <w:rsid w:val="00E55BF2"/>
    <w:rsid w:val="00E55CA0"/>
    <w:rsid w:val="00E55FAB"/>
    <w:rsid w:val="00E566BC"/>
    <w:rsid w:val="00E56CA9"/>
    <w:rsid w:val="00E56F75"/>
    <w:rsid w:val="00E5750A"/>
    <w:rsid w:val="00E577C4"/>
    <w:rsid w:val="00E57C9D"/>
    <w:rsid w:val="00E57D8A"/>
    <w:rsid w:val="00E6004C"/>
    <w:rsid w:val="00E60110"/>
    <w:rsid w:val="00E6034B"/>
    <w:rsid w:val="00E60498"/>
    <w:rsid w:val="00E608C0"/>
    <w:rsid w:val="00E60ADD"/>
    <w:rsid w:val="00E60B52"/>
    <w:rsid w:val="00E60E04"/>
    <w:rsid w:val="00E60E34"/>
    <w:rsid w:val="00E6156A"/>
    <w:rsid w:val="00E615D0"/>
    <w:rsid w:val="00E61FA6"/>
    <w:rsid w:val="00E62E67"/>
    <w:rsid w:val="00E62F37"/>
    <w:rsid w:val="00E630A7"/>
    <w:rsid w:val="00E637A2"/>
    <w:rsid w:val="00E648DE"/>
    <w:rsid w:val="00E65203"/>
    <w:rsid w:val="00E65B59"/>
    <w:rsid w:val="00E65CEC"/>
    <w:rsid w:val="00E65F7A"/>
    <w:rsid w:val="00E66C87"/>
    <w:rsid w:val="00E66CAB"/>
    <w:rsid w:val="00E66CAC"/>
    <w:rsid w:val="00E66F3E"/>
    <w:rsid w:val="00E67942"/>
    <w:rsid w:val="00E679C4"/>
    <w:rsid w:val="00E701E8"/>
    <w:rsid w:val="00E70461"/>
    <w:rsid w:val="00E7048F"/>
    <w:rsid w:val="00E70620"/>
    <w:rsid w:val="00E70D92"/>
    <w:rsid w:val="00E71089"/>
    <w:rsid w:val="00E7111E"/>
    <w:rsid w:val="00E71781"/>
    <w:rsid w:val="00E71A9F"/>
    <w:rsid w:val="00E71D1B"/>
    <w:rsid w:val="00E71DD5"/>
    <w:rsid w:val="00E71EE1"/>
    <w:rsid w:val="00E72442"/>
    <w:rsid w:val="00E733A6"/>
    <w:rsid w:val="00E7364F"/>
    <w:rsid w:val="00E73814"/>
    <w:rsid w:val="00E738DE"/>
    <w:rsid w:val="00E73957"/>
    <w:rsid w:val="00E744BE"/>
    <w:rsid w:val="00E744E2"/>
    <w:rsid w:val="00E74511"/>
    <w:rsid w:val="00E745F2"/>
    <w:rsid w:val="00E74611"/>
    <w:rsid w:val="00E74776"/>
    <w:rsid w:val="00E749AF"/>
    <w:rsid w:val="00E74B7F"/>
    <w:rsid w:val="00E74C2E"/>
    <w:rsid w:val="00E754CC"/>
    <w:rsid w:val="00E757A3"/>
    <w:rsid w:val="00E760D5"/>
    <w:rsid w:val="00E769F9"/>
    <w:rsid w:val="00E77667"/>
    <w:rsid w:val="00E77794"/>
    <w:rsid w:val="00E777C8"/>
    <w:rsid w:val="00E778FB"/>
    <w:rsid w:val="00E77B82"/>
    <w:rsid w:val="00E80224"/>
    <w:rsid w:val="00E813CD"/>
    <w:rsid w:val="00E818CB"/>
    <w:rsid w:val="00E81F5A"/>
    <w:rsid w:val="00E82263"/>
    <w:rsid w:val="00E827D3"/>
    <w:rsid w:val="00E82EB1"/>
    <w:rsid w:val="00E83351"/>
    <w:rsid w:val="00E83C87"/>
    <w:rsid w:val="00E84A18"/>
    <w:rsid w:val="00E84F8B"/>
    <w:rsid w:val="00E85126"/>
    <w:rsid w:val="00E854D2"/>
    <w:rsid w:val="00E8579E"/>
    <w:rsid w:val="00E858C7"/>
    <w:rsid w:val="00E85A27"/>
    <w:rsid w:val="00E85E20"/>
    <w:rsid w:val="00E85EE6"/>
    <w:rsid w:val="00E86092"/>
    <w:rsid w:val="00E8655B"/>
    <w:rsid w:val="00E86A72"/>
    <w:rsid w:val="00E86C26"/>
    <w:rsid w:val="00E86CAC"/>
    <w:rsid w:val="00E86ED0"/>
    <w:rsid w:val="00E87716"/>
    <w:rsid w:val="00E87AB7"/>
    <w:rsid w:val="00E87F60"/>
    <w:rsid w:val="00E904B8"/>
    <w:rsid w:val="00E9085A"/>
    <w:rsid w:val="00E90D54"/>
    <w:rsid w:val="00E90F1A"/>
    <w:rsid w:val="00E91143"/>
    <w:rsid w:val="00E915AF"/>
    <w:rsid w:val="00E91D6E"/>
    <w:rsid w:val="00E9209B"/>
    <w:rsid w:val="00E9288B"/>
    <w:rsid w:val="00E92B16"/>
    <w:rsid w:val="00E92F83"/>
    <w:rsid w:val="00E933FA"/>
    <w:rsid w:val="00E935F6"/>
    <w:rsid w:val="00E93ADB"/>
    <w:rsid w:val="00E93ED7"/>
    <w:rsid w:val="00E93EFA"/>
    <w:rsid w:val="00E94397"/>
    <w:rsid w:val="00E94629"/>
    <w:rsid w:val="00E953C8"/>
    <w:rsid w:val="00E95882"/>
    <w:rsid w:val="00E96159"/>
    <w:rsid w:val="00E9618D"/>
    <w:rsid w:val="00E961C0"/>
    <w:rsid w:val="00E970AF"/>
    <w:rsid w:val="00E97A97"/>
    <w:rsid w:val="00E97F3A"/>
    <w:rsid w:val="00EA0AD5"/>
    <w:rsid w:val="00EA0B44"/>
    <w:rsid w:val="00EA0F69"/>
    <w:rsid w:val="00EA1930"/>
    <w:rsid w:val="00EA1C7B"/>
    <w:rsid w:val="00EA20FA"/>
    <w:rsid w:val="00EA3DB4"/>
    <w:rsid w:val="00EA414B"/>
    <w:rsid w:val="00EA48CD"/>
    <w:rsid w:val="00EA48F3"/>
    <w:rsid w:val="00EA4E72"/>
    <w:rsid w:val="00EA5412"/>
    <w:rsid w:val="00EA57C9"/>
    <w:rsid w:val="00EA5911"/>
    <w:rsid w:val="00EA5D8F"/>
    <w:rsid w:val="00EA61E8"/>
    <w:rsid w:val="00EA6368"/>
    <w:rsid w:val="00EA74A2"/>
    <w:rsid w:val="00EA75D0"/>
    <w:rsid w:val="00EA7600"/>
    <w:rsid w:val="00EA7D44"/>
    <w:rsid w:val="00EB0453"/>
    <w:rsid w:val="00EB0BA5"/>
    <w:rsid w:val="00EB12F7"/>
    <w:rsid w:val="00EB140C"/>
    <w:rsid w:val="00EB15DE"/>
    <w:rsid w:val="00EB17C9"/>
    <w:rsid w:val="00EB1C51"/>
    <w:rsid w:val="00EB2314"/>
    <w:rsid w:val="00EB2C17"/>
    <w:rsid w:val="00EB34FB"/>
    <w:rsid w:val="00EB3E89"/>
    <w:rsid w:val="00EB3F03"/>
    <w:rsid w:val="00EB469A"/>
    <w:rsid w:val="00EB4E7E"/>
    <w:rsid w:val="00EB5780"/>
    <w:rsid w:val="00EB59BE"/>
    <w:rsid w:val="00EB5BE2"/>
    <w:rsid w:val="00EB5D6F"/>
    <w:rsid w:val="00EB5FFA"/>
    <w:rsid w:val="00EB63C1"/>
    <w:rsid w:val="00EB69C9"/>
    <w:rsid w:val="00EB6BF9"/>
    <w:rsid w:val="00EB6D37"/>
    <w:rsid w:val="00EB718C"/>
    <w:rsid w:val="00EB7212"/>
    <w:rsid w:val="00EB784A"/>
    <w:rsid w:val="00EB7A16"/>
    <w:rsid w:val="00EB7D1A"/>
    <w:rsid w:val="00EC0640"/>
    <w:rsid w:val="00EC07D4"/>
    <w:rsid w:val="00EC1148"/>
    <w:rsid w:val="00EC1946"/>
    <w:rsid w:val="00EC1A10"/>
    <w:rsid w:val="00EC1A9F"/>
    <w:rsid w:val="00EC1CFA"/>
    <w:rsid w:val="00EC22D5"/>
    <w:rsid w:val="00EC2DC4"/>
    <w:rsid w:val="00EC34F6"/>
    <w:rsid w:val="00EC3525"/>
    <w:rsid w:val="00EC3B94"/>
    <w:rsid w:val="00EC495F"/>
    <w:rsid w:val="00EC49FF"/>
    <w:rsid w:val="00EC4DC8"/>
    <w:rsid w:val="00EC5127"/>
    <w:rsid w:val="00EC5272"/>
    <w:rsid w:val="00EC536C"/>
    <w:rsid w:val="00EC58F3"/>
    <w:rsid w:val="00EC595F"/>
    <w:rsid w:val="00EC5A59"/>
    <w:rsid w:val="00EC5BA4"/>
    <w:rsid w:val="00EC637A"/>
    <w:rsid w:val="00EC6440"/>
    <w:rsid w:val="00EC6B0B"/>
    <w:rsid w:val="00EC6DC7"/>
    <w:rsid w:val="00EC7467"/>
    <w:rsid w:val="00EC76C7"/>
    <w:rsid w:val="00EC770D"/>
    <w:rsid w:val="00EC7946"/>
    <w:rsid w:val="00EC7CC5"/>
    <w:rsid w:val="00EC7D13"/>
    <w:rsid w:val="00ED0446"/>
    <w:rsid w:val="00ED0880"/>
    <w:rsid w:val="00ED08AC"/>
    <w:rsid w:val="00ED0A77"/>
    <w:rsid w:val="00ED0C73"/>
    <w:rsid w:val="00ED0EA8"/>
    <w:rsid w:val="00ED110D"/>
    <w:rsid w:val="00ED115F"/>
    <w:rsid w:val="00ED1238"/>
    <w:rsid w:val="00ED16E1"/>
    <w:rsid w:val="00ED1875"/>
    <w:rsid w:val="00ED1884"/>
    <w:rsid w:val="00ED1A89"/>
    <w:rsid w:val="00ED1C3E"/>
    <w:rsid w:val="00ED20B3"/>
    <w:rsid w:val="00ED29B5"/>
    <w:rsid w:val="00ED2DF8"/>
    <w:rsid w:val="00ED33A7"/>
    <w:rsid w:val="00ED3A8E"/>
    <w:rsid w:val="00ED4081"/>
    <w:rsid w:val="00ED40BE"/>
    <w:rsid w:val="00ED51AC"/>
    <w:rsid w:val="00ED550B"/>
    <w:rsid w:val="00ED591F"/>
    <w:rsid w:val="00ED593B"/>
    <w:rsid w:val="00ED5CA8"/>
    <w:rsid w:val="00ED6869"/>
    <w:rsid w:val="00ED69D4"/>
    <w:rsid w:val="00ED6B9B"/>
    <w:rsid w:val="00ED70BA"/>
    <w:rsid w:val="00ED71DB"/>
    <w:rsid w:val="00ED7326"/>
    <w:rsid w:val="00ED7DD5"/>
    <w:rsid w:val="00ED7FF1"/>
    <w:rsid w:val="00EE01A6"/>
    <w:rsid w:val="00EE01FD"/>
    <w:rsid w:val="00EE042D"/>
    <w:rsid w:val="00EE0A97"/>
    <w:rsid w:val="00EE0AAB"/>
    <w:rsid w:val="00EE1832"/>
    <w:rsid w:val="00EE1DD3"/>
    <w:rsid w:val="00EE223D"/>
    <w:rsid w:val="00EE2340"/>
    <w:rsid w:val="00EE26B4"/>
    <w:rsid w:val="00EE29F3"/>
    <w:rsid w:val="00EE30C1"/>
    <w:rsid w:val="00EE3311"/>
    <w:rsid w:val="00EE3F15"/>
    <w:rsid w:val="00EE47E7"/>
    <w:rsid w:val="00EE48B9"/>
    <w:rsid w:val="00EE49C0"/>
    <w:rsid w:val="00EE4A4E"/>
    <w:rsid w:val="00EE5166"/>
    <w:rsid w:val="00EE5168"/>
    <w:rsid w:val="00EE52D0"/>
    <w:rsid w:val="00EE53FD"/>
    <w:rsid w:val="00EE56C6"/>
    <w:rsid w:val="00EE6625"/>
    <w:rsid w:val="00EE6768"/>
    <w:rsid w:val="00EE6B30"/>
    <w:rsid w:val="00EE7163"/>
    <w:rsid w:val="00EE73FE"/>
    <w:rsid w:val="00EE7480"/>
    <w:rsid w:val="00EE7B71"/>
    <w:rsid w:val="00EF025A"/>
    <w:rsid w:val="00EF082A"/>
    <w:rsid w:val="00EF0A26"/>
    <w:rsid w:val="00EF0C2F"/>
    <w:rsid w:val="00EF146E"/>
    <w:rsid w:val="00EF1769"/>
    <w:rsid w:val="00EF17C8"/>
    <w:rsid w:val="00EF224E"/>
    <w:rsid w:val="00EF252A"/>
    <w:rsid w:val="00EF27E0"/>
    <w:rsid w:val="00EF28D7"/>
    <w:rsid w:val="00EF2F62"/>
    <w:rsid w:val="00EF3CB0"/>
    <w:rsid w:val="00EF407C"/>
    <w:rsid w:val="00EF4325"/>
    <w:rsid w:val="00EF480B"/>
    <w:rsid w:val="00EF5D9F"/>
    <w:rsid w:val="00EF5DAE"/>
    <w:rsid w:val="00EF614F"/>
    <w:rsid w:val="00EF7934"/>
    <w:rsid w:val="00EF7C7B"/>
    <w:rsid w:val="00F00BC1"/>
    <w:rsid w:val="00F00E9C"/>
    <w:rsid w:val="00F016B3"/>
    <w:rsid w:val="00F01950"/>
    <w:rsid w:val="00F0199A"/>
    <w:rsid w:val="00F01A30"/>
    <w:rsid w:val="00F01D51"/>
    <w:rsid w:val="00F01DBF"/>
    <w:rsid w:val="00F01E02"/>
    <w:rsid w:val="00F01E3F"/>
    <w:rsid w:val="00F01F03"/>
    <w:rsid w:val="00F022FB"/>
    <w:rsid w:val="00F02520"/>
    <w:rsid w:val="00F0289C"/>
    <w:rsid w:val="00F02D7D"/>
    <w:rsid w:val="00F02E3E"/>
    <w:rsid w:val="00F03695"/>
    <w:rsid w:val="00F03A39"/>
    <w:rsid w:val="00F03CEA"/>
    <w:rsid w:val="00F041DF"/>
    <w:rsid w:val="00F04459"/>
    <w:rsid w:val="00F0477E"/>
    <w:rsid w:val="00F04B71"/>
    <w:rsid w:val="00F04C3A"/>
    <w:rsid w:val="00F0545C"/>
    <w:rsid w:val="00F05C24"/>
    <w:rsid w:val="00F069AF"/>
    <w:rsid w:val="00F06A00"/>
    <w:rsid w:val="00F06B74"/>
    <w:rsid w:val="00F06C0F"/>
    <w:rsid w:val="00F06C6C"/>
    <w:rsid w:val="00F0718F"/>
    <w:rsid w:val="00F07345"/>
    <w:rsid w:val="00F0748F"/>
    <w:rsid w:val="00F1018F"/>
    <w:rsid w:val="00F10492"/>
    <w:rsid w:val="00F11124"/>
    <w:rsid w:val="00F114B9"/>
    <w:rsid w:val="00F1163C"/>
    <w:rsid w:val="00F1171F"/>
    <w:rsid w:val="00F11DBE"/>
    <w:rsid w:val="00F121C8"/>
    <w:rsid w:val="00F125F4"/>
    <w:rsid w:val="00F12E22"/>
    <w:rsid w:val="00F12E2C"/>
    <w:rsid w:val="00F12E66"/>
    <w:rsid w:val="00F13D6E"/>
    <w:rsid w:val="00F13DE2"/>
    <w:rsid w:val="00F13E60"/>
    <w:rsid w:val="00F13E68"/>
    <w:rsid w:val="00F13FA8"/>
    <w:rsid w:val="00F14077"/>
    <w:rsid w:val="00F14768"/>
    <w:rsid w:val="00F14E6A"/>
    <w:rsid w:val="00F14EE4"/>
    <w:rsid w:val="00F1519A"/>
    <w:rsid w:val="00F15DC2"/>
    <w:rsid w:val="00F160E8"/>
    <w:rsid w:val="00F16B5B"/>
    <w:rsid w:val="00F16EDD"/>
    <w:rsid w:val="00F1763C"/>
    <w:rsid w:val="00F17934"/>
    <w:rsid w:val="00F17C16"/>
    <w:rsid w:val="00F17FAE"/>
    <w:rsid w:val="00F206C8"/>
    <w:rsid w:val="00F20B08"/>
    <w:rsid w:val="00F20E61"/>
    <w:rsid w:val="00F2149A"/>
    <w:rsid w:val="00F21656"/>
    <w:rsid w:val="00F218FD"/>
    <w:rsid w:val="00F21E72"/>
    <w:rsid w:val="00F21F06"/>
    <w:rsid w:val="00F22A16"/>
    <w:rsid w:val="00F22CA5"/>
    <w:rsid w:val="00F2311F"/>
    <w:rsid w:val="00F23565"/>
    <w:rsid w:val="00F240BB"/>
    <w:rsid w:val="00F240FE"/>
    <w:rsid w:val="00F242CE"/>
    <w:rsid w:val="00F24B2C"/>
    <w:rsid w:val="00F2540B"/>
    <w:rsid w:val="00F260D0"/>
    <w:rsid w:val="00F260F0"/>
    <w:rsid w:val="00F263BE"/>
    <w:rsid w:val="00F2642B"/>
    <w:rsid w:val="00F26C18"/>
    <w:rsid w:val="00F26C85"/>
    <w:rsid w:val="00F26E8D"/>
    <w:rsid w:val="00F278EA"/>
    <w:rsid w:val="00F27FF5"/>
    <w:rsid w:val="00F3008F"/>
    <w:rsid w:val="00F30917"/>
    <w:rsid w:val="00F31431"/>
    <w:rsid w:val="00F3166A"/>
    <w:rsid w:val="00F31AED"/>
    <w:rsid w:val="00F321F3"/>
    <w:rsid w:val="00F3233C"/>
    <w:rsid w:val="00F32A6E"/>
    <w:rsid w:val="00F33BC0"/>
    <w:rsid w:val="00F342B9"/>
    <w:rsid w:val="00F3435D"/>
    <w:rsid w:val="00F34BB1"/>
    <w:rsid w:val="00F34BF4"/>
    <w:rsid w:val="00F353EA"/>
    <w:rsid w:val="00F3590A"/>
    <w:rsid w:val="00F35937"/>
    <w:rsid w:val="00F36BF1"/>
    <w:rsid w:val="00F36D2B"/>
    <w:rsid w:val="00F37575"/>
    <w:rsid w:val="00F37F8A"/>
    <w:rsid w:val="00F409EB"/>
    <w:rsid w:val="00F409FD"/>
    <w:rsid w:val="00F40AAB"/>
    <w:rsid w:val="00F4149E"/>
    <w:rsid w:val="00F41892"/>
    <w:rsid w:val="00F4217D"/>
    <w:rsid w:val="00F42276"/>
    <w:rsid w:val="00F42B96"/>
    <w:rsid w:val="00F42DC3"/>
    <w:rsid w:val="00F42F66"/>
    <w:rsid w:val="00F43548"/>
    <w:rsid w:val="00F43843"/>
    <w:rsid w:val="00F43970"/>
    <w:rsid w:val="00F43B87"/>
    <w:rsid w:val="00F43DDA"/>
    <w:rsid w:val="00F43EA6"/>
    <w:rsid w:val="00F440D7"/>
    <w:rsid w:val="00F44750"/>
    <w:rsid w:val="00F4477C"/>
    <w:rsid w:val="00F4482C"/>
    <w:rsid w:val="00F44C86"/>
    <w:rsid w:val="00F45234"/>
    <w:rsid w:val="00F453BF"/>
    <w:rsid w:val="00F45C9D"/>
    <w:rsid w:val="00F46A7A"/>
    <w:rsid w:val="00F46E1A"/>
    <w:rsid w:val="00F46E81"/>
    <w:rsid w:val="00F46EC6"/>
    <w:rsid w:val="00F4719A"/>
    <w:rsid w:val="00F47357"/>
    <w:rsid w:val="00F475FF"/>
    <w:rsid w:val="00F4795E"/>
    <w:rsid w:val="00F47C33"/>
    <w:rsid w:val="00F503AC"/>
    <w:rsid w:val="00F5048A"/>
    <w:rsid w:val="00F509D5"/>
    <w:rsid w:val="00F50A5E"/>
    <w:rsid w:val="00F50B07"/>
    <w:rsid w:val="00F51A79"/>
    <w:rsid w:val="00F52A64"/>
    <w:rsid w:val="00F52DB7"/>
    <w:rsid w:val="00F53D80"/>
    <w:rsid w:val="00F5438B"/>
    <w:rsid w:val="00F5441B"/>
    <w:rsid w:val="00F545B2"/>
    <w:rsid w:val="00F54A55"/>
    <w:rsid w:val="00F54CAF"/>
    <w:rsid w:val="00F54E6C"/>
    <w:rsid w:val="00F552D9"/>
    <w:rsid w:val="00F556C8"/>
    <w:rsid w:val="00F56359"/>
    <w:rsid w:val="00F564A3"/>
    <w:rsid w:val="00F565FF"/>
    <w:rsid w:val="00F568F9"/>
    <w:rsid w:val="00F569D9"/>
    <w:rsid w:val="00F569DD"/>
    <w:rsid w:val="00F56B66"/>
    <w:rsid w:val="00F578FD"/>
    <w:rsid w:val="00F57BDE"/>
    <w:rsid w:val="00F57FED"/>
    <w:rsid w:val="00F60449"/>
    <w:rsid w:val="00F60C7A"/>
    <w:rsid w:val="00F61071"/>
    <w:rsid w:val="00F61319"/>
    <w:rsid w:val="00F61416"/>
    <w:rsid w:val="00F61480"/>
    <w:rsid w:val="00F619F8"/>
    <w:rsid w:val="00F61B34"/>
    <w:rsid w:val="00F61BFA"/>
    <w:rsid w:val="00F61DAD"/>
    <w:rsid w:val="00F61E43"/>
    <w:rsid w:val="00F61F01"/>
    <w:rsid w:val="00F62692"/>
    <w:rsid w:val="00F62884"/>
    <w:rsid w:val="00F628E1"/>
    <w:rsid w:val="00F62E99"/>
    <w:rsid w:val="00F63113"/>
    <w:rsid w:val="00F633E8"/>
    <w:rsid w:val="00F638E9"/>
    <w:rsid w:val="00F63C44"/>
    <w:rsid w:val="00F64558"/>
    <w:rsid w:val="00F64672"/>
    <w:rsid w:val="00F648CA"/>
    <w:rsid w:val="00F6490F"/>
    <w:rsid w:val="00F64BEA"/>
    <w:rsid w:val="00F65235"/>
    <w:rsid w:val="00F652E8"/>
    <w:rsid w:val="00F65B53"/>
    <w:rsid w:val="00F66383"/>
    <w:rsid w:val="00F66498"/>
    <w:rsid w:val="00F66555"/>
    <w:rsid w:val="00F66581"/>
    <w:rsid w:val="00F66BC2"/>
    <w:rsid w:val="00F67372"/>
    <w:rsid w:val="00F6758D"/>
    <w:rsid w:val="00F679D0"/>
    <w:rsid w:val="00F700BC"/>
    <w:rsid w:val="00F70896"/>
    <w:rsid w:val="00F70FAF"/>
    <w:rsid w:val="00F71B6C"/>
    <w:rsid w:val="00F71D84"/>
    <w:rsid w:val="00F72356"/>
    <w:rsid w:val="00F725AD"/>
    <w:rsid w:val="00F72D89"/>
    <w:rsid w:val="00F72E89"/>
    <w:rsid w:val="00F731D3"/>
    <w:rsid w:val="00F73285"/>
    <w:rsid w:val="00F73298"/>
    <w:rsid w:val="00F734CB"/>
    <w:rsid w:val="00F73E0C"/>
    <w:rsid w:val="00F73FC3"/>
    <w:rsid w:val="00F74950"/>
    <w:rsid w:val="00F75194"/>
    <w:rsid w:val="00F75A90"/>
    <w:rsid w:val="00F75C22"/>
    <w:rsid w:val="00F7621E"/>
    <w:rsid w:val="00F76367"/>
    <w:rsid w:val="00F76372"/>
    <w:rsid w:val="00F76958"/>
    <w:rsid w:val="00F76A8F"/>
    <w:rsid w:val="00F76D3D"/>
    <w:rsid w:val="00F76D44"/>
    <w:rsid w:val="00F76FCA"/>
    <w:rsid w:val="00F77869"/>
    <w:rsid w:val="00F8020D"/>
    <w:rsid w:val="00F80261"/>
    <w:rsid w:val="00F80CB4"/>
    <w:rsid w:val="00F80D32"/>
    <w:rsid w:val="00F81BC7"/>
    <w:rsid w:val="00F8288C"/>
    <w:rsid w:val="00F83363"/>
    <w:rsid w:val="00F83B5D"/>
    <w:rsid w:val="00F83F05"/>
    <w:rsid w:val="00F84241"/>
    <w:rsid w:val="00F843B8"/>
    <w:rsid w:val="00F84581"/>
    <w:rsid w:val="00F84788"/>
    <w:rsid w:val="00F85BF5"/>
    <w:rsid w:val="00F860FC"/>
    <w:rsid w:val="00F867C4"/>
    <w:rsid w:val="00F878E4"/>
    <w:rsid w:val="00F900E9"/>
    <w:rsid w:val="00F90365"/>
    <w:rsid w:val="00F904CA"/>
    <w:rsid w:val="00F908C5"/>
    <w:rsid w:val="00F90CCD"/>
    <w:rsid w:val="00F914CC"/>
    <w:rsid w:val="00F916FF"/>
    <w:rsid w:val="00F917D9"/>
    <w:rsid w:val="00F91EDF"/>
    <w:rsid w:val="00F92620"/>
    <w:rsid w:val="00F928F8"/>
    <w:rsid w:val="00F93768"/>
    <w:rsid w:val="00F937CF"/>
    <w:rsid w:val="00F93C05"/>
    <w:rsid w:val="00F945F3"/>
    <w:rsid w:val="00F94B48"/>
    <w:rsid w:val="00F94F1D"/>
    <w:rsid w:val="00F951D8"/>
    <w:rsid w:val="00F9555E"/>
    <w:rsid w:val="00F958D3"/>
    <w:rsid w:val="00F95E59"/>
    <w:rsid w:val="00F9633C"/>
    <w:rsid w:val="00F96A27"/>
    <w:rsid w:val="00F96C43"/>
    <w:rsid w:val="00F96DB4"/>
    <w:rsid w:val="00F97031"/>
    <w:rsid w:val="00F97329"/>
    <w:rsid w:val="00F97A18"/>
    <w:rsid w:val="00F97D24"/>
    <w:rsid w:val="00FA1156"/>
    <w:rsid w:val="00FA12D4"/>
    <w:rsid w:val="00FA1773"/>
    <w:rsid w:val="00FA228D"/>
    <w:rsid w:val="00FA25C1"/>
    <w:rsid w:val="00FA28B5"/>
    <w:rsid w:val="00FA28C5"/>
    <w:rsid w:val="00FA2AB9"/>
    <w:rsid w:val="00FA2F3E"/>
    <w:rsid w:val="00FA30FA"/>
    <w:rsid w:val="00FA3D60"/>
    <w:rsid w:val="00FA3EC1"/>
    <w:rsid w:val="00FA3F8A"/>
    <w:rsid w:val="00FA403F"/>
    <w:rsid w:val="00FA453F"/>
    <w:rsid w:val="00FA4C53"/>
    <w:rsid w:val="00FA5263"/>
    <w:rsid w:val="00FA539F"/>
    <w:rsid w:val="00FA5458"/>
    <w:rsid w:val="00FA5A28"/>
    <w:rsid w:val="00FA5CDC"/>
    <w:rsid w:val="00FA6666"/>
    <w:rsid w:val="00FA66E6"/>
    <w:rsid w:val="00FA689E"/>
    <w:rsid w:val="00FA6A72"/>
    <w:rsid w:val="00FA7268"/>
    <w:rsid w:val="00FA72F5"/>
    <w:rsid w:val="00FA76B2"/>
    <w:rsid w:val="00FA7B42"/>
    <w:rsid w:val="00FA7DA4"/>
    <w:rsid w:val="00FA7E0A"/>
    <w:rsid w:val="00FB0064"/>
    <w:rsid w:val="00FB0F68"/>
    <w:rsid w:val="00FB12ED"/>
    <w:rsid w:val="00FB1F21"/>
    <w:rsid w:val="00FB2383"/>
    <w:rsid w:val="00FB2A60"/>
    <w:rsid w:val="00FB2B2C"/>
    <w:rsid w:val="00FB2BCE"/>
    <w:rsid w:val="00FB2DDA"/>
    <w:rsid w:val="00FB30EE"/>
    <w:rsid w:val="00FB3124"/>
    <w:rsid w:val="00FB3174"/>
    <w:rsid w:val="00FB321F"/>
    <w:rsid w:val="00FB364A"/>
    <w:rsid w:val="00FB4022"/>
    <w:rsid w:val="00FB41F9"/>
    <w:rsid w:val="00FB4651"/>
    <w:rsid w:val="00FB4A7B"/>
    <w:rsid w:val="00FB4AFE"/>
    <w:rsid w:val="00FB4CAC"/>
    <w:rsid w:val="00FB548C"/>
    <w:rsid w:val="00FB5759"/>
    <w:rsid w:val="00FB583C"/>
    <w:rsid w:val="00FB59A1"/>
    <w:rsid w:val="00FB5A37"/>
    <w:rsid w:val="00FB5B0D"/>
    <w:rsid w:val="00FB626A"/>
    <w:rsid w:val="00FB6301"/>
    <w:rsid w:val="00FB76B8"/>
    <w:rsid w:val="00FB7E10"/>
    <w:rsid w:val="00FB7F69"/>
    <w:rsid w:val="00FC031B"/>
    <w:rsid w:val="00FC07EF"/>
    <w:rsid w:val="00FC08E2"/>
    <w:rsid w:val="00FC0A83"/>
    <w:rsid w:val="00FC0ABF"/>
    <w:rsid w:val="00FC18EC"/>
    <w:rsid w:val="00FC27A2"/>
    <w:rsid w:val="00FC2F40"/>
    <w:rsid w:val="00FC3DDB"/>
    <w:rsid w:val="00FC426F"/>
    <w:rsid w:val="00FC4601"/>
    <w:rsid w:val="00FC4722"/>
    <w:rsid w:val="00FC480B"/>
    <w:rsid w:val="00FC4A78"/>
    <w:rsid w:val="00FC50C7"/>
    <w:rsid w:val="00FC547D"/>
    <w:rsid w:val="00FC559E"/>
    <w:rsid w:val="00FC58F7"/>
    <w:rsid w:val="00FC5C9C"/>
    <w:rsid w:val="00FC639A"/>
    <w:rsid w:val="00FC6576"/>
    <w:rsid w:val="00FC65C2"/>
    <w:rsid w:val="00FC6676"/>
    <w:rsid w:val="00FC6956"/>
    <w:rsid w:val="00FC69B1"/>
    <w:rsid w:val="00FC6EC6"/>
    <w:rsid w:val="00FC7643"/>
    <w:rsid w:val="00FC788E"/>
    <w:rsid w:val="00FC7B1D"/>
    <w:rsid w:val="00FC7F6D"/>
    <w:rsid w:val="00FD0357"/>
    <w:rsid w:val="00FD03D1"/>
    <w:rsid w:val="00FD087B"/>
    <w:rsid w:val="00FD144A"/>
    <w:rsid w:val="00FD1CFF"/>
    <w:rsid w:val="00FD2DC0"/>
    <w:rsid w:val="00FD2E5B"/>
    <w:rsid w:val="00FD37B8"/>
    <w:rsid w:val="00FD39EA"/>
    <w:rsid w:val="00FD40C5"/>
    <w:rsid w:val="00FD486A"/>
    <w:rsid w:val="00FD48F0"/>
    <w:rsid w:val="00FD4AB7"/>
    <w:rsid w:val="00FD4EF0"/>
    <w:rsid w:val="00FD515D"/>
    <w:rsid w:val="00FD5822"/>
    <w:rsid w:val="00FD6735"/>
    <w:rsid w:val="00FD6C63"/>
    <w:rsid w:val="00FD7483"/>
    <w:rsid w:val="00FD771C"/>
    <w:rsid w:val="00FD784C"/>
    <w:rsid w:val="00FD7F08"/>
    <w:rsid w:val="00FE08AB"/>
    <w:rsid w:val="00FE0CC8"/>
    <w:rsid w:val="00FE1093"/>
    <w:rsid w:val="00FE1489"/>
    <w:rsid w:val="00FE1E32"/>
    <w:rsid w:val="00FE21C1"/>
    <w:rsid w:val="00FE29A4"/>
    <w:rsid w:val="00FE2E4D"/>
    <w:rsid w:val="00FE323A"/>
    <w:rsid w:val="00FE3802"/>
    <w:rsid w:val="00FE45BE"/>
    <w:rsid w:val="00FE4977"/>
    <w:rsid w:val="00FE4B20"/>
    <w:rsid w:val="00FE4FF9"/>
    <w:rsid w:val="00FE50D0"/>
    <w:rsid w:val="00FE53E5"/>
    <w:rsid w:val="00FE57E8"/>
    <w:rsid w:val="00FE5B2A"/>
    <w:rsid w:val="00FE616B"/>
    <w:rsid w:val="00FE67C0"/>
    <w:rsid w:val="00FE6ACD"/>
    <w:rsid w:val="00FE6D9F"/>
    <w:rsid w:val="00FE75EB"/>
    <w:rsid w:val="00FE762C"/>
    <w:rsid w:val="00FE7A73"/>
    <w:rsid w:val="00FE7AF4"/>
    <w:rsid w:val="00FE7F0E"/>
    <w:rsid w:val="00FF0605"/>
    <w:rsid w:val="00FF070B"/>
    <w:rsid w:val="00FF12E0"/>
    <w:rsid w:val="00FF1574"/>
    <w:rsid w:val="00FF1928"/>
    <w:rsid w:val="00FF2540"/>
    <w:rsid w:val="00FF3558"/>
    <w:rsid w:val="00FF357C"/>
    <w:rsid w:val="00FF3B29"/>
    <w:rsid w:val="00FF3CBB"/>
    <w:rsid w:val="00FF3EA4"/>
    <w:rsid w:val="00FF4022"/>
    <w:rsid w:val="00FF4401"/>
    <w:rsid w:val="00FF446F"/>
    <w:rsid w:val="00FF4A6D"/>
    <w:rsid w:val="00FF4A96"/>
    <w:rsid w:val="00FF5181"/>
    <w:rsid w:val="00FF596E"/>
    <w:rsid w:val="00FF6322"/>
    <w:rsid w:val="00FF68BC"/>
    <w:rsid w:val="00FF6EE2"/>
    <w:rsid w:val="00FF6F3D"/>
    <w:rsid w:val="00FF76C2"/>
    <w:rsid w:val="00FF782C"/>
    <w:rsid w:val="00FF7B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4A3F4BCB"/>
  <w15:chartTrackingRefBased/>
  <w15:docId w15:val="{5610AA07-BFEA-4779-A7DC-09AD58E0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iPriority="35" w:unhideWhenUsed="1" w:qFormat="1"/>
    <w:lsdException w:name="footnote reference" w:uiPriority="99"/>
    <w:lsdException w:name="Title" w:uiPriority="10"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B4ECA"/>
    <w:pPr>
      <w:spacing w:line="260" w:lineRule="exact"/>
    </w:pPr>
    <w:rPr>
      <w:rFonts w:ascii="Arial" w:hAnsi="Arial"/>
      <w:szCs w:val="24"/>
      <w:lang w:eastAsia="en-US"/>
    </w:rPr>
  </w:style>
  <w:style w:type="paragraph" w:styleId="Naslov1">
    <w:name w:val="heading 1"/>
    <w:aliases w:val="NASLOV"/>
    <w:basedOn w:val="Navaden"/>
    <w:next w:val="Navaden"/>
    <w:autoRedefine/>
    <w:qFormat/>
    <w:rsid w:val="00DF2D47"/>
    <w:pPr>
      <w:keepNext/>
      <w:shd w:val="clear" w:color="auto" w:fill="FFFFFF"/>
      <w:spacing w:before="240"/>
      <w:jc w:val="both"/>
      <w:outlineLvl w:val="0"/>
    </w:pPr>
    <w:rPr>
      <w:rFonts w:eastAsia="Calibri" w:cs="Arial"/>
      <w:b/>
      <w:bCs/>
      <w:color w:val="000000"/>
      <w:kern w:val="32"/>
      <w:szCs w:val="20"/>
      <w:lang w:eastAsia="sl-SI"/>
    </w:rPr>
  </w:style>
  <w:style w:type="paragraph" w:styleId="Naslov2">
    <w:name w:val="heading 2"/>
    <w:basedOn w:val="Navaden"/>
    <w:next w:val="Navaden"/>
    <w:link w:val="Naslov2Znak"/>
    <w:semiHidden/>
    <w:unhideWhenUsed/>
    <w:qFormat/>
    <w:rsid w:val="00D507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link w:val="Glava"/>
    <w:uiPriority w:val="99"/>
    <w:rsid w:val="000202C0"/>
    <w:rPr>
      <w:rFonts w:ascii="Arial" w:hAnsi="Arial"/>
      <w:szCs w:val="24"/>
      <w:lang w:val="en-US" w:eastAsia="en-US"/>
    </w:rPr>
  </w:style>
  <w:style w:type="character" w:styleId="tevilkastrani">
    <w:name w:val="page number"/>
    <w:basedOn w:val="Privzetapisavaodstavka"/>
    <w:rsid w:val="00B21516"/>
  </w:style>
  <w:style w:type="paragraph" w:customStyle="1" w:styleId="odstavek">
    <w:name w:val="odstavek"/>
    <w:basedOn w:val="Navaden"/>
    <w:rsid w:val="00A075C0"/>
    <w:pPr>
      <w:spacing w:before="100" w:beforeAutospacing="1" w:after="100" w:afterAutospacing="1" w:line="240" w:lineRule="auto"/>
    </w:pPr>
    <w:rPr>
      <w:rFonts w:ascii="Times New Roman" w:hAnsi="Times New Roman"/>
      <w:sz w:val="24"/>
      <w:lang w:eastAsia="sl-SI"/>
    </w:rPr>
  </w:style>
  <w:style w:type="paragraph" w:styleId="Brezrazmikov">
    <w:name w:val="No Spacing"/>
    <w:aliases w:val="SUBHEADING,Clips Body,No Spacing1,ARTICLE TEXT,Medium Grid 21,Spacing,ISSUE AREA,Nessuna spaziatura,B"/>
    <w:link w:val="BrezrazmikovZnak"/>
    <w:uiPriority w:val="1"/>
    <w:qFormat/>
    <w:rsid w:val="00A075C0"/>
    <w:rPr>
      <w:rFonts w:ascii="Calibri" w:eastAsia="Calibri" w:hAnsi="Calibri"/>
      <w:sz w:val="22"/>
      <w:szCs w:val="22"/>
      <w:lang w:eastAsia="en-US"/>
    </w:rPr>
  </w:style>
  <w:style w:type="character" w:customStyle="1" w:styleId="BrezrazmikovZnak">
    <w:name w:val="Brez razmikov Znak"/>
    <w:aliases w:val="SUBHEADING Znak,Clips Body Znak,No Spacing1 Znak,ARTICLE TEXT Znak,Medium Grid 21 Znak,Spacing Znak,ISSUE AREA Znak,Nessuna spaziatura Znak,B Znak"/>
    <w:link w:val="Brezrazmikov"/>
    <w:uiPriority w:val="1"/>
    <w:locked/>
    <w:rsid w:val="00A075C0"/>
    <w:rPr>
      <w:rFonts w:ascii="Calibri" w:eastAsia="Calibri" w:hAnsi="Calibri"/>
      <w:sz w:val="22"/>
      <w:szCs w:val="22"/>
      <w:lang w:eastAsia="en-US"/>
    </w:rPr>
  </w:style>
  <w:style w:type="paragraph" w:styleId="Navadensplet">
    <w:name w:val="Normal (Web)"/>
    <w:basedOn w:val="Navaden"/>
    <w:uiPriority w:val="99"/>
    <w:rsid w:val="00A075C0"/>
    <w:pPr>
      <w:spacing w:before="100" w:beforeAutospacing="1" w:after="100" w:afterAutospacing="1" w:line="240" w:lineRule="auto"/>
    </w:pPr>
    <w:rPr>
      <w:rFonts w:ascii="Times New Roman" w:hAnsi="Times New Roman"/>
      <w:sz w:val="24"/>
      <w:lang w:eastAsia="sl-SI"/>
    </w:rPr>
  </w:style>
  <w:style w:type="paragraph" w:customStyle="1" w:styleId="Neotevilenodstavek">
    <w:name w:val="Neoštevilčen odstavek"/>
    <w:basedOn w:val="Navaden"/>
    <w:link w:val="NeotevilenodstavekZnak"/>
    <w:qFormat/>
    <w:rsid w:val="00A075C0"/>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locked/>
    <w:rsid w:val="00A075C0"/>
    <w:rPr>
      <w:rFonts w:ascii="Arial" w:hAnsi="Arial" w:cs="Arial"/>
      <w:sz w:val="22"/>
      <w:szCs w:val="22"/>
    </w:rPr>
  </w:style>
  <w:style w:type="paragraph" w:customStyle="1" w:styleId="Default">
    <w:name w:val="Default"/>
    <w:qFormat/>
    <w:rsid w:val="00A075C0"/>
    <w:pPr>
      <w:autoSpaceDE w:val="0"/>
      <w:autoSpaceDN w:val="0"/>
      <w:adjustRightInd w:val="0"/>
    </w:pPr>
    <w:rPr>
      <w:rFonts w:ascii="Arial" w:eastAsia="Calibri" w:hAnsi="Arial" w:cs="Arial"/>
      <w:color w:val="000000"/>
      <w:sz w:val="24"/>
      <w:szCs w:val="24"/>
      <w:lang w:eastAsia="en-US"/>
    </w:rPr>
  </w:style>
  <w:style w:type="paragraph" w:styleId="Naslov">
    <w:name w:val="Title"/>
    <w:basedOn w:val="Navaden"/>
    <w:link w:val="NaslovZnak"/>
    <w:uiPriority w:val="10"/>
    <w:qFormat/>
    <w:rsid w:val="00A075C0"/>
    <w:pPr>
      <w:spacing w:line="240" w:lineRule="auto"/>
      <w:jc w:val="center"/>
    </w:pPr>
    <w:rPr>
      <w:rFonts w:ascii="Times New Roman" w:hAnsi="Times New Roman"/>
      <w:b/>
      <w:bCs/>
      <w:sz w:val="28"/>
    </w:rPr>
  </w:style>
  <w:style w:type="character" w:customStyle="1" w:styleId="NaslovZnak">
    <w:name w:val="Naslov Znak"/>
    <w:link w:val="Naslov"/>
    <w:uiPriority w:val="10"/>
    <w:rsid w:val="00A075C0"/>
    <w:rPr>
      <w:b/>
      <w:bCs/>
      <w:sz w:val="28"/>
      <w:szCs w:val="24"/>
      <w:lang w:eastAsia="en-US"/>
    </w:rPr>
  </w:style>
  <w:style w:type="character" w:customStyle="1" w:styleId="NaslovpredpisaZnak">
    <w:name w:val="Naslov_predpisa Znak"/>
    <w:link w:val="Naslovpredpisa"/>
    <w:locked/>
    <w:rsid w:val="00A075C0"/>
    <w:rPr>
      <w:rFonts w:ascii="Arial" w:hAnsi="Arial"/>
      <w:b/>
      <w:bCs/>
    </w:rPr>
  </w:style>
  <w:style w:type="paragraph" w:customStyle="1" w:styleId="Naslovpredpisa">
    <w:name w:val="Naslov_predpisa"/>
    <w:basedOn w:val="Navaden"/>
    <w:link w:val="NaslovpredpisaZnak"/>
    <w:qFormat/>
    <w:rsid w:val="00A075C0"/>
    <w:pPr>
      <w:overflowPunct w:val="0"/>
      <w:autoSpaceDE w:val="0"/>
      <w:autoSpaceDN w:val="0"/>
      <w:spacing w:before="120" w:after="160" w:line="200" w:lineRule="exact"/>
      <w:jc w:val="center"/>
    </w:pPr>
    <w:rPr>
      <w:b/>
      <w:bCs/>
      <w:szCs w:val="20"/>
      <w:lang w:eastAsia="sl-SI"/>
    </w:rPr>
  </w:style>
  <w:style w:type="paragraph" w:styleId="Telobesedila">
    <w:name w:val="Body Text"/>
    <w:basedOn w:val="Navaden"/>
    <w:link w:val="TelobesedilaZnak"/>
    <w:rsid w:val="00283723"/>
    <w:pPr>
      <w:suppressAutoHyphens/>
      <w:spacing w:after="120" w:line="240" w:lineRule="auto"/>
    </w:pPr>
    <w:rPr>
      <w:rFonts w:ascii="Times New Roman" w:hAnsi="Times New Roman"/>
      <w:sz w:val="24"/>
      <w:lang w:val="x-none" w:eastAsia="ar-SA"/>
    </w:rPr>
  </w:style>
  <w:style w:type="character" w:customStyle="1" w:styleId="TelobesedilaZnak">
    <w:name w:val="Telo besedila Znak"/>
    <w:link w:val="Telobesedila"/>
    <w:rsid w:val="00283723"/>
    <w:rPr>
      <w:sz w:val="24"/>
      <w:szCs w:val="24"/>
      <w:lang w:val="x-none" w:eastAsia="ar-SA"/>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C10AE0"/>
    <w:pPr>
      <w:spacing w:line="260" w:lineRule="atLeast"/>
      <w:ind w:left="720"/>
      <w:contextualSpacing/>
    </w:p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link w:val="Odstavekseznama"/>
    <w:uiPriority w:val="34"/>
    <w:qFormat/>
    <w:locked/>
    <w:rsid w:val="00C10AE0"/>
    <w:rPr>
      <w:rFonts w:ascii="Arial" w:hAnsi="Arial"/>
      <w:szCs w:val="24"/>
      <w:lang w:eastAsia="en-US"/>
    </w:rPr>
  </w:style>
  <w:style w:type="character" w:customStyle="1" w:styleId="Bodytext2">
    <w:name w:val="Body text (2)_"/>
    <w:link w:val="Bodytext20"/>
    <w:uiPriority w:val="99"/>
    <w:rsid w:val="00830119"/>
    <w:rPr>
      <w:rFonts w:ascii="Arial" w:hAnsi="Arial" w:cs="Arial"/>
      <w:sz w:val="22"/>
      <w:szCs w:val="22"/>
      <w:shd w:val="clear" w:color="auto" w:fill="FFFFFF"/>
    </w:rPr>
  </w:style>
  <w:style w:type="paragraph" w:customStyle="1" w:styleId="Bodytext20">
    <w:name w:val="Body text (2)"/>
    <w:basedOn w:val="Navaden"/>
    <w:link w:val="Bodytext2"/>
    <w:uiPriority w:val="99"/>
    <w:rsid w:val="00830119"/>
    <w:pPr>
      <w:widowControl w:val="0"/>
      <w:shd w:val="clear" w:color="auto" w:fill="FFFFFF"/>
      <w:spacing w:before="780" w:line="240" w:lineRule="atLeast"/>
      <w:ind w:hanging="340"/>
      <w:jc w:val="both"/>
    </w:pPr>
    <w:rPr>
      <w:rFonts w:cs="Arial"/>
      <w:sz w:val="22"/>
      <w:szCs w:val="22"/>
      <w:lang w:eastAsia="sl-SI"/>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451ACB"/>
    <w:rPr>
      <w:szCs w:val="20"/>
      <w:lang w:val="en-US"/>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451ACB"/>
    <w:rPr>
      <w:rFonts w:ascii="Arial" w:hAnsi="Arial"/>
      <w:lang w:val="en-US" w:eastAsia="en-US"/>
    </w:rPr>
  </w:style>
  <w:style w:type="paragraph" w:customStyle="1" w:styleId="alineazaodstavkom1">
    <w:name w:val="alineazaodstavkom1"/>
    <w:basedOn w:val="Navaden"/>
    <w:rsid w:val="003905DB"/>
    <w:pPr>
      <w:spacing w:line="240" w:lineRule="auto"/>
      <w:ind w:left="425" w:hanging="425"/>
      <w:jc w:val="both"/>
    </w:pPr>
    <w:rPr>
      <w:rFonts w:cs="Arial"/>
      <w:sz w:val="22"/>
      <w:szCs w:val="22"/>
      <w:lang w:eastAsia="sl-SI"/>
    </w:rPr>
  </w:style>
  <w:style w:type="paragraph" w:styleId="Telobesedila2">
    <w:name w:val="Body Text 2"/>
    <w:basedOn w:val="Navaden"/>
    <w:link w:val="Telobesedila2Znak"/>
    <w:rsid w:val="00260BD5"/>
    <w:pPr>
      <w:spacing w:after="120" w:line="480" w:lineRule="auto"/>
    </w:pPr>
  </w:style>
  <w:style w:type="character" w:customStyle="1" w:styleId="Telobesedila2Znak">
    <w:name w:val="Telo besedila 2 Znak"/>
    <w:link w:val="Telobesedila2"/>
    <w:rsid w:val="00260BD5"/>
    <w:rPr>
      <w:rFonts w:ascii="Arial" w:hAnsi="Arial"/>
      <w:szCs w:val="24"/>
      <w:lang w:eastAsia="en-US"/>
    </w:rPr>
  </w:style>
  <w:style w:type="paragraph" w:customStyle="1" w:styleId="VRSTeloBesedila">
    <w:name w:val="VRS TeloBesedila"/>
    <w:basedOn w:val="Navaden"/>
    <w:qFormat/>
    <w:rsid w:val="00B200CA"/>
    <w:pPr>
      <w:tabs>
        <w:tab w:val="left" w:pos="567"/>
      </w:tabs>
      <w:suppressAutoHyphens/>
      <w:spacing w:before="240"/>
      <w:jc w:val="both"/>
    </w:pPr>
    <w:rPr>
      <w:rFonts w:eastAsia="Calibri"/>
      <w:szCs w:val="22"/>
    </w:rPr>
  </w:style>
  <w:style w:type="character" w:customStyle="1" w:styleId="tlid-translation">
    <w:name w:val="tlid-translation"/>
    <w:rsid w:val="000D412F"/>
  </w:style>
  <w:style w:type="character" w:styleId="Krepko">
    <w:name w:val="Strong"/>
    <w:uiPriority w:val="22"/>
    <w:qFormat/>
    <w:rsid w:val="00532A44"/>
    <w:rPr>
      <w:b/>
      <w:bCs/>
    </w:rPr>
  </w:style>
  <w:style w:type="character" w:customStyle="1" w:styleId="NogaZnak">
    <w:name w:val="Noga Znak"/>
    <w:link w:val="Noga"/>
    <w:rsid w:val="001106DC"/>
    <w:rPr>
      <w:rFonts w:ascii="Arial" w:hAnsi="Arial"/>
      <w:szCs w:val="24"/>
      <w:lang w:eastAsia="en-US"/>
    </w:rPr>
  </w:style>
  <w:style w:type="paragraph" w:customStyle="1" w:styleId="Oddelek">
    <w:name w:val="Oddelek"/>
    <w:basedOn w:val="Navaden"/>
    <w:link w:val="OddelekZnak1"/>
    <w:qFormat/>
    <w:rsid w:val="00362E5F"/>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362E5F"/>
    <w:rPr>
      <w:rFonts w:ascii="Arial" w:hAnsi="Arial" w:cs="Arial"/>
      <w:b/>
      <w:sz w:val="22"/>
      <w:szCs w:val="22"/>
    </w:rPr>
  </w:style>
  <w:style w:type="character" w:styleId="Poudarek">
    <w:name w:val="Emphasis"/>
    <w:uiPriority w:val="20"/>
    <w:qFormat/>
    <w:rsid w:val="00774D6C"/>
    <w:rPr>
      <w:i/>
      <w:iCs/>
    </w:rPr>
  </w:style>
  <w:style w:type="paragraph" w:customStyle="1" w:styleId="Brezrazmikov1">
    <w:name w:val="Brez razmikov1"/>
    <w:qFormat/>
    <w:rsid w:val="005C17E0"/>
    <w:rPr>
      <w:rFonts w:ascii="Calibri" w:eastAsia="Calibri" w:hAnsi="Calibri"/>
      <w:sz w:val="22"/>
      <w:szCs w:val="22"/>
      <w:lang w:eastAsia="en-US"/>
    </w:rPr>
  </w:style>
  <w:style w:type="paragraph" w:customStyle="1" w:styleId="tevilnatoka1">
    <w:name w:val="tevilnatoka1"/>
    <w:basedOn w:val="Navaden"/>
    <w:rsid w:val="00F06C6C"/>
    <w:pPr>
      <w:spacing w:line="240" w:lineRule="auto"/>
      <w:ind w:left="425" w:hanging="425"/>
      <w:jc w:val="both"/>
    </w:pPr>
    <w:rPr>
      <w:rFonts w:cs="Arial"/>
      <w:sz w:val="22"/>
      <w:szCs w:val="22"/>
      <w:lang w:eastAsia="sl-SI"/>
    </w:rPr>
  </w:style>
  <w:style w:type="character" w:customStyle="1" w:styleId="mrppsc">
    <w:name w:val="mrppsc"/>
    <w:rsid w:val="0049776E"/>
  </w:style>
  <w:style w:type="paragraph" w:customStyle="1" w:styleId="align-center">
    <w:name w:val="align-center"/>
    <w:basedOn w:val="Navaden"/>
    <w:rsid w:val="00AE1A81"/>
    <w:pPr>
      <w:spacing w:before="100" w:beforeAutospacing="1" w:after="100" w:afterAutospacing="1" w:line="240" w:lineRule="auto"/>
    </w:pPr>
    <w:rPr>
      <w:rFonts w:ascii="Times New Roman" w:hAnsi="Times New Roman"/>
      <w:sz w:val="24"/>
      <w:lang w:eastAsia="sl-SI"/>
    </w:rPr>
  </w:style>
  <w:style w:type="paragraph" w:customStyle="1" w:styleId="lv">
    <w:name w:val="lv"/>
    <w:basedOn w:val="Navaden"/>
    <w:rsid w:val="008A6ACA"/>
    <w:pPr>
      <w:widowControl w:val="0"/>
      <w:overflowPunct w:val="0"/>
      <w:autoSpaceDE w:val="0"/>
      <w:autoSpaceDN w:val="0"/>
      <w:adjustRightInd w:val="0"/>
      <w:spacing w:line="240" w:lineRule="auto"/>
      <w:jc w:val="both"/>
      <w:textAlignment w:val="baseline"/>
    </w:pPr>
    <w:rPr>
      <w:rFonts w:ascii="Times New Roman" w:hAnsi="Times New Roman"/>
      <w:sz w:val="24"/>
      <w:szCs w:val="20"/>
      <w:lang w:eastAsia="sl-SI"/>
    </w:rPr>
  </w:style>
  <w:style w:type="character" w:customStyle="1" w:styleId="NeotevilenodstavekZnakZnakZnak">
    <w:name w:val="Neoštevilčen odstavek Znak Znak Znak"/>
    <w:link w:val="NeotevilenodstavekZnakZnak"/>
    <w:locked/>
    <w:rsid w:val="005037D0"/>
    <w:rPr>
      <w:rFonts w:ascii="Arial" w:hAnsi="Arial" w:cs="Arial"/>
      <w:sz w:val="22"/>
      <w:szCs w:val="22"/>
    </w:rPr>
  </w:style>
  <w:style w:type="paragraph" w:customStyle="1" w:styleId="NeotevilenodstavekZnakZnak">
    <w:name w:val="Neoštevilčen odstavek Znak Znak"/>
    <w:basedOn w:val="Navaden"/>
    <w:link w:val="NeotevilenodstavekZnakZnakZnak"/>
    <w:qFormat/>
    <w:rsid w:val="005037D0"/>
    <w:pPr>
      <w:overflowPunct w:val="0"/>
      <w:autoSpaceDE w:val="0"/>
      <w:autoSpaceDN w:val="0"/>
      <w:adjustRightInd w:val="0"/>
      <w:spacing w:before="60" w:after="60" w:line="200" w:lineRule="exact"/>
      <w:jc w:val="both"/>
    </w:pPr>
    <w:rPr>
      <w:rFonts w:cs="Arial"/>
      <w:sz w:val="22"/>
      <w:szCs w:val="22"/>
      <w:lang w:eastAsia="sl-SI"/>
    </w:rPr>
  </w:style>
  <w:style w:type="paragraph" w:customStyle="1" w:styleId="bodytext">
    <w:name w:val="bodytext"/>
    <w:basedOn w:val="Navaden"/>
    <w:rsid w:val="00E94397"/>
    <w:pPr>
      <w:spacing w:before="100" w:beforeAutospacing="1" w:after="100" w:afterAutospacing="1" w:line="240" w:lineRule="auto"/>
    </w:pPr>
    <w:rPr>
      <w:rFonts w:ascii="Times New Roman" w:hAnsi="Times New Roman"/>
      <w:sz w:val="24"/>
      <w:lang w:val="en-GB" w:eastAsia="en-GB"/>
    </w:rPr>
  </w:style>
  <w:style w:type="character" w:customStyle="1" w:styleId="OdstavekseznamaZnak1">
    <w:name w:val="Odstavek seznama Znak1"/>
    <w:uiPriority w:val="99"/>
    <w:rsid w:val="00C81311"/>
    <w:rPr>
      <w:rFonts w:eastAsia="SimSun" w:cs="Calibri"/>
      <w:sz w:val="22"/>
      <w:szCs w:val="22"/>
      <w:lang w:eastAsia="zh-CN"/>
    </w:rPr>
  </w:style>
  <w:style w:type="paragraph" w:customStyle="1" w:styleId="text-center">
    <w:name w:val="text-center"/>
    <w:basedOn w:val="Navaden"/>
    <w:rsid w:val="00C31D79"/>
    <w:pPr>
      <w:spacing w:before="100" w:beforeAutospacing="1" w:after="100" w:afterAutospacing="1" w:line="240" w:lineRule="auto"/>
    </w:pPr>
    <w:rPr>
      <w:rFonts w:ascii="Times New Roman" w:hAnsi="Times New Roman"/>
      <w:sz w:val="24"/>
      <w:lang w:eastAsia="sl-SI"/>
    </w:rPr>
  </w:style>
  <w:style w:type="paragraph" w:customStyle="1" w:styleId="text-justify">
    <w:name w:val="text-justify"/>
    <w:basedOn w:val="Navaden"/>
    <w:rsid w:val="00406380"/>
    <w:pPr>
      <w:spacing w:before="100" w:beforeAutospacing="1" w:after="100" w:afterAutospacing="1" w:line="240" w:lineRule="auto"/>
    </w:pPr>
    <w:rPr>
      <w:rFonts w:ascii="Times New Roman" w:hAnsi="Times New Roman"/>
      <w:sz w:val="24"/>
      <w:lang w:eastAsia="sl-SI"/>
    </w:rPr>
  </w:style>
  <w:style w:type="paragraph" w:customStyle="1" w:styleId="Style10">
    <w:name w:val="Style10"/>
    <w:basedOn w:val="Navaden"/>
    <w:uiPriority w:val="99"/>
    <w:rsid w:val="005708D9"/>
    <w:pPr>
      <w:widowControl w:val="0"/>
      <w:autoSpaceDE w:val="0"/>
      <w:autoSpaceDN w:val="0"/>
      <w:adjustRightInd w:val="0"/>
      <w:spacing w:line="259" w:lineRule="exact"/>
      <w:jc w:val="both"/>
    </w:pPr>
    <w:rPr>
      <w:rFonts w:ascii="Trebuchet MS" w:hAnsi="Trebuchet MS"/>
      <w:sz w:val="24"/>
      <w:lang w:eastAsia="sl-SI"/>
    </w:rPr>
  </w:style>
  <w:style w:type="character" w:customStyle="1" w:styleId="FontStyle18">
    <w:name w:val="Font Style18"/>
    <w:uiPriority w:val="99"/>
    <w:rsid w:val="005708D9"/>
    <w:rPr>
      <w:rFonts w:ascii="Arial" w:hAnsi="Arial" w:cs="Arial"/>
      <w:sz w:val="20"/>
      <w:szCs w:val="20"/>
    </w:rPr>
  </w:style>
  <w:style w:type="paragraph" w:customStyle="1" w:styleId="1">
    <w:name w:val="1"/>
    <w:basedOn w:val="Navaden"/>
    <w:qFormat/>
    <w:rsid w:val="009434EF"/>
    <w:pPr>
      <w:spacing w:line="260" w:lineRule="atLeast"/>
      <w:jc w:val="both"/>
    </w:pPr>
    <w:rPr>
      <w:rFonts w:cs="Arial"/>
      <w:szCs w:val="20"/>
    </w:rPr>
  </w:style>
  <w:style w:type="character" w:styleId="Neensklic">
    <w:name w:val="Subtle Reference"/>
    <w:uiPriority w:val="31"/>
    <w:qFormat/>
    <w:rsid w:val="006269C0"/>
    <w:rPr>
      <w:b/>
      <w:bCs/>
      <w:color w:val="5B9BD5"/>
    </w:rPr>
  </w:style>
  <w:style w:type="paragraph" w:styleId="Golobesedilo">
    <w:name w:val="Plain Text"/>
    <w:basedOn w:val="Navaden"/>
    <w:link w:val="GolobesediloZnak"/>
    <w:unhideWhenUsed/>
    <w:rsid w:val="00F34BF4"/>
    <w:pPr>
      <w:spacing w:line="240" w:lineRule="auto"/>
    </w:pPr>
    <w:rPr>
      <w:rFonts w:ascii="Consolas" w:eastAsia="Calibri" w:hAnsi="Consolas"/>
      <w:sz w:val="21"/>
      <w:szCs w:val="21"/>
    </w:rPr>
  </w:style>
  <w:style w:type="character" w:customStyle="1" w:styleId="GolobesediloZnak">
    <w:name w:val="Golo besedilo Znak"/>
    <w:link w:val="Golobesedilo"/>
    <w:rsid w:val="00F34BF4"/>
    <w:rPr>
      <w:rFonts w:ascii="Consolas" w:eastAsia="Calibri" w:hAnsi="Consolas"/>
      <w:sz w:val="21"/>
      <w:szCs w:val="21"/>
      <w:lang w:eastAsia="en-US"/>
    </w:rPr>
  </w:style>
  <w:style w:type="character" w:customStyle="1" w:styleId="Bodytext3">
    <w:name w:val="Body text (3)_"/>
    <w:link w:val="Bodytext30"/>
    <w:uiPriority w:val="99"/>
    <w:rsid w:val="00F61BFA"/>
    <w:rPr>
      <w:rFonts w:ascii="Verdana" w:hAnsi="Verdana" w:cs="Verdana"/>
      <w:b/>
      <w:bCs/>
      <w:sz w:val="16"/>
      <w:szCs w:val="16"/>
      <w:shd w:val="clear" w:color="auto" w:fill="FFFFFF"/>
    </w:rPr>
  </w:style>
  <w:style w:type="paragraph" w:customStyle="1" w:styleId="Bodytext30">
    <w:name w:val="Body text (3)"/>
    <w:basedOn w:val="Navaden"/>
    <w:link w:val="Bodytext3"/>
    <w:uiPriority w:val="99"/>
    <w:rsid w:val="00F61BFA"/>
    <w:pPr>
      <w:widowControl w:val="0"/>
      <w:shd w:val="clear" w:color="auto" w:fill="FFFFFF"/>
      <w:spacing w:after="600" w:line="240" w:lineRule="atLeast"/>
      <w:ind w:hanging="440"/>
      <w:jc w:val="right"/>
    </w:pPr>
    <w:rPr>
      <w:rFonts w:ascii="Verdana" w:hAnsi="Verdana" w:cs="Verdana"/>
      <w:b/>
      <w:bCs/>
      <w:sz w:val="16"/>
      <w:szCs w:val="16"/>
      <w:lang w:eastAsia="sl-SI"/>
    </w:rPr>
  </w:style>
  <w:style w:type="paragraph" w:customStyle="1" w:styleId="tevilnatoka0">
    <w:name w:val="tevilnatoka"/>
    <w:basedOn w:val="Navaden"/>
    <w:rsid w:val="00F61BFA"/>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236CA0"/>
    <w:pPr>
      <w:spacing w:before="100" w:beforeAutospacing="1" w:after="100" w:afterAutospacing="1" w:line="240" w:lineRule="auto"/>
    </w:pPr>
    <w:rPr>
      <w:rFonts w:ascii="Times New Roman" w:hAnsi="Times New Roman"/>
      <w:noProof/>
      <w:sz w:val="24"/>
      <w:lang w:eastAsia="sl-SI"/>
    </w:rPr>
  </w:style>
  <w:style w:type="paragraph" w:styleId="Pripombabesedilo">
    <w:name w:val="annotation text"/>
    <w:basedOn w:val="Navaden"/>
    <w:link w:val="PripombabesediloZnak"/>
    <w:uiPriority w:val="99"/>
    <w:unhideWhenUsed/>
    <w:rsid w:val="007A5215"/>
    <w:pPr>
      <w:spacing w:line="240" w:lineRule="auto"/>
    </w:pPr>
    <w:rPr>
      <w:szCs w:val="20"/>
    </w:rPr>
  </w:style>
  <w:style w:type="character" w:customStyle="1" w:styleId="PripombabesediloZnak">
    <w:name w:val="Pripomba – besedilo Znak"/>
    <w:link w:val="Pripombabesedilo"/>
    <w:uiPriority w:val="99"/>
    <w:rsid w:val="007A5215"/>
    <w:rPr>
      <w:rFonts w:ascii="Arial" w:hAnsi="Arial"/>
      <w:lang w:eastAsia="en-US"/>
    </w:rPr>
  </w:style>
  <w:style w:type="paragraph" w:customStyle="1" w:styleId="esegmenth4">
    <w:name w:val="esegment_h4"/>
    <w:basedOn w:val="Navaden"/>
    <w:rsid w:val="000B51D4"/>
    <w:pPr>
      <w:suppressAutoHyphens/>
      <w:spacing w:after="192" w:line="240" w:lineRule="auto"/>
      <w:jc w:val="center"/>
    </w:pPr>
    <w:rPr>
      <w:rFonts w:ascii="Times New Roman" w:hAnsi="Times New Roman"/>
      <w:b/>
      <w:bCs/>
      <w:color w:val="313131"/>
      <w:sz w:val="24"/>
      <w:lang w:eastAsia="zh-CN"/>
    </w:rPr>
  </w:style>
  <w:style w:type="character" w:styleId="Sprotnaopomba-sklic">
    <w:name w:val="footnote reference"/>
    <w:uiPriority w:val="99"/>
    <w:rsid w:val="008B002E"/>
    <w:rPr>
      <w:vertAlign w:val="superscript"/>
    </w:rPr>
  </w:style>
  <w:style w:type="paragraph" w:customStyle="1" w:styleId="ECVSubSectionHeading">
    <w:name w:val="_ECV_SubSectionHeading"/>
    <w:basedOn w:val="Navaden"/>
    <w:rsid w:val="0081101B"/>
    <w:pPr>
      <w:widowControl w:val="0"/>
      <w:suppressLineNumbers/>
      <w:suppressAutoHyphens/>
      <w:spacing w:line="100" w:lineRule="atLeast"/>
    </w:pPr>
    <w:rPr>
      <w:rFonts w:ascii="Times New Roman" w:hAnsi="Times New Roman"/>
      <w:szCs w:val="20"/>
      <w:lang w:val="en-US"/>
    </w:rPr>
  </w:style>
  <w:style w:type="paragraph" w:styleId="Telobesedila3">
    <w:name w:val="Body Text 3"/>
    <w:basedOn w:val="Navaden"/>
    <w:link w:val="Telobesedila3Znak"/>
    <w:rsid w:val="000C05CB"/>
    <w:pPr>
      <w:spacing w:after="120"/>
    </w:pPr>
    <w:rPr>
      <w:sz w:val="16"/>
      <w:szCs w:val="16"/>
    </w:rPr>
  </w:style>
  <w:style w:type="character" w:customStyle="1" w:styleId="Telobesedila3Znak">
    <w:name w:val="Telo besedila 3 Znak"/>
    <w:link w:val="Telobesedila3"/>
    <w:rsid w:val="000C05CB"/>
    <w:rPr>
      <w:rFonts w:ascii="Arial" w:hAnsi="Arial"/>
      <w:sz w:val="16"/>
      <w:szCs w:val="16"/>
      <w:lang w:eastAsia="en-US"/>
    </w:rPr>
  </w:style>
  <w:style w:type="character" w:customStyle="1" w:styleId="st">
    <w:name w:val="st"/>
    <w:rsid w:val="002515DF"/>
  </w:style>
  <w:style w:type="paragraph" w:customStyle="1" w:styleId="Poglavje">
    <w:name w:val="Poglavje"/>
    <w:basedOn w:val="Navaden"/>
    <w:uiPriority w:val="99"/>
    <w:qFormat/>
    <w:rsid w:val="00471998"/>
    <w:pPr>
      <w:suppressAutoHyphens/>
      <w:overflowPunct w:val="0"/>
      <w:autoSpaceDE w:val="0"/>
      <w:autoSpaceDN w:val="0"/>
      <w:adjustRightInd w:val="0"/>
      <w:spacing w:before="360" w:after="60" w:line="200" w:lineRule="exact"/>
      <w:jc w:val="center"/>
      <w:outlineLvl w:val="3"/>
    </w:pPr>
    <w:rPr>
      <w:rFonts w:cs="Arial"/>
      <w:b/>
      <w:sz w:val="22"/>
      <w:szCs w:val="22"/>
      <w:lang w:eastAsia="sl-SI"/>
    </w:rPr>
  </w:style>
  <w:style w:type="paragraph" w:customStyle="1" w:styleId="Odsek">
    <w:name w:val="Odsek"/>
    <w:basedOn w:val="Navaden"/>
    <w:link w:val="OdsekZnak"/>
    <w:qFormat/>
    <w:rsid w:val="005620C8"/>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eastAsia="Calibri"/>
      <w:b/>
      <w:sz w:val="22"/>
      <w:szCs w:val="22"/>
      <w:lang w:val="x-none" w:eastAsia="x-none"/>
    </w:rPr>
  </w:style>
  <w:style w:type="character" w:customStyle="1" w:styleId="OdsekZnak">
    <w:name w:val="Odsek Znak"/>
    <w:link w:val="Odsek"/>
    <w:rsid w:val="005620C8"/>
    <w:rPr>
      <w:rFonts w:ascii="Arial" w:eastAsia="Calibri" w:hAnsi="Arial"/>
      <w:b/>
      <w:sz w:val="22"/>
      <w:szCs w:val="22"/>
      <w:lang w:val="x-none" w:eastAsia="x-none"/>
    </w:rPr>
  </w:style>
  <w:style w:type="paragraph" w:customStyle="1" w:styleId="align-left1">
    <w:name w:val="align-left1"/>
    <w:basedOn w:val="Navaden"/>
    <w:rsid w:val="006822DA"/>
    <w:pPr>
      <w:spacing w:line="240" w:lineRule="auto"/>
    </w:pPr>
    <w:rPr>
      <w:rFonts w:ascii="Times New Roman" w:hAnsi="Times New Roman"/>
      <w:sz w:val="24"/>
      <w:lang w:eastAsia="sl-SI"/>
    </w:rPr>
  </w:style>
  <w:style w:type="character" w:customStyle="1" w:styleId="besediloZnak">
    <w:name w:val="besedilo Znak"/>
    <w:link w:val="besedilo"/>
    <w:locked/>
    <w:rsid w:val="0034048D"/>
    <w:rPr>
      <w:rFonts w:ascii="Arial" w:hAnsi="Arial"/>
      <w:sz w:val="24"/>
    </w:rPr>
  </w:style>
  <w:style w:type="paragraph" w:customStyle="1" w:styleId="besedilo">
    <w:name w:val="besedilo"/>
    <w:basedOn w:val="Navaden"/>
    <w:link w:val="besediloZnak"/>
    <w:qFormat/>
    <w:rsid w:val="0034048D"/>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 w:val="24"/>
      <w:szCs w:val="20"/>
      <w:lang w:eastAsia="sl-SI"/>
    </w:rPr>
  </w:style>
  <w:style w:type="paragraph" w:customStyle="1" w:styleId="Odstavek0">
    <w:name w:val="Odstavek"/>
    <w:basedOn w:val="Navaden"/>
    <w:link w:val="OdstavekZnak"/>
    <w:qFormat/>
    <w:rsid w:val="00CE0C4E"/>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0"/>
    <w:rsid w:val="00CE0C4E"/>
    <w:rPr>
      <w:rFonts w:ascii="Arial" w:hAnsi="Arial"/>
      <w:sz w:val="22"/>
      <w:szCs w:val="22"/>
      <w:lang w:val="x-none" w:eastAsia="x-none"/>
    </w:rPr>
  </w:style>
  <w:style w:type="paragraph" w:customStyle="1" w:styleId="Standard">
    <w:name w:val="Standard"/>
    <w:rsid w:val="008E5E95"/>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odstavek1">
    <w:name w:val="odstavek1"/>
    <w:basedOn w:val="Navaden"/>
    <w:rsid w:val="00922180"/>
    <w:pPr>
      <w:spacing w:before="240" w:line="240" w:lineRule="auto"/>
      <w:ind w:firstLine="1021"/>
      <w:jc w:val="both"/>
    </w:pPr>
    <w:rPr>
      <w:rFonts w:cs="Arial"/>
      <w:sz w:val="22"/>
      <w:szCs w:val="22"/>
      <w:lang w:eastAsia="sl-SI"/>
    </w:rPr>
  </w:style>
  <w:style w:type="character" w:customStyle="1" w:styleId="AlineazaodstavkomZnak">
    <w:name w:val="Alinea za odstavkom Znak"/>
    <w:link w:val="Alineazaodstavkom"/>
    <w:locked/>
    <w:rsid w:val="00922180"/>
    <w:rPr>
      <w:rFonts w:ascii="Arial" w:hAnsi="Arial" w:cs="Arial"/>
      <w:sz w:val="22"/>
      <w:szCs w:val="22"/>
    </w:rPr>
  </w:style>
  <w:style w:type="paragraph" w:customStyle="1" w:styleId="Alineazaodstavkom">
    <w:name w:val="Alinea za odstavkom"/>
    <w:basedOn w:val="Navaden"/>
    <w:link w:val="AlineazaodstavkomZnak"/>
    <w:qFormat/>
    <w:rsid w:val="00922180"/>
    <w:pPr>
      <w:numPr>
        <w:numId w:val="3"/>
      </w:numPr>
      <w:overflowPunct w:val="0"/>
      <w:autoSpaceDE w:val="0"/>
      <w:autoSpaceDN w:val="0"/>
      <w:adjustRightInd w:val="0"/>
      <w:spacing w:line="200" w:lineRule="exact"/>
      <w:ind w:left="709" w:hanging="284"/>
      <w:jc w:val="both"/>
    </w:pPr>
    <w:rPr>
      <w:rFonts w:cs="Arial"/>
      <w:sz w:val="22"/>
      <w:szCs w:val="22"/>
      <w:lang w:eastAsia="sl-SI"/>
    </w:rPr>
  </w:style>
  <w:style w:type="paragraph" w:styleId="Napis">
    <w:name w:val="caption"/>
    <w:basedOn w:val="Navaden"/>
    <w:next w:val="Navaden"/>
    <w:uiPriority w:val="35"/>
    <w:qFormat/>
    <w:rsid w:val="00A91DEE"/>
    <w:pPr>
      <w:suppressAutoHyphens/>
      <w:spacing w:line="240" w:lineRule="auto"/>
    </w:pPr>
    <w:rPr>
      <w:rFonts w:ascii="Tahoma" w:hAnsi="Tahoma"/>
      <w:b/>
      <w:bCs/>
      <w:szCs w:val="20"/>
      <w:lang w:eastAsia="ar-SA"/>
    </w:rPr>
  </w:style>
  <w:style w:type="paragraph" w:styleId="Seznam">
    <w:name w:val="List"/>
    <w:basedOn w:val="Telobesedila"/>
    <w:rsid w:val="00E2676C"/>
    <w:pPr>
      <w:tabs>
        <w:tab w:val="left" w:pos="284"/>
        <w:tab w:val="left" w:pos="567"/>
        <w:tab w:val="left" w:pos="851"/>
        <w:tab w:val="left" w:pos="1134"/>
        <w:tab w:val="left" w:pos="1418"/>
        <w:tab w:val="left" w:pos="1701"/>
        <w:tab w:val="left" w:pos="2268"/>
        <w:tab w:val="left" w:pos="2835"/>
        <w:tab w:val="left" w:pos="3402"/>
      </w:tabs>
      <w:suppressAutoHyphens w:val="0"/>
      <w:spacing w:after="0" w:line="259" w:lineRule="auto"/>
      <w:ind w:left="284" w:hanging="284"/>
      <w:jc w:val="both"/>
    </w:pPr>
    <w:rPr>
      <w:rFonts w:ascii="Frutiger" w:hAnsi="Frutiger"/>
      <w:w w:val="90"/>
      <w:sz w:val="22"/>
      <w:szCs w:val="20"/>
      <w:lang w:eastAsia="x-none"/>
    </w:rPr>
  </w:style>
  <w:style w:type="paragraph" w:styleId="Besedilooblaka">
    <w:name w:val="Balloon Text"/>
    <w:basedOn w:val="Navaden"/>
    <w:link w:val="BesedilooblakaZnak"/>
    <w:rsid w:val="0044293D"/>
    <w:pPr>
      <w:spacing w:line="240" w:lineRule="auto"/>
    </w:pPr>
    <w:rPr>
      <w:rFonts w:ascii="Segoe UI" w:hAnsi="Segoe UI" w:cs="Segoe UI"/>
      <w:sz w:val="18"/>
      <w:szCs w:val="18"/>
    </w:rPr>
  </w:style>
  <w:style w:type="character" w:customStyle="1" w:styleId="BesedilooblakaZnak">
    <w:name w:val="Besedilo oblačka Znak"/>
    <w:link w:val="Besedilooblaka"/>
    <w:rsid w:val="0044293D"/>
    <w:rPr>
      <w:rFonts w:ascii="Segoe UI" w:hAnsi="Segoe UI" w:cs="Segoe UI"/>
      <w:sz w:val="18"/>
      <w:szCs w:val="18"/>
      <w:lang w:eastAsia="en-US"/>
    </w:rPr>
  </w:style>
  <w:style w:type="character" w:styleId="SledenaHiperpovezava">
    <w:name w:val="FollowedHyperlink"/>
    <w:rsid w:val="008649B5"/>
    <w:rPr>
      <w:color w:val="954F72"/>
      <w:u w:val="single"/>
    </w:rPr>
  </w:style>
  <w:style w:type="character" w:customStyle="1" w:styleId="highlight">
    <w:name w:val="highlight"/>
    <w:rsid w:val="000229E1"/>
  </w:style>
  <w:style w:type="paragraph" w:styleId="HTML-oblikovano">
    <w:name w:val="HTML Preformatted"/>
    <w:basedOn w:val="Navaden"/>
    <w:link w:val="HTML-oblikovanoZnak"/>
    <w:uiPriority w:val="99"/>
    <w:unhideWhenUsed/>
    <w:rsid w:val="00982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9825C4"/>
    <w:rPr>
      <w:rFonts w:ascii="Courier New" w:hAnsi="Courier New" w:cs="Courier New"/>
    </w:rPr>
  </w:style>
  <w:style w:type="character" w:customStyle="1" w:styleId="Naslov2Znak">
    <w:name w:val="Naslov 2 Znak"/>
    <w:basedOn w:val="Privzetapisavaodstavka"/>
    <w:link w:val="Naslov2"/>
    <w:semiHidden/>
    <w:rsid w:val="00D507BA"/>
    <w:rPr>
      <w:rFonts w:asciiTheme="majorHAnsi" w:eastAsiaTheme="majorEastAsia" w:hAnsiTheme="majorHAnsi" w:cstheme="majorBidi"/>
      <w:color w:val="2F5496" w:themeColor="accent1" w:themeShade="BF"/>
      <w:sz w:val="26"/>
      <w:szCs w:val="26"/>
      <w:lang w:eastAsia="en-US"/>
    </w:rPr>
  </w:style>
  <w:style w:type="character" w:styleId="Pripombasklic">
    <w:name w:val="annotation reference"/>
    <w:basedOn w:val="Privzetapisavaodstavka"/>
    <w:rsid w:val="008E1EB4"/>
    <w:rPr>
      <w:sz w:val="16"/>
      <w:szCs w:val="16"/>
    </w:rPr>
  </w:style>
  <w:style w:type="paragraph" w:styleId="Zadevapripombe">
    <w:name w:val="annotation subject"/>
    <w:basedOn w:val="Pripombabesedilo"/>
    <w:next w:val="Pripombabesedilo"/>
    <w:link w:val="ZadevapripombeZnak"/>
    <w:semiHidden/>
    <w:unhideWhenUsed/>
    <w:rsid w:val="008E1EB4"/>
    <w:rPr>
      <w:b/>
      <w:bCs/>
    </w:rPr>
  </w:style>
  <w:style w:type="character" w:customStyle="1" w:styleId="ZadevapripombeZnak">
    <w:name w:val="Zadeva pripombe Znak"/>
    <w:basedOn w:val="PripombabesediloZnak"/>
    <w:link w:val="Zadevapripombe"/>
    <w:semiHidden/>
    <w:rsid w:val="008E1EB4"/>
    <w:rPr>
      <w:rFonts w:ascii="Arial" w:hAnsi="Arial"/>
      <w:b/>
      <w:bCs/>
      <w:lang w:eastAsia="en-US"/>
    </w:rPr>
  </w:style>
  <w:style w:type="paragraph" w:customStyle="1" w:styleId="tevilnatoka111">
    <w:name w:val="Številčna točka 1.1.1"/>
    <w:basedOn w:val="Navaden"/>
    <w:qFormat/>
    <w:rsid w:val="007070CE"/>
    <w:pPr>
      <w:widowControl w:val="0"/>
      <w:numPr>
        <w:ilvl w:val="2"/>
        <w:numId w:val="4"/>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7070CE"/>
    <w:pPr>
      <w:numPr>
        <w:numId w:val="4"/>
      </w:numPr>
      <w:spacing w:line="240" w:lineRule="auto"/>
      <w:jc w:val="both"/>
    </w:pPr>
    <w:rPr>
      <w:rFonts w:cs="Arial"/>
      <w:sz w:val="22"/>
      <w:szCs w:val="22"/>
      <w:lang w:eastAsia="sl-SI"/>
    </w:rPr>
  </w:style>
  <w:style w:type="character" w:customStyle="1" w:styleId="tevilnatokaZnak">
    <w:name w:val="Številčna točka Znak"/>
    <w:link w:val="tevilnatoka"/>
    <w:rsid w:val="007070CE"/>
    <w:rPr>
      <w:rFonts w:ascii="Arial" w:hAnsi="Arial" w:cs="Arial"/>
      <w:sz w:val="22"/>
      <w:szCs w:val="22"/>
    </w:rPr>
  </w:style>
  <w:style w:type="paragraph" w:customStyle="1" w:styleId="tevilnatoka11Nova">
    <w:name w:val="Številčna točka 1.1 Nova"/>
    <w:basedOn w:val="tevilnatoka"/>
    <w:qFormat/>
    <w:rsid w:val="007070CE"/>
    <w:pPr>
      <w:numPr>
        <w:ilvl w:val="1"/>
      </w:numPr>
      <w:tabs>
        <w:tab w:val="clear" w:pos="425"/>
      </w:tabs>
      <w:ind w:left="1222" w:hanging="360"/>
    </w:pPr>
  </w:style>
  <w:style w:type="paragraph" w:customStyle="1" w:styleId="Title1">
    <w:name w:val="Title 1"/>
    <w:basedOn w:val="Navaden"/>
    <w:rsid w:val="00104E8D"/>
    <w:pPr>
      <w:spacing w:before="360" w:after="240" w:line="240" w:lineRule="auto"/>
      <w:jc w:val="right"/>
    </w:pPr>
    <w:rPr>
      <w:sz w:val="48"/>
      <w:szCs w:val="20"/>
      <w:lang w:val="en-GB" w:eastAsia="sl-SI"/>
    </w:rPr>
  </w:style>
  <w:style w:type="paragraph" w:customStyle="1" w:styleId="Privzeto">
    <w:name w:val="Privzeto"/>
    <w:basedOn w:val="Navaden"/>
    <w:rsid w:val="00F43970"/>
    <w:pPr>
      <w:overflowPunct w:val="0"/>
      <w:autoSpaceDE w:val="0"/>
      <w:autoSpaceDN w:val="0"/>
      <w:adjustRightInd w:val="0"/>
      <w:spacing w:line="240" w:lineRule="auto"/>
      <w:jc w:val="both"/>
    </w:pPr>
    <w:rPr>
      <w:rFonts w:ascii="Times New Roman" w:hAnsi="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7451">
      <w:bodyDiv w:val="1"/>
      <w:marLeft w:val="0"/>
      <w:marRight w:val="0"/>
      <w:marTop w:val="0"/>
      <w:marBottom w:val="0"/>
      <w:divBdr>
        <w:top w:val="none" w:sz="0" w:space="0" w:color="auto"/>
        <w:left w:val="none" w:sz="0" w:space="0" w:color="auto"/>
        <w:bottom w:val="none" w:sz="0" w:space="0" w:color="auto"/>
        <w:right w:val="none" w:sz="0" w:space="0" w:color="auto"/>
      </w:divBdr>
    </w:div>
    <w:div w:id="87040400">
      <w:bodyDiv w:val="1"/>
      <w:marLeft w:val="0"/>
      <w:marRight w:val="0"/>
      <w:marTop w:val="0"/>
      <w:marBottom w:val="0"/>
      <w:divBdr>
        <w:top w:val="none" w:sz="0" w:space="0" w:color="auto"/>
        <w:left w:val="none" w:sz="0" w:space="0" w:color="auto"/>
        <w:bottom w:val="none" w:sz="0" w:space="0" w:color="auto"/>
        <w:right w:val="none" w:sz="0" w:space="0" w:color="auto"/>
      </w:divBdr>
    </w:div>
    <w:div w:id="179584387">
      <w:bodyDiv w:val="1"/>
      <w:marLeft w:val="0"/>
      <w:marRight w:val="0"/>
      <w:marTop w:val="0"/>
      <w:marBottom w:val="0"/>
      <w:divBdr>
        <w:top w:val="none" w:sz="0" w:space="0" w:color="auto"/>
        <w:left w:val="none" w:sz="0" w:space="0" w:color="auto"/>
        <w:bottom w:val="none" w:sz="0" w:space="0" w:color="auto"/>
        <w:right w:val="none" w:sz="0" w:space="0" w:color="auto"/>
      </w:divBdr>
    </w:div>
    <w:div w:id="182524866">
      <w:bodyDiv w:val="1"/>
      <w:marLeft w:val="0"/>
      <w:marRight w:val="0"/>
      <w:marTop w:val="0"/>
      <w:marBottom w:val="0"/>
      <w:divBdr>
        <w:top w:val="none" w:sz="0" w:space="0" w:color="auto"/>
        <w:left w:val="none" w:sz="0" w:space="0" w:color="auto"/>
        <w:bottom w:val="none" w:sz="0" w:space="0" w:color="auto"/>
        <w:right w:val="none" w:sz="0" w:space="0" w:color="auto"/>
      </w:divBdr>
    </w:div>
    <w:div w:id="232619771">
      <w:bodyDiv w:val="1"/>
      <w:marLeft w:val="0"/>
      <w:marRight w:val="0"/>
      <w:marTop w:val="0"/>
      <w:marBottom w:val="0"/>
      <w:divBdr>
        <w:top w:val="none" w:sz="0" w:space="0" w:color="auto"/>
        <w:left w:val="none" w:sz="0" w:space="0" w:color="auto"/>
        <w:bottom w:val="none" w:sz="0" w:space="0" w:color="auto"/>
        <w:right w:val="none" w:sz="0" w:space="0" w:color="auto"/>
      </w:divBdr>
    </w:div>
    <w:div w:id="276110628">
      <w:bodyDiv w:val="1"/>
      <w:marLeft w:val="0"/>
      <w:marRight w:val="0"/>
      <w:marTop w:val="0"/>
      <w:marBottom w:val="0"/>
      <w:divBdr>
        <w:top w:val="none" w:sz="0" w:space="0" w:color="auto"/>
        <w:left w:val="none" w:sz="0" w:space="0" w:color="auto"/>
        <w:bottom w:val="none" w:sz="0" w:space="0" w:color="auto"/>
        <w:right w:val="none" w:sz="0" w:space="0" w:color="auto"/>
      </w:divBdr>
    </w:div>
    <w:div w:id="302926028">
      <w:bodyDiv w:val="1"/>
      <w:marLeft w:val="0"/>
      <w:marRight w:val="0"/>
      <w:marTop w:val="0"/>
      <w:marBottom w:val="0"/>
      <w:divBdr>
        <w:top w:val="none" w:sz="0" w:space="0" w:color="auto"/>
        <w:left w:val="none" w:sz="0" w:space="0" w:color="auto"/>
        <w:bottom w:val="none" w:sz="0" w:space="0" w:color="auto"/>
        <w:right w:val="none" w:sz="0" w:space="0" w:color="auto"/>
      </w:divBdr>
    </w:div>
    <w:div w:id="309140500">
      <w:bodyDiv w:val="1"/>
      <w:marLeft w:val="0"/>
      <w:marRight w:val="0"/>
      <w:marTop w:val="0"/>
      <w:marBottom w:val="0"/>
      <w:divBdr>
        <w:top w:val="none" w:sz="0" w:space="0" w:color="auto"/>
        <w:left w:val="none" w:sz="0" w:space="0" w:color="auto"/>
        <w:bottom w:val="none" w:sz="0" w:space="0" w:color="auto"/>
        <w:right w:val="none" w:sz="0" w:space="0" w:color="auto"/>
      </w:divBdr>
    </w:div>
    <w:div w:id="378094097">
      <w:bodyDiv w:val="1"/>
      <w:marLeft w:val="0"/>
      <w:marRight w:val="0"/>
      <w:marTop w:val="0"/>
      <w:marBottom w:val="0"/>
      <w:divBdr>
        <w:top w:val="none" w:sz="0" w:space="0" w:color="auto"/>
        <w:left w:val="none" w:sz="0" w:space="0" w:color="auto"/>
        <w:bottom w:val="none" w:sz="0" w:space="0" w:color="auto"/>
        <w:right w:val="none" w:sz="0" w:space="0" w:color="auto"/>
      </w:divBdr>
    </w:div>
    <w:div w:id="420175575">
      <w:bodyDiv w:val="1"/>
      <w:marLeft w:val="0"/>
      <w:marRight w:val="0"/>
      <w:marTop w:val="0"/>
      <w:marBottom w:val="0"/>
      <w:divBdr>
        <w:top w:val="none" w:sz="0" w:space="0" w:color="auto"/>
        <w:left w:val="none" w:sz="0" w:space="0" w:color="auto"/>
        <w:bottom w:val="none" w:sz="0" w:space="0" w:color="auto"/>
        <w:right w:val="none" w:sz="0" w:space="0" w:color="auto"/>
      </w:divBdr>
    </w:div>
    <w:div w:id="447970868">
      <w:bodyDiv w:val="1"/>
      <w:marLeft w:val="0"/>
      <w:marRight w:val="0"/>
      <w:marTop w:val="0"/>
      <w:marBottom w:val="0"/>
      <w:divBdr>
        <w:top w:val="none" w:sz="0" w:space="0" w:color="auto"/>
        <w:left w:val="none" w:sz="0" w:space="0" w:color="auto"/>
        <w:bottom w:val="none" w:sz="0" w:space="0" w:color="auto"/>
        <w:right w:val="none" w:sz="0" w:space="0" w:color="auto"/>
      </w:divBdr>
      <w:divsChild>
        <w:div w:id="1544512379">
          <w:marLeft w:val="0"/>
          <w:marRight w:val="0"/>
          <w:marTop w:val="0"/>
          <w:marBottom w:val="0"/>
          <w:divBdr>
            <w:top w:val="none" w:sz="0" w:space="0" w:color="auto"/>
            <w:left w:val="none" w:sz="0" w:space="0" w:color="auto"/>
            <w:bottom w:val="none" w:sz="0" w:space="0" w:color="auto"/>
            <w:right w:val="none" w:sz="0" w:space="0" w:color="auto"/>
          </w:divBdr>
        </w:div>
      </w:divsChild>
    </w:div>
    <w:div w:id="480582348">
      <w:bodyDiv w:val="1"/>
      <w:marLeft w:val="0"/>
      <w:marRight w:val="0"/>
      <w:marTop w:val="0"/>
      <w:marBottom w:val="0"/>
      <w:divBdr>
        <w:top w:val="none" w:sz="0" w:space="0" w:color="auto"/>
        <w:left w:val="none" w:sz="0" w:space="0" w:color="auto"/>
        <w:bottom w:val="none" w:sz="0" w:space="0" w:color="auto"/>
        <w:right w:val="none" w:sz="0" w:space="0" w:color="auto"/>
      </w:divBdr>
      <w:divsChild>
        <w:div w:id="1958218543">
          <w:marLeft w:val="0"/>
          <w:marRight w:val="0"/>
          <w:marTop w:val="0"/>
          <w:marBottom w:val="0"/>
          <w:divBdr>
            <w:top w:val="none" w:sz="0" w:space="0" w:color="auto"/>
            <w:left w:val="none" w:sz="0" w:space="0" w:color="auto"/>
            <w:bottom w:val="none" w:sz="0" w:space="0" w:color="auto"/>
            <w:right w:val="none" w:sz="0" w:space="0" w:color="auto"/>
          </w:divBdr>
          <w:divsChild>
            <w:div w:id="19353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29796">
      <w:bodyDiv w:val="1"/>
      <w:marLeft w:val="0"/>
      <w:marRight w:val="0"/>
      <w:marTop w:val="0"/>
      <w:marBottom w:val="0"/>
      <w:divBdr>
        <w:top w:val="none" w:sz="0" w:space="0" w:color="auto"/>
        <w:left w:val="none" w:sz="0" w:space="0" w:color="auto"/>
        <w:bottom w:val="none" w:sz="0" w:space="0" w:color="auto"/>
        <w:right w:val="none" w:sz="0" w:space="0" w:color="auto"/>
      </w:divBdr>
    </w:div>
    <w:div w:id="731200849">
      <w:bodyDiv w:val="1"/>
      <w:marLeft w:val="0"/>
      <w:marRight w:val="0"/>
      <w:marTop w:val="0"/>
      <w:marBottom w:val="0"/>
      <w:divBdr>
        <w:top w:val="none" w:sz="0" w:space="0" w:color="auto"/>
        <w:left w:val="none" w:sz="0" w:space="0" w:color="auto"/>
        <w:bottom w:val="none" w:sz="0" w:space="0" w:color="auto"/>
        <w:right w:val="none" w:sz="0" w:space="0" w:color="auto"/>
      </w:divBdr>
      <w:divsChild>
        <w:div w:id="1620068298">
          <w:marLeft w:val="0"/>
          <w:marRight w:val="0"/>
          <w:marTop w:val="0"/>
          <w:marBottom w:val="0"/>
          <w:divBdr>
            <w:top w:val="none" w:sz="0" w:space="0" w:color="auto"/>
            <w:left w:val="none" w:sz="0" w:space="0" w:color="auto"/>
            <w:bottom w:val="none" w:sz="0" w:space="0" w:color="auto"/>
            <w:right w:val="none" w:sz="0" w:space="0" w:color="auto"/>
          </w:divBdr>
          <w:divsChild>
            <w:div w:id="1031489393">
              <w:marLeft w:val="0"/>
              <w:marRight w:val="0"/>
              <w:marTop w:val="0"/>
              <w:marBottom w:val="0"/>
              <w:divBdr>
                <w:top w:val="none" w:sz="0" w:space="0" w:color="auto"/>
                <w:left w:val="none" w:sz="0" w:space="0" w:color="auto"/>
                <w:bottom w:val="none" w:sz="0" w:space="0" w:color="auto"/>
                <w:right w:val="none" w:sz="0" w:space="0" w:color="auto"/>
              </w:divBdr>
            </w:div>
            <w:div w:id="14765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8957">
      <w:bodyDiv w:val="1"/>
      <w:marLeft w:val="0"/>
      <w:marRight w:val="0"/>
      <w:marTop w:val="0"/>
      <w:marBottom w:val="0"/>
      <w:divBdr>
        <w:top w:val="none" w:sz="0" w:space="0" w:color="auto"/>
        <w:left w:val="none" w:sz="0" w:space="0" w:color="auto"/>
        <w:bottom w:val="none" w:sz="0" w:space="0" w:color="auto"/>
        <w:right w:val="none" w:sz="0" w:space="0" w:color="auto"/>
      </w:divBdr>
    </w:div>
    <w:div w:id="860240251">
      <w:bodyDiv w:val="1"/>
      <w:marLeft w:val="0"/>
      <w:marRight w:val="0"/>
      <w:marTop w:val="0"/>
      <w:marBottom w:val="0"/>
      <w:divBdr>
        <w:top w:val="none" w:sz="0" w:space="0" w:color="auto"/>
        <w:left w:val="none" w:sz="0" w:space="0" w:color="auto"/>
        <w:bottom w:val="none" w:sz="0" w:space="0" w:color="auto"/>
        <w:right w:val="none" w:sz="0" w:space="0" w:color="auto"/>
      </w:divBdr>
    </w:div>
    <w:div w:id="892816427">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130198820">
      <w:bodyDiv w:val="1"/>
      <w:marLeft w:val="0"/>
      <w:marRight w:val="0"/>
      <w:marTop w:val="0"/>
      <w:marBottom w:val="0"/>
      <w:divBdr>
        <w:top w:val="none" w:sz="0" w:space="0" w:color="auto"/>
        <w:left w:val="none" w:sz="0" w:space="0" w:color="auto"/>
        <w:bottom w:val="none" w:sz="0" w:space="0" w:color="auto"/>
        <w:right w:val="none" w:sz="0" w:space="0" w:color="auto"/>
      </w:divBdr>
    </w:div>
    <w:div w:id="1142429468">
      <w:bodyDiv w:val="1"/>
      <w:marLeft w:val="0"/>
      <w:marRight w:val="0"/>
      <w:marTop w:val="0"/>
      <w:marBottom w:val="0"/>
      <w:divBdr>
        <w:top w:val="none" w:sz="0" w:space="0" w:color="auto"/>
        <w:left w:val="none" w:sz="0" w:space="0" w:color="auto"/>
        <w:bottom w:val="none" w:sz="0" w:space="0" w:color="auto"/>
        <w:right w:val="none" w:sz="0" w:space="0" w:color="auto"/>
      </w:divBdr>
    </w:div>
    <w:div w:id="1241865245">
      <w:bodyDiv w:val="1"/>
      <w:marLeft w:val="0"/>
      <w:marRight w:val="0"/>
      <w:marTop w:val="0"/>
      <w:marBottom w:val="0"/>
      <w:divBdr>
        <w:top w:val="none" w:sz="0" w:space="0" w:color="auto"/>
        <w:left w:val="none" w:sz="0" w:space="0" w:color="auto"/>
        <w:bottom w:val="none" w:sz="0" w:space="0" w:color="auto"/>
        <w:right w:val="none" w:sz="0" w:space="0" w:color="auto"/>
      </w:divBdr>
    </w:div>
    <w:div w:id="1249537780">
      <w:bodyDiv w:val="1"/>
      <w:marLeft w:val="0"/>
      <w:marRight w:val="0"/>
      <w:marTop w:val="0"/>
      <w:marBottom w:val="0"/>
      <w:divBdr>
        <w:top w:val="none" w:sz="0" w:space="0" w:color="auto"/>
        <w:left w:val="none" w:sz="0" w:space="0" w:color="auto"/>
        <w:bottom w:val="none" w:sz="0" w:space="0" w:color="auto"/>
        <w:right w:val="none" w:sz="0" w:space="0" w:color="auto"/>
      </w:divBdr>
    </w:div>
    <w:div w:id="1280333146">
      <w:bodyDiv w:val="1"/>
      <w:marLeft w:val="0"/>
      <w:marRight w:val="0"/>
      <w:marTop w:val="0"/>
      <w:marBottom w:val="0"/>
      <w:divBdr>
        <w:top w:val="none" w:sz="0" w:space="0" w:color="auto"/>
        <w:left w:val="none" w:sz="0" w:space="0" w:color="auto"/>
        <w:bottom w:val="none" w:sz="0" w:space="0" w:color="auto"/>
        <w:right w:val="none" w:sz="0" w:space="0" w:color="auto"/>
      </w:divBdr>
    </w:div>
    <w:div w:id="1471165890">
      <w:bodyDiv w:val="1"/>
      <w:marLeft w:val="0"/>
      <w:marRight w:val="0"/>
      <w:marTop w:val="0"/>
      <w:marBottom w:val="0"/>
      <w:divBdr>
        <w:top w:val="none" w:sz="0" w:space="0" w:color="auto"/>
        <w:left w:val="none" w:sz="0" w:space="0" w:color="auto"/>
        <w:bottom w:val="none" w:sz="0" w:space="0" w:color="auto"/>
        <w:right w:val="none" w:sz="0" w:space="0" w:color="auto"/>
      </w:divBdr>
    </w:div>
    <w:div w:id="1491873613">
      <w:bodyDiv w:val="1"/>
      <w:marLeft w:val="0"/>
      <w:marRight w:val="0"/>
      <w:marTop w:val="0"/>
      <w:marBottom w:val="0"/>
      <w:divBdr>
        <w:top w:val="none" w:sz="0" w:space="0" w:color="auto"/>
        <w:left w:val="none" w:sz="0" w:space="0" w:color="auto"/>
        <w:bottom w:val="none" w:sz="0" w:space="0" w:color="auto"/>
        <w:right w:val="none" w:sz="0" w:space="0" w:color="auto"/>
      </w:divBdr>
      <w:divsChild>
        <w:div w:id="1804033503">
          <w:marLeft w:val="0"/>
          <w:marRight w:val="0"/>
          <w:marTop w:val="0"/>
          <w:marBottom w:val="0"/>
          <w:divBdr>
            <w:top w:val="none" w:sz="0" w:space="0" w:color="auto"/>
            <w:left w:val="none" w:sz="0" w:space="0" w:color="auto"/>
            <w:bottom w:val="none" w:sz="0" w:space="0" w:color="auto"/>
            <w:right w:val="none" w:sz="0" w:space="0" w:color="auto"/>
          </w:divBdr>
        </w:div>
      </w:divsChild>
    </w:div>
    <w:div w:id="1519199114">
      <w:bodyDiv w:val="1"/>
      <w:marLeft w:val="0"/>
      <w:marRight w:val="0"/>
      <w:marTop w:val="0"/>
      <w:marBottom w:val="0"/>
      <w:divBdr>
        <w:top w:val="none" w:sz="0" w:space="0" w:color="auto"/>
        <w:left w:val="none" w:sz="0" w:space="0" w:color="auto"/>
        <w:bottom w:val="none" w:sz="0" w:space="0" w:color="auto"/>
        <w:right w:val="none" w:sz="0" w:space="0" w:color="auto"/>
      </w:divBdr>
    </w:div>
    <w:div w:id="1621305610">
      <w:bodyDiv w:val="1"/>
      <w:marLeft w:val="0"/>
      <w:marRight w:val="0"/>
      <w:marTop w:val="0"/>
      <w:marBottom w:val="0"/>
      <w:divBdr>
        <w:top w:val="none" w:sz="0" w:space="0" w:color="auto"/>
        <w:left w:val="none" w:sz="0" w:space="0" w:color="auto"/>
        <w:bottom w:val="none" w:sz="0" w:space="0" w:color="auto"/>
        <w:right w:val="none" w:sz="0" w:space="0" w:color="auto"/>
      </w:divBdr>
    </w:div>
    <w:div w:id="1695619149">
      <w:bodyDiv w:val="1"/>
      <w:marLeft w:val="0"/>
      <w:marRight w:val="0"/>
      <w:marTop w:val="0"/>
      <w:marBottom w:val="0"/>
      <w:divBdr>
        <w:top w:val="none" w:sz="0" w:space="0" w:color="auto"/>
        <w:left w:val="none" w:sz="0" w:space="0" w:color="auto"/>
        <w:bottom w:val="none" w:sz="0" w:space="0" w:color="auto"/>
        <w:right w:val="none" w:sz="0" w:space="0" w:color="auto"/>
      </w:divBdr>
    </w:div>
    <w:div w:id="1713118459">
      <w:bodyDiv w:val="1"/>
      <w:marLeft w:val="0"/>
      <w:marRight w:val="0"/>
      <w:marTop w:val="0"/>
      <w:marBottom w:val="0"/>
      <w:divBdr>
        <w:top w:val="none" w:sz="0" w:space="0" w:color="auto"/>
        <w:left w:val="none" w:sz="0" w:space="0" w:color="auto"/>
        <w:bottom w:val="none" w:sz="0" w:space="0" w:color="auto"/>
        <w:right w:val="none" w:sz="0" w:space="0" w:color="auto"/>
      </w:divBdr>
    </w:div>
    <w:div w:id="1725643479">
      <w:bodyDiv w:val="1"/>
      <w:marLeft w:val="0"/>
      <w:marRight w:val="0"/>
      <w:marTop w:val="0"/>
      <w:marBottom w:val="0"/>
      <w:divBdr>
        <w:top w:val="none" w:sz="0" w:space="0" w:color="auto"/>
        <w:left w:val="none" w:sz="0" w:space="0" w:color="auto"/>
        <w:bottom w:val="none" w:sz="0" w:space="0" w:color="auto"/>
        <w:right w:val="none" w:sz="0" w:space="0" w:color="auto"/>
      </w:divBdr>
    </w:div>
    <w:div w:id="1766805916">
      <w:bodyDiv w:val="1"/>
      <w:marLeft w:val="0"/>
      <w:marRight w:val="0"/>
      <w:marTop w:val="0"/>
      <w:marBottom w:val="0"/>
      <w:divBdr>
        <w:top w:val="none" w:sz="0" w:space="0" w:color="auto"/>
        <w:left w:val="none" w:sz="0" w:space="0" w:color="auto"/>
        <w:bottom w:val="none" w:sz="0" w:space="0" w:color="auto"/>
        <w:right w:val="none" w:sz="0" w:space="0" w:color="auto"/>
      </w:divBdr>
      <w:divsChild>
        <w:div w:id="470944184">
          <w:marLeft w:val="0"/>
          <w:marRight w:val="0"/>
          <w:marTop w:val="0"/>
          <w:marBottom w:val="0"/>
          <w:divBdr>
            <w:top w:val="none" w:sz="0" w:space="0" w:color="auto"/>
            <w:left w:val="none" w:sz="0" w:space="0" w:color="auto"/>
            <w:bottom w:val="none" w:sz="0" w:space="0" w:color="auto"/>
            <w:right w:val="none" w:sz="0" w:space="0" w:color="auto"/>
          </w:divBdr>
        </w:div>
      </w:divsChild>
    </w:div>
    <w:div w:id="1885017996">
      <w:bodyDiv w:val="1"/>
      <w:marLeft w:val="0"/>
      <w:marRight w:val="0"/>
      <w:marTop w:val="0"/>
      <w:marBottom w:val="0"/>
      <w:divBdr>
        <w:top w:val="none" w:sz="0" w:space="0" w:color="auto"/>
        <w:left w:val="none" w:sz="0" w:space="0" w:color="auto"/>
        <w:bottom w:val="none" w:sz="0" w:space="0" w:color="auto"/>
        <w:right w:val="none" w:sz="0" w:space="0" w:color="auto"/>
      </w:divBdr>
      <w:divsChild>
        <w:div w:id="2099592523">
          <w:marLeft w:val="0"/>
          <w:marRight w:val="0"/>
          <w:marTop w:val="0"/>
          <w:marBottom w:val="0"/>
          <w:divBdr>
            <w:top w:val="none" w:sz="0" w:space="0" w:color="auto"/>
            <w:left w:val="none" w:sz="0" w:space="0" w:color="auto"/>
            <w:bottom w:val="none" w:sz="0" w:space="0" w:color="auto"/>
            <w:right w:val="none" w:sz="0" w:space="0" w:color="auto"/>
          </w:divBdr>
          <w:divsChild>
            <w:div w:id="5960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939">
      <w:bodyDiv w:val="1"/>
      <w:marLeft w:val="0"/>
      <w:marRight w:val="0"/>
      <w:marTop w:val="0"/>
      <w:marBottom w:val="0"/>
      <w:divBdr>
        <w:top w:val="none" w:sz="0" w:space="0" w:color="auto"/>
        <w:left w:val="none" w:sz="0" w:space="0" w:color="auto"/>
        <w:bottom w:val="none" w:sz="0" w:space="0" w:color="auto"/>
        <w:right w:val="none" w:sz="0" w:space="0" w:color="auto"/>
      </w:divBdr>
    </w:div>
    <w:div w:id="1921058013">
      <w:bodyDiv w:val="1"/>
      <w:marLeft w:val="0"/>
      <w:marRight w:val="0"/>
      <w:marTop w:val="0"/>
      <w:marBottom w:val="0"/>
      <w:divBdr>
        <w:top w:val="none" w:sz="0" w:space="0" w:color="auto"/>
        <w:left w:val="none" w:sz="0" w:space="0" w:color="auto"/>
        <w:bottom w:val="none" w:sz="0" w:space="0" w:color="auto"/>
        <w:right w:val="none" w:sz="0" w:space="0" w:color="auto"/>
      </w:divBdr>
    </w:div>
    <w:div w:id="1964311964">
      <w:bodyDiv w:val="1"/>
      <w:marLeft w:val="0"/>
      <w:marRight w:val="0"/>
      <w:marTop w:val="0"/>
      <w:marBottom w:val="0"/>
      <w:divBdr>
        <w:top w:val="none" w:sz="0" w:space="0" w:color="auto"/>
        <w:left w:val="none" w:sz="0" w:space="0" w:color="auto"/>
        <w:bottom w:val="none" w:sz="0" w:space="0" w:color="auto"/>
        <w:right w:val="none" w:sz="0" w:space="0" w:color="auto"/>
      </w:divBdr>
    </w:div>
    <w:div w:id="1982999555">
      <w:bodyDiv w:val="1"/>
      <w:marLeft w:val="0"/>
      <w:marRight w:val="0"/>
      <w:marTop w:val="0"/>
      <w:marBottom w:val="0"/>
      <w:divBdr>
        <w:top w:val="none" w:sz="0" w:space="0" w:color="auto"/>
        <w:left w:val="none" w:sz="0" w:space="0" w:color="auto"/>
        <w:bottom w:val="none" w:sz="0" w:space="0" w:color="auto"/>
        <w:right w:val="none" w:sz="0" w:space="0" w:color="auto"/>
      </w:divBdr>
    </w:div>
    <w:div w:id="2032368089">
      <w:bodyDiv w:val="1"/>
      <w:marLeft w:val="0"/>
      <w:marRight w:val="0"/>
      <w:marTop w:val="0"/>
      <w:marBottom w:val="0"/>
      <w:divBdr>
        <w:top w:val="none" w:sz="0" w:space="0" w:color="auto"/>
        <w:left w:val="none" w:sz="0" w:space="0" w:color="auto"/>
        <w:bottom w:val="none" w:sz="0" w:space="0" w:color="auto"/>
        <w:right w:val="none" w:sz="0" w:space="0" w:color="auto"/>
      </w:divBdr>
    </w:div>
    <w:div w:id="20707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ergenti@spiritslovenia.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81A0FFD-65ED-4206-B3E5-56BFC490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26</Pages>
  <Words>13898</Words>
  <Characters>79223</Characters>
  <Application>Microsoft Office Word</Application>
  <DocSecurity>0</DocSecurity>
  <Lines>660</Lines>
  <Paragraphs>185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92936</CharactersWithSpaces>
  <SharedDoc>false</SharedDoc>
  <HLinks>
    <vt:vector size="6" baseType="variant">
      <vt:variant>
        <vt:i4>4522003</vt:i4>
      </vt:variant>
      <vt:variant>
        <vt:i4>0</vt:i4>
      </vt:variant>
      <vt:variant>
        <vt:i4>0</vt:i4>
      </vt:variant>
      <vt:variant>
        <vt:i4>5</vt:i4>
      </vt:variant>
      <vt:variant>
        <vt:lpwstr>https://ec.europa.eu/growth/tools-databases/tris/sl/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Mirjana Oražem</dc:creator>
  <cp:keywords/>
  <cp:lastModifiedBy>Media</cp:lastModifiedBy>
  <cp:revision>104</cp:revision>
  <cp:lastPrinted>2022-08-25T07:38:00Z</cp:lastPrinted>
  <dcterms:created xsi:type="dcterms:W3CDTF">2022-09-20T15:18:00Z</dcterms:created>
  <dcterms:modified xsi:type="dcterms:W3CDTF">2022-09-22T13:51:00Z</dcterms:modified>
</cp:coreProperties>
</file>