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101F" w14:textId="56E91FF0"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5A96679D" w:rsidR="00BD6EA7" w:rsidRDefault="00AF2F8E"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9</w:t>
      </w:r>
      <w:r w:rsidR="00BD6EA7">
        <w:rPr>
          <w:rFonts w:ascii="Arial Nova" w:hAnsi="Arial Nova" w:cs="Arial"/>
          <w:b/>
          <w:bCs/>
          <w:color w:val="000000"/>
          <w:sz w:val="28"/>
          <w:szCs w:val="28"/>
        </w:rPr>
        <w:t>. redna seja Vlade Republike Slovenije</w:t>
      </w:r>
    </w:p>
    <w:p w14:paraId="68184A00" w14:textId="43F0AB16" w:rsidR="002D2E48" w:rsidRDefault="002D2E48" w:rsidP="00893BAE">
      <w:pPr>
        <w:autoSpaceDE w:val="0"/>
        <w:autoSpaceDN w:val="0"/>
        <w:adjustRightInd w:val="0"/>
        <w:spacing w:line="240" w:lineRule="auto"/>
        <w:jc w:val="both"/>
        <w:rPr>
          <w:rFonts w:cs="Arial"/>
          <w:color w:val="000000"/>
          <w:szCs w:val="20"/>
        </w:rPr>
      </w:pPr>
    </w:p>
    <w:p w14:paraId="06C2A75F" w14:textId="4834DCCA" w:rsidR="00CD5697" w:rsidRDefault="00AF2F8E" w:rsidP="00725BC1">
      <w:pPr>
        <w:autoSpaceDE w:val="0"/>
        <w:autoSpaceDN w:val="0"/>
        <w:adjustRightInd w:val="0"/>
        <w:spacing w:line="240" w:lineRule="auto"/>
        <w:jc w:val="both"/>
        <w:rPr>
          <w:rFonts w:cs="Arial"/>
          <w:color w:val="000000"/>
          <w:szCs w:val="20"/>
        </w:rPr>
      </w:pPr>
      <w:r>
        <w:rPr>
          <w:rFonts w:cs="Arial"/>
          <w:color w:val="000000"/>
          <w:szCs w:val="20"/>
        </w:rPr>
        <w:t>21</w:t>
      </w:r>
      <w:r w:rsidR="001C4D83">
        <w:rPr>
          <w:rFonts w:cs="Arial"/>
          <w:color w:val="000000"/>
          <w:szCs w:val="20"/>
        </w:rPr>
        <w:t xml:space="preserve">. </w:t>
      </w:r>
      <w:r w:rsidR="008B6C83">
        <w:rPr>
          <w:rFonts w:cs="Arial"/>
          <w:color w:val="000000"/>
          <w:szCs w:val="20"/>
        </w:rPr>
        <w:t>ju</w:t>
      </w:r>
      <w:r w:rsidR="00286FF8">
        <w:rPr>
          <w:rFonts w:cs="Arial"/>
          <w:color w:val="000000"/>
          <w:szCs w:val="20"/>
        </w:rPr>
        <w:t>l</w:t>
      </w:r>
      <w:r w:rsidR="008B6C83">
        <w:rPr>
          <w:rFonts w:cs="Arial"/>
          <w:color w:val="000000"/>
          <w:szCs w:val="20"/>
        </w:rPr>
        <w:t>ij</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0E299DD9" w14:textId="50720367" w:rsidR="00725BC1" w:rsidRDefault="00725BC1" w:rsidP="00725BC1">
      <w:pPr>
        <w:autoSpaceDE w:val="0"/>
        <w:autoSpaceDN w:val="0"/>
        <w:adjustRightInd w:val="0"/>
        <w:spacing w:line="240" w:lineRule="auto"/>
        <w:jc w:val="both"/>
        <w:rPr>
          <w:rFonts w:cs="Arial"/>
          <w:b/>
          <w:bCs/>
          <w:color w:val="000000"/>
          <w:szCs w:val="20"/>
        </w:rPr>
      </w:pPr>
    </w:p>
    <w:p w14:paraId="4CAEFA4C" w14:textId="23B9B5B8" w:rsidR="00EE6B30" w:rsidRPr="00EE6B30" w:rsidRDefault="00EE6B30" w:rsidP="00EE6B30">
      <w:pPr>
        <w:autoSpaceDE w:val="0"/>
        <w:autoSpaceDN w:val="0"/>
        <w:adjustRightInd w:val="0"/>
        <w:spacing w:line="240" w:lineRule="auto"/>
        <w:jc w:val="both"/>
        <w:rPr>
          <w:rFonts w:cs="Arial"/>
          <w:b/>
          <w:bCs/>
          <w:color w:val="000000"/>
          <w:szCs w:val="20"/>
        </w:rPr>
      </w:pPr>
      <w:r w:rsidRPr="00EE6B30">
        <w:rPr>
          <w:rFonts w:cs="Arial"/>
          <w:b/>
          <w:bCs/>
          <w:color w:val="000000"/>
          <w:szCs w:val="20"/>
        </w:rPr>
        <w:t xml:space="preserve">Sprememba Uredbe o emisiji snovi v zrak iz srednjih kurilnih naprav, plinskih turbin in nepremičnih motorjev    </w:t>
      </w:r>
    </w:p>
    <w:p w14:paraId="6FC50EFF" w14:textId="77777777" w:rsidR="00EE6B30" w:rsidRPr="00EE6B30" w:rsidRDefault="00EE6B30" w:rsidP="00EE6B30">
      <w:pPr>
        <w:autoSpaceDE w:val="0"/>
        <w:autoSpaceDN w:val="0"/>
        <w:adjustRightInd w:val="0"/>
        <w:spacing w:line="240" w:lineRule="auto"/>
        <w:jc w:val="both"/>
        <w:rPr>
          <w:rFonts w:cs="Arial"/>
          <w:color w:val="000000"/>
          <w:szCs w:val="20"/>
        </w:rPr>
      </w:pPr>
    </w:p>
    <w:p w14:paraId="75DD4139" w14:textId="77777777" w:rsidR="00EE6B30" w:rsidRPr="00EE6B30" w:rsidRDefault="00EE6B30" w:rsidP="00EE6B30">
      <w:pPr>
        <w:autoSpaceDE w:val="0"/>
        <w:autoSpaceDN w:val="0"/>
        <w:adjustRightInd w:val="0"/>
        <w:spacing w:line="240" w:lineRule="auto"/>
        <w:jc w:val="both"/>
        <w:rPr>
          <w:rFonts w:cs="Arial"/>
          <w:color w:val="000000"/>
          <w:szCs w:val="20"/>
        </w:rPr>
      </w:pPr>
      <w:r w:rsidRPr="00EE6B30">
        <w:rPr>
          <w:rFonts w:cs="Arial"/>
          <w:color w:val="000000"/>
          <w:szCs w:val="20"/>
        </w:rPr>
        <w:t xml:space="preserve">Vlada je izdala Uredbo o spremembah in dopolnitvi Uredbe o emisiji snovi v zrak iz srednjih kurilnih naprav, plinskih turbin in nepremičnih motorjev.  </w:t>
      </w:r>
    </w:p>
    <w:p w14:paraId="441C19D3" w14:textId="77777777" w:rsidR="00EE6B30" w:rsidRPr="00EE6B30" w:rsidRDefault="00EE6B30" w:rsidP="00EE6B30">
      <w:pPr>
        <w:autoSpaceDE w:val="0"/>
        <w:autoSpaceDN w:val="0"/>
        <w:adjustRightInd w:val="0"/>
        <w:spacing w:line="240" w:lineRule="auto"/>
        <w:jc w:val="both"/>
        <w:rPr>
          <w:rFonts w:cs="Arial"/>
          <w:color w:val="000000"/>
          <w:szCs w:val="20"/>
        </w:rPr>
      </w:pPr>
    </w:p>
    <w:p w14:paraId="05177FB5" w14:textId="77777777" w:rsidR="00EE6B30" w:rsidRPr="00EE6B30" w:rsidRDefault="00EE6B30" w:rsidP="00EE6B30">
      <w:pPr>
        <w:autoSpaceDE w:val="0"/>
        <w:autoSpaceDN w:val="0"/>
        <w:adjustRightInd w:val="0"/>
        <w:spacing w:line="240" w:lineRule="auto"/>
        <w:jc w:val="both"/>
        <w:rPr>
          <w:rFonts w:cs="Arial"/>
          <w:color w:val="000000"/>
          <w:szCs w:val="20"/>
        </w:rPr>
      </w:pPr>
      <w:r w:rsidRPr="00EE6B30">
        <w:rPr>
          <w:rFonts w:cs="Arial"/>
          <w:color w:val="000000"/>
          <w:szCs w:val="20"/>
        </w:rPr>
        <w:t xml:space="preserve">S spremembo se odpravljajo napake in pomanjkljivosti dosedanje uredbe, z namenom boljše preglednosti določb, ki bodo predvsem dobrodošle upravljavcem novih srednjih kurilnih naprav, plinskih turbin in nepremičnih motorjev. Sprememba nima vpliva na pogoje obratovanja obstoječih srednjih kurilnih naprav, plinskih turbin in nepremičnih motorjev. </w:t>
      </w:r>
    </w:p>
    <w:p w14:paraId="718B043D" w14:textId="77777777" w:rsidR="00EE6B30" w:rsidRPr="00EE6B30" w:rsidRDefault="00EE6B30" w:rsidP="00EE6B30">
      <w:pPr>
        <w:autoSpaceDE w:val="0"/>
        <w:autoSpaceDN w:val="0"/>
        <w:adjustRightInd w:val="0"/>
        <w:spacing w:line="240" w:lineRule="auto"/>
        <w:jc w:val="both"/>
        <w:rPr>
          <w:rFonts w:cs="Arial"/>
          <w:color w:val="000000"/>
          <w:szCs w:val="20"/>
        </w:rPr>
      </w:pPr>
    </w:p>
    <w:p w14:paraId="1764A3BC" w14:textId="7E2DC9D3" w:rsidR="009B5F2B" w:rsidRPr="00EE6B30" w:rsidRDefault="00EE6B30" w:rsidP="00EE6B30">
      <w:pPr>
        <w:autoSpaceDE w:val="0"/>
        <w:autoSpaceDN w:val="0"/>
        <w:adjustRightInd w:val="0"/>
        <w:spacing w:line="240" w:lineRule="auto"/>
        <w:jc w:val="both"/>
        <w:rPr>
          <w:rFonts w:cs="Arial"/>
          <w:color w:val="000000"/>
          <w:szCs w:val="20"/>
        </w:rPr>
      </w:pPr>
      <w:r w:rsidRPr="00EE6B30">
        <w:rPr>
          <w:rFonts w:cs="Arial"/>
          <w:color w:val="000000"/>
          <w:szCs w:val="20"/>
        </w:rPr>
        <w:t>Vir: Ministrstvo za okolje in prostor</w:t>
      </w:r>
    </w:p>
    <w:p w14:paraId="3DA4989E" w14:textId="77777777" w:rsidR="00EE6B30" w:rsidRPr="009B5F2B" w:rsidRDefault="00EE6B30" w:rsidP="00EE6B30">
      <w:pPr>
        <w:autoSpaceDE w:val="0"/>
        <w:autoSpaceDN w:val="0"/>
        <w:adjustRightInd w:val="0"/>
        <w:spacing w:line="240" w:lineRule="auto"/>
        <w:jc w:val="both"/>
        <w:rPr>
          <w:rFonts w:cs="Arial"/>
          <w:b/>
          <w:bCs/>
          <w:color w:val="000000"/>
          <w:szCs w:val="20"/>
        </w:rPr>
      </w:pPr>
    </w:p>
    <w:p w14:paraId="1CEA42BA" w14:textId="13C0780D" w:rsidR="007A640F" w:rsidRPr="007A640F" w:rsidRDefault="007A640F" w:rsidP="007A640F">
      <w:pPr>
        <w:autoSpaceDE w:val="0"/>
        <w:autoSpaceDN w:val="0"/>
        <w:adjustRightInd w:val="0"/>
        <w:spacing w:line="240" w:lineRule="auto"/>
        <w:jc w:val="both"/>
        <w:rPr>
          <w:rFonts w:cs="Arial"/>
          <w:b/>
          <w:bCs/>
          <w:color w:val="000000"/>
          <w:szCs w:val="20"/>
        </w:rPr>
      </w:pPr>
      <w:r w:rsidRPr="007A640F">
        <w:rPr>
          <w:rFonts w:cs="Arial"/>
          <w:b/>
          <w:bCs/>
          <w:color w:val="000000"/>
          <w:szCs w:val="20"/>
        </w:rPr>
        <w:t>Vlada je izdala spremenjeno Uredbo o enotni metodologiji in obrazcih za obračun in izplačilo plač v javnem sektorju</w:t>
      </w:r>
    </w:p>
    <w:p w14:paraId="620E974F" w14:textId="77777777" w:rsidR="007A640F" w:rsidRPr="007A640F" w:rsidRDefault="007A640F" w:rsidP="007A640F">
      <w:pPr>
        <w:autoSpaceDE w:val="0"/>
        <w:autoSpaceDN w:val="0"/>
        <w:adjustRightInd w:val="0"/>
        <w:spacing w:line="240" w:lineRule="auto"/>
        <w:jc w:val="both"/>
        <w:rPr>
          <w:rFonts w:cs="Arial"/>
          <w:color w:val="000000"/>
          <w:szCs w:val="20"/>
        </w:rPr>
      </w:pPr>
    </w:p>
    <w:p w14:paraId="64CFA550" w14:textId="77777777" w:rsidR="007A640F" w:rsidRPr="007A640F" w:rsidRDefault="007A640F" w:rsidP="007A640F">
      <w:pPr>
        <w:autoSpaceDE w:val="0"/>
        <w:autoSpaceDN w:val="0"/>
        <w:adjustRightInd w:val="0"/>
        <w:spacing w:line="240" w:lineRule="auto"/>
        <w:jc w:val="both"/>
        <w:rPr>
          <w:rFonts w:cs="Arial"/>
          <w:color w:val="000000"/>
          <w:szCs w:val="20"/>
        </w:rPr>
      </w:pPr>
      <w:r w:rsidRPr="007A640F">
        <w:rPr>
          <w:rFonts w:cs="Arial"/>
          <w:color w:val="000000"/>
          <w:szCs w:val="20"/>
        </w:rPr>
        <w:t>Vlada Republike Slovenije je izdala Uredbo o spremembah in dopolnitvah Uredbe o enotni metodologiji in obrazcih za obračun in izplačilo plač v javnem sektorju ter jo objavi v Uradnem listu Republike Slovenije.</w:t>
      </w:r>
    </w:p>
    <w:p w14:paraId="0D05D252" w14:textId="77777777" w:rsidR="007A640F" w:rsidRPr="007A640F" w:rsidRDefault="007A640F" w:rsidP="007A640F">
      <w:pPr>
        <w:autoSpaceDE w:val="0"/>
        <w:autoSpaceDN w:val="0"/>
        <w:adjustRightInd w:val="0"/>
        <w:spacing w:line="240" w:lineRule="auto"/>
        <w:jc w:val="both"/>
        <w:rPr>
          <w:rFonts w:cs="Arial"/>
          <w:color w:val="000000"/>
          <w:szCs w:val="20"/>
        </w:rPr>
      </w:pPr>
    </w:p>
    <w:p w14:paraId="3362489D" w14:textId="77777777" w:rsidR="007A640F" w:rsidRPr="007A640F" w:rsidRDefault="007A640F" w:rsidP="007A640F">
      <w:pPr>
        <w:autoSpaceDE w:val="0"/>
        <w:autoSpaceDN w:val="0"/>
        <w:adjustRightInd w:val="0"/>
        <w:spacing w:line="240" w:lineRule="auto"/>
        <w:jc w:val="both"/>
        <w:rPr>
          <w:rFonts w:cs="Arial"/>
          <w:color w:val="000000"/>
          <w:szCs w:val="20"/>
        </w:rPr>
      </w:pPr>
      <w:r w:rsidRPr="007A640F">
        <w:rPr>
          <w:rFonts w:cs="Arial"/>
          <w:color w:val="000000"/>
          <w:szCs w:val="20"/>
        </w:rPr>
        <w:t>S sprejetimi spremembami in dopolnitvami se uredba usklajuje s spremembami, ki so bile uveljavljene s področno zakonodajo, in sicer s spremembo šifer, ki se uporabijo pri izplačilu plač in drugih vrst izplačil in pri poročanju podatkov v informacijski sistem za posredovanje in analizo podatkov o plačah, drugih izplačilih in številu zaposlenih v javnem sektorju (ISPAP).</w:t>
      </w:r>
    </w:p>
    <w:p w14:paraId="5C888B0C" w14:textId="77777777" w:rsidR="007A640F" w:rsidRPr="007A640F" w:rsidRDefault="007A640F" w:rsidP="007A640F">
      <w:pPr>
        <w:autoSpaceDE w:val="0"/>
        <w:autoSpaceDN w:val="0"/>
        <w:adjustRightInd w:val="0"/>
        <w:spacing w:line="240" w:lineRule="auto"/>
        <w:jc w:val="both"/>
        <w:rPr>
          <w:rFonts w:cs="Arial"/>
          <w:color w:val="000000"/>
          <w:szCs w:val="20"/>
        </w:rPr>
      </w:pPr>
    </w:p>
    <w:p w14:paraId="7D4B274B" w14:textId="77777777" w:rsidR="007A640F" w:rsidRPr="007A640F" w:rsidRDefault="007A640F" w:rsidP="007A640F">
      <w:pPr>
        <w:autoSpaceDE w:val="0"/>
        <w:autoSpaceDN w:val="0"/>
        <w:adjustRightInd w:val="0"/>
        <w:spacing w:line="240" w:lineRule="auto"/>
        <w:jc w:val="both"/>
        <w:rPr>
          <w:rFonts w:cs="Arial"/>
          <w:color w:val="000000"/>
          <w:szCs w:val="20"/>
        </w:rPr>
      </w:pPr>
      <w:r w:rsidRPr="007A640F">
        <w:rPr>
          <w:rFonts w:cs="Arial"/>
          <w:color w:val="000000"/>
          <w:szCs w:val="20"/>
        </w:rPr>
        <w:t>Uredba začne veljati naslednji dan po objavi v Uradnem listu Republike Slovenije.</w:t>
      </w:r>
    </w:p>
    <w:p w14:paraId="472F6394" w14:textId="77777777" w:rsidR="007A640F" w:rsidRPr="007A640F" w:rsidRDefault="007A640F" w:rsidP="007A640F">
      <w:pPr>
        <w:autoSpaceDE w:val="0"/>
        <w:autoSpaceDN w:val="0"/>
        <w:adjustRightInd w:val="0"/>
        <w:spacing w:line="240" w:lineRule="auto"/>
        <w:jc w:val="both"/>
        <w:rPr>
          <w:rFonts w:cs="Arial"/>
          <w:color w:val="000000"/>
          <w:szCs w:val="20"/>
        </w:rPr>
      </w:pPr>
    </w:p>
    <w:p w14:paraId="0AEA1EB8" w14:textId="000BFE02" w:rsidR="009B5F2B" w:rsidRPr="007A640F" w:rsidRDefault="007A640F" w:rsidP="007A640F">
      <w:pPr>
        <w:autoSpaceDE w:val="0"/>
        <w:autoSpaceDN w:val="0"/>
        <w:adjustRightInd w:val="0"/>
        <w:spacing w:line="240" w:lineRule="auto"/>
        <w:jc w:val="both"/>
        <w:rPr>
          <w:rFonts w:cs="Arial"/>
          <w:color w:val="000000"/>
          <w:szCs w:val="20"/>
        </w:rPr>
      </w:pPr>
      <w:r w:rsidRPr="007A640F">
        <w:rPr>
          <w:rFonts w:cs="Arial"/>
          <w:color w:val="000000"/>
          <w:szCs w:val="20"/>
        </w:rPr>
        <w:t>Vir: Ministrstvo za javno upravo</w:t>
      </w:r>
    </w:p>
    <w:p w14:paraId="52A92DE4"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2B936867" w14:textId="1053C1B2" w:rsidR="00425A6B" w:rsidRPr="00425A6B" w:rsidRDefault="00425A6B" w:rsidP="00425A6B">
      <w:pPr>
        <w:autoSpaceDE w:val="0"/>
        <w:autoSpaceDN w:val="0"/>
        <w:adjustRightInd w:val="0"/>
        <w:spacing w:line="240" w:lineRule="auto"/>
        <w:jc w:val="both"/>
        <w:rPr>
          <w:rFonts w:cs="Arial"/>
          <w:b/>
          <w:bCs/>
          <w:color w:val="000000"/>
          <w:szCs w:val="20"/>
        </w:rPr>
      </w:pPr>
      <w:r w:rsidRPr="00425A6B">
        <w:rPr>
          <w:rFonts w:cs="Arial"/>
          <w:b/>
          <w:bCs/>
          <w:color w:val="000000"/>
          <w:szCs w:val="20"/>
        </w:rPr>
        <w:t>Vlada sprejela spremembo sklepa o ugotovitvi javne koristi za ustanovitev služnosti zaradi opravljanja nalog nadzora državne meje</w:t>
      </w:r>
    </w:p>
    <w:p w14:paraId="51190F75" w14:textId="77777777" w:rsidR="00425A6B" w:rsidRPr="00425A6B" w:rsidRDefault="00425A6B" w:rsidP="00425A6B">
      <w:pPr>
        <w:autoSpaceDE w:val="0"/>
        <w:autoSpaceDN w:val="0"/>
        <w:adjustRightInd w:val="0"/>
        <w:spacing w:line="240" w:lineRule="auto"/>
        <w:jc w:val="both"/>
        <w:rPr>
          <w:rFonts w:cs="Arial"/>
          <w:bCs/>
          <w:color w:val="000000"/>
          <w:szCs w:val="20"/>
        </w:rPr>
      </w:pPr>
    </w:p>
    <w:p w14:paraId="4972E5C1" w14:textId="77777777" w:rsidR="00425A6B" w:rsidRPr="00425A6B" w:rsidRDefault="00425A6B" w:rsidP="00425A6B">
      <w:pPr>
        <w:autoSpaceDE w:val="0"/>
        <w:autoSpaceDN w:val="0"/>
        <w:adjustRightInd w:val="0"/>
        <w:spacing w:line="240" w:lineRule="auto"/>
        <w:jc w:val="both"/>
        <w:rPr>
          <w:rFonts w:cs="Arial"/>
          <w:bCs/>
          <w:color w:val="000000"/>
          <w:szCs w:val="20"/>
        </w:rPr>
      </w:pPr>
      <w:r w:rsidRPr="00425A6B">
        <w:rPr>
          <w:rFonts w:cs="Arial"/>
          <w:bCs/>
          <w:color w:val="000000"/>
          <w:szCs w:val="20"/>
        </w:rPr>
        <w:t>Vlada Republike Slovenije je sprejela Sklep o spremembah in dopolnitvah Sklepa o ugotovitvi javne koristi za ustanovitev služnosti zaradi opravljanja nalog nadzora državne meje, ki ga objavi v Uradnemu listu Republike Slovenije. Sklep začne veljati naslednji dan po objavi v Uradnem listu Republike Slovenije.</w:t>
      </w:r>
    </w:p>
    <w:p w14:paraId="57E4E651" w14:textId="77777777" w:rsidR="00425A6B" w:rsidRPr="00425A6B" w:rsidRDefault="00425A6B" w:rsidP="00425A6B">
      <w:pPr>
        <w:autoSpaceDE w:val="0"/>
        <w:autoSpaceDN w:val="0"/>
        <w:adjustRightInd w:val="0"/>
        <w:spacing w:line="240" w:lineRule="auto"/>
        <w:jc w:val="both"/>
        <w:rPr>
          <w:rFonts w:cs="Arial"/>
          <w:bCs/>
          <w:color w:val="000000"/>
          <w:szCs w:val="20"/>
        </w:rPr>
      </w:pPr>
    </w:p>
    <w:p w14:paraId="03649D07" w14:textId="683A9A3C" w:rsidR="00425A6B" w:rsidRPr="00425A6B" w:rsidRDefault="00425A6B" w:rsidP="00425A6B">
      <w:pPr>
        <w:autoSpaceDE w:val="0"/>
        <w:autoSpaceDN w:val="0"/>
        <w:adjustRightInd w:val="0"/>
        <w:spacing w:line="240" w:lineRule="auto"/>
        <w:jc w:val="both"/>
        <w:rPr>
          <w:rFonts w:cs="Arial"/>
          <w:bCs/>
          <w:color w:val="000000"/>
          <w:szCs w:val="20"/>
        </w:rPr>
      </w:pPr>
      <w:r w:rsidRPr="00425A6B">
        <w:rPr>
          <w:rFonts w:cs="Arial"/>
          <w:bCs/>
          <w:color w:val="000000"/>
          <w:szCs w:val="20"/>
        </w:rPr>
        <w:t>Vlada Republike Slovenije je izdala Sklep o ugotovitvi javne koristi za ustanovitev služnosti zaradi opravljanja nalog nadzora državn</w:t>
      </w:r>
      <w:r w:rsidR="00DF4149">
        <w:rPr>
          <w:rFonts w:cs="Arial"/>
          <w:bCs/>
          <w:color w:val="000000"/>
          <w:szCs w:val="20"/>
        </w:rPr>
        <w:t>e meje</w:t>
      </w:r>
      <w:r w:rsidRPr="00425A6B">
        <w:rPr>
          <w:rFonts w:cs="Arial"/>
          <w:bCs/>
          <w:color w:val="000000"/>
          <w:szCs w:val="20"/>
        </w:rPr>
        <w:t>. S sklepom je bilo določeno, da se služnost v javno korist ustanovi do 31. julija 2028, in sicer na parcelah, na katerih so začasne tehnične ovire, zgrajene v obdobju od 11. novembra 2015 do konca leta 2015, postavljene dlje časa kakor 24 mesecev.</w:t>
      </w:r>
    </w:p>
    <w:p w14:paraId="45E8C2BA" w14:textId="77777777" w:rsidR="00425A6B" w:rsidRPr="00425A6B" w:rsidRDefault="00425A6B" w:rsidP="00425A6B">
      <w:pPr>
        <w:autoSpaceDE w:val="0"/>
        <w:autoSpaceDN w:val="0"/>
        <w:adjustRightInd w:val="0"/>
        <w:spacing w:line="240" w:lineRule="auto"/>
        <w:jc w:val="both"/>
        <w:rPr>
          <w:rFonts w:cs="Arial"/>
          <w:bCs/>
          <w:color w:val="000000"/>
          <w:szCs w:val="20"/>
        </w:rPr>
      </w:pPr>
    </w:p>
    <w:p w14:paraId="0D83215B" w14:textId="77777777" w:rsidR="00425A6B" w:rsidRPr="00425A6B" w:rsidRDefault="00425A6B" w:rsidP="00425A6B">
      <w:pPr>
        <w:autoSpaceDE w:val="0"/>
        <w:autoSpaceDN w:val="0"/>
        <w:adjustRightInd w:val="0"/>
        <w:spacing w:line="240" w:lineRule="auto"/>
        <w:jc w:val="both"/>
        <w:rPr>
          <w:rFonts w:cs="Arial"/>
          <w:bCs/>
          <w:color w:val="000000"/>
          <w:szCs w:val="20"/>
        </w:rPr>
      </w:pPr>
      <w:r w:rsidRPr="00425A6B">
        <w:rPr>
          <w:rFonts w:cs="Arial"/>
          <w:bCs/>
          <w:color w:val="000000"/>
          <w:szCs w:val="20"/>
        </w:rPr>
        <w:t xml:space="preserve">Med vodenjem postopkov ustanovitve služnosti je bilo ugotovljeno, da določene parcele, na katerih so postavljene začasne tehnične ovire, niso navedene v prilogi sklepa. S sklepom se spreminja seznam parcel.  </w:t>
      </w:r>
    </w:p>
    <w:p w14:paraId="7AA353FB" w14:textId="77777777" w:rsidR="00425A6B" w:rsidRPr="00425A6B" w:rsidRDefault="00425A6B" w:rsidP="00425A6B">
      <w:pPr>
        <w:autoSpaceDE w:val="0"/>
        <w:autoSpaceDN w:val="0"/>
        <w:adjustRightInd w:val="0"/>
        <w:spacing w:line="240" w:lineRule="auto"/>
        <w:jc w:val="both"/>
        <w:rPr>
          <w:rFonts w:cs="Arial"/>
          <w:bCs/>
          <w:color w:val="000000"/>
          <w:szCs w:val="20"/>
        </w:rPr>
      </w:pPr>
    </w:p>
    <w:p w14:paraId="3F5274BF" w14:textId="66D9BFAA" w:rsidR="009B5F2B" w:rsidRPr="00425A6B" w:rsidRDefault="00425A6B" w:rsidP="00425A6B">
      <w:pPr>
        <w:autoSpaceDE w:val="0"/>
        <w:autoSpaceDN w:val="0"/>
        <w:adjustRightInd w:val="0"/>
        <w:spacing w:line="240" w:lineRule="auto"/>
        <w:jc w:val="both"/>
        <w:rPr>
          <w:rFonts w:cs="Arial"/>
          <w:bCs/>
          <w:color w:val="000000"/>
          <w:szCs w:val="20"/>
        </w:rPr>
      </w:pPr>
      <w:r w:rsidRPr="00425A6B">
        <w:rPr>
          <w:rFonts w:cs="Arial"/>
          <w:bCs/>
          <w:color w:val="000000"/>
          <w:szCs w:val="20"/>
        </w:rPr>
        <w:t>Vir: Ministrstvo za notranje zadeve</w:t>
      </w:r>
    </w:p>
    <w:p w14:paraId="595592F6"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0A4E7376" w14:textId="0C0ECF72" w:rsidR="003A7485" w:rsidRPr="003A7485" w:rsidRDefault="003A7485" w:rsidP="003A7485">
      <w:pPr>
        <w:autoSpaceDE w:val="0"/>
        <w:autoSpaceDN w:val="0"/>
        <w:adjustRightInd w:val="0"/>
        <w:spacing w:line="240" w:lineRule="auto"/>
        <w:jc w:val="both"/>
        <w:rPr>
          <w:rFonts w:cs="Arial"/>
          <w:b/>
          <w:bCs/>
          <w:color w:val="000000"/>
          <w:szCs w:val="20"/>
        </w:rPr>
      </w:pPr>
      <w:r w:rsidRPr="003A7485">
        <w:rPr>
          <w:rFonts w:cs="Arial"/>
          <w:b/>
          <w:bCs/>
          <w:color w:val="000000"/>
          <w:szCs w:val="20"/>
        </w:rPr>
        <w:t xml:space="preserve">Poročilo o delu Delovne skupine vlade za pomoč pri pripravi odgovora na tožbo Evropske komisije proti Republiki Sloveniji pred Sodiščem EU v zvezi s preiskavo v Banki Slovenije leta 2016 </w:t>
      </w:r>
    </w:p>
    <w:p w14:paraId="7EB01EB3" w14:textId="77777777" w:rsidR="003A7485" w:rsidRPr="003A7485" w:rsidRDefault="003A7485" w:rsidP="003A7485">
      <w:pPr>
        <w:autoSpaceDE w:val="0"/>
        <w:autoSpaceDN w:val="0"/>
        <w:adjustRightInd w:val="0"/>
        <w:spacing w:line="240" w:lineRule="auto"/>
        <w:jc w:val="both"/>
        <w:rPr>
          <w:rFonts w:cs="Arial"/>
          <w:b/>
          <w:bCs/>
          <w:color w:val="000000"/>
          <w:szCs w:val="20"/>
        </w:rPr>
      </w:pPr>
    </w:p>
    <w:p w14:paraId="4596B901" w14:textId="77777777" w:rsidR="003A7485" w:rsidRPr="003A7485" w:rsidRDefault="003A7485" w:rsidP="003A7485">
      <w:pPr>
        <w:autoSpaceDE w:val="0"/>
        <w:autoSpaceDN w:val="0"/>
        <w:adjustRightInd w:val="0"/>
        <w:spacing w:line="240" w:lineRule="auto"/>
        <w:jc w:val="both"/>
        <w:rPr>
          <w:rFonts w:cs="Arial"/>
          <w:color w:val="000000"/>
          <w:szCs w:val="20"/>
        </w:rPr>
      </w:pPr>
      <w:r w:rsidRPr="003A7485">
        <w:rPr>
          <w:rFonts w:cs="Arial"/>
          <w:color w:val="000000"/>
          <w:szCs w:val="20"/>
        </w:rPr>
        <w:lastRenderedPageBreak/>
        <w:t>Vlada Republike Slovenije je na današnji seji sprejela Poročilo o delu Delovne skupine vlade za pomoč pri pripravi odgovora na tožbo Evropske komisije proti Republiki Sloveniji pred Sodiščem EU v zvezi s preiskavo v Banki Slovenije leta 2016.</w:t>
      </w:r>
    </w:p>
    <w:p w14:paraId="74F28839" w14:textId="77777777" w:rsidR="002E62F7" w:rsidRDefault="002E62F7" w:rsidP="003A7485">
      <w:pPr>
        <w:autoSpaceDE w:val="0"/>
        <w:autoSpaceDN w:val="0"/>
        <w:adjustRightInd w:val="0"/>
        <w:spacing w:line="240" w:lineRule="auto"/>
        <w:jc w:val="both"/>
        <w:rPr>
          <w:rFonts w:cs="Arial"/>
          <w:color w:val="000000"/>
          <w:szCs w:val="20"/>
        </w:rPr>
      </w:pPr>
    </w:p>
    <w:p w14:paraId="42443E7E" w14:textId="6965797C" w:rsidR="003A7485" w:rsidRPr="003A7485" w:rsidRDefault="003A7485" w:rsidP="003A7485">
      <w:pPr>
        <w:autoSpaceDE w:val="0"/>
        <w:autoSpaceDN w:val="0"/>
        <w:adjustRightInd w:val="0"/>
        <w:spacing w:line="240" w:lineRule="auto"/>
        <w:jc w:val="both"/>
        <w:rPr>
          <w:rFonts w:cs="Arial"/>
          <w:color w:val="000000"/>
          <w:szCs w:val="20"/>
        </w:rPr>
      </w:pPr>
      <w:r w:rsidRPr="003A7485">
        <w:rPr>
          <w:rFonts w:cs="Arial"/>
          <w:color w:val="000000"/>
          <w:szCs w:val="20"/>
        </w:rPr>
        <w:t>S sprejetjem poročila je Delovna skupina vlade, ustanovljena maja 2019, prenehala delovati.</w:t>
      </w:r>
    </w:p>
    <w:p w14:paraId="4F1E4D87" w14:textId="77777777" w:rsidR="003A7485" w:rsidRPr="003A7485" w:rsidRDefault="003A7485" w:rsidP="003A7485">
      <w:pPr>
        <w:autoSpaceDE w:val="0"/>
        <w:autoSpaceDN w:val="0"/>
        <w:adjustRightInd w:val="0"/>
        <w:spacing w:line="240" w:lineRule="auto"/>
        <w:jc w:val="both"/>
        <w:rPr>
          <w:rFonts w:cs="Arial"/>
          <w:color w:val="000000"/>
          <w:szCs w:val="20"/>
        </w:rPr>
      </w:pPr>
    </w:p>
    <w:p w14:paraId="42F3BD76" w14:textId="58910125" w:rsidR="009B5F2B" w:rsidRPr="003A7485" w:rsidRDefault="003A7485" w:rsidP="003A7485">
      <w:pPr>
        <w:autoSpaceDE w:val="0"/>
        <w:autoSpaceDN w:val="0"/>
        <w:adjustRightInd w:val="0"/>
        <w:spacing w:line="240" w:lineRule="auto"/>
        <w:jc w:val="both"/>
        <w:rPr>
          <w:rFonts w:cs="Arial"/>
          <w:color w:val="000000"/>
          <w:szCs w:val="20"/>
        </w:rPr>
      </w:pPr>
      <w:r w:rsidRPr="003A7485">
        <w:rPr>
          <w:rFonts w:cs="Arial"/>
          <w:color w:val="000000"/>
          <w:szCs w:val="20"/>
        </w:rPr>
        <w:t>Vir: Ministrstvo za pravosodje</w:t>
      </w:r>
    </w:p>
    <w:p w14:paraId="1BB82665"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23A14F31" w14:textId="719F09DF" w:rsidR="00B44DA1" w:rsidRPr="00B44DA1" w:rsidRDefault="00B44DA1" w:rsidP="00B44DA1">
      <w:pPr>
        <w:autoSpaceDE w:val="0"/>
        <w:autoSpaceDN w:val="0"/>
        <w:adjustRightInd w:val="0"/>
        <w:spacing w:line="240" w:lineRule="auto"/>
        <w:jc w:val="both"/>
        <w:rPr>
          <w:rFonts w:cs="Arial"/>
          <w:b/>
          <w:bCs/>
          <w:color w:val="000000"/>
          <w:szCs w:val="20"/>
        </w:rPr>
      </w:pPr>
      <w:r w:rsidRPr="00B44DA1">
        <w:rPr>
          <w:rFonts w:cs="Arial"/>
          <w:b/>
          <w:bCs/>
          <w:color w:val="000000"/>
          <w:szCs w:val="20"/>
        </w:rPr>
        <w:t>Sprejet Program za odpravljanje materialne prikrajšanosti v Republiki Sloveniji v obdobju 2021-2027</w:t>
      </w:r>
    </w:p>
    <w:p w14:paraId="7E67BEF3" w14:textId="77777777" w:rsidR="00B44DA1" w:rsidRPr="00B44DA1" w:rsidRDefault="00B44DA1" w:rsidP="00B44DA1">
      <w:pPr>
        <w:autoSpaceDE w:val="0"/>
        <w:autoSpaceDN w:val="0"/>
        <w:adjustRightInd w:val="0"/>
        <w:spacing w:line="240" w:lineRule="auto"/>
        <w:jc w:val="both"/>
        <w:rPr>
          <w:rFonts w:cs="Arial"/>
          <w:b/>
          <w:bCs/>
          <w:color w:val="000000"/>
          <w:szCs w:val="20"/>
        </w:rPr>
      </w:pPr>
    </w:p>
    <w:p w14:paraId="6D155A4C" w14:textId="2F52C3A4" w:rsidR="00B44DA1" w:rsidRPr="00B44DA1" w:rsidRDefault="00B44DA1" w:rsidP="00B44DA1">
      <w:pPr>
        <w:autoSpaceDE w:val="0"/>
        <w:autoSpaceDN w:val="0"/>
        <w:adjustRightInd w:val="0"/>
        <w:spacing w:line="240" w:lineRule="auto"/>
        <w:jc w:val="both"/>
        <w:rPr>
          <w:rFonts w:cs="Arial"/>
          <w:color w:val="000000"/>
          <w:szCs w:val="20"/>
        </w:rPr>
      </w:pPr>
      <w:r w:rsidRPr="00B44DA1">
        <w:rPr>
          <w:rFonts w:cs="Arial"/>
          <w:color w:val="000000"/>
          <w:szCs w:val="20"/>
        </w:rPr>
        <w:t>Vlada je sprejela Program za odpravljanje materialne prikrajšanosti v Republiki Sloveni</w:t>
      </w:r>
      <w:r w:rsidR="001872C3">
        <w:rPr>
          <w:rFonts w:cs="Arial"/>
          <w:color w:val="000000"/>
          <w:szCs w:val="20"/>
        </w:rPr>
        <w:t xml:space="preserve">ji v obdobju 2021-2027 </w:t>
      </w:r>
      <w:r w:rsidRPr="00B44DA1">
        <w:rPr>
          <w:rFonts w:cs="Arial"/>
          <w:color w:val="000000"/>
          <w:szCs w:val="20"/>
        </w:rPr>
        <w:t>in pooblastila MDDSZ, da Program pošlje v odobritev Evropski komisiji.</w:t>
      </w:r>
    </w:p>
    <w:p w14:paraId="673616B5" w14:textId="77777777" w:rsidR="00B44DA1" w:rsidRPr="00B44DA1" w:rsidRDefault="00B44DA1" w:rsidP="00B44DA1">
      <w:pPr>
        <w:autoSpaceDE w:val="0"/>
        <w:autoSpaceDN w:val="0"/>
        <w:adjustRightInd w:val="0"/>
        <w:spacing w:line="240" w:lineRule="auto"/>
        <w:jc w:val="both"/>
        <w:rPr>
          <w:rFonts w:cs="Arial"/>
          <w:color w:val="000000"/>
          <w:szCs w:val="20"/>
        </w:rPr>
      </w:pPr>
      <w:r w:rsidRPr="00B44DA1">
        <w:rPr>
          <w:rFonts w:cs="Arial"/>
          <w:color w:val="000000"/>
          <w:szCs w:val="20"/>
        </w:rPr>
        <w:t> </w:t>
      </w:r>
    </w:p>
    <w:p w14:paraId="21121CC2" w14:textId="77777777" w:rsidR="00B44DA1" w:rsidRPr="00B44DA1" w:rsidRDefault="00B44DA1" w:rsidP="00B44DA1">
      <w:pPr>
        <w:autoSpaceDE w:val="0"/>
        <w:autoSpaceDN w:val="0"/>
        <w:adjustRightInd w:val="0"/>
        <w:spacing w:line="240" w:lineRule="auto"/>
        <w:jc w:val="both"/>
        <w:rPr>
          <w:rFonts w:cs="Arial"/>
          <w:color w:val="000000"/>
          <w:szCs w:val="20"/>
        </w:rPr>
      </w:pPr>
      <w:r w:rsidRPr="00B44DA1">
        <w:rPr>
          <w:rFonts w:cs="Arial"/>
          <w:color w:val="000000"/>
          <w:szCs w:val="20"/>
        </w:rPr>
        <w:t>Ključni cilj Programa je osebam, ki se v Sloveniji soočajo z največjo stopnjo tveganja revščine, in sodijo med najbolj ogrožene osebe, zagotavljati pomoč v obliki hrane in različnih spremljevalnih ukrepov, ki bodo izboljšali njihovo socialno vključenost in prispevali k izkoreninjenju revščine. Do pomoči iz Programa bodo upravičena gospodinjstva brez delovno aktivnih članov z vzdrževanimi otroki, gospodinjstva z delno delovno aktivnimi odraslimi člani z vzdrževanimi otroki, delovno neintenzivna gospodinjstva brez vzdrževanih otrok, brezposelni, upokojene ženske (še posebej starejše od 75 let), in enočlanska gospodinjstva (še posebej enočlanska gospodinjstva starih 65 let in več). Poleg navedenih ciljnih skupin bodo do pomoči upravičene tudi druge skupine oziroma posamezniki, za katere bodo pristojne institucije odločile, da potrebujejo pomoč.</w:t>
      </w:r>
    </w:p>
    <w:p w14:paraId="4EE613BF" w14:textId="77777777" w:rsidR="00B44DA1" w:rsidRPr="00B44DA1" w:rsidRDefault="00B44DA1" w:rsidP="00B44DA1">
      <w:pPr>
        <w:autoSpaceDE w:val="0"/>
        <w:autoSpaceDN w:val="0"/>
        <w:adjustRightInd w:val="0"/>
        <w:spacing w:line="240" w:lineRule="auto"/>
        <w:jc w:val="both"/>
        <w:rPr>
          <w:rFonts w:cs="Arial"/>
          <w:color w:val="000000"/>
          <w:szCs w:val="20"/>
        </w:rPr>
      </w:pPr>
    </w:p>
    <w:p w14:paraId="6B9054FC" w14:textId="6B0EC81B" w:rsidR="00B44DA1" w:rsidRPr="00B44DA1" w:rsidRDefault="00B44DA1" w:rsidP="00B44DA1">
      <w:pPr>
        <w:autoSpaceDE w:val="0"/>
        <w:autoSpaceDN w:val="0"/>
        <w:adjustRightInd w:val="0"/>
        <w:spacing w:line="240" w:lineRule="auto"/>
        <w:jc w:val="both"/>
        <w:rPr>
          <w:rFonts w:cs="Arial"/>
          <w:color w:val="000000"/>
          <w:szCs w:val="20"/>
        </w:rPr>
      </w:pPr>
      <w:r w:rsidRPr="00B44DA1">
        <w:rPr>
          <w:rFonts w:cs="Arial"/>
          <w:color w:val="000000"/>
          <w:szCs w:val="20"/>
        </w:rPr>
        <w:t>Za izvedbo Programa j</w:t>
      </w:r>
      <w:r w:rsidR="001872C3">
        <w:rPr>
          <w:rFonts w:cs="Arial"/>
          <w:color w:val="000000"/>
          <w:szCs w:val="20"/>
        </w:rPr>
        <w:t>e namenjenih skupaj 32,6 mio evrov</w:t>
      </w:r>
      <w:r w:rsidRPr="00B44DA1">
        <w:rPr>
          <w:rFonts w:cs="Arial"/>
          <w:color w:val="000000"/>
          <w:szCs w:val="20"/>
        </w:rPr>
        <w:t xml:space="preserve"> sredstev, od tega 29,4 mio evrov sredstev iz Evropskega socialnega sklada+. </w:t>
      </w:r>
    </w:p>
    <w:p w14:paraId="1B193625" w14:textId="77777777" w:rsidR="00B44DA1" w:rsidRPr="00B44DA1" w:rsidRDefault="00B44DA1" w:rsidP="00B44DA1">
      <w:pPr>
        <w:autoSpaceDE w:val="0"/>
        <w:autoSpaceDN w:val="0"/>
        <w:adjustRightInd w:val="0"/>
        <w:spacing w:line="240" w:lineRule="auto"/>
        <w:jc w:val="both"/>
        <w:rPr>
          <w:rFonts w:cs="Arial"/>
          <w:color w:val="000000"/>
          <w:szCs w:val="20"/>
        </w:rPr>
      </w:pPr>
    </w:p>
    <w:p w14:paraId="02A5B1F5" w14:textId="313EE0D1" w:rsidR="009B5F2B" w:rsidRPr="00B44DA1" w:rsidRDefault="00B44DA1" w:rsidP="00B44DA1">
      <w:pPr>
        <w:autoSpaceDE w:val="0"/>
        <w:autoSpaceDN w:val="0"/>
        <w:adjustRightInd w:val="0"/>
        <w:spacing w:line="240" w:lineRule="auto"/>
        <w:jc w:val="both"/>
        <w:rPr>
          <w:rFonts w:cs="Arial"/>
          <w:color w:val="000000"/>
          <w:szCs w:val="20"/>
        </w:rPr>
      </w:pPr>
      <w:r w:rsidRPr="00B44DA1">
        <w:rPr>
          <w:rFonts w:cs="Arial"/>
          <w:color w:val="000000"/>
          <w:szCs w:val="20"/>
        </w:rPr>
        <w:t>Vir: Ministrstvo za delo, družino, socialne zadeve in enake možnosti</w:t>
      </w:r>
    </w:p>
    <w:p w14:paraId="29A8BF80"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15BCC45A" w14:textId="040482D3" w:rsidR="00116E08" w:rsidRPr="00116E08" w:rsidRDefault="00116E08" w:rsidP="00116E08">
      <w:pPr>
        <w:autoSpaceDE w:val="0"/>
        <w:autoSpaceDN w:val="0"/>
        <w:adjustRightInd w:val="0"/>
        <w:spacing w:line="240" w:lineRule="auto"/>
        <w:jc w:val="both"/>
        <w:rPr>
          <w:rFonts w:cs="Arial"/>
          <w:b/>
          <w:bCs/>
          <w:color w:val="000000"/>
          <w:szCs w:val="20"/>
        </w:rPr>
      </w:pPr>
      <w:r w:rsidRPr="00116E08">
        <w:rPr>
          <w:rFonts w:cs="Arial"/>
          <w:b/>
          <w:bCs/>
          <w:color w:val="000000"/>
          <w:szCs w:val="20"/>
        </w:rPr>
        <w:t>Vlada sprejela stališče države v zvezi z ukrajinskimi vozniškimi dovoljenji</w:t>
      </w:r>
    </w:p>
    <w:p w14:paraId="05C564ED" w14:textId="77777777" w:rsidR="00116E08" w:rsidRPr="00116E08" w:rsidRDefault="00116E08" w:rsidP="00116E08">
      <w:pPr>
        <w:autoSpaceDE w:val="0"/>
        <w:autoSpaceDN w:val="0"/>
        <w:adjustRightInd w:val="0"/>
        <w:spacing w:line="240" w:lineRule="auto"/>
        <w:jc w:val="both"/>
        <w:rPr>
          <w:rFonts w:cs="Arial"/>
          <w:b/>
          <w:bCs/>
          <w:color w:val="000000"/>
          <w:szCs w:val="20"/>
        </w:rPr>
      </w:pPr>
    </w:p>
    <w:p w14:paraId="00BD7C5E" w14:textId="77777777" w:rsidR="00116E08" w:rsidRPr="00116E08" w:rsidRDefault="00116E08" w:rsidP="00116E08">
      <w:pPr>
        <w:autoSpaceDE w:val="0"/>
        <w:autoSpaceDN w:val="0"/>
        <w:adjustRightInd w:val="0"/>
        <w:spacing w:line="240" w:lineRule="auto"/>
        <w:jc w:val="both"/>
        <w:rPr>
          <w:rFonts w:cs="Arial"/>
          <w:color w:val="000000"/>
          <w:szCs w:val="20"/>
        </w:rPr>
      </w:pPr>
      <w:r w:rsidRPr="00116E08">
        <w:rPr>
          <w:rFonts w:cs="Arial"/>
          <w:color w:val="000000"/>
          <w:szCs w:val="20"/>
        </w:rPr>
        <w:t>Vlada je sprejela stališče Republike Slovenije v zvezi s predlogom Evropskega parlamenta in sveta na temo posebnih in začasnih ukrepov glede vozniških dokumentov, ki jih je Ukrajina izdala v skladu s svojo zakonodajo.</w:t>
      </w:r>
    </w:p>
    <w:p w14:paraId="0058D255" w14:textId="77777777" w:rsidR="00116E08" w:rsidRPr="00116E08" w:rsidRDefault="00116E08" w:rsidP="00116E08">
      <w:pPr>
        <w:autoSpaceDE w:val="0"/>
        <w:autoSpaceDN w:val="0"/>
        <w:adjustRightInd w:val="0"/>
        <w:spacing w:line="240" w:lineRule="auto"/>
        <w:jc w:val="both"/>
        <w:rPr>
          <w:rFonts w:cs="Arial"/>
          <w:color w:val="000000"/>
          <w:szCs w:val="20"/>
        </w:rPr>
      </w:pPr>
    </w:p>
    <w:p w14:paraId="6A89B27C" w14:textId="77777777" w:rsidR="00116E08" w:rsidRPr="00116E08" w:rsidRDefault="00116E08" w:rsidP="00116E08">
      <w:pPr>
        <w:autoSpaceDE w:val="0"/>
        <w:autoSpaceDN w:val="0"/>
        <w:adjustRightInd w:val="0"/>
        <w:spacing w:line="240" w:lineRule="auto"/>
        <w:jc w:val="both"/>
        <w:rPr>
          <w:rFonts w:cs="Arial"/>
          <w:color w:val="000000"/>
          <w:szCs w:val="20"/>
        </w:rPr>
      </w:pPr>
      <w:r w:rsidRPr="00116E08">
        <w:rPr>
          <w:rFonts w:cs="Arial"/>
          <w:color w:val="000000"/>
          <w:szCs w:val="20"/>
        </w:rPr>
        <w:t xml:space="preserve">V prvih desetih tednih ruske invazije na Ukrajino je Ukrajino zapustilo več kot pet milijonov ljudi, ki so iskali zatočišče v sosednjih državah, večinoma v Evropski uniji. Evropska Unija je že 4. marca 2022  razseljenim osebam ponudila začasno zaščito. Izvedbeni sklep Sveta določa kategorije oseb, ki so po nacionalni zakonodaji upravičene do začasne zaščite ali ustrezne zaščite. Začasna zaščita pomeni pravico do izdaje dovoljenja za prebivanje za ves čas trajanja zaščite in med drugim dostop do nastanitve, šole, zdravstvenega varstva in zaposlitve. Dovoljenje za prebivanje, ki ga izda ena država članica, prinaša s seboj pravico do potovanja po Uniji za 90 dni v 180-dnevnem obdobju. </w:t>
      </w:r>
    </w:p>
    <w:p w14:paraId="3F913FCF" w14:textId="77777777" w:rsidR="00116E08" w:rsidRPr="00116E08" w:rsidRDefault="00116E08" w:rsidP="00116E08">
      <w:pPr>
        <w:autoSpaceDE w:val="0"/>
        <w:autoSpaceDN w:val="0"/>
        <w:adjustRightInd w:val="0"/>
        <w:spacing w:line="240" w:lineRule="auto"/>
        <w:jc w:val="both"/>
        <w:rPr>
          <w:rFonts w:cs="Arial"/>
          <w:color w:val="000000"/>
          <w:szCs w:val="20"/>
        </w:rPr>
      </w:pPr>
    </w:p>
    <w:p w14:paraId="4249C6D5" w14:textId="77777777" w:rsidR="00116E08" w:rsidRPr="00116E08" w:rsidRDefault="00116E08" w:rsidP="00116E08">
      <w:pPr>
        <w:autoSpaceDE w:val="0"/>
        <w:autoSpaceDN w:val="0"/>
        <w:adjustRightInd w:val="0"/>
        <w:spacing w:line="240" w:lineRule="auto"/>
        <w:jc w:val="both"/>
        <w:rPr>
          <w:rFonts w:cs="Arial"/>
          <w:color w:val="000000"/>
          <w:szCs w:val="20"/>
        </w:rPr>
      </w:pPr>
      <w:r w:rsidRPr="00116E08">
        <w:rPr>
          <w:rFonts w:cs="Arial"/>
          <w:color w:val="000000"/>
          <w:szCs w:val="20"/>
        </w:rPr>
        <w:t xml:space="preserve">Vozniško dovoljenje poveča mobilnost in olajša vsakodnevno življenje, saj omogoča vožnjo z motornimi vozili po javnih cestah. V primeru oseb, ki uživajo začasno zaščito ali ustrezno zaščito po nacionalni zakonodaji z veljavnim vozniškim dovoljenjem, ki ga je izdala Ukrajina, je primerno zagotoviti usklajen okvir za priznavanje vozniških dovoljenj na ozemlju Evropske Unije, dokler traja obdobje začasne zaščite. Na splošno bi morale osebe, ki uživajo začasno zaščito ali ustrezno zaščito po nacionalni zakonodaji in imajo veljavno vozniško dovoljenje, ki ga je izdala Ukrajina, imeti možnost uporabljati svoje vozniško dovoljenje na ozemlju EU, dokler traja začasna zaščita. Glede na začasno naravo zaščite ne bi smelo biti potrebe po zamenjavi ukrajinskega vozniškega dovoljenja za vozniško dovoljenje, ki ga je izdala država članica. To precej razbremeni pristojne organe držav članic. Hkrati osebam, ki uživajo začasno zaščito ali ustrezno zaščito po nacionalni zakonodaji, ne bo treba takoj opraviti še enega teoretičnega in/ali praktičnega izpita za vozniško dovoljenje – pogosto v tujem jeziku – in/ali opraviti zdravniškega pregleda. V skladu z Dunajsko konvencijo o cestnem prometu lahko pogodbenice od imetnika vozniškega dovoljenja, ki ga je izdala druga pogodbenica, zahtevata, da ima poleg domačega vozniškega dovoljenja mednarodno vozniško dovoljenje. Praksa se v državah članicah glede tega razlikuje in mednarodno vozniško dovoljenje imetnikov ukrajinskih vozniških dovoljenj je zlasti pogosto </w:t>
      </w:r>
      <w:r w:rsidRPr="00116E08">
        <w:rPr>
          <w:rFonts w:cs="Arial"/>
          <w:color w:val="000000"/>
          <w:szCs w:val="20"/>
        </w:rPr>
        <w:lastRenderedPageBreak/>
        <w:t xml:space="preserve">potrebno v nekaterih državah članicah, ko so domača vozniška dovoljenja napisana samo v cirilici. Dokler v Ukrajini divja vojna, je imetnikom ukrajinskih vozniških dovoljenj skoraj nemogoče pridobiti mednarodno vozniško dovoljenje, ki so ga izdali pristojni ukrajinski organi. </w:t>
      </w:r>
    </w:p>
    <w:p w14:paraId="235DC308" w14:textId="77777777" w:rsidR="00116E08" w:rsidRPr="00116E08" w:rsidRDefault="00116E08" w:rsidP="00116E08">
      <w:pPr>
        <w:autoSpaceDE w:val="0"/>
        <w:autoSpaceDN w:val="0"/>
        <w:adjustRightInd w:val="0"/>
        <w:spacing w:line="240" w:lineRule="auto"/>
        <w:jc w:val="both"/>
        <w:rPr>
          <w:rFonts w:cs="Arial"/>
          <w:color w:val="000000"/>
          <w:szCs w:val="20"/>
        </w:rPr>
      </w:pPr>
    </w:p>
    <w:p w14:paraId="5F0FC1BA" w14:textId="77777777" w:rsidR="00116E08" w:rsidRPr="00116E08" w:rsidRDefault="00116E08" w:rsidP="00116E08">
      <w:pPr>
        <w:autoSpaceDE w:val="0"/>
        <w:autoSpaceDN w:val="0"/>
        <w:adjustRightInd w:val="0"/>
        <w:spacing w:line="240" w:lineRule="auto"/>
        <w:jc w:val="both"/>
        <w:rPr>
          <w:rFonts w:cs="Arial"/>
          <w:color w:val="000000"/>
          <w:szCs w:val="20"/>
        </w:rPr>
      </w:pPr>
      <w:r w:rsidRPr="00116E08">
        <w:rPr>
          <w:rFonts w:cs="Arial"/>
          <w:color w:val="000000"/>
          <w:szCs w:val="20"/>
        </w:rPr>
        <w:t>Osebe, ki uživajo začasno zaščito ali ustrezno zaščito po nacionalni zakonodaji, bi zato morale biti izvzete iz zahteve, da imajo poleg ukrajinskega še mednarodno vozniško dovoljenje, vsaj toliko časa, dokler traja začasna zaščita. Republika Slovenija tako podpira Predlog uredbe Evropskega parlamenta in Sveta o posebnih in začasnih ukrepih zaradi ruske invazije na Ukrajino glede vozniških dokumentov, ki jih je Ukrajina izdala v skladu s svojo zakonodajo, saj meni, da bo na ta način olajšana udeležba voznikov v prometu iz te države, ki so prizadeti zaradi posledic vojne.</w:t>
      </w:r>
    </w:p>
    <w:p w14:paraId="7A87E2C5" w14:textId="77777777" w:rsidR="00116E08" w:rsidRPr="00116E08" w:rsidRDefault="00116E08" w:rsidP="00116E08">
      <w:pPr>
        <w:autoSpaceDE w:val="0"/>
        <w:autoSpaceDN w:val="0"/>
        <w:adjustRightInd w:val="0"/>
        <w:spacing w:line="240" w:lineRule="auto"/>
        <w:jc w:val="both"/>
        <w:rPr>
          <w:rFonts w:cs="Arial"/>
          <w:color w:val="000000"/>
          <w:szCs w:val="20"/>
        </w:rPr>
      </w:pPr>
    </w:p>
    <w:p w14:paraId="49C74D85" w14:textId="4A13967A" w:rsidR="009B5F2B" w:rsidRPr="00116E08" w:rsidRDefault="00116E08" w:rsidP="00116E08">
      <w:pPr>
        <w:autoSpaceDE w:val="0"/>
        <w:autoSpaceDN w:val="0"/>
        <w:adjustRightInd w:val="0"/>
        <w:spacing w:line="240" w:lineRule="auto"/>
        <w:jc w:val="both"/>
        <w:rPr>
          <w:rFonts w:cs="Arial"/>
          <w:color w:val="000000"/>
          <w:szCs w:val="20"/>
        </w:rPr>
      </w:pPr>
      <w:r w:rsidRPr="00116E08">
        <w:rPr>
          <w:rFonts w:cs="Arial"/>
          <w:color w:val="000000"/>
          <w:szCs w:val="20"/>
        </w:rPr>
        <w:t>Vir: Ministrstvo za infrastrukturo</w:t>
      </w:r>
    </w:p>
    <w:p w14:paraId="7DF5C4C0"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2C023F4B" w14:textId="72EAE1A2" w:rsidR="002B4966" w:rsidRPr="002B4966" w:rsidRDefault="002B4966" w:rsidP="002B4966">
      <w:pPr>
        <w:autoSpaceDE w:val="0"/>
        <w:autoSpaceDN w:val="0"/>
        <w:adjustRightInd w:val="0"/>
        <w:spacing w:line="240" w:lineRule="auto"/>
        <w:jc w:val="both"/>
        <w:rPr>
          <w:rFonts w:cs="Arial"/>
          <w:b/>
          <w:bCs/>
          <w:color w:val="000000"/>
          <w:szCs w:val="20"/>
        </w:rPr>
      </w:pPr>
      <w:r w:rsidRPr="002B4966">
        <w:rPr>
          <w:rFonts w:cs="Arial"/>
          <w:b/>
          <w:bCs/>
          <w:color w:val="000000"/>
          <w:szCs w:val="20"/>
        </w:rPr>
        <w:t>Vlada sprejela stališče države glede sporazuma Evropske Unije z Ukrajino o cestnem prevozu blaga</w:t>
      </w:r>
    </w:p>
    <w:p w14:paraId="6D42D85D" w14:textId="77777777" w:rsidR="002B4966" w:rsidRPr="002B4966" w:rsidRDefault="002B4966" w:rsidP="002B4966">
      <w:pPr>
        <w:autoSpaceDE w:val="0"/>
        <w:autoSpaceDN w:val="0"/>
        <w:adjustRightInd w:val="0"/>
        <w:spacing w:line="240" w:lineRule="auto"/>
        <w:jc w:val="both"/>
        <w:rPr>
          <w:rFonts w:cs="Arial"/>
          <w:b/>
          <w:bCs/>
          <w:color w:val="000000"/>
          <w:szCs w:val="20"/>
        </w:rPr>
      </w:pPr>
    </w:p>
    <w:p w14:paraId="387369DD" w14:textId="77777777" w:rsidR="002B4966" w:rsidRPr="002B4966" w:rsidRDefault="002B4966" w:rsidP="002B4966">
      <w:pPr>
        <w:autoSpaceDE w:val="0"/>
        <w:autoSpaceDN w:val="0"/>
        <w:adjustRightInd w:val="0"/>
        <w:spacing w:line="240" w:lineRule="auto"/>
        <w:jc w:val="both"/>
        <w:rPr>
          <w:rFonts w:cs="Arial"/>
          <w:color w:val="000000"/>
          <w:szCs w:val="20"/>
        </w:rPr>
      </w:pPr>
      <w:r w:rsidRPr="002B4966">
        <w:rPr>
          <w:rFonts w:cs="Arial"/>
          <w:color w:val="000000"/>
          <w:szCs w:val="20"/>
        </w:rPr>
        <w:t>Vlada je podprla sklenitev Sporazuma med Evropsko unijo in Ukrajino o cestnem prevozu tovora v imenu Evropske unije.</w:t>
      </w:r>
    </w:p>
    <w:p w14:paraId="3EB10359" w14:textId="77777777" w:rsidR="002B4966" w:rsidRPr="002B4966" w:rsidRDefault="002B4966" w:rsidP="002B4966">
      <w:pPr>
        <w:autoSpaceDE w:val="0"/>
        <w:autoSpaceDN w:val="0"/>
        <w:adjustRightInd w:val="0"/>
        <w:spacing w:line="240" w:lineRule="auto"/>
        <w:jc w:val="both"/>
        <w:rPr>
          <w:rFonts w:cs="Arial"/>
          <w:color w:val="000000"/>
          <w:szCs w:val="20"/>
        </w:rPr>
      </w:pPr>
    </w:p>
    <w:p w14:paraId="27DA52C9" w14:textId="77777777" w:rsidR="002B4966" w:rsidRPr="002B4966" w:rsidRDefault="002B4966" w:rsidP="002B4966">
      <w:pPr>
        <w:autoSpaceDE w:val="0"/>
        <w:autoSpaceDN w:val="0"/>
        <w:adjustRightInd w:val="0"/>
        <w:spacing w:line="240" w:lineRule="auto"/>
        <w:jc w:val="both"/>
        <w:rPr>
          <w:rFonts w:cs="Arial"/>
          <w:color w:val="000000"/>
          <w:szCs w:val="20"/>
        </w:rPr>
      </w:pPr>
      <w:r w:rsidRPr="002B4966">
        <w:rPr>
          <w:rFonts w:cs="Arial"/>
          <w:color w:val="000000"/>
          <w:szCs w:val="20"/>
        </w:rPr>
        <w:t>Cestni promet se obravnava kot ena glavnih alternativ, ki Ukrajini omogočajo izvoz svojih izdelkov, vključno z žiti. To bi podprlo ukrajinsko gospodarstvo, vendar bi bilo ključnega pomena tudi za druga gospodarstva, saj postaja izvoz ukrajinskih proizvodov, kot so žito, gorivo, živila in drugo blago, vedno bolj potreben glede na vse večjo skrb za varnost preskrbe s hrano v svetu. Hkrati bi povečana uporaba števila cestnih prevozov v primerjavi z običajnimi časi zelo verjetno presegla kvote, določene v dvostranskih sporazumih držav članic in Ukrajine v okviru Mednarodnega prometnega foruma.</w:t>
      </w:r>
    </w:p>
    <w:p w14:paraId="0FA3BA90" w14:textId="77777777" w:rsidR="002B4966" w:rsidRDefault="002B4966" w:rsidP="002B4966">
      <w:pPr>
        <w:autoSpaceDE w:val="0"/>
        <w:autoSpaceDN w:val="0"/>
        <w:adjustRightInd w:val="0"/>
        <w:spacing w:line="240" w:lineRule="auto"/>
        <w:jc w:val="both"/>
        <w:rPr>
          <w:rFonts w:cs="Arial"/>
          <w:color w:val="000000"/>
          <w:szCs w:val="20"/>
        </w:rPr>
      </w:pPr>
    </w:p>
    <w:p w14:paraId="7DA6C09B" w14:textId="14580425" w:rsidR="002B4966" w:rsidRPr="002B4966" w:rsidRDefault="002B4966" w:rsidP="002B4966">
      <w:pPr>
        <w:autoSpaceDE w:val="0"/>
        <w:autoSpaceDN w:val="0"/>
        <w:adjustRightInd w:val="0"/>
        <w:spacing w:line="240" w:lineRule="auto"/>
        <w:jc w:val="both"/>
        <w:rPr>
          <w:rFonts w:cs="Arial"/>
          <w:color w:val="000000"/>
          <w:szCs w:val="20"/>
        </w:rPr>
      </w:pPr>
      <w:r w:rsidRPr="002B4966">
        <w:rPr>
          <w:rFonts w:cs="Arial"/>
          <w:color w:val="000000"/>
          <w:szCs w:val="20"/>
        </w:rPr>
        <w:t>Sporazum o cestnem prometu med Evropsko unijo in Ukrajino bo nadomestil obstoječe dvostranske prometne sporazume med državami članicami in Ukrajino ter prevoznikom olajšal uporabo alternativnega cestnega prometa, saj bodo dvostranski prevozi in tranzit med pogodbenicama začasno liberalizirani.</w:t>
      </w:r>
    </w:p>
    <w:p w14:paraId="758898BA" w14:textId="77777777" w:rsidR="002B4966" w:rsidRDefault="002B4966" w:rsidP="002B4966">
      <w:pPr>
        <w:autoSpaceDE w:val="0"/>
        <w:autoSpaceDN w:val="0"/>
        <w:adjustRightInd w:val="0"/>
        <w:spacing w:line="240" w:lineRule="auto"/>
        <w:jc w:val="both"/>
        <w:rPr>
          <w:rFonts w:cs="Arial"/>
          <w:color w:val="000000"/>
          <w:szCs w:val="20"/>
        </w:rPr>
      </w:pPr>
    </w:p>
    <w:p w14:paraId="0138077A" w14:textId="77619471" w:rsidR="002B4966" w:rsidRPr="002B4966" w:rsidRDefault="002B4966" w:rsidP="002B4966">
      <w:pPr>
        <w:autoSpaceDE w:val="0"/>
        <w:autoSpaceDN w:val="0"/>
        <w:adjustRightInd w:val="0"/>
        <w:spacing w:line="240" w:lineRule="auto"/>
        <w:jc w:val="both"/>
        <w:rPr>
          <w:rFonts w:cs="Arial"/>
          <w:color w:val="000000"/>
          <w:szCs w:val="20"/>
        </w:rPr>
      </w:pPr>
      <w:r w:rsidRPr="002B4966">
        <w:rPr>
          <w:rFonts w:cs="Arial"/>
          <w:color w:val="000000"/>
          <w:szCs w:val="20"/>
        </w:rPr>
        <w:t xml:space="preserve">Poleg tega po začetku ruske agresivne vojne proti Ukrajini mnogi ukrajinski vozniki ne morejo več slediti upravnim postopkom, povezanim z voznikovimi dokumenti, kot so vloge za mednarodno vozniško dovoljenje ali izdaja novih dokumentov v primeru izgubljenih ali ukradenih dokumentov. Ta sporazum bo pogodbenicama omogočil reševanje teh vprašanj v izjemnih okoliščinah. Zato je pomembno zagotoviti ukrepe, ki voznike izvzamejo iz zahteve po predložitvi mednarodnega vozniškega dovoljenja, priznavajo odločitve Ukrajine za podaljšanje upravne veljavnosti vozniških dokumentov in olajšajo izmenjavo informacij med pristojnimi organi obeh pogodbenic z za boj proti goljufijam in ponarejanju vozniških dokumentov. Zato je primerno skleniti sporazum o liberalizaciji cestnega tovornega prometa med Evropsko unijo in Ukrajino v zvezi z dvostranskimi operacijami in tranzitom ter vključiti posebne določbe v zvezi z vozniškimi dovoljenji. </w:t>
      </w:r>
    </w:p>
    <w:p w14:paraId="5D838EE3" w14:textId="77777777" w:rsidR="002B4966" w:rsidRPr="002B4966" w:rsidRDefault="002B4966" w:rsidP="002B4966">
      <w:pPr>
        <w:autoSpaceDE w:val="0"/>
        <w:autoSpaceDN w:val="0"/>
        <w:adjustRightInd w:val="0"/>
        <w:spacing w:line="240" w:lineRule="auto"/>
        <w:jc w:val="both"/>
        <w:rPr>
          <w:rFonts w:cs="Arial"/>
          <w:color w:val="000000"/>
          <w:szCs w:val="20"/>
        </w:rPr>
      </w:pPr>
    </w:p>
    <w:p w14:paraId="1B0D83D1" w14:textId="77777777" w:rsidR="002B4966" w:rsidRPr="002B4966" w:rsidRDefault="002B4966" w:rsidP="002B4966">
      <w:pPr>
        <w:autoSpaceDE w:val="0"/>
        <w:autoSpaceDN w:val="0"/>
        <w:adjustRightInd w:val="0"/>
        <w:spacing w:line="240" w:lineRule="auto"/>
        <w:jc w:val="both"/>
        <w:rPr>
          <w:rFonts w:cs="Arial"/>
          <w:color w:val="000000"/>
          <w:szCs w:val="20"/>
        </w:rPr>
      </w:pPr>
      <w:r w:rsidRPr="002B4966">
        <w:rPr>
          <w:rFonts w:cs="Arial"/>
          <w:color w:val="000000"/>
          <w:szCs w:val="20"/>
        </w:rPr>
        <w:t>Sporazum bo časovno omejen, in sicer bo veljal do 30. junija 2023, z možnostjo podaljšanja, o katerem se pogodbenici dogovorita najkasneje tri mesece pred iztekom veljavnosti v odvisnosti od razmer v Ukrajini. Slovenija podpira predlog sklepa Sveta o sklenitvi Sporazuma med Evropsko unijo in Ukrajino o cestnem prevozu tovora v imenu Evropske unije, saj meni, da bo na ta način ustrezno olajšano izvajanje prevozov med Evropsko unijo in Ukrajino zaradi posledic vojne.</w:t>
      </w:r>
    </w:p>
    <w:p w14:paraId="7086B6B3" w14:textId="77777777" w:rsidR="002B4966" w:rsidRPr="002B4966" w:rsidRDefault="002B4966" w:rsidP="002B4966">
      <w:pPr>
        <w:autoSpaceDE w:val="0"/>
        <w:autoSpaceDN w:val="0"/>
        <w:adjustRightInd w:val="0"/>
        <w:spacing w:line="240" w:lineRule="auto"/>
        <w:jc w:val="both"/>
        <w:rPr>
          <w:rFonts w:cs="Arial"/>
          <w:color w:val="000000"/>
          <w:szCs w:val="20"/>
        </w:rPr>
      </w:pPr>
    </w:p>
    <w:p w14:paraId="5889E6FF" w14:textId="7B1BDFB1" w:rsidR="009B5F2B" w:rsidRPr="002B4966" w:rsidRDefault="002B4966" w:rsidP="002B4966">
      <w:pPr>
        <w:autoSpaceDE w:val="0"/>
        <w:autoSpaceDN w:val="0"/>
        <w:adjustRightInd w:val="0"/>
        <w:spacing w:line="240" w:lineRule="auto"/>
        <w:jc w:val="both"/>
        <w:rPr>
          <w:rFonts w:cs="Arial"/>
          <w:color w:val="000000"/>
          <w:szCs w:val="20"/>
        </w:rPr>
      </w:pPr>
      <w:r w:rsidRPr="002B4966">
        <w:rPr>
          <w:rFonts w:cs="Arial"/>
          <w:color w:val="000000"/>
          <w:szCs w:val="20"/>
        </w:rPr>
        <w:t>Vir: Ministrstvo za infrastrukturo</w:t>
      </w:r>
    </w:p>
    <w:p w14:paraId="3D6F982F"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17088C65" w14:textId="0A097FAA" w:rsidR="00516D21" w:rsidRPr="00516D21" w:rsidRDefault="00516D21" w:rsidP="00516D21">
      <w:pPr>
        <w:autoSpaceDE w:val="0"/>
        <w:autoSpaceDN w:val="0"/>
        <w:adjustRightInd w:val="0"/>
        <w:spacing w:line="240" w:lineRule="auto"/>
        <w:jc w:val="both"/>
        <w:rPr>
          <w:rFonts w:cs="Arial"/>
          <w:b/>
          <w:bCs/>
          <w:color w:val="000000"/>
          <w:szCs w:val="20"/>
        </w:rPr>
      </w:pPr>
      <w:r w:rsidRPr="00516D21">
        <w:rPr>
          <w:rFonts w:cs="Arial"/>
          <w:b/>
          <w:bCs/>
          <w:color w:val="000000"/>
          <w:szCs w:val="20"/>
        </w:rPr>
        <w:t>Vlada sprejela stališče glede sporazuma o cestnem prevozu tovora z Moldavijo</w:t>
      </w:r>
    </w:p>
    <w:p w14:paraId="3DFEA9A0" w14:textId="77777777" w:rsidR="00516D21" w:rsidRPr="00516D21" w:rsidRDefault="00516D21" w:rsidP="00516D21">
      <w:pPr>
        <w:autoSpaceDE w:val="0"/>
        <w:autoSpaceDN w:val="0"/>
        <w:adjustRightInd w:val="0"/>
        <w:spacing w:line="240" w:lineRule="auto"/>
        <w:jc w:val="both"/>
        <w:rPr>
          <w:rFonts w:cs="Arial"/>
          <w:b/>
          <w:bCs/>
          <w:color w:val="000000"/>
          <w:szCs w:val="20"/>
        </w:rPr>
      </w:pPr>
    </w:p>
    <w:p w14:paraId="6DBE3C09" w14:textId="77777777" w:rsidR="00516D21" w:rsidRPr="00516D21" w:rsidRDefault="00516D21" w:rsidP="00516D21">
      <w:pPr>
        <w:autoSpaceDE w:val="0"/>
        <w:autoSpaceDN w:val="0"/>
        <w:adjustRightInd w:val="0"/>
        <w:spacing w:line="240" w:lineRule="auto"/>
        <w:jc w:val="both"/>
        <w:rPr>
          <w:rFonts w:cs="Arial"/>
          <w:color w:val="000000"/>
          <w:szCs w:val="20"/>
        </w:rPr>
      </w:pPr>
      <w:r w:rsidRPr="00516D21">
        <w:rPr>
          <w:rFonts w:cs="Arial"/>
          <w:color w:val="000000"/>
          <w:szCs w:val="20"/>
        </w:rPr>
        <w:t>Slovenija podpira predlog sklepa Evropskega Sveta o sklenitvi Sporazuma med Evropsko unijo in Republiko Moldavijo o cestnem prevozu tovora v imenu Evropske unije.</w:t>
      </w:r>
    </w:p>
    <w:p w14:paraId="3612081A" w14:textId="77777777" w:rsidR="00516D21" w:rsidRPr="00516D21" w:rsidRDefault="00516D21" w:rsidP="00516D21">
      <w:pPr>
        <w:autoSpaceDE w:val="0"/>
        <w:autoSpaceDN w:val="0"/>
        <w:adjustRightInd w:val="0"/>
        <w:spacing w:line="240" w:lineRule="auto"/>
        <w:jc w:val="both"/>
        <w:rPr>
          <w:rFonts w:cs="Arial"/>
          <w:color w:val="000000"/>
          <w:szCs w:val="20"/>
        </w:rPr>
      </w:pPr>
    </w:p>
    <w:p w14:paraId="6CCD9766" w14:textId="77777777" w:rsidR="00516D21" w:rsidRPr="00516D21" w:rsidRDefault="00516D21" w:rsidP="00516D21">
      <w:pPr>
        <w:autoSpaceDE w:val="0"/>
        <w:autoSpaceDN w:val="0"/>
        <w:adjustRightInd w:val="0"/>
        <w:spacing w:line="240" w:lineRule="auto"/>
        <w:jc w:val="both"/>
        <w:rPr>
          <w:rFonts w:cs="Arial"/>
          <w:color w:val="000000"/>
          <w:szCs w:val="20"/>
        </w:rPr>
      </w:pPr>
      <w:r w:rsidRPr="00516D21">
        <w:rPr>
          <w:rFonts w:cs="Arial"/>
          <w:color w:val="000000"/>
          <w:szCs w:val="20"/>
        </w:rPr>
        <w:t xml:space="preserve">Po vojni, ki jo je izvedla Rusija proti Ukrajini, je postal prevoz tovora iz Moldavije zelo težaven. Moldavski prevozniki morajo poiskati alternativne poti, da bi se izognili tranzitu preko ozemlja </w:t>
      </w:r>
      <w:r w:rsidRPr="00516D21">
        <w:rPr>
          <w:rFonts w:cs="Arial"/>
          <w:color w:val="000000"/>
          <w:szCs w:val="20"/>
        </w:rPr>
        <w:lastRenderedPageBreak/>
        <w:t>Ukrajine, ki je bil doslej edini način za dosego trgov tretjih držav na vzhodu Ukrajine. Nezmožnost tranzita Ukrajine ogroža izpolnjevanje dolgoročnih pogodb moldavskih prevoznikov za dobavo blaga (zlasti kmetijskih proizvodov) s svojimi trgovinskimi partnerji v vzhodni regiji. To je povezano z dejstvom, da bodo prevozniki morda morali zdaj poiskati druge poslovne partnerje in bi tako lahko povečali svoje dvostranske prevoze z državami članicami Evropske unije.</w:t>
      </w:r>
    </w:p>
    <w:p w14:paraId="2636089C" w14:textId="77777777" w:rsidR="00516D21" w:rsidRPr="00516D21" w:rsidRDefault="00516D21" w:rsidP="00516D21">
      <w:pPr>
        <w:autoSpaceDE w:val="0"/>
        <w:autoSpaceDN w:val="0"/>
        <w:adjustRightInd w:val="0"/>
        <w:spacing w:line="240" w:lineRule="auto"/>
        <w:jc w:val="both"/>
        <w:rPr>
          <w:rFonts w:cs="Arial"/>
          <w:color w:val="000000"/>
          <w:szCs w:val="20"/>
        </w:rPr>
      </w:pPr>
    </w:p>
    <w:p w14:paraId="01F51986" w14:textId="77777777" w:rsidR="00516D21" w:rsidRPr="00516D21" w:rsidRDefault="00516D21" w:rsidP="00516D21">
      <w:pPr>
        <w:autoSpaceDE w:val="0"/>
        <w:autoSpaceDN w:val="0"/>
        <w:adjustRightInd w:val="0"/>
        <w:spacing w:line="240" w:lineRule="auto"/>
        <w:jc w:val="both"/>
        <w:rPr>
          <w:rFonts w:cs="Arial"/>
          <w:color w:val="000000"/>
          <w:szCs w:val="20"/>
        </w:rPr>
      </w:pPr>
      <w:r w:rsidRPr="00516D21">
        <w:rPr>
          <w:rFonts w:cs="Arial"/>
          <w:color w:val="000000"/>
          <w:szCs w:val="20"/>
        </w:rPr>
        <w:t>Sporazum o cestnem prometu med Evropsko unijo in Republiko Moldavijo bo nadomestil obstoječe dvostranske prometne sporazume med državami članicami in Moldavijo ter prevoznikom olajšal uporabo alternativnih cestnih poti, saj bi se dvostranski prevozi in tranzit med pogodbenicama začasno liberalizirali .</w:t>
      </w:r>
    </w:p>
    <w:p w14:paraId="32E0DCC8" w14:textId="77777777" w:rsidR="00516D21" w:rsidRPr="00516D21" w:rsidRDefault="00516D21" w:rsidP="00516D21">
      <w:pPr>
        <w:autoSpaceDE w:val="0"/>
        <w:autoSpaceDN w:val="0"/>
        <w:adjustRightInd w:val="0"/>
        <w:spacing w:line="240" w:lineRule="auto"/>
        <w:jc w:val="both"/>
        <w:rPr>
          <w:rFonts w:cs="Arial"/>
          <w:color w:val="000000"/>
          <w:szCs w:val="20"/>
        </w:rPr>
      </w:pPr>
    </w:p>
    <w:p w14:paraId="7782B9D9" w14:textId="77777777" w:rsidR="00516D21" w:rsidRPr="00516D21" w:rsidRDefault="00516D21" w:rsidP="00516D21">
      <w:pPr>
        <w:autoSpaceDE w:val="0"/>
        <w:autoSpaceDN w:val="0"/>
        <w:adjustRightInd w:val="0"/>
        <w:spacing w:line="240" w:lineRule="auto"/>
        <w:jc w:val="both"/>
        <w:rPr>
          <w:rFonts w:cs="Arial"/>
          <w:color w:val="000000"/>
          <w:szCs w:val="20"/>
        </w:rPr>
      </w:pPr>
      <w:r w:rsidRPr="00516D21">
        <w:rPr>
          <w:rFonts w:cs="Arial"/>
          <w:color w:val="000000"/>
          <w:szCs w:val="20"/>
        </w:rPr>
        <w:t xml:space="preserve">Zato je primerno skleniti sporazum o liberalizaciji cestnega tovornega prometa med Evropsko unijo in Republiko Moldavijo v zvezi z dvostranskimi prevozi in tranzitom. Sporazum bo časovno omejen, in sicer bo veljal do 31. marca 2023, z možnostjo podaljšanja o kateri se pogodbenici dogovorita najkasneje tri mesece pred iztekom veljavnosti v odvisnosti od razmer v Ukrajini. </w:t>
      </w:r>
    </w:p>
    <w:p w14:paraId="6D20BED4" w14:textId="77777777" w:rsidR="00516D21" w:rsidRPr="00516D21" w:rsidRDefault="00516D21" w:rsidP="00516D21">
      <w:pPr>
        <w:autoSpaceDE w:val="0"/>
        <w:autoSpaceDN w:val="0"/>
        <w:adjustRightInd w:val="0"/>
        <w:spacing w:line="240" w:lineRule="auto"/>
        <w:jc w:val="both"/>
        <w:rPr>
          <w:rFonts w:cs="Arial"/>
          <w:color w:val="000000"/>
          <w:szCs w:val="20"/>
        </w:rPr>
      </w:pPr>
    </w:p>
    <w:p w14:paraId="7D2E0ADA" w14:textId="1C45B4BE" w:rsidR="009B5F2B" w:rsidRPr="00516D21" w:rsidRDefault="00516D21" w:rsidP="00516D21">
      <w:pPr>
        <w:autoSpaceDE w:val="0"/>
        <w:autoSpaceDN w:val="0"/>
        <w:adjustRightInd w:val="0"/>
        <w:spacing w:line="240" w:lineRule="auto"/>
        <w:jc w:val="both"/>
        <w:rPr>
          <w:rFonts w:cs="Arial"/>
          <w:color w:val="000000"/>
          <w:szCs w:val="20"/>
        </w:rPr>
      </w:pPr>
      <w:r w:rsidRPr="00516D21">
        <w:rPr>
          <w:rFonts w:cs="Arial"/>
          <w:color w:val="000000"/>
          <w:szCs w:val="20"/>
        </w:rPr>
        <w:t>Vir: Ministrstvo za infrastrukturo</w:t>
      </w:r>
    </w:p>
    <w:p w14:paraId="6A634DD8"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18D4FFCE" w14:textId="0119AB48" w:rsidR="00814BFD" w:rsidRPr="00814BFD" w:rsidRDefault="00814BFD" w:rsidP="00814BFD">
      <w:pPr>
        <w:autoSpaceDE w:val="0"/>
        <w:autoSpaceDN w:val="0"/>
        <w:adjustRightInd w:val="0"/>
        <w:spacing w:line="240" w:lineRule="auto"/>
        <w:jc w:val="both"/>
        <w:rPr>
          <w:rFonts w:cs="Arial"/>
          <w:b/>
          <w:bCs/>
          <w:color w:val="000000"/>
          <w:szCs w:val="20"/>
        </w:rPr>
      </w:pPr>
      <w:r w:rsidRPr="00814BFD">
        <w:rPr>
          <w:rFonts w:cs="Arial"/>
          <w:b/>
          <w:bCs/>
          <w:color w:val="000000"/>
          <w:szCs w:val="20"/>
        </w:rPr>
        <w:t>Dogovor o napotitvi pripadnikov Slovenske vojske v Večnacionalno poveljstvo CIMIC v Nemčiji</w:t>
      </w:r>
    </w:p>
    <w:p w14:paraId="3E6637EF" w14:textId="77777777" w:rsidR="00814BFD" w:rsidRPr="00814BFD" w:rsidRDefault="00814BFD" w:rsidP="00814BFD">
      <w:pPr>
        <w:autoSpaceDE w:val="0"/>
        <w:autoSpaceDN w:val="0"/>
        <w:adjustRightInd w:val="0"/>
        <w:spacing w:line="240" w:lineRule="auto"/>
        <w:jc w:val="both"/>
        <w:rPr>
          <w:rFonts w:cs="Arial"/>
          <w:b/>
          <w:bCs/>
          <w:color w:val="000000"/>
          <w:szCs w:val="20"/>
        </w:rPr>
      </w:pPr>
    </w:p>
    <w:p w14:paraId="727CAB35" w14:textId="77777777" w:rsidR="00814BFD" w:rsidRPr="00814BFD" w:rsidRDefault="00814BFD" w:rsidP="00814BFD">
      <w:pPr>
        <w:autoSpaceDE w:val="0"/>
        <w:autoSpaceDN w:val="0"/>
        <w:adjustRightInd w:val="0"/>
        <w:spacing w:line="240" w:lineRule="auto"/>
        <w:jc w:val="both"/>
        <w:rPr>
          <w:rFonts w:cs="Arial"/>
          <w:color w:val="000000"/>
          <w:szCs w:val="20"/>
        </w:rPr>
      </w:pPr>
      <w:r w:rsidRPr="00814BFD">
        <w:rPr>
          <w:rFonts w:cs="Arial"/>
          <w:color w:val="000000"/>
          <w:szCs w:val="20"/>
        </w:rPr>
        <w:t>Vlada Republike Slovenije se je na redni seji seznanila z Informacijo o nameravanem podpisu Dogovora med Ministrstvom za obrambo Republike Slovenije in Zveznim ministrstvom za obrambo Zvezne republike Nemčije o napotitvi pripadnikov vojaškega osebja Slovenske vojske v Večnacionalno poveljstvo CIMIC za delovanje v zmogljivosti povezovanja (ang. CIMIC civil-</w:t>
      </w:r>
      <w:proofErr w:type="spellStart"/>
      <w:r w:rsidRPr="00814BFD">
        <w:rPr>
          <w:rFonts w:cs="Arial"/>
          <w:color w:val="000000"/>
          <w:szCs w:val="20"/>
        </w:rPr>
        <w:t>military</w:t>
      </w:r>
      <w:proofErr w:type="spellEnd"/>
      <w:r w:rsidRPr="00814BFD">
        <w:rPr>
          <w:rFonts w:cs="Arial"/>
          <w:color w:val="000000"/>
          <w:szCs w:val="20"/>
        </w:rPr>
        <w:t xml:space="preserve"> </w:t>
      </w:r>
      <w:proofErr w:type="spellStart"/>
      <w:r w:rsidRPr="00814BFD">
        <w:rPr>
          <w:rFonts w:cs="Arial"/>
          <w:color w:val="000000"/>
          <w:szCs w:val="20"/>
        </w:rPr>
        <w:t>cooperation</w:t>
      </w:r>
      <w:proofErr w:type="spellEnd"/>
      <w:r w:rsidRPr="00814BFD">
        <w:rPr>
          <w:rFonts w:cs="Arial"/>
          <w:color w:val="000000"/>
          <w:szCs w:val="20"/>
        </w:rPr>
        <w:t>).</w:t>
      </w:r>
    </w:p>
    <w:p w14:paraId="33C0F2DC" w14:textId="77777777" w:rsidR="00814BFD" w:rsidRPr="00814BFD" w:rsidRDefault="00814BFD" w:rsidP="00814BFD">
      <w:pPr>
        <w:autoSpaceDE w:val="0"/>
        <w:autoSpaceDN w:val="0"/>
        <w:adjustRightInd w:val="0"/>
        <w:spacing w:line="240" w:lineRule="auto"/>
        <w:jc w:val="both"/>
        <w:rPr>
          <w:rFonts w:cs="Arial"/>
          <w:color w:val="000000"/>
          <w:szCs w:val="20"/>
        </w:rPr>
      </w:pPr>
    </w:p>
    <w:p w14:paraId="0C31BD43" w14:textId="77777777" w:rsidR="00814BFD" w:rsidRPr="00814BFD" w:rsidRDefault="00814BFD" w:rsidP="00814BFD">
      <w:pPr>
        <w:autoSpaceDE w:val="0"/>
        <w:autoSpaceDN w:val="0"/>
        <w:adjustRightInd w:val="0"/>
        <w:spacing w:line="240" w:lineRule="auto"/>
        <w:jc w:val="both"/>
        <w:rPr>
          <w:rFonts w:cs="Arial"/>
          <w:color w:val="000000"/>
          <w:szCs w:val="20"/>
        </w:rPr>
      </w:pPr>
      <w:r w:rsidRPr="00814BFD">
        <w:rPr>
          <w:rFonts w:cs="Arial"/>
          <w:color w:val="000000"/>
          <w:szCs w:val="20"/>
        </w:rPr>
        <w:t xml:space="preserve">Slovenska vojska namerava v Večnacionalno poveljstvo CIMIC v </w:t>
      </w:r>
      <w:proofErr w:type="spellStart"/>
      <w:r w:rsidRPr="00814BFD">
        <w:rPr>
          <w:rFonts w:cs="Arial"/>
          <w:color w:val="000000"/>
          <w:szCs w:val="20"/>
        </w:rPr>
        <w:t>Nienburgu</w:t>
      </w:r>
      <w:proofErr w:type="spellEnd"/>
      <w:r w:rsidRPr="00814BFD">
        <w:rPr>
          <w:rFonts w:cs="Arial"/>
          <w:color w:val="000000"/>
          <w:szCs w:val="20"/>
        </w:rPr>
        <w:t xml:space="preserve">, Zvezna republika Nemčija, za delovanje v zmogljivosti povezovanja napotiti do dva pripadnika Slovenske vojske. Napotitev je načrtovana za obdobje od leta 2022 do 2024, upoštevaje varnostne razmere pa so možne morebitne prilagoditve. Pripadnika Slovenske vojske bosta praviloma v letih 2022 in 2024 delovala iz svoje enote iz Slovenije, v letu 2023 pa se načrtuje, da bosta delovala neposredno v Večnacionalnem poveljstvu CIMIC v </w:t>
      </w:r>
      <w:proofErr w:type="spellStart"/>
      <w:r w:rsidRPr="00814BFD">
        <w:rPr>
          <w:rFonts w:cs="Arial"/>
          <w:color w:val="000000"/>
          <w:szCs w:val="20"/>
        </w:rPr>
        <w:t>Nienburgu</w:t>
      </w:r>
      <w:proofErr w:type="spellEnd"/>
      <w:r w:rsidRPr="00814BFD">
        <w:rPr>
          <w:rFonts w:cs="Arial"/>
          <w:color w:val="000000"/>
          <w:szCs w:val="20"/>
        </w:rPr>
        <w:t>.</w:t>
      </w:r>
    </w:p>
    <w:p w14:paraId="6B3676EC" w14:textId="77777777" w:rsidR="00814BFD" w:rsidRPr="00814BFD" w:rsidRDefault="00814BFD" w:rsidP="00814BFD">
      <w:pPr>
        <w:autoSpaceDE w:val="0"/>
        <w:autoSpaceDN w:val="0"/>
        <w:adjustRightInd w:val="0"/>
        <w:spacing w:line="240" w:lineRule="auto"/>
        <w:jc w:val="both"/>
        <w:rPr>
          <w:rFonts w:cs="Arial"/>
          <w:color w:val="000000"/>
          <w:szCs w:val="20"/>
        </w:rPr>
      </w:pPr>
    </w:p>
    <w:p w14:paraId="237D35CB" w14:textId="77777777" w:rsidR="00814BFD" w:rsidRPr="00814BFD" w:rsidRDefault="00814BFD" w:rsidP="00814BFD">
      <w:pPr>
        <w:autoSpaceDE w:val="0"/>
        <w:autoSpaceDN w:val="0"/>
        <w:adjustRightInd w:val="0"/>
        <w:spacing w:line="240" w:lineRule="auto"/>
        <w:jc w:val="both"/>
        <w:rPr>
          <w:rFonts w:cs="Arial"/>
          <w:color w:val="000000"/>
          <w:szCs w:val="20"/>
        </w:rPr>
      </w:pPr>
      <w:r w:rsidRPr="00814BFD">
        <w:rPr>
          <w:rFonts w:cs="Arial"/>
          <w:color w:val="000000"/>
          <w:szCs w:val="20"/>
        </w:rPr>
        <w:t xml:space="preserve">Dogovor opredeljuje naloge slovenskega osebja za povezavo, merila za izbor, linijo poveljevanja, finančno ureditev, zdravstveno </w:t>
      </w:r>
    </w:p>
    <w:p w14:paraId="1585828B" w14:textId="77777777" w:rsidR="00814BFD" w:rsidRPr="00814BFD" w:rsidRDefault="00814BFD" w:rsidP="00814BFD">
      <w:pPr>
        <w:autoSpaceDE w:val="0"/>
        <w:autoSpaceDN w:val="0"/>
        <w:adjustRightInd w:val="0"/>
        <w:spacing w:line="240" w:lineRule="auto"/>
        <w:jc w:val="both"/>
        <w:rPr>
          <w:rFonts w:cs="Arial"/>
          <w:color w:val="000000"/>
          <w:szCs w:val="20"/>
        </w:rPr>
      </w:pPr>
    </w:p>
    <w:p w14:paraId="13B7B9B4" w14:textId="3DEDC126" w:rsidR="009B5F2B" w:rsidRPr="00814BFD" w:rsidRDefault="00814BFD" w:rsidP="00814BFD">
      <w:pPr>
        <w:autoSpaceDE w:val="0"/>
        <w:autoSpaceDN w:val="0"/>
        <w:adjustRightInd w:val="0"/>
        <w:spacing w:line="240" w:lineRule="auto"/>
        <w:jc w:val="both"/>
        <w:rPr>
          <w:rFonts w:cs="Arial"/>
          <w:color w:val="000000"/>
          <w:szCs w:val="20"/>
        </w:rPr>
      </w:pPr>
      <w:r w:rsidRPr="00814BFD">
        <w:rPr>
          <w:rFonts w:cs="Arial"/>
          <w:color w:val="000000"/>
          <w:szCs w:val="20"/>
        </w:rPr>
        <w:t>Vir: Ministrstvo za obrambo</w:t>
      </w:r>
    </w:p>
    <w:p w14:paraId="0A5BE565"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4A098D7F" w14:textId="2D7C0218" w:rsidR="00AA79D1" w:rsidRPr="00AA79D1" w:rsidRDefault="00AA79D1" w:rsidP="00AA79D1">
      <w:pPr>
        <w:autoSpaceDE w:val="0"/>
        <w:autoSpaceDN w:val="0"/>
        <w:adjustRightInd w:val="0"/>
        <w:spacing w:line="240" w:lineRule="auto"/>
        <w:jc w:val="both"/>
        <w:rPr>
          <w:rFonts w:cs="Arial"/>
          <w:b/>
          <w:bCs/>
          <w:color w:val="000000"/>
          <w:szCs w:val="20"/>
        </w:rPr>
      </w:pPr>
      <w:r w:rsidRPr="00AA79D1">
        <w:rPr>
          <w:rFonts w:cs="Arial"/>
          <w:b/>
          <w:bCs/>
          <w:color w:val="000000"/>
          <w:szCs w:val="20"/>
        </w:rPr>
        <w:t>Deveto nacionalno poročilo po Konvenciji o jedrski varnosti</w:t>
      </w:r>
    </w:p>
    <w:p w14:paraId="6B86264A" w14:textId="77777777" w:rsidR="00AA79D1" w:rsidRPr="00AA79D1" w:rsidRDefault="00AA79D1" w:rsidP="00AA79D1">
      <w:pPr>
        <w:autoSpaceDE w:val="0"/>
        <w:autoSpaceDN w:val="0"/>
        <w:adjustRightInd w:val="0"/>
        <w:spacing w:line="240" w:lineRule="auto"/>
        <w:jc w:val="both"/>
        <w:rPr>
          <w:rFonts w:cs="Arial"/>
          <w:b/>
          <w:bCs/>
          <w:color w:val="000000"/>
          <w:szCs w:val="20"/>
        </w:rPr>
      </w:pPr>
    </w:p>
    <w:p w14:paraId="1477C6F8" w14:textId="522F2F60" w:rsidR="00AA79D1" w:rsidRPr="00AA79D1" w:rsidRDefault="00AA79D1" w:rsidP="00AA79D1">
      <w:pPr>
        <w:autoSpaceDE w:val="0"/>
        <w:autoSpaceDN w:val="0"/>
        <w:adjustRightInd w:val="0"/>
        <w:spacing w:line="240" w:lineRule="auto"/>
        <w:jc w:val="both"/>
        <w:rPr>
          <w:rFonts w:cs="Arial"/>
          <w:color w:val="000000"/>
          <w:szCs w:val="20"/>
        </w:rPr>
      </w:pPr>
      <w:r w:rsidRPr="00AA79D1">
        <w:rPr>
          <w:rFonts w:cs="Arial"/>
          <w:color w:val="000000"/>
          <w:szCs w:val="20"/>
        </w:rPr>
        <w:t>Vlada se je seznanila z Devetim nacionalnim poročilom po</w:t>
      </w:r>
      <w:r w:rsidR="00361378">
        <w:rPr>
          <w:rFonts w:cs="Arial"/>
          <w:color w:val="000000"/>
          <w:szCs w:val="20"/>
        </w:rPr>
        <w:t xml:space="preserve"> Konvenciji o jedrski varnosti </w:t>
      </w:r>
      <w:r w:rsidRPr="00AA79D1">
        <w:rPr>
          <w:rFonts w:cs="Arial"/>
          <w:color w:val="000000"/>
          <w:szCs w:val="20"/>
        </w:rPr>
        <w:t>in z razširjenim povzetkom poročila v slovenskem jeziku. Ravno tako vlada pooblašča Upravo Republike Slovenije za jedrsko varnost (URSJV), da poročilo v angleškem jeziku predloži sekretariatu Mednarodne agencije za atomsko energijo.</w:t>
      </w:r>
    </w:p>
    <w:p w14:paraId="5218C2BA" w14:textId="77777777" w:rsidR="00AA79D1" w:rsidRPr="00AA79D1" w:rsidRDefault="00AA79D1" w:rsidP="00AA79D1">
      <w:pPr>
        <w:autoSpaceDE w:val="0"/>
        <w:autoSpaceDN w:val="0"/>
        <w:adjustRightInd w:val="0"/>
        <w:spacing w:line="240" w:lineRule="auto"/>
        <w:jc w:val="both"/>
        <w:rPr>
          <w:rFonts w:cs="Arial"/>
          <w:color w:val="000000"/>
          <w:szCs w:val="20"/>
        </w:rPr>
      </w:pPr>
    </w:p>
    <w:p w14:paraId="1AF340F9" w14:textId="77777777" w:rsidR="00AA79D1" w:rsidRPr="00AA79D1" w:rsidRDefault="00AA79D1" w:rsidP="00AA79D1">
      <w:pPr>
        <w:autoSpaceDE w:val="0"/>
        <w:autoSpaceDN w:val="0"/>
        <w:adjustRightInd w:val="0"/>
        <w:spacing w:line="240" w:lineRule="auto"/>
        <w:jc w:val="both"/>
        <w:rPr>
          <w:rFonts w:cs="Arial"/>
          <w:color w:val="000000"/>
          <w:szCs w:val="20"/>
        </w:rPr>
      </w:pPr>
      <w:r w:rsidRPr="00AA79D1">
        <w:rPr>
          <w:rFonts w:cs="Arial"/>
          <w:color w:val="000000"/>
          <w:szCs w:val="20"/>
        </w:rPr>
        <w:t xml:space="preserve">Deveto slovensko poročilo po Konvenciji o jedrski varnosti obsega obdobje od leta 2019 do 2022. Zaradi pandemije covid-19 prejšnji osmi pregledovalni sestanek ni bil izveden, saj se je celoten proces ustavil na začetku 2020. </w:t>
      </w:r>
    </w:p>
    <w:p w14:paraId="01105D6A" w14:textId="77777777" w:rsidR="00AA79D1" w:rsidRPr="00AA79D1" w:rsidRDefault="00AA79D1" w:rsidP="00AA79D1">
      <w:pPr>
        <w:autoSpaceDE w:val="0"/>
        <w:autoSpaceDN w:val="0"/>
        <w:adjustRightInd w:val="0"/>
        <w:spacing w:line="240" w:lineRule="auto"/>
        <w:jc w:val="both"/>
        <w:rPr>
          <w:rFonts w:cs="Arial"/>
          <w:color w:val="000000"/>
          <w:szCs w:val="20"/>
        </w:rPr>
      </w:pPr>
    </w:p>
    <w:p w14:paraId="6BDC4D86" w14:textId="77777777" w:rsidR="00AA79D1" w:rsidRPr="00AA79D1" w:rsidRDefault="00AA79D1" w:rsidP="00AA79D1">
      <w:pPr>
        <w:autoSpaceDE w:val="0"/>
        <w:autoSpaceDN w:val="0"/>
        <w:adjustRightInd w:val="0"/>
        <w:spacing w:line="240" w:lineRule="auto"/>
        <w:jc w:val="both"/>
        <w:rPr>
          <w:rFonts w:cs="Arial"/>
          <w:color w:val="000000"/>
          <w:szCs w:val="20"/>
        </w:rPr>
      </w:pPr>
      <w:r w:rsidRPr="00AA79D1">
        <w:rPr>
          <w:rFonts w:cs="Arial"/>
          <w:color w:val="000000"/>
          <w:szCs w:val="20"/>
        </w:rPr>
        <w:t>Poročilo je osredotočeno na opis jedrske varnosti edine slovenske Jedrske elektrarne Krško (JEK), za katero URSJV ocenjuje, da je v tem obdobju varno obratovala, saj niso bile ugotovljene nobene posebne težave oziroma odstopanja.</w:t>
      </w:r>
    </w:p>
    <w:p w14:paraId="7D96F959" w14:textId="33C5166E" w:rsidR="00AA79D1" w:rsidRPr="00AA79D1" w:rsidRDefault="00AA79D1" w:rsidP="00AA79D1">
      <w:pPr>
        <w:autoSpaceDE w:val="0"/>
        <w:autoSpaceDN w:val="0"/>
        <w:adjustRightInd w:val="0"/>
        <w:spacing w:line="240" w:lineRule="auto"/>
        <w:jc w:val="both"/>
        <w:rPr>
          <w:rFonts w:cs="Arial"/>
          <w:color w:val="000000"/>
          <w:szCs w:val="20"/>
        </w:rPr>
      </w:pPr>
      <w:r w:rsidRPr="00AA79D1">
        <w:rPr>
          <w:rFonts w:cs="Arial"/>
          <w:color w:val="000000"/>
          <w:szCs w:val="20"/>
        </w:rPr>
        <w:t>V tem poročevalskem obdobju se je izvajanje po-</w:t>
      </w:r>
      <w:proofErr w:type="spellStart"/>
      <w:r w:rsidRPr="00AA79D1">
        <w:rPr>
          <w:rFonts w:cs="Arial"/>
          <w:color w:val="000000"/>
          <w:szCs w:val="20"/>
        </w:rPr>
        <w:t>fukušimskega</w:t>
      </w:r>
      <w:proofErr w:type="spellEnd"/>
      <w:r w:rsidRPr="00AA79D1">
        <w:rPr>
          <w:rFonts w:cs="Arial"/>
          <w:color w:val="000000"/>
          <w:szCs w:val="20"/>
        </w:rPr>
        <w:t xml:space="preserve"> nacionalnega akcijskega načrta ter znotraj tega izvajanje Programa nadgradnje varnosti (PNV) JEK praktično zaključilo z izvedbo vseh prvotno načrtovanih izboljšav PNV. Poleg tega bo JEK kmalu zaključil z izgradnjo suhega skladišča izrabljenega goriva, ki še poteka in prav tako spada med izzive prejšnjega pregledovalnega sestanka. Suho skladišče z zunanjo ureditvijo in vso potrebno infrastrukturo bo predvidoma dokončano v drugi polovici leta 2022.</w:t>
      </w:r>
    </w:p>
    <w:p w14:paraId="23E8D7D3" w14:textId="77777777" w:rsidR="00AA79D1" w:rsidRPr="00AA79D1" w:rsidRDefault="00AA79D1" w:rsidP="00AA79D1">
      <w:pPr>
        <w:autoSpaceDE w:val="0"/>
        <w:autoSpaceDN w:val="0"/>
        <w:adjustRightInd w:val="0"/>
        <w:spacing w:line="240" w:lineRule="auto"/>
        <w:jc w:val="both"/>
        <w:rPr>
          <w:rFonts w:cs="Arial"/>
          <w:color w:val="000000"/>
          <w:szCs w:val="20"/>
        </w:rPr>
      </w:pPr>
    </w:p>
    <w:p w14:paraId="36AC834F" w14:textId="77777777" w:rsidR="00AA79D1" w:rsidRPr="00AA79D1" w:rsidRDefault="00AA79D1" w:rsidP="00AA79D1">
      <w:pPr>
        <w:autoSpaceDE w:val="0"/>
        <w:autoSpaceDN w:val="0"/>
        <w:adjustRightInd w:val="0"/>
        <w:spacing w:line="240" w:lineRule="auto"/>
        <w:jc w:val="both"/>
        <w:rPr>
          <w:rFonts w:cs="Arial"/>
          <w:color w:val="000000"/>
          <w:szCs w:val="20"/>
        </w:rPr>
      </w:pPr>
      <w:r w:rsidRPr="00AA79D1">
        <w:rPr>
          <w:rFonts w:cs="Arial"/>
          <w:color w:val="000000"/>
          <w:szCs w:val="20"/>
        </w:rPr>
        <w:lastRenderedPageBreak/>
        <w:t xml:space="preserve">Poročilo obravnava še določene druge relevantne teme, kot so načrtovanje dolgoročnega obratovanja elektrarne, spodbujanje varnostne kulture, redno izvajanje mednarodnih strokovnih pregledov v JEK ter tudi izkušnje elektrarne z odzivom na pandemijo covid-19. </w:t>
      </w:r>
    </w:p>
    <w:p w14:paraId="13363662" w14:textId="77777777" w:rsidR="00AA79D1" w:rsidRPr="00AA79D1" w:rsidRDefault="00AA79D1" w:rsidP="00AA79D1">
      <w:pPr>
        <w:autoSpaceDE w:val="0"/>
        <w:autoSpaceDN w:val="0"/>
        <w:adjustRightInd w:val="0"/>
        <w:spacing w:line="240" w:lineRule="auto"/>
        <w:jc w:val="both"/>
        <w:rPr>
          <w:rFonts w:cs="Arial"/>
          <w:color w:val="000000"/>
          <w:szCs w:val="20"/>
        </w:rPr>
      </w:pPr>
    </w:p>
    <w:p w14:paraId="027BF8BF" w14:textId="21D1086C" w:rsidR="009B5F2B" w:rsidRPr="00AA79D1" w:rsidRDefault="00AA79D1" w:rsidP="00AA79D1">
      <w:pPr>
        <w:autoSpaceDE w:val="0"/>
        <w:autoSpaceDN w:val="0"/>
        <w:adjustRightInd w:val="0"/>
        <w:spacing w:line="240" w:lineRule="auto"/>
        <w:jc w:val="both"/>
        <w:rPr>
          <w:rFonts w:cs="Arial"/>
          <w:color w:val="000000"/>
          <w:szCs w:val="20"/>
        </w:rPr>
      </w:pPr>
      <w:r w:rsidRPr="00AA79D1">
        <w:rPr>
          <w:rFonts w:cs="Arial"/>
          <w:color w:val="000000"/>
          <w:szCs w:val="20"/>
        </w:rPr>
        <w:t>Vir: Ministrstvo za okolje in prostor</w:t>
      </w:r>
    </w:p>
    <w:p w14:paraId="69027730"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1AB07AC2" w14:textId="135BCE7B" w:rsidR="00301314" w:rsidRPr="00301314" w:rsidRDefault="00301314" w:rsidP="00301314">
      <w:pPr>
        <w:autoSpaceDE w:val="0"/>
        <w:autoSpaceDN w:val="0"/>
        <w:adjustRightInd w:val="0"/>
        <w:spacing w:line="240" w:lineRule="auto"/>
        <w:jc w:val="both"/>
        <w:rPr>
          <w:rFonts w:cs="Arial"/>
          <w:b/>
          <w:bCs/>
          <w:color w:val="000000"/>
          <w:szCs w:val="20"/>
        </w:rPr>
      </w:pPr>
      <w:r w:rsidRPr="00301314">
        <w:rPr>
          <w:rFonts w:cs="Arial"/>
          <w:b/>
          <w:bCs/>
          <w:color w:val="000000"/>
          <w:szCs w:val="20"/>
        </w:rPr>
        <w:t>Vlada ne podpira novele Zakona o starševskem varstvu in družinskih prejemkih</w:t>
      </w:r>
    </w:p>
    <w:p w14:paraId="7F6213FA" w14:textId="77777777" w:rsidR="00301314" w:rsidRPr="00301314" w:rsidRDefault="00301314" w:rsidP="00301314">
      <w:pPr>
        <w:autoSpaceDE w:val="0"/>
        <w:autoSpaceDN w:val="0"/>
        <w:adjustRightInd w:val="0"/>
        <w:spacing w:line="240" w:lineRule="auto"/>
        <w:jc w:val="both"/>
        <w:rPr>
          <w:rFonts w:cs="Arial"/>
          <w:b/>
          <w:bCs/>
          <w:color w:val="000000"/>
          <w:szCs w:val="20"/>
        </w:rPr>
      </w:pPr>
      <w:r w:rsidRPr="00301314">
        <w:rPr>
          <w:rFonts w:cs="Arial"/>
          <w:b/>
          <w:bCs/>
          <w:color w:val="000000"/>
          <w:szCs w:val="20"/>
        </w:rPr>
        <w:t> </w:t>
      </w:r>
    </w:p>
    <w:p w14:paraId="70A5642A" w14:textId="202ABFAA" w:rsidR="00301314" w:rsidRPr="00301314" w:rsidRDefault="00301314" w:rsidP="00301314">
      <w:pPr>
        <w:autoSpaceDE w:val="0"/>
        <w:autoSpaceDN w:val="0"/>
        <w:adjustRightInd w:val="0"/>
        <w:spacing w:line="240" w:lineRule="auto"/>
        <w:jc w:val="both"/>
        <w:rPr>
          <w:rFonts w:cs="Arial"/>
          <w:color w:val="000000"/>
          <w:szCs w:val="20"/>
        </w:rPr>
      </w:pPr>
      <w:r w:rsidRPr="00301314">
        <w:rPr>
          <w:rFonts w:cs="Arial"/>
          <w:color w:val="000000"/>
          <w:szCs w:val="20"/>
        </w:rPr>
        <w:t>Vlada ni podprla Predlogu zakona o spremembah in dopolnitvah Zakona o starševskem varstvu in druž</w:t>
      </w:r>
      <w:r w:rsidR="001872C3">
        <w:rPr>
          <w:rFonts w:cs="Arial"/>
          <w:color w:val="000000"/>
          <w:szCs w:val="20"/>
        </w:rPr>
        <w:t>inskih prejemkih</w:t>
      </w:r>
      <w:r w:rsidRPr="00301314">
        <w:rPr>
          <w:rFonts w:cs="Arial"/>
          <w:color w:val="000000"/>
          <w:szCs w:val="20"/>
        </w:rPr>
        <w:t xml:space="preserve">, ki ga je Državnemu zboru predložila skupina poslank in poslancev. </w:t>
      </w:r>
    </w:p>
    <w:p w14:paraId="14009353" w14:textId="77777777" w:rsidR="00301314" w:rsidRPr="00301314" w:rsidRDefault="00301314" w:rsidP="00301314">
      <w:pPr>
        <w:autoSpaceDE w:val="0"/>
        <w:autoSpaceDN w:val="0"/>
        <w:adjustRightInd w:val="0"/>
        <w:spacing w:line="240" w:lineRule="auto"/>
        <w:jc w:val="both"/>
        <w:rPr>
          <w:rFonts w:cs="Arial"/>
          <w:color w:val="000000"/>
          <w:szCs w:val="20"/>
        </w:rPr>
      </w:pPr>
      <w:r w:rsidRPr="00301314">
        <w:rPr>
          <w:rFonts w:cs="Arial"/>
          <w:color w:val="000000"/>
          <w:szCs w:val="20"/>
        </w:rPr>
        <w:t> </w:t>
      </w:r>
    </w:p>
    <w:p w14:paraId="75209890" w14:textId="77777777" w:rsidR="00301314" w:rsidRPr="00301314" w:rsidRDefault="00301314" w:rsidP="00301314">
      <w:pPr>
        <w:autoSpaceDE w:val="0"/>
        <w:autoSpaceDN w:val="0"/>
        <w:adjustRightInd w:val="0"/>
        <w:spacing w:line="240" w:lineRule="auto"/>
        <w:jc w:val="both"/>
        <w:rPr>
          <w:rFonts w:cs="Arial"/>
          <w:color w:val="000000"/>
          <w:szCs w:val="20"/>
        </w:rPr>
      </w:pPr>
      <w:r w:rsidRPr="00301314">
        <w:rPr>
          <w:rFonts w:cs="Arial"/>
          <w:color w:val="000000"/>
          <w:szCs w:val="20"/>
        </w:rPr>
        <w:t xml:space="preserve">Ob tem je  Vlada poudarila, da mora biti družinska politika osnovana na socialnih kriterijih ter kot taka v prvi vrsti stremeti k odpravi revščine in socialne izključenosti otrok. Mnenje Vlade je, da predlagan univerzalni otroški dodatek v noveli zakona ne pomeni solidarnosti, saj vse družine, ne glede na dohodkovni položaj in premoženjsko stanje, prejemajo enako višino otroškega dodatka za svoje otroke. Solidarnost, ki jo je potrebno zasledovati, pomeni, da družine, ki imajo nižje dohodke in slabše premoženjsko stanje, prejmejo višji znesek otroškega dodatka, na drugi strani družine, ki imajo višje dohodke in boljše premoženjsko stanje, prejmejo nižji otroški dodatek ali ga v primeru preseganja cenzusa sploh ne prejmejo, je v mnenju še pojasnila Vlada. </w:t>
      </w:r>
    </w:p>
    <w:p w14:paraId="7E89BC1A" w14:textId="77777777" w:rsidR="00301314" w:rsidRPr="00301314" w:rsidRDefault="00301314" w:rsidP="00301314">
      <w:pPr>
        <w:autoSpaceDE w:val="0"/>
        <w:autoSpaceDN w:val="0"/>
        <w:adjustRightInd w:val="0"/>
        <w:spacing w:line="240" w:lineRule="auto"/>
        <w:jc w:val="both"/>
        <w:rPr>
          <w:rFonts w:cs="Arial"/>
          <w:color w:val="000000"/>
          <w:szCs w:val="20"/>
        </w:rPr>
      </w:pPr>
    </w:p>
    <w:p w14:paraId="050231F4" w14:textId="77777777" w:rsidR="00301314" w:rsidRPr="00301314" w:rsidRDefault="00301314" w:rsidP="00301314">
      <w:pPr>
        <w:autoSpaceDE w:val="0"/>
        <w:autoSpaceDN w:val="0"/>
        <w:adjustRightInd w:val="0"/>
        <w:spacing w:line="240" w:lineRule="auto"/>
        <w:jc w:val="both"/>
        <w:rPr>
          <w:rFonts w:cs="Arial"/>
          <w:color w:val="000000"/>
          <w:szCs w:val="20"/>
        </w:rPr>
      </w:pPr>
      <w:r w:rsidRPr="00301314">
        <w:rPr>
          <w:rFonts w:cs="Arial"/>
          <w:color w:val="000000"/>
          <w:szCs w:val="20"/>
        </w:rPr>
        <w:t>Vir: Ministrstvo za delo, družino, socialne zadeve in enake možnosti</w:t>
      </w:r>
    </w:p>
    <w:p w14:paraId="7961C5B8" w14:textId="652B9DA4" w:rsidR="009B5F2B" w:rsidRPr="009B5F2B" w:rsidRDefault="00301314" w:rsidP="009B5F2B">
      <w:pPr>
        <w:autoSpaceDE w:val="0"/>
        <w:autoSpaceDN w:val="0"/>
        <w:adjustRightInd w:val="0"/>
        <w:spacing w:line="240" w:lineRule="auto"/>
        <w:jc w:val="both"/>
        <w:rPr>
          <w:rFonts w:cs="Arial"/>
          <w:b/>
          <w:bCs/>
          <w:color w:val="000000"/>
          <w:szCs w:val="20"/>
        </w:rPr>
      </w:pPr>
      <w:r w:rsidRPr="00301314">
        <w:rPr>
          <w:rFonts w:cs="Arial"/>
          <w:b/>
          <w:bCs/>
          <w:color w:val="000000"/>
          <w:szCs w:val="20"/>
        </w:rPr>
        <w:t> </w:t>
      </w:r>
    </w:p>
    <w:p w14:paraId="528F4A26" w14:textId="1E71BA29" w:rsidR="007342A7" w:rsidRPr="007342A7" w:rsidRDefault="007342A7" w:rsidP="007342A7">
      <w:pPr>
        <w:autoSpaceDE w:val="0"/>
        <w:autoSpaceDN w:val="0"/>
        <w:adjustRightInd w:val="0"/>
        <w:spacing w:line="240" w:lineRule="auto"/>
        <w:jc w:val="both"/>
        <w:rPr>
          <w:rFonts w:cs="Arial"/>
          <w:b/>
          <w:bCs/>
          <w:color w:val="000000"/>
          <w:szCs w:val="20"/>
        </w:rPr>
      </w:pPr>
      <w:r w:rsidRPr="007342A7">
        <w:rPr>
          <w:rFonts w:cs="Arial"/>
          <w:b/>
          <w:bCs/>
          <w:color w:val="000000"/>
          <w:szCs w:val="20"/>
        </w:rPr>
        <w:t>Vlada podpira predlog novele Zakona o državnem svetu</w:t>
      </w:r>
    </w:p>
    <w:p w14:paraId="5E1C7D74" w14:textId="77777777" w:rsidR="007342A7" w:rsidRPr="007342A7" w:rsidRDefault="007342A7" w:rsidP="007342A7">
      <w:pPr>
        <w:autoSpaceDE w:val="0"/>
        <w:autoSpaceDN w:val="0"/>
        <w:adjustRightInd w:val="0"/>
        <w:spacing w:line="240" w:lineRule="auto"/>
        <w:jc w:val="both"/>
        <w:rPr>
          <w:rFonts w:cs="Arial"/>
          <w:b/>
          <w:bCs/>
          <w:color w:val="000000"/>
          <w:szCs w:val="20"/>
        </w:rPr>
      </w:pPr>
    </w:p>
    <w:p w14:paraId="0605B4CB" w14:textId="77777777" w:rsidR="007342A7" w:rsidRPr="007342A7" w:rsidRDefault="007342A7" w:rsidP="007342A7">
      <w:pPr>
        <w:autoSpaceDE w:val="0"/>
        <w:autoSpaceDN w:val="0"/>
        <w:adjustRightInd w:val="0"/>
        <w:spacing w:line="240" w:lineRule="auto"/>
        <w:jc w:val="both"/>
        <w:rPr>
          <w:rFonts w:cs="Arial"/>
          <w:color w:val="000000"/>
          <w:szCs w:val="20"/>
        </w:rPr>
      </w:pPr>
      <w:r w:rsidRPr="007342A7">
        <w:rPr>
          <w:rFonts w:cs="Arial"/>
          <w:color w:val="000000"/>
          <w:szCs w:val="20"/>
        </w:rPr>
        <w:t>Vlada Republike Slovenije je sprejela mnenje k Predlogu zakona o spremembah in dopolnitvah Zakona o državnem svetu ter ga pošlje Državnemu zboru Republike Slovenije.</w:t>
      </w:r>
    </w:p>
    <w:p w14:paraId="23F58792" w14:textId="77777777" w:rsidR="007342A7" w:rsidRPr="007342A7" w:rsidRDefault="007342A7" w:rsidP="007342A7">
      <w:pPr>
        <w:autoSpaceDE w:val="0"/>
        <w:autoSpaceDN w:val="0"/>
        <w:adjustRightInd w:val="0"/>
        <w:spacing w:line="240" w:lineRule="auto"/>
        <w:jc w:val="both"/>
        <w:rPr>
          <w:rFonts w:cs="Arial"/>
          <w:color w:val="000000"/>
          <w:szCs w:val="20"/>
        </w:rPr>
      </w:pPr>
    </w:p>
    <w:p w14:paraId="1D5EABE1" w14:textId="77777777" w:rsidR="007342A7" w:rsidRPr="007342A7" w:rsidRDefault="007342A7" w:rsidP="007342A7">
      <w:pPr>
        <w:autoSpaceDE w:val="0"/>
        <w:autoSpaceDN w:val="0"/>
        <w:adjustRightInd w:val="0"/>
        <w:spacing w:line="240" w:lineRule="auto"/>
        <w:jc w:val="both"/>
        <w:rPr>
          <w:rFonts w:cs="Arial"/>
          <w:color w:val="000000"/>
          <w:szCs w:val="20"/>
        </w:rPr>
      </w:pPr>
      <w:r w:rsidRPr="007342A7">
        <w:rPr>
          <w:rFonts w:cs="Arial"/>
          <w:color w:val="000000"/>
          <w:szCs w:val="20"/>
        </w:rPr>
        <w:t>Vlada Republike Slovenije podpira predlog novele Zakona o državnem svetu, katere glavni namen je implementacija odločbe Ustavnega sodišča št. št. U-I-349/18, ki s ciljem odprave ustavne neskladnosti narekuje spremembo postopka pravnega varstva volitev v Državni svet Republike Slovenije. To mora biti, skladno z načelom jasnosti in določnosti prava, celovito urejeno, pri čemer posebna narava volilne pravice zahteva čim hitrejšo rešitev volilnega spora, hkrati pa mora zakon jasno in določno urediti pravno sredstvo, rok za vložitev, razloge, iz katerih je mogoče pravno sredstvo vložiti, pravila o trditvenem in dokaznem bremenu, merila presoje, organ, ki odloča, ter njegovega pooblastila ter jasno določati postopek uveljavljanja pravnih sredstev v postopku volitev v Državni svet.</w:t>
      </w:r>
    </w:p>
    <w:p w14:paraId="53F4A749" w14:textId="77777777" w:rsidR="007342A7" w:rsidRPr="007342A7" w:rsidRDefault="007342A7" w:rsidP="007342A7">
      <w:pPr>
        <w:autoSpaceDE w:val="0"/>
        <w:autoSpaceDN w:val="0"/>
        <w:adjustRightInd w:val="0"/>
        <w:spacing w:line="240" w:lineRule="auto"/>
        <w:jc w:val="both"/>
        <w:rPr>
          <w:rFonts w:cs="Arial"/>
          <w:color w:val="000000"/>
          <w:szCs w:val="20"/>
        </w:rPr>
      </w:pPr>
    </w:p>
    <w:p w14:paraId="6BC27F79" w14:textId="77777777" w:rsidR="007342A7" w:rsidRPr="007342A7" w:rsidRDefault="007342A7" w:rsidP="007342A7">
      <w:pPr>
        <w:autoSpaceDE w:val="0"/>
        <w:autoSpaceDN w:val="0"/>
        <w:adjustRightInd w:val="0"/>
        <w:spacing w:line="240" w:lineRule="auto"/>
        <w:jc w:val="both"/>
        <w:rPr>
          <w:rFonts w:cs="Arial"/>
          <w:color w:val="000000"/>
          <w:szCs w:val="20"/>
        </w:rPr>
      </w:pPr>
      <w:r w:rsidRPr="007342A7">
        <w:rPr>
          <w:rFonts w:cs="Arial"/>
          <w:color w:val="000000"/>
          <w:szCs w:val="20"/>
        </w:rPr>
        <w:t xml:space="preserve">Vlada meni, da predlog zakona ustrezno naslavlja vsa relevantna temeljna vprašanja postopka volilnega spora in kot edinega volilnega sodnika določa Vrhovno sodišče Republike Slovenije. </w:t>
      </w:r>
    </w:p>
    <w:p w14:paraId="1FA12AA3" w14:textId="77777777" w:rsidR="007342A7" w:rsidRPr="007342A7" w:rsidRDefault="007342A7" w:rsidP="007342A7">
      <w:pPr>
        <w:autoSpaceDE w:val="0"/>
        <w:autoSpaceDN w:val="0"/>
        <w:adjustRightInd w:val="0"/>
        <w:spacing w:line="240" w:lineRule="auto"/>
        <w:jc w:val="both"/>
        <w:rPr>
          <w:rFonts w:cs="Arial"/>
          <w:color w:val="000000"/>
          <w:szCs w:val="20"/>
        </w:rPr>
      </w:pPr>
    </w:p>
    <w:p w14:paraId="04ED756D" w14:textId="12F49EED" w:rsidR="007342A7" w:rsidRPr="007342A7" w:rsidRDefault="007342A7" w:rsidP="007342A7">
      <w:pPr>
        <w:autoSpaceDE w:val="0"/>
        <w:autoSpaceDN w:val="0"/>
        <w:adjustRightInd w:val="0"/>
        <w:spacing w:line="240" w:lineRule="auto"/>
        <w:jc w:val="both"/>
        <w:rPr>
          <w:rFonts w:cs="Arial"/>
          <w:color w:val="000000"/>
          <w:szCs w:val="20"/>
        </w:rPr>
      </w:pPr>
      <w:r w:rsidRPr="007342A7">
        <w:rPr>
          <w:rFonts w:cs="Arial"/>
          <w:color w:val="000000"/>
          <w:szCs w:val="20"/>
        </w:rPr>
        <w:t>Ureditev v predlogu zakona sledi izhodiščem in stališčem medresorske delovne skupine vlade</w:t>
      </w:r>
      <w:r w:rsidR="001872C3">
        <w:rPr>
          <w:rFonts w:cs="Arial"/>
          <w:color w:val="000000"/>
          <w:szCs w:val="20"/>
        </w:rPr>
        <w:t>, ki je bila ustanovljena 16. maja</w:t>
      </w:r>
      <w:r w:rsidRPr="007342A7">
        <w:rPr>
          <w:rFonts w:cs="Arial"/>
          <w:color w:val="000000"/>
          <w:szCs w:val="20"/>
        </w:rPr>
        <w:t xml:space="preserve"> 2018 in je pripravila celovit okvir za ureditev referendumskega spora v zakonu, ki ureja referendum in ljudsko iniciativo. Navedena izhodišča so upoštevana tudi pri ureditvi volilnega spora na ravni lokalnih volitev in pri prenovi referendumske zakonodaje.</w:t>
      </w:r>
    </w:p>
    <w:p w14:paraId="24BE91A5" w14:textId="77777777" w:rsidR="007342A7" w:rsidRPr="007342A7" w:rsidRDefault="007342A7" w:rsidP="007342A7">
      <w:pPr>
        <w:autoSpaceDE w:val="0"/>
        <w:autoSpaceDN w:val="0"/>
        <w:adjustRightInd w:val="0"/>
        <w:spacing w:line="240" w:lineRule="auto"/>
        <w:jc w:val="both"/>
        <w:rPr>
          <w:rFonts w:cs="Arial"/>
          <w:color w:val="000000"/>
          <w:szCs w:val="20"/>
        </w:rPr>
      </w:pPr>
    </w:p>
    <w:p w14:paraId="36EB2D6A" w14:textId="3DE61F83" w:rsidR="009B5F2B" w:rsidRPr="007342A7" w:rsidRDefault="007342A7" w:rsidP="007342A7">
      <w:pPr>
        <w:autoSpaceDE w:val="0"/>
        <w:autoSpaceDN w:val="0"/>
        <w:adjustRightInd w:val="0"/>
        <w:spacing w:line="240" w:lineRule="auto"/>
        <w:jc w:val="both"/>
        <w:rPr>
          <w:rFonts w:cs="Arial"/>
          <w:color w:val="000000"/>
          <w:szCs w:val="20"/>
        </w:rPr>
      </w:pPr>
      <w:r w:rsidRPr="007342A7">
        <w:rPr>
          <w:rFonts w:cs="Arial"/>
          <w:color w:val="000000"/>
          <w:szCs w:val="20"/>
        </w:rPr>
        <w:t>Vir: Ministrstvo za javno upravo</w:t>
      </w:r>
    </w:p>
    <w:p w14:paraId="773A01DD"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130385A9" w14:textId="56C9FCDD" w:rsidR="006F217A" w:rsidRPr="006F217A" w:rsidRDefault="006F217A" w:rsidP="006F217A">
      <w:pPr>
        <w:autoSpaceDE w:val="0"/>
        <w:autoSpaceDN w:val="0"/>
        <w:adjustRightInd w:val="0"/>
        <w:spacing w:line="240" w:lineRule="auto"/>
        <w:jc w:val="both"/>
        <w:rPr>
          <w:rFonts w:cs="Arial"/>
          <w:b/>
          <w:bCs/>
          <w:color w:val="000000"/>
          <w:szCs w:val="20"/>
        </w:rPr>
      </w:pPr>
      <w:r w:rsidRPr="006F217A">
        <w:rPr>
          <w:rFonts w:cs="Arial"/>
          <w:b/>
          <w:bCs/>
          <w:color w:val="000000"/>
          <w:szCs w:val="20"/>
        </w:rPr>
        <w:t xml:space="preserve">Vlada ne podpira predloga novele Zakona o ustanovitvi občin ter o določitvi njihovih območij, s katero bi bil Občini Slovenska Bistrica podeljen status mestne občine </w:t>
      </w:r>
    </w:p>
    <w:p w14:paraId="092B607E" w14:textId="77777777" w:rsidR="006F217A" w:rsidRPr="006F217A" w:rsidRDefault="006F217A" w:rsidP="006F217A">
      <w:pPr>
        <w:autoSpaceDE w:val="0"/>
        <w:autoSpaceDN w:val="0"/>
        <w:adjustRightInd w:val="0"/>
        <w:spacing w:line="240" w:lineRule="auto"/>
        <w:jc w:val="both"/>
        <w:rPr>
          <w:rFonts w:cs="Arial"/>
          <w:b/>
          <w:bCs/>
          <w:color w:val="000000"/>
          <w:szCs w:val="20"/>
        </w:rPr>
      </w:pPr>
    </w:p>
    <w:p w14:paraId="602168CF" w14:textId="77777777" w:rsidR="006F217A" w:rsidRPr="006F217A" w:rsidRDefault="006F217A" w:rsidP="006F217A">
      <w:pPr>
        <w:autoSpaceDE w:val="0"/>
        <w:autoSpaceDN w:val="0"/>
        <w:adjustRightInd w:val="0"/>
        <w:spacing w:line="240" w:lineRule="auto"/>
        <w:jc w:val="both"/>
        <w:rPr>
          <w:rFonts w:cs="Arial"/>
          <w:color w:val="000000"/>
          <w:szCs w:val="20"/>
        </w:rPr>
      </w:pPr>
      <w:r w:rsidRPr="006F217A">
        <w:rPr>
          <w:rFonts w:cs="Arial"/>
          <w:color w:val="000000"/>
          <w:szCs w:val="20"/>
        </w:rPr>
        <w:t>Vlada Republike Slovenije je sprejela mnenje o Predlogu zakona o spremembah in dopolnitvah Zakona o ustanovitvi občin ter o določitvi njihovih območij ter ga pošlje Državnemu zboru Republike Slovenije.</w:t>
      </w:r>
    </w:p>
    <w:p w14:paraId="7CBEBF63" w14:textId="77777777" w:rsidR="006F217A" w:rsidRPr="006F217A" w:rsidRDefault="006F217A" w:rsidP="006F217A">
      <w:pPr>
        <w:autoSpaceDE w:val="0"/>
        <w:autoSpaceDN w:val="0"/>
        <w:adjustRightInd w:val="0"/>
        <w:spacing w:line="240" w:lineRule="auto"/>
        <w:jc w:val="both"/>
        <w:rPr>
          <w:rFonts w:cs="Arial"/>
          <w:color w:val="000000"/>
          <w:szCs w:val="20"/>
        </w:rPr>
      </w:pPr>
    </w:p>
    <w:p w14:paraId="3CC13246" w14:textId="77777777" w:rsidR="006F217A" w:rsidRPr="006F217A" w:rsidRDefault="006F217A" w:rsidP="006F217A">
      <w:pPr>
        <w:autoSpaceDE w:val="0"/>
        <w:autoSpaceDN w:val="0"/>
        <w:adjustRightInd w:val="0"/>
        <w:spacing w:line="240" w:lineRule="auto"/>
        <w:jc w:val="both"/>
        <w:rPr>
          <w:rFonts w:cs="Arial"/>
          <w:color w:val="000000"/>
          <w:szCs w:val="20"/>
        </w:rPr>
      </w:pPr>
      <w:r w:rsidRPr="006F217A">
        <w:rPr>
          <w:rFonts w:cs="Arial"/>
          <w:color w:val="000000"/>
          <w:szCs w:val="20"/>
        </w:rPr>
        <w:t xml:space="preserve">Skupina poslank in poslancev s prvopodpisano Jelko Godec z novelo zakona predlaga, da se Občini Slovenska Bistrica podeli status mestne občine. Vlada meni, da Občina Slovenska Bistrica ne izpolnjuje kriterijev za podelitev statusa mestne občine. </w:t>
      </w:r>
    </w:p>
    <w:p w14:paraId="5AB28444" w14:textId="77777777" w:rsidR="006F217A" w:rsidRPr="006F217A" w:rsidRDefault="006F217A" w:rsidP="006F217A">
      <w:pPr>
        <w:autoSpaceDE w:val="0"/>
        <w:autoSpaceDN w:val="0"/>
        <w:adjustRightInd w:val="0"/>
        <w:spacing w:line="240" w:lineRule="auto"/>
        <w:jc w:val="both"/>
        <w:rPr>
          <w:rFonts w:cs="Arial"/>
          <w:color w:val="000000"/>
          <w:szCs w:val="20"/>
        </w:rPr>
      </w:pPr>
    </w:p>
    <w:p w14:paraId="0D890092" w14:textId="77777777" w:rsidR="006F217A" w:rsidRPr="006F217A" w:rsidRDefault="006F217A" w:rsidP="006F217A">
      <w:pPr>
        <w:autoSpaceDE w:val="0"/>
        <w:autoSpaceDN w:val="0"/>
        <w:adjustRightInd w:val="0"/>
        <w:spacing w:line="240" w:lineRule="auto"/>
        <w:jc w:val="both"/>
        <w:rPr>
          <w:rFonts w:cs="Arial"/>
          <w:color w:val="000000"/>
          <w:szCs w:val="20"/>
        </w:rPr>
      </w:pPr>
      <w:r w:rsidRPr="006F217A">
        <w:rPr>
          <w:rFonts w:cs="Arial"/>
          <w:color w:val="000000"/>
          <w:szCs w:val="20"/>
        </w:rPr>
        <w:lastRenderedPageBreak/>
        <w:t xml:space="preserve">Vlada je predlog presojala z dveh vidikov, tako z ustavne koncepcije mestne občine, kot jo je oblikovalo Ustavno sodišče Republike Slovenije v vrsti svojih odločb, predvsem pa v odločbi  iz novembra 1994, kot tudi z vidika Zakona o lokalni samoupravi. </w:t>
      </w:r>
    </w:p>
    <w:p w14:paraId="5BE788AD" w14:textId="77777777" w:rsidR="006F217A" w:rsidRPr="006F217A" w:rsidRDefault="006F217A" w:rsidP="006F217A">
      <w:pPr>
        <w:autoSpaceDE w:val="0"/>
        <w:autoSpaceDN w:val="0"/>
        <w:adjustRightInd w:val="0"/>
        <w:spacing w:line="240" w:lineRule="auto"/>
        <w:jc w:val="both"/>
        <w:rPr>
          <w:rFonts w:cs="Arial"/>
          <w:color w:val="000000"/>
          <w:szCs w:val="20"/>
        </w:rPr>
      </w:pPr>
    </w:p>
    <w:p w14:paraId="5C73320F" w14:textId="77777777" w:rsidR="006F217A" w:rsidRPr="006F217A" w:rsidRDefault="006F217A" w:rsidP="006F217A">
      <w:pPr>
        <w:autoSpaceDE w:val="0"/>
        <w:autoSpaceDN w:val="0"/>
        <w:adjustRightInd w:val="0"/>
        <w:spacing w:line="240" w:lineRule="auto"/>
        <w:jc w:val="both"/>
        <w:rPr>
          <w:rFonts w:cs="Arial"/>
          <w:color w:val="000000"/>
          <w:szCs w:val="20"/>
        </w:rPr>
      </w:pPr>
      <w:r w:rsidRPr="006F217A">
        <w:rPr>
          <w:rFonts w:cs="Arial"/>
          <w:color w:val="000000"/>
          <w:szCs w:val="20"/>
        </w:rPr>
        <w:t>Ustavno sodišče je poudarilo, da mestne občine ni mogoče pojmovati drugače kot v kombinaciji dveh zakonskih pogojev:  prvič, da je mesto kot večje urbano naselje, ki se po velikosti, ekonomski strukturi, gostoti naseljenosti in zgodovinskem razvoju razlikuje od drugih naselij.  In drugič, zakon postavlja dodatni kriterij,  da se status mestne občine podeli občini, katere sedež je mesto, ki ima število prebivalcev in delovnih mest bistveno večje od tistega, ki velja za podelitev statusa mesta.</w:t>
      </w:r>
    </w:p>
    <w:p w14:paraId="4A5441CA" w14:textId="77777777" w:rsidR="006F217A" w:rsidRPr="006F217A" w:rsidRDefault="006F217A" w:rsidP="006F217A">
      <w:pPr>
        <w:autoSpaceDE w:val="0"/>
        <w:autoSpaceDN w:val="0"/>
        <w:adjustRightInd w:val="0"/>
        <w:spacing w:line="240" w:lineRule="auto"/>
        <w:jc w:val="both"/>
        <w:rPr>
          <w:rFonts w:cs="Arial"/>
          <w:color w:val="000000"/>
          <w:szCs w:val="20"/>
        </w:rPr>
      </w:pPr>
    </w:p>
    <w:p w14:paraId="1D6CC225" w14:textId="77777777" w:rsidR="006F217A" w:rsidRPr="006F217A" w:rsidRDefault="006F217A" w:rsidP="006F217A">
      <w:pPr>
        <w:autoSpaceDE w:val="0"/>
        <w:autoSpaceDN w:val="0"/>
        <w:adjustRightInd w:val="0"/>
        <w:spacing w:line="240" w:lineRule="auto"/>
        <w:jc w:val="both"/>
        <w:rPr>
          <w:rFonts w:cs="Arial"/>
          <w:color w:val="000000"/>
          <w:szCs w:val="20"/>
        </w:rPr>
      </w:pPr>
      <w:r w:rsidRPr="006F217A">
        <w:rPr>
          <w:rFonts w:cs="Arial"/>
          <w:color w:val="000000"/>
          <w:szCs w:val="20"/>
        </w:rPr>
        <w:t xml:space="preserve">Zakon o lokalni samoupravi določa, da se lahko občini dodeli status mestne občine, če je na njenem območju mesto, ki ima prvič, najmanj 20.000 prebivalcev in 15.000 delovnih mest ter drugič, da je gospodarsko, kulturno in upravno središče širšega območja. Iz podatkov Statističnega urada Republike Slovenije izhaja, da je v Občini Slovenska Bistrica največje naselje Slovenska Bistrica, ki je imelo na dan 28. 6. 2022 skupno 8.181 prebivalcev, celotna Občina Slovenska Bistrica pa je imela 1. 1. 2021 skupaj 8.957 delovnih mest. </w:t>
      </w:r>
    </w:p>
    <w:p w14:paraId="7060BE29" w14:textId="77777777" w:rsidR="006F217A" w:rsidRPr="006F217A" w:rsidRDefault="006F217A" w:rsidP="006F217A">
      <w:pPr>
        <w:autoSpaceDE w:val="0"/>
        <w:autoSpaceDN w:val="0"/>
        <w:adjustRightInd w:val="0"/>
        <w:spacing w:line="240" w:lineRule="auto"/>
        <w:jc w:val="both"/>
        <w:rPr>
          <w:rFonts w:cs="Arial"/>
          <w:color w:val="000000"/>
          <w:szCs w:val="20"/>
        </w:rPr>
      </w:pPr>
    </w:p>
    <w:p w14:paraId="4A6C17FD" w14:textId="77777777" w:rsidR="006F217A" w:rsidRPr="006F217A" w:rsidRDefault="006F217A" w:rsidP="006F217A">
      <w:pPr>
        <w:autoSpaceDE w:val="0"/>
        <w:autoSpaceDN w:val="0"/>
        <w:adjustRightInd w:val="0"/>
        <w:spacing w:line="240" w:lineRule="auto"/>
        <w:jc w:val="both"/>
        <w:rPr>
          <w:rFonts w:cs="Arial"/>
          <w:color w:val="000000"/>
          <w:szCs w:val="20"/>
        </w:rPr>
      </w:pPr>
      <w:r w:rsidRPr="006F217A">
        <w:rPr>
          <w:rFonts w:cs="Arial"/>
          <w:color w:val="000000"/>
          <w:szCs w:val="20"/>
        </w:rPr>
        <w:t>Glede na navedeno vlada ugotavlja, da mesto Slovenska Bistrica ne izpolnjuje pogojev za podelitev statusa mestne občine in Predloga zakona o spremembah in dopolnitvah Zakona o ustanovitvi občin ter o določitvi njihovih območij, ne podpira.</w:t>
      </w:r>
    </w:p>
    <w:p w14:paraId="2FE130BC" w14:textId="77777777" w:rsidR="006F217A" w:rsidRPr="006F217A" w:rsidRDefault="006F217A" w:rsidP="006F217A">
      <w:pPr>
        <w:autoSpaceDE w:val="0"/>
        <w:autoSpaceDN w:val="0"/>
        <w:adjustRightInd w:val="0"/>
        <w:spacing w:line="240" w:lineRule="auto"/>
        <w:jc w:val="both"/>
        <w:rPr>
          <w:rFonts w:cs="Arial"/>
          <w:color w:val="000000"/>
          <w:szCs w:val="20"/>
        </w:rPr>
      </w:pPr>
    </w:p>
    <w:p w14:paraId="07666AA2" w14:textId="6D175E62" w:rsidR="009B5F2B" w:rsidRPr="006F217A" w:rsidRDefault="006F217A" w:rsidP="006F217A">
      <w:pPr>
        <w:autoSpaceDE w:val="0"/>
        <w:autoSpaceDN w:val="0"/>
        <w:adjustRightInd w:val="0"/>
        <w:spacing w:line="240" w:lineRule="auto"/>
        <w:jc w:val="both"/>
        <w:rPr>
          <w:rFonts w:cs="Arial"/>
          <w:color w:val="000000"/>
          <w:szCs w:val="20"/>
        </w:rPr>
      </w:pPr>
      <w:r w:rsidRPr="006F217A">
        <w:rPr>
          <w:rFonts w:cs="Arial"/>
          <w:color w:val="000000"/>
          <w:szCs w:val="20"/>
        </w:rPr>
        <w:t>Vir: Ministrstvo za javno upravo</w:t>
      </w:r>
    </w:p>
    <w:p w14:paraId="7F157954"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000F80F3" w14:textId="3DEE714A" w:rsidR="009B5F2B" w:rsidRDefault="002B75C6" w:rsidP="009B5F2B">
      <w:pPr>
        <w:autoSpaceDE w:val="0"/>
        <w:autoSpaceDN w:val="0"/>
        <w:adjustRightInd w:val="0"/>
        <w:spacing w:line="240" w:lineRule="auto"/>
        <w:jc w:val="both"/>
        <w:rPr>
          <w:rFonts w:cs="Arial"/>
          <w:b/>
          <w:bCs/>
          <w:color w:val="000000"/>
          <w:szCs w:val="20"/>
        </w:rPr>
      </w:pPr>
      <w:r>
        <w:rPr>
          <w:rFonts w:cs="Arial"/>
          <w:b/>
          <w:bCs/>
          <w:color w:val="000000"/>
          <w:szCs w:val="20"/>
        </w:rPr>
        <w:t>P</w:t>
      </w:r>
      <w:r w:rsidR="009B5F2B" w:rsidRPr="009B5F2B">
        <w:rPr>
          <w:rFonts w:cs="Arial"/>
          <w:b/>
          <w:bCs/>
          <w:color w:val="000000"/>
          <w:szCs w:val="20"/>
        </w:rPr>
        <w:t>ooblastil</w:t>
      </w:r>
      <w:r>
        <w:rPr>
          <w:rFonts w:cs="Arial"/>
          <w:b/>
          <w:bCs/>
          <w:color w:val="000000"/>
          <w:szCs w:val="20"/>
        </w:rPr>
        <w:t>o</w:t>
      </w:r>
      <w:r w:rsidR="009B5F2B" w:rsidRPr="009B5F2B">
        <w:rPr>
          <w:rFonts w:cs="Arial"/>
          <w:b/>
          <w:bCs/>
          <w:color w:val="000000"/>
          <w:szCs w:val="20"/>
        </w:rPr>
        <w:t xml:space="preserve"> za vlaganje uskladitvenih amandmajev Vlade Republike Slovenije</w:t>
      </w:r>
    </w:p>
    <w:p w14:paraId="1AF1E720" w14:textId="77777777" w:rsidR="002B75C6" w:rsidRPr="002B75C6" w:rsidRDefault="002B75C6" w:rsidP="002B75C6">
      <w:pPr>
        <w:autoSpaceDE w:val="0"/>
        <w:autoSpaceDN w:val="0"/>
        <w:adjustRightInd w:val="0"/>
        <w:spacing w:line="240" w:lineRule="auto"/>
        <w:jc w:val="both"/>
        <w:rPr>
          <w:rFonts w:cs="Arial"/>
          <w:b/>
          <w:bCs/>
          <w:color w:val="000000"/>
          <w:szCs w:val="20"/>
        </w:rPr>
      </w:pPr>
    </w:p>
    <w:p w14:paraId="4D3C6441" w14:textId="77777777" w:rsidR="002B75C6" w:rsidRPr="002B75C6" w:rsidRDefault="002B75C6" w:rsidP="002B75C6">
      <w:pPr>
        <w:autoSpaceDE w:val="0"/>
        <w:autoSpaceDN w:val="0"/>
        <w:adjustRightInd w:val="0"/>
        <w:spacing w:line="240" w:lineRule="auto"/>
        <w:jc w:val="both"/>
        <w:rPr>
          <w:rFonts w:cs="Arial"/>
          <w:color w:val="000000"/>
          <w:szCs w:val="20"/>
        </w:rPr>
      </w:pPr>
      <w:r w:rsidRPr="002B75C6">
        <w:rPr>
          <w:rFonts w:cs="Arial"/>
          <w:color w:val="000000"/>
          <w:szCs w:val="20"/>
        </w:rPr>
        <w:t xml:space="preserve">Vlada Republike Slovenije je na današnji seji pooblastila generalno sekretarko Barbaro Kolenko </w:t>
      </w:r>
      <w:proofErr w:type="spellStart"/>
      <w:r w:rsidRPr="002B75C6">
        <w:rPr>
          <w:rFonts w:cs="Arial"/>
          <w:color w:val="000000"/>
          <w:szCs w:val="20"/>
        </w:rPr>
        <w:t>Helbl</w:t>
      </w:r>
      <w:proofErr w:type="spellEnd"/>
      <w:r w:rsidRPr="002B75C6">
        <w:rPr>
          <w:rFonts w:cs="Arial"/>
          <w:color w:val="000000"/>
          <w:szCs w:val="20"/>
        </w:rPr>
        <w:t>, da v imenu Vlade Republike Slovenije vlaga uskladitvene amandmaje.</w:t>
      </w:r>
    </w:p>
    <w:p w14:paraId="20DF0335" w14:textId="77777777" w:rsidR="002B75C6" w:rsidRPr="002B75C6" w:rsidRDefault="002B75C6" w:rsidP="002B75C6">
      <w:pPr>
        <w:autoSpaceDE w:val="0"/>
        <w:autoSpaceDN w:val="0"/>
        <w:adjustRightInd w:val="0"/>
        <w:spacing w:line="240" w:lineRule="auto"/>
        <w:jc w:val="both"/>
        <w:rPr>
          <w:rFonts w:cs="Arial"/>
          <w:color w:val="000000"/>
          <w:szCs w:val="20"/>
        </w:rPr>
      </w:pPr>
      <w:r w:rsidRPr="002B75C6">
        <w:rPr>
          <w:rFonts w:cs="Arial"/>
          <w:color w:val="000000"/>
          <w:szCs w:val="20"/>
        </w:rPr>
        <w:t xml:space="preserve"> </w:t>
      </w:r>
    </w:p>
    <w:p w14:paraId="268AC9D1" w14:textId="468EBEFA" w:rsidR="002B75C6" w:rsidRPr="002B75C6" w:rsidRDefault="002B75C6" w:rsidP="002B75C6">
      <w:pPr>
        <w:autoSpaceDE w:val="0"/>
        <w:autoSpaceDN w:val="0"/>
        <w:adjustRightInd w:val="0"/>
        <w:spacing w:line="240" w:lineRule="auto"/>
        <w:jc w:val="both"/>
        <w:rPr>
          <w:rFonts w:cs="Arial"/>
          <w:color w:val="000000"/>
          <w:szCs w:val="20"/>
        </w:rPr>
      </w:pPr>
      <w:r w:rsidRPr="002B75C6">
        <w:rPr>
          <w:rFonts w:cs="Arial"/>
          <w:color w:val="000000"/>
          <w:szCs w:val="20"/>
        </w:rPr>
        <w:t>V skladu s prvim odstavkom 46. člena Poslovnika Vlade Republike Slovenije  sme predstavnik Vlade Republike Slovenije na sejah Državnega zbora in njegovih delovnih teles izražati stališča do obravnavanega gradiva in sklepov samo v okviru načelnih stališč, ki jih je vlada sprejela pri določanju predloga zakona ali drugega predpisa, oziroma v okviru izrecnih pooblastil vlade tudi vlagati amandmaje.</w:t>
      </w:r>
    </w:p>
    <w:p w14:paraId="356D2E4B" w14:textId="77777777" w:rsidR="002B75C6" w:rsidRPr="002B75C6" w:rsidRDefault="002B75C6" w:rsidP="002B75C6">
      <w:pPr>
        <w:autoSpaceDE w:val="0"/>
        <w:autoSpaceDN w:val="0"/>
        <w:adjustRightInd w:val="0"/>
        <w:spacing w:line="240" w:lineRule="auto"/>
        <w:jc w:val="both"/>
        <w:rPr>
          <w:rFonts w:cs="Arial"/>
          <w:color w:val="000000"/>
          <w:szCs w:val="20"/>
        </w:rPr>
      </w:pPr>
    </w:p>
    <w:p w14:paraId="3895C525" w14:textId="77777777" w:rsidR="002B75C6" w:rsidRPr="002B75C6" w:rsidRDefault="002B75C6" w:rsidP="002B75C6">
      <w:pPr>
        <w:autoSpaceDE w:val="0"/>
        <w:autoSpaceDN w:val="0"/>
        <w:adjustRightInd w:val="0"/>
        <w:spacing w:line="240" w:lineRule="auto"/>
        <w:jc w:val="both"/>
        <w:rPr>
          <w:rFonts w:cs="Arial"/>
          <w:color w:val="000000"/>
          <w:szCs w:val="20"/>
        </w:rPr>
      </w:pPr>
      <w:r w:rsidRPr="002B75C6">
        <w:rPr>
          <w:rFonts w:cs="Arial"/>
          <w:color w:val="000000"/>
          <w:szCs w:val="20"/>
        </w:rPr>
        <w:t>Vlada s sklepom pooblašča generalno sekretarko vlade, da v primeru, ko pri obravnavi predloga zakona ali drugega predloga akta v Državnem zboru Zakonodajno pravna služba ali vlada ugotovita, da je, zaradi sprejetih amandmajev v postopku obravnave, prišlo do medsebojne neusklajenosti posameznih členov predloga zakona ali drugega predloga akta, v imenu vlade vloži uskladitveni amandma, ki bo omogočil odpravo ugotovljene neusklajenosti.</w:t>
      </w:r>
    </w:p>
    <w:p w14:paraId="64B8E45F" w14:textId="77777777" w:rsidR="002B75C6" w:rsidRPr="002B75C6" w:rsidRDefault="002B75C6" w:rsidP="002B75C6">
      <w:pPr>
        <w:autoSpaceDE w:val="0"/>
        <w:autoSpaceDN w:val="0"/>
        <w:adjustRightInd w:val="0"/>
        <w:spacing w:line="240" w:lineRule="auto"/>
        <w:jc w:val="both"/>
        <w:rPr>
          <w:rFonts w:cs="Arial"/>
          <w:color w:val="000000"/>
          <w:szCs w:val="20"/>
        </w:rPr>
      </w:pPr>
    </w:p>
    <w:p w14:paraId="1CAE746B" w14:textId="241DF8BD" w:rsidR="002B75C6" w:rsidRPr="002B75C6" w:rsidRDefault="002B75C6" w:rsidP="002B75C6">
      <w:pPr>
        <w:autoSpaceDE w:val="0"/>
        <w:autoSpaceDN w:val="0"/>
        <w:adjustRightInd w:val="0"/>
        <w:spacing w:line="240" w:lineRule="auto"/>
        <w:jc w:val="both"/>
        <w:rPr>
          <w:rFonts w:cs="Arial"/>
          <w:color w:val="000000"/>
          <w:szCs w:val="20"/>
        </w:rPr>
      </w:pPr>
      <w:r w:rsidRPr="002B75C6">
        <w:rPr>
          <w:rFonts w:cs="Arial"/>
          <w:color w:val="000000"/>
          <w:szCs w:val="20"/>
        </w:rPr>
        <w:t>Vir: Generalni sekretariat vlade</w:t>
      </w:r>
    </w:p>
    <w:p w14:paraId="6DD2A82A" w14:textId="77E5311C" w:rsidR="009B5F2B" w:rsidRDefault="009B5F2B" w:rsidP="009B5F2B">
      <w:pPr>
        <w:autoSpaceDE w:val="0"/>
        <w:autoSpaceDN w:val="0"/>
        <w:adjustRightInd w:val="0"/>
        <w:spacing w:line="240" w:lineRule="auto"/>
        <w:jc w:val="both"/>
        <w:rPr>
          <w:rFonts w:cs="Arial"/>
          <w:b/>
          <w:bCs/>
          <w:color w:val="000000"/>
          <w:szCs w:val="20"/>
        </w:rPr>
      </w:pPr>
    </w:p>
    <w:p w14:paraId="18ECB39E" w14:textId="06AA3765" w:rsidR="000815FA" w:rsidRPr="000815FA" w:rsidRDefault="000815FA" w:rsidP="000815FA">
      <w:pPr>
        <w:autoSpaceDE w:val="0"/>
        <w:autoSpaceDN w:val="0"/>
        <w:adjustRightInd w:val="0"/>
        <w:spacing w:line="240" w:lineRule="auto"/>
        <w:jc w:val="both"/>
        <w:rPr>
          <w:rFonts w:cs="Arial"/>
          <w:b/>
          <w:bCs/>
          <w:color w:val="000000"/>
          <w:szCs w:val="20"/>
        </w:rPr>
      </w:pPr>
      <w:r w:rsidRPr="000815FA">
        <w:rPr>
          <w:rFonts w:cs="Arial"/>
          <w:b/>
          <w:bCs/>
          <w:color w:val="000000"/>
          <w:szCs w:val="20"/>
        </w:rPr>
        <w:t xml:space="preserve">Vlada se je opredelila do zahteve Državnega sveta </w:t>
      </w:r>
    </w:p>
    <w:p w14:paraId="4BB36DDE" w14:textId="77777777" w:rsidR="000815FA" w:rsidRPr="000815FA" w:rsidRDefault="000815FA" w:rsidP="000815FA">
      <w:pPr>
        <w:autoSpaceDE w:val="0"/>
        <w:autoSpaceDN w:val="0"/>
        <w:adjustRightInd w:val="0"/>
        <w:spacing w:line="240" w:lineRule="auto"/>
        <w:jc w:val="both"/>
        <w:rPr>
          <w:rFonts w:cs="Arial"/>
          <w:b/>
          <w:bCs/>
          <w:color w:val="000000"/>
          <w:szCs w:val="20"/>
        </w:rPr>
      </w:pPr>
    </w:p>
    <w:p w14:paraId="3D8AC3B4" w14:textId="77777777" w:rsidR="000815FA" w:rsidRPr="000815FA" w:rsidRDefault="000815FA" w:rsidP="000815FA">
      <w:pPr>
        <w:autoSpaceDE w:val="0"/>
        <w:autoSpaceDN w:val="0"/>
        <w:adjustRightInd w:val="0"/>
        <w:spacing w:line="240" w:lineRule="auto"/>
        <w:jc w:val="both"/>
        <w:rPr>
          <w:rFonts w:cs="Arial"/>
          <w:bCs/>
          <w:color w:val="000000"/>
          <w:szCs w:val="20"/>
        </w:rPr>
      </w:pPr>
      <w:r w:rsidRPr="000815FA">
        <w:rPr>
          <w:rFonts w:cs="Arial"/>
          <w:bCs/>
          <w:color w:val="000000"/>
          <w:szCs w:val="20"/>
        </w:rPr>
        <w:t>Vlada se je opredelila do zahteve Državnega sveta, da Državni zbor ponovno odloča o Zakonu za zmanjšanje neenakosti in škodljivih posegov politike ter zagotavljanje spoštovanja pravne države.</w:t>
      </w:r>
    </w:p>
    <w:p w14:paraId="0F829301" w14:textId="77777777" w:rsidR="000815FA" w:rsidRPr="000815FA" w:rsidRDefault="000815FA" w:rsidP="000815FA">
      <w:pPr>
        <w:autoSpaceDE w:val="0"/>
        <w:autoSpaceDN w:val="0"/>
        <w:adjustRightInd w:val="0"/>
        <w:spacing w:line="240" w:lineRule="auto"/>
        <w:jc w:val="both"/>
        <w:rPr>
          <w:rFonts w:cs="Arial"/>
          <w:bCs/>
          <w:color w:val="000000"/>
          <w:szCs w:val="20"/>
        </w:rPr>
      </w:pPr>
    </w:p>
    <w:p w14:paraId="1F4E5333" w14:textId="77777777" w:rsidR="000815FA" w:rsidRPr="000815FA" w:rsidRDefault="000815FA" w:rsidP="000815FA">
      <w:pPr>
        <w:autoSpaceDE w:val="0"/>
        <w:autoSpaceDN w:val="0"/>
        <w:adjustRightInd w:val="0"/>
        <w:spacing w:line="240" w:lineRule="auto"/>
        <w:jc w:val="both"/>
        <w:rPr>
          <w:rFonts w:cs="Arial"/>
          <w:bCs/>
          <w:color w:val="000000"/>
          <w:szCs w:val="20"/>
        </w:rPr>
      </w:pPr>
      <w:r w:rsidRPr="000815FA">
        <w:rPr>
          <w:rFonts w:cs="Arial"/>
          <w:bCs/>
          <w:color w:val="000000"/>
          <w:szCs w:val="20"/>
        </w:rPr>
        <w:t xml:space="preserve">K zakonu, ki ga je Državnemu zboru predložila skupina 5000 volivk in volivcev, je vlada že 8. julija 2022 sprejela pozitivno mnenje. </w:t>
      </w:r>
    </w:p>
    <w:p w14:paraId="1ADA8A18" w14:textId="77777777" w:rsidR="000815FA" w:rsidRPr="000815FA" w:rsidRDefault="000815FA" w:rsidP="000815FA">
      <w:pPr>
        <w:autoSpaceDE w:val="0"/>
        <w:autoSpaceDN w:val="0"/>
        <w:adjustRightInd w:val="0"/>
        <w:spacing w:line="240" w:lineRule="auto"/>
        <w:jc w:val="both"/>
        <w:rPr>
          <w:rFonts w:cs="Arial"/>
          <w:bCs/>
          <w:color w:val="000000"/>
          <w:szCs w:val="20"/>
        </w:rPr>
      </w:pPr>
    </w:p>
    <w:p w14:paraId="4CF087E5" w14:textId="77777777" w:rsidR="000815FA" w:rsidRPr="000815FA" w:rsidRDefault="000815FA" w:rsidP="000815FA">
      <w:pPr>
        <w:autoSpaceDE w:val="0"/>
        <w:autoSpaceDN w:val="0"/>
        <w:adjustRightInd w:val="0"/>
        <w:spacing w:line="240" w:lineRule="auto"/>
        <w:jc w:val="both"/>
        <w:rPr>
          <w:rFonts w:cs="Arial"/>
          <w:bCs/>
          <w:color w:val="000000"/>
          <w:szCs w:val="20"/>
        </w:rPr>
      </w:pPr>
      <w:r w:rsidRPr="000815FA">
        <w:rPr>
          <w:rFonts w:cs="Arial"/>
          <w:bCs/>
          <w:color w:val="000000"/>
          <w:szCs w:val="20"/>
        </w:rPr>
        <w:t xml:space="preserve">Zakon odpravlja določene zakonske spremembe s povrnitvijo ureditve v stanje pred sprejetimi zakonodajnimi spremembami. Vlada zakon podpira, saj zakonodajni ukrepi sledijo zagotavljanju in uresničevanju temeljnih ustavnih načel kot sta delovanje in ohranjanje pravne države. </w:t>
      </w:r>
    </w:p>
    <w:p w14:paraId="429A397A" w14:textId="77777777" w:rsidR="000815FA" w:rsidRPr="000815FA" w:rsidRDefault="000815FA" w:rsidP="000815FA">
      <w:pPr>
        <w:autoSpaceDE w:val="0"/>
        <w:autoSpaceDN w:val="0"/>
        <w:adjustRightInd w:val="0"/>
        <w:spacing w:line="240" w:lineRule="auto"/>
        <w:jc w:val="both"/>
        <w:rPr>
          <w:rFonts w:cs="Arial"/>
          <w:bCs/>
          <w:color w:val="000000"/>
          <w:szCs w:val="20"/>
        </w:rPr>
      </w:pPr>
    </w:p>
    <w:p w14:paraId="2E99F63C" w14:textId="459941C6" w:rsidR="004C3BC7" w:rsidRDefault="000815FA" w:rsidP="000815FA">
      <w:pPr>
        <w:autoSpaceDE w:val="0"/>
        <w:autoSpaceDN w:val="0"/>
        <w:adjustRightInd w:val="0"/>
        <w:spacing w:line="240" w:lineRule="auto"/>
        <w:jc w:val="both"/>
        <w:rPr>
          <w:rFonts w:cs="Arial"/>
          <w:bCs/>
          <w:color w:val="000000"/>
          <w:szCs w:val="20"/>
        </w:rPr>
      </w:pPr>
      <w:r w:rsidRPr="000815FA">
        <w:rPr>
          <w:rFonts w:cs="Arial"/>
          <w:bCs/>
          <w:color w:val="000000"/>
          <w:szCs w:val="20"/>
        </w:rPr>
        <w:t>Vir: Ministrstvo za finance</w:t>
      </w:r>
    </w:p>
    <w:p w14:paraId="1E32C783" w14:textId="77777777" w:rsidR="00601114" w:rsidRPr="00601114" w:rsidRDefault="00601114" w:rsidP="00601114">
      <w:pPr>
        <w:autoSpaceDE w:val="0"/>
        <w:autoSpaceDN w:val="0"/>
        <w:adjustRightInd w:val="0"/>
        <w:spacing w:line="240" w:lineRule="auto"/>
        <w:jc w:val="both"/>
        <w:rPr>
          <w:rFonts w:cs="Arial"/>
          <w:b/>
          <w:bCs/>
          <w:color w:val="000000"/>
          <w:szCs w:val="20"/>
        </w:rPr>
      </w:pPr>
    </w:p>
    <w:p w14:paraId="1D1CBAF8" w14:textId="77777777" w:rsidR="00601114" w:rsidRPr="00601114" w:rsidRDefault="00601114" w:rsidP="00601114">
      <w:pPr>
        <w:autoSpaceDE w:val="0"/>
        <w:autoSpaceDN w:val="0"/>
        <w:adjustRightInd w:val="0"/>
        <w:spacing w:line="240" w:lineRule="auto"/>
        <w:jc w:val="both"/>
        <w:rPr>
          <w:rFonts w:cs="Arial"/>
          <w:b/>
          <w:bCs/>
          <w:color w:val="000000"/>
          <w:szCs w:val="20"/>
        </w:rPr>
      </w:pPr>
      <w:r w:rsidRPr="00601114">
        <w:rPr>
          <w:rFonts w:cs="Arial"/>
          <w:b/>
          <w:bCs/>
          <w:color w:val="000000"/>
          <w:szCs w:val="20"/>
        </w:rPr>
        <w:t>Vlada poslala novelo Zakona o RTV Slovenija v Državni zbor za ponovno odločanje</w:t>
      </w:r>
    </w:p>
    <w:p w14:paraId="723D6F6B" w14:textId="77777777" w:rsidR="00601114" w:rsidRPr="00601114" w:rsidRDefault="00601114" w:rsidP="00601114">
      <w:pPr>
        <w:autoSpaceDE w:val="0"/>
        <w:autoSpaceDN w:val="0"/>
        <w:adjustRightInd w:val="0"/>
        <w:spacing w:line="240" w:lineRule="auto"/>
        <w:jc w:val="both"/>
        <w:rPr>
          <w:rFonts w:cs="Arial"/>
          <w:b/>
          <w:bCs/>
          <w:color w:val="000000"/>
          <w:szCs w:val="20"/>
        </w:rPr>
      </w:pPr>
    </w:p>
    <w:p w14:paraId="39E845F8" w14:textId="283B6301"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lastRenderedPageBreak/>
        <w:t>Vlada je na današnji seji sprejela mnenje o Zahtevi Državnega sveta, da Državni zbor ponovno odloča o Zakonu o spremembah in dopolnitvah Zakona o Radioteleviziji Slovenija (Zakon o RTV Slovenija). Vlada podpira zakon v sprejetem besedilu</w:t>
      </w:r>
      <w:r>
        <w:rPr>
          <w:rFonts w:cs="Arial"/>
          <w:bCs/>
          <w:color w:val="000000"/>
          <w:szCs w:val="20"/>
        </w:rPr>
        <w:t xml:space="preserve"> in ga pošilja v Državni zbor v</w:t>
      </w:r>
      <w:r w:rsidRPr="00601114">
        <w:rPr>
          <w:rFonts w:cs="Arial"/>
          <w:bCs/>
          <w:color w:val="000000"/>
          <w:szCs w:val="20"/>
        </w:rPr>
        <w:t xml:space="preserve"> ponovno odločanje. </w:t>
      </w:r>
    </w:p>
    <w:p w14:paraId="1ED11CBA" w14:textId="77777777" w:rsidR="00601114" w:rsidRPr="00601114" w:rsidRDefault="00601114" w:rsidP="00601114">
      <w:pPr>
        <w:autoSpaceDE w:val="0"/>
        <w:autoSpaceDN w:val="0"/>
        <w:adjustRightInd w:val="0"/>
        <w:spacing w:line="240" w:lineRule="auto"/>
        <w:jc w:val="both"/>
        <w:rPr>
          <w:rFonts w:cs="Arial"/>
          <w:bCs/>
          <w:color w:val="000000"/>
          <w:szCs w:val="20"/>
        </w:rPr>
      </w:pPr>
    </w:p>
    <w:p w14:paraId="5747D90C" w14:textId="77777777"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 xml:space="preserve">Temeljni namen novega zakona je zagotovitev popolne institucionalne in programske avtonomije RTV Slovenija ter zaščita njene novinarske avtonomije in uredniške neodvisnosti. </w:t>
      </w:r>
    </w:p>
    <w:p w14:paraId="7A5E7427" w14:textId="77777777" w:rsidR="00601114" w:rsidRPr="00601114" w:rsidRDefault="00601114" w:rsidP="00601114">
      <w:pPr>
        <w:autoSpaceDE w:val="0"/>
        <w:autoSpaceDN w:val="0"/>
        <w:adjustRightInd w:val="0"/>
        <w:spacing w:line="240" w:lineRule="auto"/>
        <w:jc w:val="both"/>
        <w:rPr>
          <w:rFonts w:cs="Arial"/>
          <w:bCs/>
          <w:color w:val="000000"/>
          <w:szCs w:val="20"/>
        </w:rPr>
      </w:pPr>
    </w:p>
    <w:p w14:paraId="149AF15C" w14:textId="77777777"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RTV Slovenija je namreč kot javni zavod posebnega kulturnega in nacionalnega pomena dolžna izvajati zakonsko določeno poslanstvo, utemeljeno na ustavno varovani pravici do svobode izražanja oz. javnega obveščanja, kar je ključno za obstoj demokracije in s tem tudi države.</w:t>
      </w:r>
    </w:p>
    <w:p w14:paraId="172A0D33" w14:textId="77777777"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 xml:space="preserve">Omenjeni zakon, ki ga je Državnemu zboru predložila vlada, med poglavitnimi rešitvami določa novo ureditev področja vodenja, upravljanja in nadzora javnega zavoda RTV Slovenija. Namesto obstoječega programskega in nadzornega sveta uvaja enoten organ upravljanja in nadzora, Svet RTV Slovenija, ki ga bo sestavljalo 17 članov, pri imenovanju katerih bodo imeli odločilno vlogo civilna družba in zaposleni na RTV Slovenija. S tem bo povsem odpravljen vpliv strankarske politike na sestavo najvišjega organa upravljanja in nadzora, saj v primerjavi z dosedanjo ureditvijo Državni zbor nima več pristojnosti imenovanja članov. </w:t>
      </w:r>
    </w:p>
    <w:p w14:paraId="43490889" w14:textId="77777777" w:rsidR="00601114" w:rsidRPr="00601114" w:rsidRDefault="00601114" w:rsidP="00601114">
      <w:pPr>
        <w:autoSpaceDE w:val="0"/>
        <w:autoSpaceDN w:val="0"/>
        <w:adjustRightInd w:val="0"/>
        <w:spacing w:line="240" w:lineRule="auto"/>
        <w:jc w:val="both"/>
        <w:rPr>
          <w:rFonts w:cs="Arial"/>
          <w:bCs/>
          <w:color w:val="000000"/>
          <w:szCs w:val="20"/>
        </w:rPr>
      </w:pPr>
    </w:p>
    <w:p w14:paraId="63D953A6" w14:textId="77777777"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 xml:space="preserve">Kot posvetovalno telo Sveta RTV Slovenija zakona uvaja finančni odbor. Namesto funkcije generalnega direktorja pa se uvaja štiričlanska uprava, kar je glede na tehnološke spremembe in obstoječo medijsko-komunikacijsko okolje primernejši model upravljanja. Dosedanjima direktorjema radia in televizije pridružuje mesto direktorja digitalnih vsebin, kar bo omogočilo enakopravnejši in času primernejši položaj novih medijskih dejavnosti. </w:t>
      </w:r>
    </w:p>
    <w:p w14:paraId="3A996929" w14:textId="77777777" w:rsidR="00601114" w:rsidRDefault="00601114" w:rsidP="00601114">
      <w:pPr>
        <w:autoSpaceDE w:val="0"/>
        <w:autoSpaceDN w:val="0"/>
        <w:adjustRightInd w:val="0"/>
        <w:spacing w:line="240" w:lineRule="auto"/>
        <w:jc w:val="both"/>
        <w:rPr>
          <w:rFonts w:cs="Arial"/>
          <w:bCs/>
          <w:color w:val="000000"/>
          <w:szCs w:val="20"/>
        </w:rPr>
      </w:pPr>
    </w:p>
    <w:p w14:paraId="236AE604" w14:textId="6A903DA2"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 xml:space="preserve">Z namenom preprečitve težko popravljivih posledic za delovanje države je Državni zbor predlog zakona na 11. izredni seji 14. julija 2022 obravnaval in sprejel v okviru nujnega zakonodajnega postopka. Po mnenju vlade obstoječa ureditev omogoča razmere, v katerih lahko prihaja do oviranja izvajanja ustavno zagotovljene svobode izražanja RTV Slovenija, saj le-ta omogoča državno oziroma politično obvladovanje kar dveh ključnih organov RTV Slovenija. </w:t>
      </w:r>
    </w:p>
    <w:p w14:paraId="5706F1B5" w14:textId="77777777" w:rsidR="00601114" w:rsidRPr="00601114" w:rsidRDefault="00601114" w:rsidP="00601114">
      <w:pPr>
        <w:autoSpaceDE w:val="0"/>
        <w:autoSpaceDN w:val="0"/>
        <w:adjustRightInd w:val="0"/>
        <w:spacing w:line="240" w:lineRule="auto"/>
        <w:jc w:val="both"/>
        <w:rPr>
          <w:rFonts w:cs="Arial"/>
          <w:bCs/>
          <w:color w:val="000000"/>
          <w:szCs w:val="20"/>
        </w:rPr>
      </w:pPr>
    </w:p>
    <w:p w14:paraId="407386D1" w14:textId="77777777"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Vpliv strankarske politike na RTV Slovenijo je imel številne negativne posledice za RTV Slovenijo, ki se trenutno kažejo v njenem vedno manjšem ugledu v javnosti in medijski relevantnosti, slabši kvaliteti programov in nižanju profesionalnih standardov, kar pomeni, da RTV Slovenija vedno težje opravlja svojo javno funkcijo, poslanstvo in vlogo.</w:t>
      </w:r>
    </w:p>
    <w:p w14:paraId="2B07E681" w14:textId="77777777" w:rsidR="00601114" w:rsidRPr="00601114" w:rsidRDefault="00601114" w:rsidP="00601114">
      <w:pPr>
        <w:autoSpaceDE w:val="0"/>
        <w:autoSpaceDN w:val="0"/>
        <w:adjustRightInd w:val="0"/>
        <w:spacing w:line="240" w:lineRule="auto"/>
        <w:jc w:val="both"/>
        <w:rPr>
          <w:rFonts w:cs="Arial"/>
          <w:bCs/>
          <w:color w:val="000000"/>
          <w:szCs w:val="20"/>
        </w:rPr>
      </w:pPr>
    </w:p>
    <w:p w14:paraId="6922AFE3" w14:textId="77777777"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Zaradi navedenih razlogov je zato nujno potrebna čim prejšnja uveljavitev zakona, vključno s prenehanjem mandatov članov Programskega in Nadzornega sveta, mandat nanju vezanih odborov ter mandata generalnega direktorja, direktorja televizije in direktorja radia. Z morebitno ohranitvijo mandatov, ki jih je potrdila vladajoča politika v Državnem zboru, bi se namreč v celoti izničil glavni cilj zakona po prekinitvi političnega obvladovanja organov vodenja, upravljanja in nadzora RTV Slovenija.</w:t>
      </w:r>
    </w:p>
    <w:p w14:paraId="72C28D2D" w14:textId="77777777" w:rsidR="00601114" w:rsidRPr="00601114" w:rsidRDefault="00601114" w:rsidP="00601114">
      <w:pPr>
        <w:autoSpaceDE w:val="0"/>
        <w:autoSpaceDN w:val="0"/>
        <w:adjustRightInd w:val="0"/>
        <w:spacing w:line="240" w:lineRule="auto"/>
        <w:jc w:val="both"/>
        <w:rPr>
          <w:rFonts w:cs="Arial"/>
          <w:bCs/>
          <w:color w:val="000000"/>
          <w:szCs w:val="20"/>
        </w:rPr>
      </w:pPr>
    </w:p>
    <w:p w14:paraId="2CAEDEE6" w14:textId="77777777" w:rsidR="00601114" w:rsidRPr="00601114" w:rsidRDefault="00601114" w:rsidP="00601114">
      <w:pPr>
        <w:autoSpaceDE w:val="0"/>
        <w:autoSpaceDN w:val="0"/>
        <w:adjustRightInd w:val="0"/>
        <w:spacing w:line="240" w:lineRule="auto"/>
        <w:jc w:val="both"/>
        <w:rPr>
          <w:rFonts w:cs="Arial"/>
          <w:bCs/>
          <w:color w:val="000000"/>
          <w:szCs w:val="20"/>
        </w:rPr>
      </w:pPr>
      <w:r w:rsidRPr="00601114">
        <w:rPr>
          <w:rFonts w:cs="Arial"/>
          <w:bCs/>
          <w:color w:val="000000"/>
          <w:szCs w:val="20"/>
        </w:rPr>
        <w:t>Vir: Ministrstvo za kulturo</w:t>
      </w:r>
    </w:p>
    <w:p w14:paraId="14041294" w14:textId="77777777" w:rsidR="004C3BC7" w:rsidRPr="009B5F2B" w:rsidRDefault="004C3BC7" w:rsidP="009B5F2B">
      <w:pPr>
        <w:autoSpaceDE w:val="0"/>
        <w:autoSpaceDN w:val="0"/>
        <w:adjustRightInd w:val="0"/>
        <w:spacing w:line="240" w:lineRule="auto"/>
        <w:jc w:val="both"/>
        <w:rPr>
          <w:rFonts w:cs="Arial"/>
          <w:b/>
          <w:bCs/>
          <w:color w:val="000000"/>
          <w:szCs w:val="20"/>
        </w:rPr>
      </w:pPr>
    </w:p>
    <w:p w14:paraId="0C63DF1C" w14:textId="7523D854" w:rsidR="006C446E" w:rsidRPr="006C446E" w:rsidRDefault="006C446E" w:rsidP="006C446E">
      <w:pPr>
        <w:autoSpaceDE w:val="0"/>
        <w:autoSpaceDN w:val="0"/>
        <w:adjustRightInd w:val="0"/>
        <w:spacing w:line="240" w:lineRule="auto"/>
        <w:jc w:val="both"/>
        <w:rPr>
          <w:rFonts w:cs="Arial"/>
          <w:b/>
          <w:bCs/>
          <w:color w:val="000000"/>
          <w:szCs w:val="20"/>
        </w:rPr>
      </w:pPr>
      <w:r w:rsidRPr="006C446E">
        <w:rPr>
          <w:rFonts w:cs="Arial"/>
          <w:b/>
          <w:bCs/>
          <w:color w:val="000000"/>
          <w:szCs w:val="20"/>
        </w:rPr>
        <w:t>Poročilo o razvoju 2022</w:t>
      </w:r>
    </w:p>
    <w:p w14:paraId="6E72F59C" w14:textId="77777777" w:rsidR="006C446E" w:rsidRPr="006C446E" w:rsidRDefault="006C446E" w:rsidP="006C446E">
      <w:pPr>
        <w:autoSpaceDE w:val="0"/>
        <w:autoSpaceDN w:val="0"/>
        <w:adjustRightInd w:val="0"/>
        <w:spacing w:line="240" w:lineRule="auto"/>
        <w:jc w:val="both"/>
        <w:rPr>
          <w:rFonts w:cs="Arial"/>
          <w:b/>
          <w:bCs/>
          <w:color w:val="000000"/>
          <w:szCs w:val="20"/>
        </w:rPr>
      </w:pPr>
    </w:p>
    <w:p w14:paraId="4B454F1B" w14:textId="77777777" w:rsidR="006C446E" w:rsidRPr="006C446E" w:rsidRDefault="006C446E" w:rsidP="006C446E">
      <w:pPr>
        <w:autoSpaceDE w:val="0"/>
        <w:autoSpaceDN w:val="0"/>
        <w:adjustRightInd w:val="0"/>
        <w:spacing w:line="240" w:lineRule="auto"/>
        <w:jc w:val="both"/>
        <w:rPr>
          <w:rFonts w:cs="Arial"/>
          <w:bCs/>
          <w:color w:val="000000"/>
          <w:szCs w:val="20"/>
        </w:rPr>
      </w:pPr>
      <w:r w:rsidRPr="006C446E">
        <w:rPr>
          <w:rFonts w:cs="Arial"/>
          <w:bCs/>
          <w:color w:val="000000"/>
          <w:szCs w:val="20"/>
        </w:rPr>
        <w:t>Vlada se je na današnji seji seznanila s Poročilom o razvoju 2022 Urada RS za makroekonomske analize in razvoj (UMAR).</w:t>
      </w:r>
    </w:p>
    <w:p w14:paraId="4AE26D12" w14:textId="77777777" w:rsidR="006C446E" w:rsidRPr="006C446E" w:rsidRDefault="006C446E" w:rsidP="006C446E">
      <w:pPr>
        <w:autoSpaceDE w:val="0"/>
        <w:autoSpaceDN w:val="0"/>
        <w:adjustRightInd w:val="0"/>
        <w:spacing w:line="240" w:lineRule="auto"/>
        <w:jc w:val="both"/>
        <w:rPr>
          <w:rFonts w:cs="Arial"/>
          <w:bCs/>
          <w:color w:val="000000"/>
          <w:szCs w:val="20"/>
        </w:rPr>
      </w:pPr>
    </w:p>
    <w:p w14:paraId="3CF8908E" w14:textId="1A33A8E1" w:rsidR="006C446E" w:rsidRPr="006C446E" w:rsidRDefault="006C446E" w:rsidP="006C446E">
      <w:pPr>
        <w:autoSpaceDE w:val="0"/>
        <w:autoSpaceDN w:val="0"/>
        <w:adjustRightInd w:val="0"/>
        <w:spacing w:line="240" w:lineRule="auto"/>
        <w:jc w:val="both"/>
        <w:rPr>
          <w:rFonts w:cs="Arial"/>
          <w:bCs/>
          <w:color w:val="000000"/>
          <w:szCs w:val="20"/>
        </w:rPr>
      </w:pPr>
      <w:r w:rsidRPr="006C446E">
        <w:rPr>
          <w:rFonts w:cs="Arial"/>
          <w:bCs/>
          <w:color w:val="000000"/>
          <w:szCs w:val="20"/>
        </w:rPr>
        <w:t xml:space="preserve">Med ključnimi razvojnimi izzivi Slovenije je UMAR izpostavil štiri sklope: pospešitev rasti produktivnosti, pospešen prehod v </w:t>
      </w:r>
      <w:proofErr w:type="spellStart"/>
      <w:r w:rsidRPr="006C446E">
        <w:rPr>
          <w:rFonts w:cs="Arial"/>
          <w:bCs/>
          <w:color w:val="000000"/>
          <w:szCs w:val="20"/>
        </w:rPr>
        <w:t>nizkoogljično</w:t>
      </w:r>
      <w:proofErr w:type="spellEnd"/>
      <w:r w:rsidRPr="006C446E">
        <w:rPr>
          <w:rFonts w:cs="Arial"/>
          <w:bCs/>
          <w:color w:val="000000"/>
          <w:szCs w:val="20"/>
        </w:rPr>
        <w:t xml:space="preserve"> krožno gospodarstvo, krepitev odpornosti zdravstvenega sistema in finančne vzdržnosti sistemov socialne varnosti, predvsem zaradi staranja prebivalstva, ob hkratnem zagotavljanju kakovostnih storitev in dostojnih dohodkov ranljivejšim skupinam ter krepitev razvojne vloge države in njenih institucij.</w:t>
      </w:r>
    </w:p>
    <w:p w14:paraId="26CE77F2" w14:textId="77777777" w:rsidR="006C446E" w:rsidRPr="006C446E" w:rsidRDefault="006C446E" w:rsidP="006C446E">
      <w:pPr>
        <w:autoSpaceDE w:val="0"/>
        <w:autoSpaceDN w:val="0"/>
        <w:adjustRightInd w:val="0"/>
        <w:spacing w:line="240" w:lineRule="auto"/>
        <w:jc w:val="both"/>
        <w:rPr>
          <w:rFonts w:cs="Arial"/>
          <w:bCs/>
          <w:color w:val="000000"/>
          <w:szCs w:val="20"/>
        </w:rPr>
      </w:pPr>
    </w:p>
    <w:p w14:paraId="59DC4904" w14:textId="77777777" w:rsidR="006C446E" w:rsidRPr="006C446E" w:rsidRDefault="006C446E" w:rsidP="006C446E">
      <w:pPr>
        <w:autoSpaceDE w:val="0"/>
        <w:autoSpaceDN w:val="0"/>
        <w:adjustRightInd w:val="0"/>
        <w:spacing w:line="240" w:lineRule="auto"/>
        <w:jc w:val="both"/>
        <w:rPr>
          <w:rFonts w:cs="Arial"/>
          <w:bCs/>
          <w:color w:val="000000"/>
          <w:szCs w:val="20"/>
        </w:rPr>
      </w:pPr>
      <w:r w:rsidRPr="006C446E">
        <w:rPr>
          <w:rFonts w:cs="Arial"/>
          <w:bCs/>
          <w:color w:val="000000"/>
          <w:szCs w:val="20"/>
        </w:rPr>
        <w:t>Vir: Urad za makroekonomske analize in razvoj</w:t>
      </w:r>
    </w:p>
    <w:p w14:paraId="250A628C"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6C7679BC" w14:textId="47684950" w:rsidR="00030F19" w:rsidRPr="00030F19" w:rsidRDefault="00030F19" w:rsidP="00030F19">
      <w:pPr>
        <w:autoSpaceDE w:val="0"/>
        <w:autoSpaceDN w:val="0"/>
        <w:adjustRightInd w:val="0"/>
        <w:spacing w:line="240" w:lineRule="auto"/>
        <w:jc w:val="both"/>
        <w:rPr>
          <w:rFonts w:cs="Arial"/>
          <w:b/>
          <w:bCs/>
          <w:color w:val="000000"/>
          <w:szCs w:val="20"/>
        </w:rPr>
      </w:pPr>
      <w:r w:rsidRPr="00030F19">
        <w:rPr>
          <w:rFonts w:cs="Arial"/>
          <w:b/>
          <w:bCs/>
          <w:color w:val="000000"/>
          <w:szCs w:val="20"/>
        </w:rPr>
        <w:t>Vlada podaljšala ukrep nižjih trošarin za energente in električno energijo</w:t>
      </w:r>
    </w:p>
    <w:p w14:paraId="18290A46" w14:textId="77777777" w:rsidR="00030F19" w:rsidRPr="00030F19" w:rsidRDefault="00030F19" w:rsidP="00030F19">
      <w:pPr>
        <w:autoSpaceDE w:val="0"/>
        <w:autoSpaceDN w:val="0"/>
        <w:adjustRightInd w:val="0"/>
        <w:spacing w:line="240" w:lineRule="auto"/>
        <w:jc w:val="both"/>
        <w:rPr>
          <w:rFonts w:cs="Arial"/>
          <w:b/>
          <w:bCs/>
          <w:color w:val="000000"/>
          <w:szCs w:val="20"/>
        </w:rPr>
      </w:pPr>
    </w:p>
    <w:p w14:paraId="797BE556" w14:textId="77777777" w:rsidR="00030F19" w:rsidRPr="00030F19" w:rsidRDefault="00030F19" w:rsidP="00030F19">
      <w:pPr>
        <w:autoSpaceDE w:val="0"/>
        <w:autoSpaceDN w:val="0"/>
        <w:adjustRightInd w:val="0"/>
        <w:spacing w:line="240" w:lineRule="auto"/>
        <w:jc w:val="both"/>
        <w:rPr>
          <w:rFonts w:cs="Arial"/>
          <w:color w:val="000000"/>
          <w:szCs w:val="20"/>
        </w:rPr>
      </w:pPr>
      <w:r w:rsidRPr="00030F19">
        <w:rPr>
          <w:rFonts w:cs="Arial"/>
          <w:color w:val="000000"/>
          <w:szCs w:val="20"/>
        </w:rPr>
        <w:lastRenderedPageBreak/>
        <w:t xml:space="preserve">Vlada je danes sprejela Uredbo o določitvi zneska trošarin za energente in električno energijo. S tem ukrepom vlada ohranja trenutno veljavne nižje trošarine in blaži energetsko draginjo. </w:t>
      </w:r>
    </w:p>
    <w:p w14:paraId="211A0024" w14:textId="77777777" w:rsidR="00030F19" w:rsidRPr="00030F19" w:rsidRDefault="00030F19" w:rsidP="00030F19">
      <w:pPr>
        <w:autoSpaceDE w:val="0"/>
        <w:autoSpaceDN w:val="0"/>
        <w:adjustRightInd w:val="0"/>
        <w:spacing w:line="240" w:lineRule="auto"/>
        <w:jc w:val="both"/>
        <w:rPr>
          <w:rFonts w:cs="Arial"/>
          <w:color w:val="000000"/>
          <w:szCs w:val="20"/>
        </w:rPr>
      </w:pPr>
      <w:r w:rsidRPr="00030F19">
        <w:rPr>
          <w:rFonts w:cs="Arial"/>
          <w:color w:val="000000"/>
          <w:szCs w:val="20"/>
        </w:rPr>
        <w:t>Vlada je v okviru ukrepov za zajezitev energetske draginje sprejela uredbo, s katero ohranja nižje  trošarine na energente in električno energijo. Z ohranitvijo nižjih trošarin bomo skupaj z ostalimi ukrepi vplivali na zajezitev visokih cen in pomagali pri reševanju stisk posameznikov.</w:t>
      </w:r>
    </w:p>
    <w:p w14:paraId="7D842E21" w14:textId="77777777" w:rsidR="00030F19" w:rsidRPr="00030F19" w:rsidRDefault="00030F19" w:rsidP="00030F19">
      <w:pPr>
        <w:autoSpaceDE w:val="0"/>
        <w:autoSpaceDN w:val="0"/>
        <w:adjustRightInd w:val="0"/>
        <w:spacing w:line="240" w:lineRule="auto"/>
        <w:jc w:val="both"/>
        <w:rPr>
          <w:rFonts w:cs="Arial"/>
          <w:color w:val="000000"/>
          <w:szCs w:val="20"/>
        </w:rPr>
      </w:pPr>
      <w:r w:rsidRPr="00030F19">
        <w:rPr>
          <w:rFonts w:cs="Arial"/>
          <w:color w:val="000000"/>
          <w:szCs w:val="20"/>
        </w:rPr>
        <w:t>S sprejeto uredbo se ohranjajo trenutno veljavne trošarine, ki znašajo:</w:t>
      </w:r>
    </w:p>
    <w:p w14:paraId="52EAAC03" w14:textId="1952B140" w:rsidR="00030F19" w:rsidRPr="00030F19" w:rsidRDefault="00030F19" w:rsidP="00B21D5C">
      <w:pPr>
        <w:pStyle w:val="Odstavekseznama"/>
        <w:numPr>
          <w:ilvl w:val="0"/>
          <w:numId w:val="5"/>
        </w:numPr>
        <w:autoSpaceDE w:val="0"/>
        <w:autoSpaceDN w:val="0"/>
        <w:adjustRightInd w:val="0"/>
        <w:spacing w:line="240" w:lineRule="auto"/>
        <w:jc w:val="both"/>
        <w:rPr>
          <w:rFonts w:cs="Arial"/>
          <w:color w:val="000000"/>
          <w:szCs w:val="20"/>
        </w:rPr>
      </w:pPr>
      <w:r w:rsidRPr="00030F19">
        <w:rPr>
          <w:rFonts w:cs="Arial"/>
          <w:color w:val="000000"/>
          <w:szCs w:val="20"/>
        </w:rPr>
        <w:t>za bencine 0,359 evra/liter;</w:t>
      </w:r>
    </w:p>
    <w:p w14:paraId="0FD5CB08" w14:textId="0E2067A2" w:rsidR="00030F19" w:rsidRPr="00030F19" w:rsidRDefault="00030F19" w:rsidP="00B21D5C">
      <w:pPr>
        <w:pStyle w:val="Odstavekseznama"/>
        <w:numPr>
          <w:ilvl w:val="0"/>
          <w:numId w:val="5"/>
        </w:numPr>
        <w:autoSpaceDE w:val="0"/>
        <w:autoSpaceDN w:val="0"/>
        <w:adjustRightInd w:val="0"/>
        <w:spacing w:line="240" w:lineRule="auto"/>
        <w:jc w:val="both"/>
        <w:rPr>
          <w:rFonts w:cs="Arial"/>
          <w:color w:val="000000"/>
          <w:szCs w:val="20"/>
        </w:rPr>
      </w:pPr>
      <w:r w:rsidRPr="00030F19">
        <w:rPr>
          <w:rFonts w:cs="Arial"/>
          <w:color w:val="000000"/>
          <w:szCs w:val="20"/>
        </w:rPr>
        <w:t>za plinsko olje za pogon 0,330 evra/liter;</w:t>
      </w:r>
    </w:p>
    <w:p w14:paraId="5289A24C" w14:textId="77777777" w:rsidR="00030F19" w:rsidRDefault="00030F19" w:rsidP="00B21D5C">
      <w:pPr>
        <w:pStyle w:val="Odstavekseznama"/>
        <w:numPr>
          <w:ilvl w:val="0"/>
          <w:numId w:val="5"/>
        </w:numPr>
        <w:autoSpaceDE w:val="0"/>
        <w:autoSpaceDN w:val="0"/>
        <w:adjustRightInd w:val="0"/>
        <w:spacing w:line="240" w:lineRule="auto"/>
        <w:jc w:val="both"/>
        <w:rPr>
          <w:rFonts w:cs="Arial"/>
          <w:color w:val="000000"/>
          <w:szCs w:val="20"/>
        </w:rPr>
      </w:pPr>
      <w:r w:rsidRPr="00030F19">
        <w:rPr>
          <w:rFonts w:cs="Arial"/>
          <w:color w:val="000000"/>
          <w:szCs w:val="20"/>
        </w:rPr>
        <w:t>za plinsko olje za gorivo za ogrevanje 0,07875 evra/liter;</w:t>
      </w:r>
    </w:p>
    <w:p w14:paraId="3992E6B5" w14:textId="77777777" w:rsidR="00030F19" w:rsidRDefault="00030F19" w:rsidP="00B21D5C">
      <w:pPr>
        <w:pStyle w:val="Odstavekseznama"/>
        <w:numPr>
          <w:ilvl w:val="0"/>
          <w:numId w:val="5"/>
        </w:numPr>
        <w:autoSpaceDE w:val="0"/>
        <w:autoSpaceDN w:val="0"/>
        <w:adjustRightInd w:val="0"/>
        <w:spacing w:line="240" w:lineRule="auto"/>
        <w:jc w:val="both"/>
        <w:rPr>
          <w:rFonts w:cs="Arial"/>
          <w:color w:val="000000"/>
          <w:szCs w:val="20"/>
        </w:rPr>
      </w:pPr>
      <w:r w:rsidRPr="00030F19">
        <w:rPr>
          <w:rFonts w:cs="Arial"/>
          <w:color w:val="000000"/>
          <w:szCs w:val="20"/>
        </w:rPr>
        <w:t>za zemeljski plin za gorivo za ogrevanje 0,86 evra za MWh;</w:t>
      </w:r>
    </w:p>
    <w:p w14:paraId="6BD7C4BE" w14:textId="77777777" w:rsidR="00030F19" w:rsidRDefault="00030F19" w:rsidP="00B21D5C">
      <w:pPr>
        <w:pStyle w:val="Odstavekseznama"/>
        <w:numPr>
          <w:ilvl w:val="0"/>
          <w:numId w:val="5"/>
        </w:numPr>
        <w:autoSpaceDE w:val="0"/>
        <w:autoSpaceDN w:val="0"/>
        <w:adjustRightInd w:val="0"/>
        <w:spacing w:line="240" w:lineRule="auto"/>
        <w:jc w:val="both"/>
        <w:rPr>
          <w:rFonts w:cs="Arial"/>
          <w:color w:val="000000"/>
          <w:szCs w:val="20"/>
        </w:rPr>
      </w:pPr>
      <w:r w:rsidRPr="00030F19">
        <w:rPr>
          <w:rFonts w:cs="Arial"/>
          <w:color w:val="000000"/>
          <w:szCs w:val="20"/>
        </w:rPr>
        <w:t>za električno energijo s stopnjo od 0 do 10.000 MWh/leto 1,53 evra za MWh in</w:t>
      </w:r>
    </w:p>
    <w:p w14:paraId="300CA956" w14:textId="110E4773" w:rsidR="00030F19" w:rsidRPr="00030F19" w:rsidRDefault="00030F19" w:rsidP="00B21D5C">
      <w:pPr>
        <w:pStyle w:val="Odstavekseznama"/>
        <w:numPr>
          <w:ilvl w:val="0"/>
          <w:numId w:val="5"/>
        </w:numPr>
        <w:autoSpaceDE w:val="0"/>
        <w:autoSpaceDN w:val="0"/>
        <w:adjustRightInd w:val="0"/>
        <w:spacing w:line="240" w:lineRule="auto"/>
        <w:jc w:val="both"/>
        <w:rPr>
          <w:rFonts w:cs="Arial"/>
          <w:color w:val="000000"/>
          <w:szCs w:val="20"/>
        </w:rPr>
      </w:pPr>
      <w:r w:rsidRPr="00030F19">
        <w:rPr>
          <w:rFonts w:cs="Arial"/>
          <w:color w:val="000000"/>
          <w:szCs w:val="20"/>
        </w:rPr>
        <w:t>za električno energijo s stopnjo nad 10.000 MWh/leto 0,90 evra za MWh.</w:t>
      </w:r>
    </w:p>
    <w:p w14:paraId="70C912B8" w14:textId="77777777" w:rsidR="00030F19" w:rsidRPr="00030F19" w:rsidRDefault="00030F19" w:rsidP="00030F19">
      <w:pPr>
        <w:autoSpaceDE w:val="0"/>
        <w:autoSpaceDN w:val="0"/>
        <w:adjustRightInd w:val="0"/>
        <w:spacing w:line="240" w:lineRule="auto"/>
        <w:jc w:val="both"/>
        <w:rPr>
          <w:rFonts w:cs="Arial"/>
          <w:color w:val="000000"/>
          <w:szCs w:val="20"/>
        </w:rPr>
      </w:pPr>
    </w:p>
    <w:p w14:paraId="6CE00BCF" w14:textId="77777777" w:rsidR="00030F19" w:rsidRPr="00030F19" w:rsidRDefault="00030F19" w:rsidP="00030F19">
      <w:pPr>
        <w:autoSpaceDE w:val="0"/>
        <w:autoSpaceDN w:val="0"/>
        <w:adjustRightInd w:val="0"/>
        <w:spacing w:line="240" w:lineRule="auto"/>
        <w:jc w:val="both"/>
        <w:rPr>
          <w:rFonts w:cs="Arial"/>
          <w:color w:val="000000"/>
          <w:szCs w:val="20"/>
        </w:rPr>
      </w:pPr>
      <w:r w:rsidRPr="00030F19">
        <w:rPr>
          <w:rFonts w:cs="Arial"/>
          <w:color w:val="000000"/>
          <w:szCs w:val="20"/>
        </w:rPr>
        <w:t xml:space="preserve">Uredba začne veljati 1. avgusta 2022.  </w:t>
      </w:r>
    </w:p>
    <w:p w14:paraId="6A3204D9" w14:textId="77777777" w:rsidR="00030F19" w:rsidRPr="00030F19" w:rsidRDefault="00030F19" w:rsidP="00030F19">
      <w:pPr>
        <w:autoSpaceDE w:val="0"/>
        <w:autoSpaceDN w:val="0"/>
        <w:adjustRightInd w:val="0"/>
        <w:spacing w:line="240" w:lineRule="auto"/>
        <w:jc w:val="both"/>
        <w:rPr>
          <w:rFonts w:cs="Arial"/>
          <w:color w:val="000000"/>
          <w:szCs w:val="20"/>
        </w:rPr>
      </w:pPr>
    </w:p>
    <w:p w14:paraId="1A7365C9" w14:textId="0E4214A0" w:rsidR="009B5F2B" w:rsidRDefault="00030F19" w:rsidP="00030F19">
      <w:pPr>
        <w:autoSpaceDE w:val="0"/>
        <w:autoSpaceDN w:val="0"/>
        <w:adjustRightInd w:val="0"/>
        <w:spacing w:line="240" w:lineRule="auto"/>
        <w:jc w:val="both"/>
        <w:rPr>
          <w:rFonts w:cs="Arial"/>
          <w:color w:val="000000"/>
          <w:szCs w:val="20"/>
        </w:rPr>
      </w:pPr>
      <w:r w:rsidRPr="00030F19">
        <w:rPr>
          <w:rFonts w:cs="Arial"/>
          <w:color w:val="000000"/>
          <w:szCs w:val="20"/>
        </w:rPr>
        <w:t>Vir: Ministrstvo za finance</w:t>
      </w:r>
    </w:p>
    <w:p w14:paraId="181E00E4" w14:textId="5214D83C" w:rsidR="00816C80" w:rsidRDefault="00816C80" w:rsidP="00030F19">
      <w:pPr>
        <w:autoSpaceDE w:val="0"/>
        <w:autoSpaceDN w:val="0"/>
        <w:adjustRightInd w:val="0"/>
        <w:spacing w:line="240" w:lineRule="auto"/>
        <w:jc w:val="both"/>
        <w:rPr>
          <w:rFonts w:cs="Arial"/>
          <w:color w:val="000000"/>
          <w:szCs w:val="20"/>
        </w:rPr>
      </w:pPr>
    </w:p>
    <w:p w14:paraId="18CA82CA" w14:textId="053BA54B" w:rsidR="000D7A4E" w:rsidRPr="000D7A4E" w:rsidRDefault="000D7A4E" w:rsidP="000D7A4E">
      <w:pPr>
        <w:autoSpaceDE w:val="0"/>
        <w:autoSpaceDN w:val="0"/>
        <w:adjustRightInd w:val="0"/>
        <w:spacing w:line="240" w:lineRule="auto"/>
        <w:jc w:val="both"/>
        <w:rPr>
          <w:rFonts w:cs="Arial"/>
          <w:b/>
          <w:bCs/>
          <w:color w:val="000000"/>
          <w:szCs w:val="20"/>
        </w:rPr>
      </w:pPr>
      <w:r w:rsidRPr="000D7A4E">
        <w:rPr>
          <w:rFonts w:cs="Arial"/>
          <w:b/>
          <w:bCs/>
          <w:color w:val="000000"/>
          <w:szCs w:val="20"/>
        </w:rPr>
        <w:t xml:space="preserve">Vlada izdala uredbo o določitvi cen zemeljskega plina </w:t>
      </w:r>
    </w:p>
    <w:p w14:paraId="2C0838A1" w14:textId="77777777" w:rsidR="000D7A4E" w:rsidRPr="000D7A4E" w:rsidRDefault="000D7A4E" w:rsidP="000D7A4E">
      <w:pPr>
        <w:autoSpaceDE w:val="0"/>
        <w:autoSpaceDN w:val="0"/>
        <w:adjustRightInd w:val="0"/>
        <w:spacing w:line="240" w:lineRule="auto"/>
        <w:jc w:val="both"/>
        <w:rPr>
          <w:rFonts w:cs="Arial"/>
          <w:b/>
          <w:bCs/>
          <w:color w:val="000000"/>
          <w:szCs w:val="20"/>
        </w:rPr>
      </w:pPr>
    </w:p>
    <w:p w14:paraId="527149A3" w14:textId="7156C3A3"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Vlada je izdala Ure</w:t>
      </w:r>
      <w:r>
        <w:rPr>
          <w:rFonts w:cs="Arial"/>
          <w:bCs/>
          <w:color w:val="000000"/>
          <w:szCs w:val="20"/>
        </w:rPr>
        <w:t xml:space="preserve">dbo o določitvi cen plina iz </w:t>
      </w:r>
      <w:r w:rsidRPr="000D7A4E">
        <w:rPr>
          <w:rFonts w:cs="Arial"/>
          <w:bCs/>
          <w:color w:val="000000"/>
          <w:szCs w:val="20"/>
        </w:rPr>
        <w:t>plinskega sistema, s katero je določila najvišje dovoljene drobnoprodajne cene plina iz plinskega sistema za zaščitene odjemalce. Uredbo, ki bo pričela veljati 1. septembra 2022, je vlada sprejela z namenom lažje premostitve energetske draginje, ki je med ostalim posledica zmanjšanih dobav zemeljskega plina zaradi ruske invazije na Ukrajino.</w:t>
      </w:r>
    </w:p>
    <w:p w14:paraId="5F22C130"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535A3982" w14:textId="282D4C4E"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 xml:space="preserve">Cene zemeljskega plina so na trgu že od oktobra 2021 višje </w:t>
      </w:r>
      <w:r w:rsidR="000917DE">
        <w:rPr>
          <w:rFonts w:cs="Arial"/>
          <w:bCs/>
          <w:color w:val="000000"/>
          <w:szCs w:val="20"/>
        </w:rPr>
        <w:t xml:space="preserve">kot </w:t>
      </w:r>
      <w:r w:rsidRPr="000D7A4E">
        <w:rPr>
          <w:rFonts w:cs="Arial"/>
          <w:bCs/>
          <w:color w:val="000000"/>
          <w:szCs w:val="20"/>
        </w:rPr>
        <w:t xml:space="preserve">cene v prvi polovici leta 2021 in tudi glede na dolgoletno povprečje. Trenutne cene za slovenska gospodinjstva so veliko nižje in temeljijo še na preteklih cenah. Cene za gospodinjstva se med dobavitelji trenutno precej razlikujejo, dražje so skoraj dvakrat višje od cenejših. Poleg tega je več dobaviteljev uvedlo dražjo tarifo za nove odjemalce, medtem ko imajo stari nižjo ceno. Dobavitelji se zaradi velikih razlik v cenah bojijo velikega dotoka novih odjemalcev od dražjih dobaviteljev, pa tudi od dobaviteljev, ki bi prenehali z dejavnostjo zaradi težav ali stečaja. </w:t>
      </w:r>
    </w:p>
    <w:p w14:paraId="475D1FB8"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5A96BA79" w14:textId="4318D402"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Vlada je z namenom zaščite najranljivejših v negotovih razmerah izdala Ure</w:t>
      </w:r>
      <w:r w:rsidR="00793C6D">
        <w:rPr>
          <w:rFonts w:cs="Arial"/>
          <w:bCs/>
          <w:color w:val="000000"/>
          <w:szCs w:val="20"/>
        </w:rPr>
        <w:t xml:space="preserve">dbo o določitvi cen plina iz </w:t>
      </w:r>
      <w:r w:rsidRPr="000D7A4E">
        <w:rPr>
          <w:rFonts w:cs="Arial"/>
          <w:bCs/>
          <w:color w:val="000000"/>
          <w:szCs w:val="20"/>
        </w:rPr>
        <w:t xml:space="preserve">plinskega sistema. Z uredbo bo omejila najvišjo dovoljeno maloprodajno ceno za zaščitene odjemalce, kot jih opredeljuje Zakon o oskrbi s plini. To so v prvi vrsti gospodinjski odjemalci in skupni gospodinjski odjemalci, torej končni gospodinjski odjemalci, ki oskrbujejo toploto več gospodinjstev preko skupne kurilne naprave v njihovi lasti ali </w:t>
      </w:r>
      <w:proofErr w:type="spellStart"/>
      <w:r w:rsidRPr="000D7A4E">
        <w:rPr>
          <w:rFonts w:cs="Arial"/>
          <w:bCs/>
          <w:color w:val="000000"/>
          <w:szCs w:val="20"/>
        </w:rPr>
        <w:t>solasti</w:t>
      </w:r>
      <w:proofErr w:type="spellEnd"/>
      <w:r w:rsidRPr="000D7A4E">
        <w:rPr>
          <w:rFonts w:cs="Arial"/>
          <w:bCs/>
          <w:color w:val="000000"/>
          <w:szCs w:val="20"/>
        </w:rPr>
        <w:t>. Med zaščitene odjemalce spadajo tudi osnovne socialne službe, torej izvajalci zdravstvene dejavnosti z nastanitvenimi prostori (bolnišnice), dijaški in študentski domovi ter</w:t>
      </w:r>
      <w:r>
        <w:rPr>
          <w:rFonts w:cs="Arial"/>
          <w:bCs/>
          <w:color w:val="000000"/>
          <w:szCs w:val="20"/>
        </w:rPr>
        <w:t xml:space="preserve"> </w:t>
      </w:r>
      <w:r w:rsidRPr="000D7A4E">
        <w:rPr>
          <w:rFonts w:cs="Arial"/>
          <w:bCs/>
          <w:color w:val="000000"/>
          <w:szCs w:val="20"/>
        </w:rPr>
        <w:t>izvajalci socialnovarstvenih storitev institucionalnega varstva (javni domovi za starejše) in zapori. Med zaščitene odjemalce pa po zakonodaji nenazadnje sodijo tudi mali poslovni odjemalci, ki imajo letno porabo manjšo od 100.000 kWh.</w:t>
      </w:r>
    </w:p>
    <w:p w14:paraId="637C8B9F"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3C054088" w14:textId="46A3574D"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Za gospodinjstva in za skupne gospodinjske odjemalce bodo najvišje dovoljene tarifne postavke cene za plin z</w:t>
      </w:r>
      <w:r>
        <w:rPr>
          <w:rFonts w:cs="Arial"/>
          <w:bCs/>
          <w:color w:val="000000"/>
          <w:szCs w:val="20"/>
        </w:rPr>
        <w:t>našale 0,07300 evrov</w:t>
      </w:r>
      <w:r w:rsidRPr="000D7A4E">
        <w:rPr>
          <w:rFonts w:cs="Arial"/>
          <w:bCs/>
          <w:color w:val="000000"/>
          <w:szCs w:val="20"/>
        </w:rPr>
        <w:t>/kWh (brez DDV).</w:t>
      </w:r>
    </w:p>
    <w:p w14:paraId="30897F38" w14:textId="33233A5A"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Za male poslovne odjemalce in osnovne socialne službe bodo najvišje dovoljene tarifne postav</w:t>
      </w:r>
      <w:r>
        <w:rPr>
          <w:rFonts w:cs="Arial"/>
          <w:bCs/>
          <w:color w:val="000000"/>
          <w:szCs w:val="20"/>
        </w:rPr>
        <w:t>ke cene za plin znašale ,07900 evrov</w:t>
      </w:r>
      <w:r w:rsidRPr="000D7A4E">
        <w:rPr>
          <w:rFonts w:cs="Arial"/>
          <w:bCs/>
          <w:color w:val="000000"/>
          <w:szCs w:val="20"/>
        </w:rPr>
        <w:t>/kWh (brez DDV).</w:t>
      </w:r>
    </w:p>
    <w:p w14:paraId="25E24AB5" w14:textId="77777777"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Vlada bo poleg regulacije tarifnih postavk sprejela še dodatne ukrepe za znižanje računa zaščitenih kategorij, to sta ohranitev 50% znižane stopnje trošarin in znižana stopnja DDV na 9,5%.</w:t>
      </w:r>
    </w:p>
    <w:p w14:paraId="7558C08A"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5FD4DCC3" w14:textId="77777777"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Na mesečni ravni bo po uvedbi regulacije tako povprečni gospodinjski odjemalec z letno porabo plina 10.730 kWh odštel okoli 96 evrov, povprečni skupni gospodinjski odjemalec z letno porabo plina 17.244 kWh okoli 154 evrov, socialna služba z letno porabo 100.000 kWh pa 927 evrov. Znesek povprečnega malega poslovnega odjemalca z letno porabo 25.393 kWh bo medtem znašal 235,5 evrov na mesec.</w:t>
      </w:r>
    </w:p>
    <w:p w14:paraId="04260C3F"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42B0737A" w14:textId="3C51C6F6"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lastRenderedPageBreak/>
        <w:t>Na letni ravni bo povprečni gospodinjski odjemalec, ki odjema plin pri cenejših dobaviteljih, prihranil nekje od 90 do 130 evrov</w:t>
      </w:r>
      <w:r w:rsidR="009E0E20">
        <w:rPr>
          <w:rFonts w:cs="Arial"/>
          <w:bCs/>
          <w:color w:val="000000"/>
          <w:szCs w:val="20"/>
        </w:rPr>
        <w:t xml:space="preserve"> (okoli 10%)</w:t>
      </w:r>
      <w:r w:rsidRPr="000D7A4E">
        <w:rPr>
          <w:rFonts w:cs="Arial"/>
          <w:bCs/>
          <w:color w:val="000000"/>
          <w:szCs w:val="20"/>
        </w:rPr>
        <w:t>, tisti, ki pa imajo sklenjene pogodbe z dražjimi dobavitelji, pa od 170 do 675 evrov</w:t>
      </w:r>
      <w:r w:rsidR="009E0E20">
        <w:rPr>
          <w:rFonts w:cs="Arial"/>
          <w:bCs/>
          <w:color w:val="000000"/>
          <w:szCs w:val="20"/>
        </w:rPr>
        <w:t xml:space="preserve"> (oziroma </w:t>
      </w:r>
      <w:r w:rsidR="009E0E20" w:rsidRPr="000D7A4E">
        <w:rPr>
          <w:rFonts w:cs="Arial"/>
          <w:bCs/>
          <w:color w:val="000000"/>
          <w:szCs w:val="20"/>
        </w:rPr>
        <w:t>od 13 do 37%</w:t>
      </w:r>
      <w:r w:rsidR="009E0E20">
        <w:rPr>
          <w:rFonts w:cs="Arial"/>
          <w:bCs/>
          <w:color w:val="000000"/>
          <w:szCs w:val="20"/>
        </w:rPr>
        <w:t>)</w:t>
      </w:r>
      <w:r w:rsidRPr="000D7A4E">
        <w:rPr>
          <w:rFonts w:cs="Arial"/>
          <w:bCs/>
          <w:color w:val="000000"/>
          <w:szCs w:val="20"/>
        </w:rPr>
        <w:t>.</w:t>
      </w:r>
    </w:p>
    <w:p w14:paraId="064AD7B4"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0041D9B4" w14:textId="2BFB8C20"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Povprečni skupni gospodinjski odjemalec, ki ima sklenjeno pogodbo s cenejšim dobaviteljem bo na letni ravni prihranil do 210 evrov</w:t>
      </w:r>
      <w:r w:rsidR="009E0E20">
        <w:rPr>
          <w:rFonts w:cs="Arial"/>
          <w:bCs/>
          <w:color w:val="000000"/>
          <w:szCs w:val="20"/>
        </w:rPr>
        <w:t xml:space="preserve"> (10%</w:t>
      </w:r>
      <w:r w:rsidRPr="000D7A4E">
        <w:rPr>
          <w:rFonts w:cs="Arial"/>
          <w:bCs/>
          <w:color w:val="000000"/>
          <w:szCs w:val="20"/>
        </w:rPr>
        <w:t xml:space="preserve">), tisti s pogodbami pri dražjih dobaviteljih </w:t>
      </w:r>
      <w:r w:rsidR="009E0E20">
        <w:rPr>
          <w:rFonts w:cs="Arial"/>
          <w:bCs/>
          <w:color w:val="000000"/>
          <w:szCs w:val="20"/>
        </w:rPr>
        <w:t xml:space="preserve">pa </w:t>
      </w:r>
      <w:r w:rsidRPr="000D7A4E">
        <w:rPr>
          <w:rFonts w:cs="Arial"/>
          <w:bCs/>
          <w:color w:val="000000"/>
          <w:szCs w:val="20"/>
        </w:rPr>
        <w:t>do 1083 evrov</w:t>
      </w:r>
      <w:r w:rsidR="009E0E20">
        <w:rPr>
          <w:rFonts w:cs="Arial"/>
          <w:bCs/>
          <w:color w:val="000000"/>
          <w:szCs w:val="20"/>
        </w:rPr>
        <w:t xml:space="preserve"> (do 37%)</w:t>
      </w:r>
      <w:r w:rsidRPr="000D7A4E">
        <w:rPr>
          <w:rFonts w:cs="Arial"/>
          <w:bCs/>
          <w:color w:val="000000"/>
          <w:szCs w:val="20"/>
        </w:rPr>
        <w:t>.</w:t>
      </w:r>
    </w:p>
    <w:p w14:paraId="1421D229"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708831A7" w14:textId="3F8ABCA1"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Povprečni odjemalec socialne službe, ki ima sklenjeno pogodbo s cenejšim dobaviteljem, bo na letni ravni prihranil do 1390 evrov</w:t>
      </w:r>
      <w:r w:rsidR="009E0E20">
        <w:rPr>
          <w:rFonts w:cs="Arial"/>
          <w:bCs/>
          <w:color w:val="000000"/>
          <w:szCs w:val="20"/>
        </w:rPr>
        <w:t xml:space="preserve"> (</w:t>
      </w:r>
      <w:r w:rsidR="009E0E20" w:rsidRPr="000D7A4E">
        <w:rPr>
          <w:rFonts w:cs="Arial"/>
          <w:bCs/>
          <w:color w:val="000000"/>
          <w:szCs w:val="20"/>
        </w:rPr>
        <w:t>do 11%</w:t>
      </w:r>
      <w:r w:rsidRPr="000D7A4E">
        <w:rPr>
          <w:rFonts w:cs="Arial"/>
          <w:bCs/>
          <w:color w:val="000000"/>
          <w:szCs w:val="20"/>
        </w:rPr>
        <w:t>), tisti s pogodbami pri srednje dražjih dobaviteljih do 8710 evrov</w:t>
      </w:r>
      <w:r w:rsidR="009E0E20">
        <w:rPr>
          <w:rFonts w:cs="Arial"/>
          <w:bCs/>
          <w:color w:val="000000"/>
          <w:szCs w:val="20"/>
        </w:rPr>
        <w:t xml:space="preserve"> (do 44%</w:t>
      </w:r>
      <w:r w:rsidRPr="000D7A4E">
        <w:rPr>
          <w:rFonts w:cs="Arial"/>
          <w:bCs/>
          <w:color w:val="000000"/>
          <w:szCs w:val="20"/>
        </w:rPr>
        <w:t xml:space="preserve">) in tisti, ki imajo pogodbe z najdražjimi dobavitelji pa kar do 3.590 evrov </w:t>
      </w:r>
      <w:r w:rsidR="009E0E20">
        <w:rPr>
          <w:rFonts w:cs="Arial"/>
          <w:bCs/>
          <w:color w:val="000000"/>
          <w:szCs w:val="20"/>
        </w:rPr>
        <w:t xml:space="preserve"> (oziroma 55%) </w:t>
      </w:r>
      <w:r w:rsidRPr="000D7A4E">
        <w:rPr>
          <w:rFonts w:cs="Arial"/>
          <w:bCs/>
          <w:color w:val="000000"/>
          <w:szCs w:val="20"/>
        </w:rPr>
        <w:t>letno.</w:t>
      </w:r>
    </w:p>
    <w:p w14:paraId="33E5CDCD"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12150E50" w14:textId="4D436181"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Povprečni mali poslovni odjemalci, ki imajo sklenjene pogodbe s cenejšimi dobavitelji, bodo medtem na letni prihranili od 205 do 313 evrov</w:t>
      </w:r>
      <w:r w:rsidR="00A006EE">
        <w:rPr>
          <w:rFonts w:cs="Arial"/>
          <w:bCs/>
          <w:color w:val="000000"/>
          <w:szCs w:val="20"/>
        </w:rPr>
        <w:t xml:space="preserve"> (oziroma </w:t>
      </w:r>
      <w:r w:rsidR="00A006EE" w:rsidRPr="000D7A4E">
        <w:rPr>
          <w:rFonts w:cs="Arial"/>
          <w:bCs/>
          <w:color w:val="000000"/>
          <w:szCs w:val="20"/>
        </w:rPr>
        <w:t>10%</w:t>
      </w:r>
      <w:r w:rsidRPr="000D7A4E">
        <w:rPr>
          <w:rFonts w:cs="Arial"/>
          <w:bCs/>
          <w:color w:val="000000"/>
          <w:szCs w:val="20"/>
        </w:rPr>
        <w:t>), vsi mali poslovni odjemalci s pogodbami pri dražjih dobaviteljih pa od 350 do 1420 evrov</w:t>
      </w:r>
      <w:r w:rsidR="00A006EE">
        <w:rPr>
          <w:rFonts w:cs="Arial"/>
          <w:bCs/>
          <w:color w:val="000000"/>
          <w:szCs w:val="20"/>
        </w:rPr>
        <w:t xml:space="preserve"> (</w:t>
      </w:r>
      <w:r w:rsidR="00A006EE" w:rsidRPr="000D7A4E">
        <w:rPr>
          <w:rFonts w:cs="Arial"/>
          <w:bCs/>
          <w:color w:val="000000"/>
          <w:szCs w:val="20"/>
        </w:rPr>
        <w:t>od 11 do 34%</w:t>
      </w:r>
      <w:r w:rsidRPr="000D7A4E">
        <w:rPr>
          <w:rFonts w:cs="Arial"/>
          <w:bCs/>
          <w:color w:val="000000"/>
          <w:szCs w:val="20"/>
        </w:rPr>
        <w:t>) na leto.</w:t>
      </w:r>
    </w:p>
    <w:p w14:paraId="4CD2C890"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4D650A50" w14:textId="77777777"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 xml:space="preserve">Uredba bo veljala od 1. septembra 2022 do 31. avgusta 2023. </w:t>
      </w:r>
    </w:p>
    <w:p w14:paraId="38497C46" w14:textId="77777777" w:rsidR="000D7A4E" w:rsidRPr="000D7A4E" w:rsidRDefault="000D7A4E" w:rsidP="000D7A4E">
      <w:pPr>
        <w:autoSpaceDE w:val="0"/>
        <w:autoSpaceDN w:val="0"/>
        <w:adjustRightInd w:val="0"/>
        <w:spacing w:line="240" w:lineRule="auto"/>
        <w:jc w:val="both"/>
        <w:rPr>
          <w:rFonts w:cs="Arial"/>
          <w:bCs/>
          <w:color w:val="000000"/>
          <w:szCs w:val="20"/>
        </w:rPr>
      </w:pPr>
    </w:p>
    <w:p w14:paraId="763161C4" w14:textId="77777777" w:rsidR="000D7A4E" w:rsidRPr="000D7A4E" w:rsidRDefault="000D7A4E" w:rsidP="000D7A4E">
      <w:pPr>
        <w:autoSpaceDE w:val="0"/>
        <w:autoSpaceDN w:val="0"/>
        <w:adjustRightInd w:val="0"/>
        <w:spacing w:line="240" w:lineRule="auto"/>
        <w:jc w:val="both"/>
        <w:rPr>
          <w:rFonts w:cs="Arial"/>
          <w:bCs/>
          <w:color w:val="000000"/>
          <w:szCs w:val="20"/>
        </w:rPr>
      </w:pPr>
      <w:r w:rsidRPr="000D7A4E">
        <w:rPr>
          <w:rFonts w:cs="Arial"/>
          <w:bCs/>
          <w:color w:val="000000"/>
          <w:szCs w:val="20"/>
        </w:rPr>
        <w:t>Vir: Ministrstvo za infrastrukturo</w:t>
      </w:r>
    </w:p>
    <w:p w14:paraId="2C7EABE3" w14:textId="77777777" w:rsidR="008D73E1" w:rsidRPr="008D73E1" w:rsidRDefault="008D73E1" w:rsidP="008D73E1">
      <w:pPr>
        <w:autoSpaceDE w:val="0"/>
        <w:autoSpaceDN w:val="0"/>
        <w:adjustRightInd w:val="0"/>
        <w:spacing w:line="240" w:lineRule="auto"/>
        <w:jc w:val="both"/>
        <w:rPr>
          <w:rFonts w:cs="Arial"/>
          <w:b/>
          <w:bCs/>
          <w:color w:val="000000"/>
          <w:szCs w:val="20"/>
        </w:rPr>
      </w:pPr>
    </w:p>
    <w:p w14:paraId="74FF4B54" w14:textId="18067A63" w:rsidR="008370E6" w:rsidRPr="008370E6" w:rsidRDefault="008370E6" w:rsidP="008370E6">
      <w:pPr>
        <w:autoSpaceDE w:val="0"/>
        <w:autoSpaceDN w:val="0"/>
        <w:adjustRightInd w:val="0"/>
        <w:spacing w:line="240" w:lineRule="auto"/>
        <w:jc w:val="both"/>
        <w:rPr>
          <w:rFonts w:cs="Arial"/>
          <w:b/>
          <w:bCs/>
          <w:color w:val="000000"/>
          <w:szCs w:val="20"/>
        </w:rPr>
      </w:pPr>
      <w:r w:rsidRPr="008370E6">
        <w:rPr>
          <w:rFonts w:cs="Arial"/>
          <w:b/>
          <w:bCs/>
          <w:color w:val="000000"/>
          <w:szCs w:val="20"/>
        </w:rPr>
        <w:t>Vlada dopolnila Uredbo o določitvi cen električne energije</w:t>
      </w:r>
    </w:p>
    <w:p w14:paraId="00F9CF6E" w14:textId="77777777" w:rsidR="008370E6" w:rsidRPr="008370E6" w:rsidRDefault="008370E6" w:rsidP="008370E6">
      <w:pPr>
        <w:autoSpaceDE w:val="0"/>
        <w:autoSpaceDN w:val="0"/>
        <w:adjustRightInd w:val="0"/>
        <w:spacing w:line="240" w:lineRule="auto"/>
        <w:jc w:val="both"/>
        <w:rPr>
          <w:rFonts w:cs="Arial"/>
          <w:b/>
          <w:bCs/>
          <w:color w:val="000000"/>
          <w:szCs w:val="20"/>
        </w:rPr>
      </w:pPr>
    </w:p>
    <w:p w14:paraId="0A975075" w14:textId="77777777" w:rsidR="008370E6" w:rsidRPr="008370E6" w:rsidRDefault="008370E6" w:rsidP="008370E6">
      <w:pPr>
        <w:autoSpaceDE w:val="0"/>
        <w:autoSpaceDN w:val="0"/>
        <w:adjustRightInd w:val="0"/>
        <w:spacing w:line="240" w:lineRule="auto"/>
        <w:jc w:val="both"/>
        <w:rPr>
          <w:rFonts w:cs="Arial"/>
          <w:bCs/>
          <w:color w:val="000000"/>
          <w:szCs w:val="20"/>
        </w:rPr>
      </w:pPr>
      <w:r w:rsidRPr="008370E6">
        <w:rPr>
          <w:rFonts w:cs="Arial"/>
          <w:bCs/>
          <w:color w:val="000000"/>
          <w:szCs w:val="20"/>
        </w:rPr>
        <w:t xml:space="preserve">Vlada je na zadnji seji izdala uredbo o določitvi cen električne energije za gospodinjstva in male poslovne odjemalce. </w:t>
      </w:r>
    </w:p>
    <w:p w14:paraId="69F65365" w14:textId="77777777" w:rsidR="008370E6" w:rsidRPr="008370E6" w:rsidRDefault="008370E6" w:rsidP="008370E6">
      <w:pPr>
        <w:autoSpaceDE w:val="0"/>
        <w:autoSpaceDN w:val="0"/>
        <w:adjustRightInd w:val="0"/>
        <w:spacing w:line="240" w:lineRule="auto"/>
        <w:jc w:val="both"/>
        <w:rPr>
          <w:rFonts w:cs="Arial"/>
          <w:bCs/>
          <w:color w:val="000000"/>
          <w:szCs w:val="20"/>
        </w:rPr>
      </w:pPr>
    </w:p>
    <w:p w14:paraId="29EA4C8E" w14:textId="43C2BD42" w:rsidR="008370E6" w:rsidRPr="008370E6" w:rsidRDefault="008370E6" w:rsidP="008370E6">
      <w:pPr>
        <w:autoSpaceDE w:val="0"/>
        <w:autoSpaceDN w:val="0"/>
        <w:adjustRightInd w:val="0"/>
        <w:spacing w:line="240" w:lineRule="auto"/>
        <w:jc w:val="both"/>
        <w:rPr>
          <w:rFonts w:cs="Arial"/>
          <w:bCs/>
          <w:color w:val="000000"/>
          <w:szCs w:val="20"/>
        </w:rPr>
      </w:pPr>
      <w:r w:rsidRPr="008370E6">
        <w:rPr>
          <w:rFonts w:cs="Arial"/>
          <w:bCs/>
          <w:color w:val="000000"/>
          <w:szCs w:val="20"/>
        </w:rPr>
        <w:t>Z uredbo je vlada določila najvišjo dovoljeno drobnoprodajno ceno električne energije za gospodinjske odjemalce in za male poslovne odjemalce ter za porabo v skupnih prostorih večstanovanjskih stavb in skupnih prostorih v mešanih večstanovanjsko-poslovnih stavbah. Najvišja dovoljena drobnoprodajna cena za električno energijo za gospodinjske odjemalce in za porabo v skupnih prostorih večstanovanjskih stavb ter skupnih prostorih v mešanih večstanovanjsko-poslovnih stavbah bo od 1. septembra 2022 dalje za višjo dnevno tari</w:t>
      </w:r>
      <w:r w:rsidR="00AD4E72">
        <w:rPr>
          <w:rFonts w:cs="Arial"/>
          <w:bCs/>
          <w:color w:val="000000"/>
          <w:szCs w:val="20"/>
        </w:rPr>
        <w:t>fno postavko znašala 0,11800 evrov</w:t>
      </w:r>
      <w:r w:rsidRPr="008370E6">
        <w:rPr>
          <w:rFonts w:cs="Arial"/>
          <w:bCs/>
          <w:color w:val="000000"/>
          <w:szCs w:val="20"/>
        </w:rPr>
        <w:t>/kWh, za nižjo dne</w:t>
      </w:r>
      <w:r w:rsidR="00AD4E72">
        <w:rPr>
          <w:rFonts w:cs="Arial"/>
          <w:bCs/>
          <w:color w:val="000000"/>
          <w:szCs w:val="20"/>
        </w:rPr>
        <w:t>vno tarifno postavko 0,08200 evrov</w:t>
      </w:r>
      <w:r w:rsidRPr="008370E6">
        <w:rPr>
          <w:rFonts w:cs="Arial"/>
          <w:bCs/>
          <w:color w:val="000000"/>
          <w:szCs w:val="20"/>
        </w:rPr>
        <w:t>/kWh in za enotno dnevno tarifno postavk</w:t>
      </w:r>
      <w:r w:rsidR="00AD4E72">
        <w:rPr>
          <w:rFonts w:cs="Arial"/>
          <w:bCs/>
          <w:color w:val="000000"/>
          <w:szCs w:val="20"/>
        </w:rPr>
        <w:t>o 0,09800 evrov</w:t>
      </w:r>
      <w:r w:rsidRPr="008370E6">
        <w:rPr>
          <w:rFonts w:cs="Arial"/>
          <w:bCs/>
          <w:color w:val="000000"/>
          <w:szCs w:val="20"/>
        </w:rPr>
        <w:t>/kWh.</w:t>
      </w:r>
    </w:p>
    <w:p w14:paraId="37A594A6" w14:textId="77777777" w:rsidR="008370E6" w:rsidRDefault="008370E6" w:rsidP="008370E6">
      <w:pPr>
        <w:autoSpaceDE w:val="0"/>
        <w:autoSpaceDN w:val="0"/>
        <w:adjustRightInd w:val="0"/>
        <w:spacing w:line="240" w:lineRule="auto"/>
        <w:jc w:val="both"/>
        <w:rPr>
          <w:rFonts w:cs="Arial"/>
          <w:bCs/>
          <w:color w:val="000000"/>
          <w:szCs w:val="20"/>
        </w:rPr>
      </w:pPr>
    </w:p>
    <w:p w14:paraId="1C87B350" w14:textId="421D5D8E" w:rsidR="008370E6" w:rsidRPr="008370E6" w:rsidRDefault="008370E6" w:rsidP="008370E6">
      <w:pPr>
        <w:autoSpaceDE w:val="0"/>
        <w:autoSpaceDN w:val="0"/>
        <w:adjustRightInd w:val="0"/>
        <w:spacing w:line="240" w:lineRule="auto"/>
        <w:jc w:val="both"/>
        <w:rPr>
          <w:rFonts w:cs="Arial"/>
          <w:bCs/>
          <w:color w:val="000000"/>
          <w:szCs w:val="20"/>
        </w:rPr>
      </w:pPr>
      <w:r w:rsidRPr="008370E6">
        <w:rPr>
          <w:rFonts w:cs="Arial"/>
          <w:bCs/>
          <w:color w:val="000000"/>
          <w:szCs w:val="20"/>
        </w:rPr>
        <w:t>Najvišja dovoljena cena za električno energijo za odjemalce s priključno močjo enako ali manjšo od 43 kW, ki niso gospodinjski odjemalci,  bo znašala za višjo dne</w:t>
      </w:r>
      <w:r w:rsidR="00AD4E72">
        <w:rPr>
          <w:rFonts w:cs="Arial"/>
          <w:bCs/>
          <w:color w:val="000000"/>
          <w:szCs w:val="20"/>
        </w:rPr>
        <w:t>vno tarifno postavko 0,13800 evrov</w:t>
      </w:r>
      <w:r w:rsidRPr="008370E6">
        <w:rPr>
          <w:rFonts w:cs="Arial"/>
          <w:bCs/>
          <w:color w:val="000000"/>
          <w:szCs w:val="20"/>
        </w:rPr>
        <w:t>/kWh, za nižjo dnevno tarifno postavko 0,09</w:t>
      </w:r>
      <w:r w:rsidR="00AD4E72">
        <w:rPr>
          <w:rFonts w:cs="Arial"/>
          <w:bCs/>
          <w:color w:val="000000"/>
          <w:szCs w:val="20"/>
        </w:rPr>
        <w:t>900 evrov</w:t>
      </w:r>
      <w:r w:rsidRPr="008370E6">
        <w:rPr>
          <w:rFonts w:cs="Arial"/>
          <w:bCs/>
          <w:color w:val="000000"/>
          <w:szCs w:val="20"/>
        </w:rPr>
        <w:t>/kWh, za enotno dne</w:t>
      </w:r>
      <w:r w:rsidR="00AD4E72">
        <w:rPr>
          <w:rFonts w:cs="Arial"/>
          <w:bCs/>
          <w:color w:val="000000"/>
          <w:szCs w:val="20"/>
        </w:rPr>
        <w:t>vno tarifno postavko 0,12400 evrov</w:t>
      </w:r>
      <w:r w:rsidRPr="008370E6">
        <w:rPr>
          <w:rFonts w:cs="Arial"/>
          <w:bCs/>
          <w:color w:val="000000"/>
          <w:szCs w:val="20"/>
        </w:rPr>
        <w:t>/kWh.</w:t>
      </w:r>
    </w:p>
    <w:p w14:paraId="1CF6C1BB" w14:textId="77777777" w:rsidR="008370E6" w:rsidRPr="008370E6" w:rsidRDefault="008370E6" w:rsidP="008370E6">
      <w:pPr>
        <w:autoSpaceDE w:val="0"/>
        <w:autoSpaceDN w:val="0"/>
        <w:adjustRightInd w:val="0"/>
        <w:spacing w:line="240" w:lineRule="auto"/>
        <w:jc w:val="both"/>
        <w:rPr>
          <w:rFonts w:cs="Arial"/>
          <w:bCs/>
          <w:color w:val="000000"/>
          <w:szCs w:val="20"/>
        </w:rPr>
      </w:pPr>
    </w:p>
    <w:p w14:paraId="4172E937" w14:textId="77777777" w:rsidR="008370E6" w:rsidRPr="008370E6" w:rsidRDefault="008370E6" w:rsidP="008370E6">
      <w:pPr>
        <w:autoSpaceDE w:val="0"/>
        <w:autoSpaceDN w:val="0"/>
        <w:adjustRightInd w:val="0"/>
        <w:spacing w:line="240" w:lineRule="auto"/>
        <w:jc w:val="both"/>
        <w:rPr>
          <w:rFonts w:cs="Arial"/>
          <w:bCs/>
          <w:color w:val="000000"/>
          <w:szCs w:val="20"/>
        </w:rPr>
      </w:pPr>
      <w:r w:rsidRPr="008370E6">
        <w:rPr>
          <w:rFonts w:cs="Arial"/>
          <w:bCs/>
          <w:color w:val="000000"/>
          <w:szCs w:val="20"/>
        </w:rPr>
        <w:t>Ministrstvo za infrastrukturo je bilo s strani distribucijskega operaterja sistema električne energije in udeležencev trga obveščeno, da določeni poslovni odjemalci, ki po Zakonu o oskrbi z električno energijo ne izpolnjujejo pogojev za male poslovne odjemalce, izvajajo aktivnosti, s katerimi bi pridobili status malih poslovnih odjemalcev za določena merilna mesta. Te aktivnosti izvajajo za namen koriščenja ugodnosti, ki jih prinaša uredba. Pojavljajo se primeri, ko večji poslovni odjemalci z več merilnimi mesti na isti pogodbi o dobavi električne energije iz pogodbe izločajo merilna mesta z močjo, nižjo od 43 kW. Zanje želijo sklepati ločene pogodbe, da bi se na ta način uvrstili pod male poslovne uporabnike in prišli do nižjih cen električne energije.</w:t>
      </w:r>
    </w:p>
    <w:p w14:paraId="7069CB5A" w14:textId="77777777" w:rsidR="008370E6" w:rsidRPr="008370E6" w:rsidRDefault="008370E6" w:rsidP="008370E6">
      <w:pPr>
        <w:autoSpaceDE w:val="0"/>
        <w:autoSpaceDN w:val="0"/>
        <w:adjustRightInd w:val="0"/>
        <w:spacing w:line="240" w:lineRule="auto"/>
        <w:jc w:val="both"/>
        <w:rPr>
          <w:rFonts w:cs="Arial"/>
          <w:bCs/>
          <w:color w:val="000000"/>
          <w:szCs w:val="20"/>
        </w:rPr>
      </w:pPr>
    </w:p>
    <w:p w14:paraId="25AB3CE0" w14:textId="77777777" w:rsidR="008370E6" w:rsidRPr="008370E6" w:rsidRDefault="008370E6" w:rsidP="008370E6">
      <w:pPr>
        <w:autoSpaceDE w:val="0"/>
        <w:autoSpaceDN w:val="0"/>
        <w:adjustRightInd w:val="0"/>
        <w:spacing w:line="240" w:lineRule="auto"/>
        <w:jc w:val="both"/>
        <w:rPr>
          <w:rFonts w:cs="Arial"/>
          <w:bCs/>
          <w:color w:val="000000"/>
          <w:szCs w:val="20"/>
        </w:rPr>
      </w:pPr>
      <w:r w:rsidRPr="008370E6">
        <w:rPr>
          <w:rFonts w:cs="Arial"/>
          <w:bCs/>
          <w:color w:val="000000"/>
          <w:szCs w:val="20"/>
        </w:rPr>
        <w:t xml:space="preserve">To je neskladno z namenom uredbe, torej zaščititi najranljivejše kategorije odjemalcev električne energije. Da se to dogajanje prepreči, je vlada uredbo dopolnila. </w:t>
      </w:r>
    </w:p>
    <w:p w14:paraId="354B168C" w14:textId="77777777" w:rsidR="008370E6" w:rsidRPr="008370E6" w:rsidRDefault="008370E6" w:rsidP="008370E6">
      <w:pPr>
        <w:autoSpaceDE w:val="0"/>
        <w:autoSpaceDN w:val="0"/>
        <w:adjustRightInd w:val="0"/>
        <w:spacing w:line="240" w:lineRule="auto"/>
        <w:jc w:val="both"/>
        <w:rPr>
          <w:rFonts w:cs="Arial"/>
          <w:bCs/>
          <w:color w:val="000000"/>
          <w:szCs w:val="20"/>
        </w:rPr>
      </w:pPr>
    </w:p>
    <w:p w14:paraId="1CACC30A" w14:textId="77777777" w:rsidR="008370E6" w:rsidRPr="008370E6" w:rsidRDefault="008370E6" w:rsidP="008370E6">
      <w:pPr>
        <w:autoSpaceDE w:val="0"/>
        <w:autoSpaceDN w:val="0"/>
        <w:adjustRightInd w:val="0"/>
        <w:spacing w:line="240" w:lineRule="auto"/>
        <w:jc w:val="both"/>
        <w:rPr>
          <w:rFonts w:cs="Arial"/>
          <w:bCs/>
          <w:color w:val="000000"/>
          <w:szCs w:val="20"/>
        </w:rPr>
      </w:pPr>
      <w:r w:rsidRPr="008370E6">
        <w:rPr>
          <w:rFonts w:cs="Arial"/>
          <w:bCs/>
          <w:color w:val="000000"/>
          <w:szCs w:val="20"/>
        </w:rPr>
        <w:t xml:space="preserve">Dopolnitve zagotavljajo, da se bo odslej upoštevalo le dejanske male poslovne uporabnike, ki naj bi jih uredba ščitila. Mali poslovni odjemalci sicer lahko imajo več merilnih mest, a njihova skupna priključna moč vseh merilnih mest ne sme presegati 86 kW (pod pogojem, da imajo različne pogodbe za merilna mesta pod in nad 43 kW). Poleg tega pa morajo v izogib bodočim zlorabam  izpolnjevati tudi pogoj, da je bilo soglasje za priključitev merilnih mest izdano do vključno 21. julija 2022. </w:t>
      </w:r>
    </w:p>
    <w:p w14:paraId="2AC329BB" w14:textId="6A0469E0" w:rsidR="008370E6" w:rsidRDefault="008370E6" w:rsidP="008370E6">
      <w:pPr>
        <w:autoSpaceDE w:val="0"/>
        <w:autoSpaceDN w:val="0"/>
        <w:adjustRightInd w:val="0"/>
        <w:spacing w:line="240" w:lineRule="auto"/>
        <w:jc w:val="both"/>
        <w:rPr>
          <w:rFonts w:cs="Arial"/>
          <w:bCs/>
          <w:color w:val="000000"/>
          <w:szCs w:val="20"/>
        </w:rPr>
      </w:pPr>
    </w:p>
    <w:p w14:paraId="465EA605" w14:textId="7C77E04B" w:rsidR="00DD395E" w:rsidRPr="00DD395E" w:rsidRDefault="00DD395E" w:rsidP="00DD395E">
      <w:pPr>
        <w:autoSpaceDE w:val="0"/>
        <w:autoSpaceDN w:val="0"/>
        <w:adjustRightInd w:val="0"/>
        <w:spacing w:line="240" w:lineRule="auto"/>
        <w:jc w:val="both"/>
        <w:rPr>
          <w:rFonts w:cs="Arial"/>
          <w:bCs/>
          <w:color w:val="000000"/>
          <w:szCs w:val="20"/>
        </w:rPr>
      </w:pPr>
      <w:r w:rsidRPr="00DD395E">
        <w:rPr>
          <w:rFonts w:cs="Arial"/>
          <w:bCs/>
          <w:color w:val="000000"/>
          <w:szCs w:val="20"/>
        </w:rPr>
        <w:lastRenderedPageBreak/>
        <w:t>Vlada je na seji odločila, da Ministrstvo za gospodarski razvoj in tehnologijo v sodelovanju z Ministrstvom za infrastrukturo do prihodnje redne seje pripravi analizo o možnosti vključitve ostalih malih odjemalcev v shemo regulirane cene električne energije.</w:t>
      </w:r>
    </w:p>
    <w:p w14:paraId="090E59C0" w14:textId="77777777" w:rsidR="00DD395E" w:rsidRDefault="00DD395E" w:rsidP="008370E6">
      <w:pPr>
        <w:autoSpaceDE w:val="0"/>
        <w:autoSpaceDN w:val="0"/>
        <w:adjustRightInd w:val="0"/>
        <w:spacing w:line="240" w:lineRule="auto"/>
        <w:jc w:val="both"/>
        <w:rPr>
          <w:rFonts w:cs="Arial"/>
          <w:bCs/>
          <w:color w:val="000000"/>
          <w:szCs w:val="20"/>
        </w:rPr>
      </w:pPr>
    </w:p>
    <w:p w14:paraId="789B4CF2" w14:textId="2A4736CF" w:rsidR="008D73E1" w:rsidRPr="008370E6" w:rsidRDefault="008370E6" w:rsidP="008370E6">
      <w:pPr>
        <w:autoSpaceDE w:val="0"/>
        <w:autoSpaceDN w:val="0"/>
        <w:adjustRightInd w:val="0"/>
        <w:spacing w:line="240" w:lineRule="auto"/>
        <w:jc w:val="both"/>
        <w:rPr>
          <w:rFonts w:cs="Arial"/>
          <w:bCs/>
          <w:color w:val="000000"/>
          <w:szCs w:val="20"/>
        </w:rPr>
      </w:pPr>
      <w:r w:rsidRPr="008370E6">
        <w:rPr>
          <w:rFonts w:cs="Arial"/>
          <w:bCs/>
          <w:color w:val="000000"/>
          <w:szCs w:val="20"/>
        </w:rPr>
        <w:t>Vir: Ministrstvo za infrastrukturo</w:t>
      </w:r>
    </w:p>
    <w:p w14:paraId="78E3D0C1" w14:textId="77777777" w:rsidR="008D73E1" w:rsidRPr="008370E6" w:rsidRDefault="008D73E1" w:rsidP="008D73E1">
      <w:pPr>
        <w:autoSpaceDE w:val="0"/>
        <w:autoSpaceDN w:val="0"/>
        <w:adjustRightInd w:val="0"/>
        <w:spacing w:line="240" w:lineRule="auto"/>
        <w:jc w:val="both"/>
        <w:rPr>
          <w:rFonts w:cs="Arial"/>
          <w:bCs/>
          <w:color w:val="000000"/>
          <w:szCs w:val="20"/>
        </w:rPr>
      </w:pPr>
    </w:p>
    <w:p w14:paraId="0C1F6027" w14:textId="1563BCAF" w:rsidR="00E43B0B" w:rsidRPr="00E43B0B" w:rsidRDefault="00E43B0B" w:rsidP="00E43B0B">
      <w:pPr>
        <w:autoSpaceDE w:val="0"/>
        <w:autoSpaceDN w:val="0"/>
        <w:adjustRightInd w:val="0"/>
        <w:spacing w:line="240" w:lineRule="auto"/>
        <w:jc w:val="both"/>
        <w:rPr>
          <w:rFonts w:cs="Arial"/>
          <w:b/>
          <w:bCs/>
          <w:color w:val="000000"/>
          <w:szCs w:val="20"/>
        </w:rPr>
      </w:pPr>
      <w:r w:rsidRPr="00E43B0B">
        <w:rPr>
          <w:rFonts w:cs="Arial"/>
          <w:b/>
          <w:bCs/>
          <w:color w:val="000000"/>
          <w:szCs w:val="20"/>
        </w:rPr>
        <w:t>Vlada  sprejela dodatne odločitve v zvezi s pripravljenostjo na tveganja pri morebitnih motnjah z oskrbo električne energije in zemeljskega plina</w:t>
      </w:r>
    </w:p>
    <w:p w14:paraId="2AB86E45" w14:textId="77777777" w:rsidR="00E43B0B" w:rsidRPr="00E43B0B" w:rsidRDefault="00E43B0B" w:rsidP="00E43B0B">
      <w:pPr>
        <w:autoSpaceDE w:val="0"/>
        <w:autoSpaceDN w:val="0"/>
        <w:adjustRightInd w:val="0"/>
        <w:spacing w:line="240" w:lineRule="auto"/>
        <w:jc w:val="both"/>
        <w:rPr>
          <w:rFonts w:cs="Arial"/>
          <w:b/>
          <w:bCs/>
          <w:color w:val="000000"/>
          <w:szCs w:val="20"/>
        </w:rPr>
      </w:pPr>
    </w:p>
    <w:p w14:paraId="006B0617" w14:textId="77777777" w:rsidR="00E43B0B" w:rsidRPr="00E43B0B" w:rsidRDefault="00E43B0B" w:rsidP="00E43B0B">
      <w:pPr>
        <w:autoSpaceDE w:val="0"/>
        <w:autoSpaceDN w:val="0"/>
        <w:adjustRightInd w:val="0"/>
        <w:spacing w:line="240" w:lineRule="auto"/>
        <w:jc w:val="both"/>
        <w:rPr>
          <w:rFonts w:cs="Arial"/>
          <w:bCs/>
          <w:color w:val="000000"/>
          <w:szCs w:val="20"/>
        </w:rPr>
      </w:pPr>
      <w:r w:rsidRPr="00E43B0B">
        <w:rPr>
          <w:rFonts w:cs="Arial"/>
          <w:bCs/>
          <w:color w:val="000000"/>
          <w:szCs w:val="20"/>
        </w:rPr>
        <w:t xml:space="preserve">Vlada se zaveda neobičajnih razmer na energetskih trgih, ki so posledica oživitve gospodarstev, zmanjšane dodatne oskrbe Evrope s plinom, manjše lastne proizvodnje in </w:t>
      </w:r>
      <w:proofErr w:type="spellStart"/>
      <w:r w:rsidRPr="00E43B0B">
        <w:rPr>
          <w:rFonts w:cs="Arial"/>
          <w:bCs/>
          <w:color w:val="000000"/>
          <w:szCs w:val="20"/>
        </w:rPr>
        <w:t>nerezerviranih</w:t>
      </w:r>
      <w:proofErr w:type="spellEnd"/>
      <w:r w:rsidRPr="00E43B0B">
        <w:rPr>
          <w:rFonts w:cs="Arial"/>
          <w:bCs/>
          <w:color w:val="000000"/>
          <w:szCs w:val="20"/>
        </w:rPr>
        <w:t xml:space="preserve"> dodatnih količin plina iz Rusije, ter manjše proizvodnje elektrike iz obnovljivih virov kot običajno.</w:t>
      </w:r>
    </w:p>
    <w:p w14:paraId="24D55C9A" w14:textId="77777777" w:rsidR="00E43B0B" w:rsidRPr="00E43B0B" w:rsidRDefault="00E43B0B" w:rsidP="00E43B0B">
      <w:pPr>
        <w:autoSpaceDE w:val="0"/>
        <w:autoSpaceDN w:val="0"/>
        <w:adjustRightInd w:val="0"/>
        <w:spacing w:line="240" w:lineRule="auto"/>
        <w:jc w:val="both"/>
        <w:rPr>
          <w:rFonts w:cs="Arial"/>
          <w:bCs/>
          <w:color w:val="000000"/>
          <w:szCs w:val="20"/>
        </w:rPr>
      </w:pPr>
    </w:p>
    <w:p w14:paraId="284E34EC" w14:textId="77777777" w:rsidR="00E43B0B" w:rsidRPr="00E43B0B" w:rsidRDefault="00E43B0B" w:rsidP="00E43B0B">
      <w:pPr>
        <w:autoSpaceDE w:val="0"/>
        <w:autoSpaceDN w:val="0"/>
        <w:adjustRightInd w:val="0"/>
        <w:spacing w:line="240" w:lineRule="auto"/>
        <w:jc w:val="both"/>
        <w:rPr>
          <w:rFonts w:cs="Arial"/>
          <w:bCs/>
          <w:color w:val="000000"/>
          <w:szCs w:val="20"/>
        </w:rPr>
      </w:pPr>
      <w:r w:rsidRPr="00E43B0B">
        <w:rPr>
          <w:rFonts w:cs="Arial"/>
          <w:bCs/>
          <w:color w:val="000000"/>
          <w:szCs w:val="20"/>
        </w:rPr>
        <w:t xml:space="preserve">Z namenom pripravljenosti na morebitne izredne razmere, ki bi nastopile v luči nadaljnjih zmanjševanj dobave zemeljskega plina, je vlada pozivala Plinovode in Agencijo za energijo, da pripravita analizo o možnem prostovoljnem zmanjšanju odjema zemeljskega plina iz omrežja. </w:t>
      </w:r>
    </w:p>
    <w:p w14:paraId="5B5110D2" w14:textId="77777777" w:rsidR="00E43B0B" w:rsidRPr="00E43B0B" w:rsidRDefault="00E43B0B" w:rsidP="00E43B0B">
      <w:pPr>
        <w:autoSpaceDE w:val="0"/>
        <w:autoSpaceDN w:val="0"/>
        <w:adjustRightInd w:val="0"/>
        <w:spacing w:line="240" w:lineRule="auto"/>
        <w:jc w:val="both"/>
        <w:rPr>
          <w:rFonts w:cs="Arial"/>
          <w:bCs/>
          <w:color w:val="000000"/>
          <w:szCs w:val="20"/>
        </w:rPr>
      </w:pPr>
    </w:p>
    <w:p w14:paraId="4FFF2AA2" w14:textId="77777777" w:rsidR="00E43B0B" w:rsidRPr="00E43B0B" w:rsidRDefault="00E43B0B" w:rsidP="00E43B0B">
      <w:pPr>
        <w:autoSpaceDE w:val="0"/>
        <w:autoSpaceDN w:val="0"/>
        <w:adjustRightInd w:val="0"/>
        <w:spacing w:line="240" w:lineRule="auto"/>
        <w:jc w:val="both"/>
        <w:rPr>
          <w:rFonts w:cs="Arial"/>
          <w:bCs/>
          <w:color w:val="000000"/>
          <w:szCs w:val="20"/>
        </w:rPr>
      </w:pPr>
      <w:r w:rsidRPr="00E43B0B">
        <w:rPr>
          <w:rFonts w:cs="Arial"/>
          <w:bCs/>
          <w:color w:val="000000"/>
          <w:szCs w:val="20"/>
        </w:rPr>
        <w:t xml:space="preserve">V luči morebitne potrebe po blažitvi učinkov regulacije cen je vlada obenem družbi Eles in Plinovodi pozvala, da pripravita analizo o možnem mehanizmu ugotavljanja upravičenosti do nadomestila podjetjem, ki bi jim lahko ukrep začasne kontrole cen električne energije in zemeljskega plina povzročil občutno škodo. </w:t>
      </w:r>
    </w:p>
    <w:p w14:paraId="0B135F06" w14:textId="77777777" w:rsidR="00E43B0B" w:rsidRPr="00E43B0B" w:rsidRDefault="00E43B0B" w:rsidP="00E43B0B">
      <w:pPr>
        <w:autoSpaceDE w:val="0"/>
        <w:autoSpaceDN w:val="0"/>
        <w:adjustRightInd w:val="0"/>
        <w:spacing w:line="240" w:lineRule="auto"/>
        <w:jc w:val="both"/>
        <w:rPr>
          <w:rFonts w:cs="Arial"/>
          <w:bCs/>
          <w:color w:val="000000"/>
          <w:szCs w:val="20"/>
        </w:rPr>
      </w:pPr>
    </w:p>
    <w:p w14:paraId="01311850" w14:textId="77777777" w:rsidR="00E43B0B" w:rsidRPr="00E43B0B" w:rsidRDefault="00E43B0B" w:rsidP="00E43B0B">
      <w:pPr>
        <w:autoSpaceDE w:val="0"/>
        <w:autoSpaceDN w:val="0"/>
        <w:adjustRightInd w:val="0"/>
        <w:spacing w:line="240" w:lineRule="auto"/>
        <w:jc w:val="both"/>
        <w:rPr>
          <w:rFonts w:cs="Arial"/>
          <w:bCs/>
          <w:color w:val="000000"/>
          <w:szCs w:val="20"/>
        </w:rPr>
      </w:pPr>
      <w:r w:rsidRPr="00E43B0B">
        <w:rPr>
          <w:rFonts w:cs="Arial"/>
          <w:bCs/>
          <w:color w:val="000000"/>
          <w:szCs w:val="20"/>
        </w:rPr>
        <w:t>Vlada ob tem poziva podjetje Plinovodi, naj skupaj z uvozniki zemeljskega plina in ministrstvom, pristojnim za energijo, pripravi akcijski načrt z različnimi scenariji, kako bi lahko do leta 2025 opustili rabo zemeljskega plina ruskega izvora. Minister, pristojen za energijo, bo do 25. avgusta 2022 pripravil zakonodajne predloge, ki so potrebni za obvladovanje kriznih razmer na področju delovanja elektroenergetskega in plinskega sistema ter oskrbe s toploto.</w:t>
      </w:r>
    </w:p>
    <w:p w14:paraId="537E7234" w14:textId="77777777" w:rsidR="00E43B0B" w:rsidRPr="00E43B0B" w:rsidRDefault="00E43B0B" w:rsidP="00E43B0B">
      <w:pPr>
        <w:autoSpaceDE w:val="0"/>
        <w:autoSpaceDN w:val="0"/>
        <w:adjustRightInd w:val="0"/>
        <w:spacing w:line="240" w:lineRule="auto"/>
        <w:jc w:val="both"/>
        <w:rPr>
          <w:rFonts w:cs="Arial"/>
          <w:bCs/>
          <w:color w:val="000000"/>
          <w:szCs w:val="20"/>
        </w:rPr>
      </w:pPr>
    </w:p>
    <w:p w14:paraId="6AB53FC1" w14:textId="34F01720" w:rsidR="008D73E1" w:rsidRPr="00E43B0B" w:rsidRDefault="00E43B0B" w:rsidP="00E43B0B">
      <w:pPr>
        <w:autoSpaceDE w:val="0"/>
        <w:autoSpaceDN w:val="0"/>
        <w:adjustRightInd w:val="0"/>
        <w:spacing w:line="240" w:lineRule="auto"/>
        <w:jc w:val="both"/>
        <w:rPr>
          <w:rFonts w:cs="Arial"/>
          <w:bCs/>
          <w:color w:val="000000"/>
          <w:szCs w:val="20"/>
        </w:rPr>
      </w:pPr>
      <w:r w:rsidRPr="00E43B0B">
        <w:rPr>
          <w:rFonts w:cs="Arial"/>
          <w:bCs/>
          <w:color w:val="000000"/>
          <w:szCs w:val="20"/>
        </w:rPr>
        <w:t>Vir: Ministrstvo za infrastrukturo</w:t>
      </w:r>
    </w:p>
    <w:p w14:paraId="60AB65B1" w14:textId="77777777" w:rsidR="008D73E1" w:rsidRDefault="008D73E1" w:rsidP="00816C80">
      <w:pPr>
        <w:autoSpaceDE w:val="0"/>
        <w:autoSpaceDN w:val="0"/>
        <w:adjustRightInd w:val="0"/>
        <w:spacing w:line="240" w:lineRule="auto"/>
        <w:jc w:val="both"/>
        <w:rPr>
          <w:rFonts w:cs="Arial"/>
          <w:b/>
          <w:bCs/>
          <w:color w:val="000000"/>
          <w:szCs w:val="20"/>
        </w:rPr>
      </w:pPr>
    </w:p>
    <w:p w14:paraId="235E585A" w14:textId="77777777" w:rsidR="004B27F2" w:rsidRPr="004B27F2" w:rsidRDefault="004B27F2" w:rsidP="004B27F2">
      <w:pPr>
        <w:autoSpaceDE w:val="0"/>
        <w:autoSpaceDN w:val="0"/>
        <w:adjustRightInd w:val="0"/>
        <w:spacing w:line="240" w:lineRule="auto"/>
        <w:jc w:val="both"/>
        <w:rPr>
          <w:rFonts w:cs="Arial"/>
          <w:b/>
          <w:bCs/>
          <w:color w:val="000000"/>
          <w:szCs w:val="20"/>
        </w:rPr>
      </w:pPr>
      <w:r w:rsidRPr="004B27F2">
        <w:rPr>
          <w:rFonts w:cs="Arial"/>
          <w:b/>
          <w:bCs/>
          <w:color w:val="000000"/>
          <w:szCs w:val="20"/>
        </w:rPr>
        <w:t>Informacija Ministrstva za okolje in prostor glede problematike oskrbe prebivalstva slovenske Istre s pitno vodo</w:t>
      </w:r>
    </w:p>
    <w:p w14:paraId="75703F52"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6E3A29B1" w14:textId="0E664399" w:rsid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 xml:space="preserve">Vlada se je seznanila z informacijo Ministrstva za okolje in prostor glede problematike oskrbe prebivalstva slovenske Istre s pitno vodo. Ministrstvo za obrambo pa bo pripravilo načrt dopolnilne oskrbe s cisternami. </w:t>
      </w:r>
    </w:p>
    <w:p w14:paraId="043BEFBF" w14:textId="77777777" w:rsidR="00A3374E" w:rsidRPr="004B27F2" w:rsidRDefault="00A3374E" w:rsidP="004B27F2">
      <w:pPr>
        <w:autoSpaceDE w:val="0"/>
        <w:autoSpaceDN w:val="0"/>
        <w:adjustRightInd w:val="0"/>
        <w:spacing w:line="240" w:lineRule="auto"/>
        <w:jc w:val="both"/>
        <w:rPr>
          <w:rFonts w:cs="Arial"/>
          <w:bCs/>
          <w:color w:val="000000"/>
          <w:szCs w:val="20"/>
        </w:rPr>
      </w:pPr>
    </w:p>
    <w:p w14:paraId="485E63B6" w14:textId="7406A210" w:rsid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Trenutno stanje na Rižani in Dragonji, ki prispeva dobro polovico potreb po vodi v sistemu Rižanskega vodovoda, je bistveno slabše od doslej najbolj sušnih let (2003, 2007, 2012). Vremenske napovedi niso ugodne, redki deževni dnevi lahko zgolj omilijo hidrološko stanje.</w:t>
      </w:r>
    </w:p>
    <w:p w14:paraId="3D84402A" w14:textId="77777777" w:rsidR="00216BBA" w:rsidRPr="004B27F2" w:rsidRDefault="00216BBA" w:rsidP="004B27F2">
      <w:pPr>
        <w:autoSpaceDE w:val="0"/>
        <w:autoSpaceDN w:val="0"/>
        <w:adjustRightInd w:val="0"/>
        <w:spacing w:line="240" w:lineRule="auto"/>
        <w:jc w:val="both"/>
        <w:rPr>
          <w:rFonts w:cs="Arial"/>
          <w:bCs/>
          <w:color w:val="000000"/>
          <w:szCs w:val="20"/>
        </w:rPr>
      </w:pPr>
    </w:p>
    <w:p w14:paraId="6824130F" w14:textId="77777777" w:rsidR="004B27F2" w:rsidRP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 xml:space="preserve">Rižanski vodovod je že zmanjšal porabo na 360 litrov na sekundo. Do nadaljnjega so izklopljeni zalivalni sistemi na javnih zelenicah; zaprti tuši na vseh plažah; izklopljene fontane in vodni motivi na javnih površinah ter </w:t>
      </w:r>
      <w:proofErr w:type="spellStart"/>
      <w:r w:rsidRPr="004B27F2">
        <w:rPr>
          <w:rFonts w:cs="Arial"/>
          <w:bCs/>
          <w:color w:val="000000"/>
          <w:szCs w:val="20"/>
        </w:rPr>
        <w:t>pitniki</w:t>
      </w:r>
      <w:proofErr w:type="spellEnd"/>
      <w:r w:rsidRPr="004B27F2">
        <w:rPr>
          <w:rFonts w:cs="Arial"/>
          <w:bCs/>
          <w:color w:val="000000"/>
          <w:szCs w:val="20"/>
        </w:rPr>
        <w:t>; prepovedano je zalivanje zelenic in pranje avtomobilov (izjema so avtopralnice, ki za pranje uporabljajo reciklirano vodo); komunalna podjetja smejo drevesa in cvetlične grede zalivati samo iz možnih vodnih zajetij in drugih vodnih virov; prepovedano je pranje dvorišč in polnjenje bazenov. Dobava določenim industrijskim uporabnikom (Luka Koper) je omejena na higienske potrebe zaposlenih in obiskovalcev.</w:t>
      </w:r>
    </w:p>
    <w:p w14:paraId="4AFC0D66"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429AF1EC" w14:textId="77777777" w:rsidR="004B27F2" w:rsidRP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Vlada upošteva dve možnosti nadaljnjega razvoja v letošnjem poletju:</w:t>
      </w:r>
    </w:p>
    <w:p w14:paraId="4D3FCBD7" w14:textId="24A3DBB3" w:rsidR="004B27F2" w:rsidRPr="004B27F2" w:rsidRDefault="004B27F2" w:rsidP="00B21D5C">
      <w:pPr>
        <w:pStyle w:val="Odstavekseznama"/>
        <w:numPr>
          <w:ilvl w:val="0"/>
          <w:numId w:val="10"/>
        </w:numPr>
        <w:autoSpaceDE w:val="0"/>
        <w:autoSpaceDN w:val="0"/>
        <w:adjustRightInd w:val="0"/>
        <w:spacing w:line="240" w:lineRule="auto"/>
        <w:jc w:val="both"/>
        <w:rPr>
          <w:rFonts w:cs="Arial"/>
          <w:bCs/>
          <w:color w:val="000000"/>
          <w:szCs w:val="20"/>
        </w:rPr>
      </w:pPr>
      <w:r w:rsidRPr="004B27F2">
        <w:rPr>
          <w:rFonts w:cs="Arial"/>
          <w:bCs/>
          <w:color w:val="000000"/>
          <w:szCs w:val="20"/>
        </w:rPr>
        <w:t>zmerno poslabšanje stanja z dodatnimi omejenimi redukcijami na posameznih krakih sistema za prebivalstvo ter popolno prepovedjo vode za industrijske uporabnike in kmetijstvo;</w:t>
      </w:r>
    </w:p>
    <w:p w14:paraId="237BE088" w14:textId="15FFC66B" w:rsidR="004B27F2" w:rsidRPr="004B27F2" w:rsidRDefault="004B27F2" w:rsidP="00B21D5C">
      <w:pPr>
        <w:pStyle w:val="Odstavekseznama"/>
        <w:numPr>
          <w:ilvl w:val="0"/>
          <w:numId w:val="10"/>
        </w:numPr>
        <w:autoSpaceDE w:val="0"/>
        <w:autoSpaceDN w:val="0"/>
        <w:adjustRightInd w:val="0"/>
        <w:spacing w:line="240" w:lineRule="auto"/>
        <w:jc w:val="both"/>
        <w:rPr>
          <w:rFonts w:cs="Arial"/>
          <w:bCs/>
          <w:color w:val="000000"/>
          <w:szCs w:val="20"/>
        </w:rPr>
      </w:pPr>
      <w:r w:rsidRPr="004B27F2">
        <w:rPr>
          <w:rFonts w:cs="Arial"/>
          <w:bCs/>
          <w:color w:val="000000"/>
          <w:szCs w:val="20"/>
        </w:rPr>
        <w:t>postopno kaskadno poslabšanje stanja po posameznih tednih, ki bi zahtevalo stalne redukcije vode za prebivalstvo z obveznim prekuhavanjem vode do prvega večjega jesenskega deževja.</w:t>
      </w:r>
    </w:p>
    <w:p w14:paraId="6DFCC270" w14:textId="77777777" w:rsidR="004B27F2" w:rsidRDefault="004B27F2" w:rsidP="004B27F2">
      <w:pPr>
        <w:autoSpaceDE w:val="0"/>
        <w:autoSpaceDN w:val="0"/>
        <w:adjustRightInd w:val="0"/>
        <w:spacing w:line="240" w:lineRule="auto"/>
        <w:jc w:val="both"/>
        <w:rPr>
          <w:rFonts w:cs="Arial"/>
          <w:bCs/>
          <w:color w:val="000000"/>
          <w:szCs w:val="20"/>
        </w:rPr>
      </w:pPr>
    </w:p>
    <w:p w14:paraId="62618AAF" w14:textId="7353B968" w:rsidR="004B27F2" w:rsidRP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 xml:space="preserve">Pripravljena je tudi na skrajni scenarij, ki bi pomenil izpade večine omrežja s kontaminacijo vodovodnih cevi in hidravlično degradacijo sistema, zaradi česar bi bila potrebna </w:t>
      </w:r>
      <w:proofErr w:type="spellStart"/>
      <w:r w:rsidRPr="004B27F2">
        <w:rPr>
          <w:rFonts w:cs="Arial"/>
          <w:bCs/>
          <w:color w:val="000000"/>
          <w:szCs w:val="20"/>
        </w:rPr>
        <w:t>vodooskrba</w:t>
      </w:r>
      <w:proofErr w:type="spellEnd"/>
      <w:r w:rsidRPr="004B27F2">
        <w:rPr>
          <w:rFonts w:cs="Arial"/>
          <w:bCs/>
          <w:color w:val="000000"/>
          <w:szCs w:val="20"/>
        </w:rPr>
        <w:t xml:space="preserve"> s </w:t>
      </w:r>
      <w:r w:rsidRPr="004B27F2">
        <w:rPr>
          <w:rFonts w:cs="Arial"/>
          <w:bCs/>
          <w:color w:val="000000"/>
          <w:szCs w:val="20"/>
        </w:rPr>
        <w:lastRenderedPageBreak/>
        <w:t>cisternami za večino prebivalstva. Pogoj za to je vzpostavljen normalni pritisk v sistemu z akumulacijo Kubed na povprečni ravni.</w:t>
      </w:r>
    </w:p>
    <w:p w14:paraId="79307FF4" w14:textId="77777777" w:rsidR="00216BBA" w:rsidRDefault="00216BBA" w:rsidP="004B27F2">
      <w:pPr>
        <w:autoSpaceDE w:val="0"/>
        <w:autoSpaceDN w:val="0"/>
        <w:adjustRightInd w:val="0"/>
        <w:spacing w:line="240" w:lineRule="auto"/>
        <w:jc w:val="both"/>
        <w:rPr>
          <w:rFonts w:cs="Arial"/>
          <w:bCs/>
          <w:color w:val="000000"/>
          <w:szCs w:val="20"/>
        </w:rPr>
      </w:pPr>
    </w:p>
    <w:p w14:paraId="53124E24" w14:textId="407C3CAD" w:rsidR="004B27F2" w:rsidRPr="004B27F2" w:rsidRDefault="004B27F2" w:rsidP="004B27F2">
      <w:pPr>
        <w:autoSpaceDE w:val="0"/>
        <w:autoSpaceDN w:val="0"/>
        <w:adjustRightInd w:val="0"/>
        <w:spacing w:line="240" w:lineRule="auto"/>
        <w:jc w:val="both"/>
        <w:rPr>
          <w:rFonts w:cs="Arial"/>
          <w:bCs/>
          <w:color w:val="000000"/>
          <w:szCs w:val="20"/>
        </w:rPr>
      </w:pPr>
      <w:bookmarkStart w:id="0" w:name="_GoBack"/>
      <w:bookmarkEnd w:id="0"/>
      <w:r w:rsidRPr="004B27F2">
        <w:rPr>
          <w:rFonts w:cs="Arial"/>
          <w:bCs/>
          <w:color w:val="000000"/>
          <w:szCs w:val="20"/>
        </w:rPr>
        <w:t xml:space="preserve">Ministrstvo za okolje in prostor je v sodelovanju z regionalnimi deležniki pripravilo predloge za izboljšanje situacije v treh različnih časovnih horizontih: </w:t>
      </w:r>
    </w:p>
    <w:p w14:paraId="004C8A82" w14:textId="53D1ACD1" w:rsidR="004B27F2" w:rsidRPr="004B27F2" w:rsidRDefault="004B27F2" w:rsidP="00B21D5C">
      <w:pPr>
        <w:pStyle w:val="Odstavekseznama"/>
        <w:numPr>
          <w:ilvl w:val="0"/>
          <w:numId w:val="11"/>
        </w:numPr>
        <w:autoSpaceDE w:val="0"/>
        <w:autoSpaceDN w:val="0"/>
        <w:adjustRightInd w:val="0"/>
        <w:spacing w:line="240" w:lineRule="auto"/>
        <w:jc w:val="both"/>
        <w:rPr>
          <w:rFonts w:cs="Arial"/>
          <w:bCs/>
          <w:color w:val="000000"/>
          <w:szCs w:val="20"/>
        </w:rPr>
      </w:pPr>
      <w:r w:rsidRPr="004B27F2">
        <w:rPr>
          <w:rFonts w:cs="Arial"/>
          <w:bCs/>
          <w:color w:val="000000"/>
          <w:szCs w:val="20"/>
        </w:rPr>
        <w:t xml:space="preserve">takojšnje ukrepanje za omilitev krize v letošnjem poletju, </w:t>
      </w:r>
    </w:p>
    <w:p w14:paraId="136A3F06" w14:textId="79F648E2" w:rsidR="004B27F2" w:rsidRPr="004B27F2" w:rsidRDefault="004B27F2" w:rsidP="00B21D5C">
      <w:pPr>
        <w:pStyle w:val="Odstavekseznama"/>
        <w:numPr>
          <w:ilvl w:val="0"/>
          <w:numId w:val="11"/>
        </w:numPr>
        <w:autoSpaceDE w:val="0"/>
        <w:autoSpaceDN w:val="0"/>
        <w:adjustRightInd w:val="0"/>
        <w:spacing w:line="240" w:lineRule="auto"/>
        <w:jc w:val="both"/>
        <w:rPr>
          <w:rFonts w:cs="Arial"/>
          <w:bCs/>
          <w:color w:val="000000"/>
          <w:szCs w:val="20"/>
        </w:rPr>
      </w:pPr>
      <w:r w:rsidRPr="004B27F2">
        <w:rPr>
          <w:rFonts w:cs="Arial"/>
          <w:bCs/>
          <w:color w:val="000000"/>
          <w:szCs w:val="20"/>
        </w:rPr>
        <w:t xml:space="preserve">ukrepi v tekočem letu za prihodnje obvladovanje situacije </w:t>
      </w:r>
    </w:p>
    <w:p w14:paraId="6E007995" w14:textId="44469466" w:rsidR="004B27F2" w:rsidRPr="004B27F2" w:rsidRDefault="004B27F2" w:rsidP="00B21D5C">
      <w:pPr>
        <w:pStyle w:val="Odstavekseznama"/>
        <w:numPr>
          <w:ilvl w:val="0"/>
          <w:numId w:val="11"/>
        </w:numPr>
        <w:autoSpaceDE w:val="0"/>
        <w:autoSpaceDN w:val="0"/>
        <w:adjustRightInd w:val="0"/>
        <w:spacing w:line="240" w:lineRule="auto"/>
        <w:jc w:val="both"/>
        <w:rPr>
          <w:rFonts w:cs="Arial"/>
          <w:bCs/>
          <w:color w:val="000000"/>
          <w:szCs w:val="20"/>
        </w:rPr>
      </w:pPr>
      <w:r w:rsidRPr="004B27F2">
        <w:rPr>
          <w:rFonts w:cs="Arial"/>
          <w:bCs/>
          <w:color w:val="000000"/>
          <w:szCs w:val="20"/>
        </w:rPr>
        <w:t>trajna rešitev z izgradnjo robustnega sistema v kraškem zaledju z ustreznimi količinami vode za Rižanski vodovod.</w:t>
      </w:r>
    </w:p>
    <w:p w14:paraId="23453E60"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3276AE7C" w14:textId="77777777" w:rsidR="004B27F2" w:rsidRPr="004B27F2" w:rsidRDefault="004B27F2" w:rsidP="004B27F2">
      <w:pPr>
        <w:autoSpaceDE w:val="0"/>
        <w:autoSpaceDN w:val="0"/>
        <w:adjustRightInd w:val="0"/>
        <w:spacing w:line="240" w:lineRule="auto"/>
        <w:jc w:val="both"/>
        <w:rPr>
          <w:rFonts w:cs="Arial"/>
          <w:bCs/>
          <w:i/>
          <w:color w:val="000000"/>
          <w:szCs w:val="20"/>
        </w:rPr>
      </w:pPr>
      <w:r w:rsidRPr="004B27F2">
        <w:rPr>
          <w:rFonts w:cs="Arial"/>
          <w:bCs/>
          <w:i/>
          <w:color w:val="000000"/>
          <w:szCs w:val="20"/>
        </w:rPr>
        <w:t>Takojšnji ukrepi za omilitev situacije</w:t>
      </w:r>
    </w:p>
    <w:p w14:paraId="0E109B13"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2E19DB14" w14:textId="023A4ABA" w:rsidR="004B27F2" w:rsidRPr="004B27F2" w:rsidRDefault="004B27F2" w:rsidP="00B21D5C">
      <w:pPr>
        <w:pStyle w:val="Odstavekseznama"/>
        <w:numPr>
          <w:ilvl w:val="0"/>
          <w:numId w:val="12"/>
        </w:numPr>
        <w:autoSpaceDE w:val="0"/>
        <w:autoSpaceDN w:val="0"/>
        <w:adjustRightInd w:val="0"/>
        <w:spacing w:line="240" w:lineRule="auto"/>
        <w:jc w:val="both"/>
        <w:rPr>
          <w:rFonts w:cs="Arial"/>
          <w:bCs/>
          <w:color w:val="000000"/>
          <w:szCs w:val="20"/>
        </w:rPr>
      </w:pPr>
      <w:r w:rsidRPr="004B27F2">
        <w:rPr>
          <w:rFonts w:cs="Arial"/>
          <w:bCs/>
          <w:color w:val="000000"/>
          <w:szCs w:val="20"/>
        </w:rPr>
        <w:t>V pripravi je načrt dopolnilne oskrbe s cisternami.</w:t>
      </w:r>
    </w:p>
    <w:p w14:paraId="30F66A6E" w14:textId="37748C08" w:rsidR="004B27F2" w:rsidRPr="004B27F2" w:rsidRDefault="004B27F2" w:rsidP="00B21D5C">
      <w:pPr>
        <w:pStyle w:val="Odstavekseznama"/>
        <w:numPr>
          <w:ilvl w:val="0"/>
          <w:numId w:val="12"/>
        </w:numPr>
        <w:autoSpaceDE w:val="0"/>
        <w:autoSpaceDN w:val="0"/>
        <w:adjustRightInd w:val="0"/>
        <w:spacing w:line="240" w:lineRule="auto"/>
        <w:jc w:val="both"/>
        <w:rPr>
          <w:rFonts w:cs="Arial"/>
          <w:bCs/>
          <w:color w:val="000000"/>
          <w:szCs w:val="20"/>
        </w:rPr>
      </w:pPr>
      <w:r w:rsidRPr="004B27F2">
        <w:rPr>
          <w:rFonts w:cs="Arial"/>
          <w:bCs/>
          <w:color w:val="000000"/>
          <w:szCs w:val="20"/>
        </w:rPr>
        <w:t>Direkcija RS za vode izda začasno dovoljenje za uporabo Vanganelskega jezera in drugih manjših zajetij za druge, predvsem kmetijske rabe.</w:t>
      </w:r>
    </w:p>
    <w:p w14:paraId="785DC178" w14:textId="1C965B0E" w:rsidR="004B27F2" w:rsidRPr="004B27F2" w:rsidRDefault="004B27F2" w:rsidP="00B21D5C">
      <w:pPr>
        <w:pStyle w:val="Odstavekseznama"/>
        <w:numPr>
          <w:ilvl w:val="0"/>
          <w:numId w:val="12"/>
        </w:numPr>
        <w:autoSpaceDE w:val="0"/>
        <w:autoSpaceDN w:val="0"/>
        <w:adjustRightInd w:val="0"/>
        <w:spacing w:line="240" w:lineRule="auto"/>
        <w:jc w:val="both"/>
        <w:rPr>
          <w:rFonts w:cs="Arial"/>
          <w:bCs/>
          <w:color w:val="000000"/>
          <w:szCs w:val="20"/>
        </w:rPr>
      </w:pPr>
      <w:r w:rsidRPr="004B27F2">
        <w:rPr>
          <w:rFonts w:cs="Arial"/>
          <w:bCs/>
          <w:color w:val="000000"/>
          <w:szCs w:val="20"/>
        </w:rPr>
        <w:t xml:space="preserve">MOP bo, če bo treba, v okviru svojih pristojnosti iz Zakona o vodah izdal sklep, ki bo potrdil Program Rižanskega vodovoda o prekinitvah dobave. </w:t>
      </w:r>
    </w:p>
    <w:p w14:paraId="3FD40BAF" w14:textId="1793517C" w:rsidR="004B27F2" w:rsidRPr="004B27F2" w:rsidRDefault="004B27F2" w:rsidP="00B21D5C">
      <w:pPr>
        <w:pStyle w:val="Odstavekseznama"/>
        <w:numPr>
          <w:ilvl w:val="0"/>
          <w:numId w:val="12"/>
        </w:numPr>
        <w:autoSpaceDE w:val="0"/>
        <w:autoSpaceDN w:val="0"/>
        <w:adjustRightInd w:val="0"/>
        <w:spacing w:line="240" w:lineRule="auto"/>
        <w:jc w:val="both"/>
        <w:rPr>
          <w:rFonts w:cs="Arial"/>
          <w:bCs/>
          <w:color w:val="000000"/>
          <w:szCs w:val="20"/>
        </w:rPr>
      </w:pPr>
      <w:r w:rsidRPr="004B27F2">
        <w:rPr>
          <w:rFonts w:cs="Arial"/>
          <w:bCs/>
          <w:color w:val="000000"/>
          <w:szCs w:val="20"/>
        </w:rPr>
        <w:t>MOP bo, če bo treba, odredil interventna sredstva za nakup potrebne opreme iz Sklada za vode (do zneska 500.000 EUR) ter skrbel za informiranost javnosti o omejitvi posebnih rab vode.</w:t>
      </w:r>
    </w:p>
    <w:p w14:paraId="44D1126A" w14:textId="68925BA6" w:rsidR="004B27F2" w:rsidRPr="004B27F2" w:rsidRDefault="004B27F2" w:rsidP="00B21D5C">
      <w:pPr>
        <w:pStyle w:val="Odstavekseznama"/>
        <w:numPr>
          <w:ilvl w:val="0"/>
          <w:numId w:val="12"/>
        </w:numPr>
        <w:autoSpaceDE w:val="0"/>
        <w:autoSpaceDN w:val="0"/>
        <w:adjustRightInd w:val="0"/>
        <w:spacing w:line="240" w:lineRule="auto"/>
        <w:jc w:val="both"/>
        <w:rPr>
          <w:rFonts w:cs="Arial"/>
          <w:bCs/>
          <w:color w:val="000000"/>
          <w:szCs w:val="20"/>
        </w:rPr>
      </w:pPr>
      <w:r w:rsidRPr="004B27F2">
        <w:rPr>
          <w:rFonts w:cs="Arial"/>
          <w:bCs/>
          <w:color w:val="000000"/>
          <w:szCs w:val="20"/>
        </w:rPr>
        <w:t>Informiranje prebivalstva: Rižanski vodovod tiska zloženko z informacijami o racionalni rabi vode ter ravnanju ob redukcijah za vsa gospodinjstva.</w:t>
      </w:r>
    </w:p>
    <w:p w14:paraId="23BC3E2F"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07AA441B" w14:textId="77777777" w:rsidR="004B27F2" w:rsidRPr="004B27F2" w:rsidRDefault="004B27F2" w:rsidP="004B27F2">
      <w:pPr>
        <w:autoSpaceDE w:val="0"/>
        <w:autoSpaceDN w:val="0"/>
        <w:adjustRightInd w:val="0"/>
        <w:spacing w:line="240" w:lineRule="auto"/>
        <w:jc w:val="both"/>
        <w:rPr>
          <w:rFonts w:cs="Arial"/>
          <w:bCs/>
          <w:i/>
          <w:color w:val="000000"/>
          <w:szCs w:val="20"/>
        </w:rPr>
      </w:pPr>
      <w:r w:rsidRPr="004B27F2">
        <w:rPr>
          <w:rFonts w:cs="Arial"/>
          <w:bCs/>
          <w:i/>
          <w:color w:val="000000"/>
          <w:szCs w:val="20"/>
        </w:rPr>
        <w:t>Dolgoročno in srednjeročno ukrepanje</w:t>
      </w:r>
    </w:p>
    <w:p w14:paraId="2A0367AC"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5FACFD3C" w14:textId="77777777" w:rsidR="004B27F2" w:rsidRP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 xml:space="preserve">V zadnjem desetletju je Slovenija zgradila vodovodne sisteme v vseh z vodo deficitarnih slovenskih regijah v vrednosti več kot milijardo evrov. Pobuda je bila povečini na strani lokalne samouprave. MOP ima za trajno rešitev (v roku 4-5 let) predvidena sredstva v Programu evropske kohezijske politike. </w:t>
      </w:r>
    </w:p>
    <w:p w14:paraId="7BC94AB8" w14:textId="77777777" w:rsidR="004B27F2" w:rsidRDefault="004B27F2" w:rsidP="004B27F2">
      <w:pPr>
        <w:autoSpaceDE w:val="0"/>
        <w:autoSpaceDN w:val="0"/>
        <w:adjustRightInd w:val="0"/>
        <w:spacing w:line="240" w:lineRule="auto"/>
        <w:jc w:val="both"/>
        <w:rPr>
          <w:rFonts w:cs="Arial"/>
          <w:bCs/>
          <w:color w:val="000000"/>
          <w:szCs w:val="20"/>
        </w:rPr>
      </w:pPr>
    </w:p>
    <w:p w14:paraId="0A7BD924" w14:textId="1C9BCBA7" w:rsid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Za večjo angažiranost političnih dejavnikov slovenske Istre pri zasnovi in izvedbi projekta je MOP že oblikoval delovno skupino strokovnjakov in regionalnih deležnikov, ki proučuje naslednje sklope ukrepov:</w:t>
      </w:r>
    </w:p>
    <w:p w14:paraId="1FE075A0"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4C45F499" w14:textId="6CABC990" w:rsidR="004B27F2" w:rsidRPr="004B27F2" w:rsidRDefault="004B27F2" w:rsidP="00B21D5C">
      <w:pPr>
        <w:pStyle w:val="Odstavekseznama"/>
        <w:numPr>
          <w:ilvl w:val="0"/>
          <w:numId w:val="13"/>
        </w:numPr>
        <w:autoSpaceDE w:val="0"/>
        <w:autoSpaceDN w:val="0"/>
        <w:adjustRightInd w:val="0"/>
        <w:spacing w:line="240" w:lineRule="auto"/>
        <w:jc w:val="both"/>
        <w:rPr>
          <w:rFonts w:cs="Arial"/>
          <w:bCs/>
          <w:color w:val="000000"/>
          <w:szCs w:val="20"/>
        </w:rPr>
      </w:pPr>
      <w:r w:rsidRPr="004B27F2">
        <w:rPr>
          <w:rFonts w:cs="Arial"/>
          <w:bCs/>
          <w:color w:val="000000"/>
          <w:szCs w:val="20"/>
        </w:rPr>
        <w:t>možnost povečanja dobave iz Kraškega vodovoda z aktiviranjem četrte vrtine v Klaričih in izvedbo potrebnih hidravličnih izboljšanj na obstoječem sistemu do Rodika;</w:t>
      </w:r>
    </w:p>
    <w:p w14:paraId="32C5661A" w14:textId="3533147D" w:rsidR="004B27F2" w:rsidRPr="004B27F2" w:rsidRDefault="004B27F2" w:rsidP="00B21D5C">
      <w:pPr>
        <w:pStyle w:val="Odstavekseznama"/>
        <w:numPr>
          <w:ilvl w:val="0"/>
          <w:numId w:val="13"/>
        </w:numPr>
        <w:autoSpaceDE w:val="0"/>
        <w:autoSpaceDN w:val="0"/>
        <w:adjustRightInd w:val="0"/>
        <w:spacing w:line="240" w:lineRule="auto"/>
        <w:jc w:val="both"/>
        <w:rPr>
          <w:rFonts w:cs="Arial"/>
          <w:bCs/>
          <w:color w:val="000000"/>
          <w:szCs w:val="20"/>
        </w:rPr>
      </w:pPr>
      <w:r w:rsidRPr="004B27F2">
        <w:rPr>
          <w:rFonts w:cs="Arial"/>
          <w:bCs/>
          <w:color w:val="000000"/>
          <w:szCs w:val="20"/>
        </w:rPr>
        <w:t>razširitev hranilnih sistemov na obali tako za potrebe pitne vode kot druge rabe vode, ki bi povečala prilagodljivost sistema Rižanskega vodovoda;</w:t>
      </w:r>
    </w:p>
    <w:p w14:paraId="59EAC916" w14:textId="4C258A7D" w:rsidR="004B27F2" w:rsidRPr="004B27F2" w:rsidRDefault="004B27F2" w:rsidP="00B21D5C">
      <w:pPr>
        <w:pStyle w:val="Odstavekseznama"/>
        <w:numPr>
          <w:ilvl w:val="0"/>
          <w:numId w:val="13"/>
        </w:numPr>
        <w:autoSpaceDE w:val="0"/>
        <w:autoSpaceDN w:val="0"/>
        <w:adjustRightInd w:val="0"/>
        <w:spacing w:line="240" w:lineRule="auto"/>
        <w:jc w:val="both"/>
        <w:rPr>
          <w:rFonts w:cs="Arial"/>
          <w:bCs/>
          <w:color w:val="000000"/>
          <w:szCs w:val="20"/>
        </w:rPr>
      </w:pPr>
      <w:r w:rsidRPr="004B27F2">
        <w:rPr>
          <w:rFonts w:cs="Arial"/>
          <w:bCs/>
          <w:color w:val="000000"/>
          <w:szCs w:val="20"/>
        </w:rPr>
        <w:t>povečanje ponovne uporabe vode s čiščenjem odpadnih voda za na primer namene zalivanja in pranja javnih površin;</w:t>
      </w:r>
    </w:p>
    <w:p w14:paraId="1F314270" w14:textId="65F40008" w:rsidR="004B27F2" w:rsidRPr="004B27F2" w:rsidRDefault="004B27F2" w:rsidP="00B21D5C">
      <w:pPr>
        <w:pStyle w:val="Odstavekseznama"/>
        <w:numPr>
          <w:ilvl w:val="0"/>
          <w:numId w:val="13"/>
        </w:numPr>
        <w:autoSpaceDE w:val="0"/>
        <w:autoSpaceDN w:val="0"/>
        <w:adjustRightInd w:val="0"/>
        <w:spacing w:line="240" w:lineRule="auto"/>
        <w:jc w:val="both"/>
        <w:rPr>
          <w:rFonts w:cs="Arial"/>
          <w:bCs/>
          <w:color w:val="000000"/>
          <w:szCs w:val="20"/>
        </w:rPr>
      </w:pPr>
      <w:r w:rsidRPr="004B27F2">
        <w:rPr>
          <w:rFonts w:cs="Arial"/>
          <w:bCs/>
          <w:color w:val="000000"/>
          <w:szCs w:val="20"/>
        </w:rPr>
        <w:t>snemanje sistema Rižanskega vodovoda z namenom detekcije najšibkejših točk izgub vode in njihove sanacije;</w:t>
      </w:r>
    </w:p>
    <w:p w14:paraId="3FCE7650" w14:textId="0083DA5E" w:rsidR="004B27F2" w:rsidRPr="004B27F2" w:rsidRDefault="004B27F2" w:rsidP="00B21D5C">
      <w:pPr>
        <w:pStyle w:val="Odstavekseznama"/>
        <w:numPr>
          <w:ilvl w:val="0"/>
          <w:numId w:val="13"/>
        </w:numPr>
        <w:autoSpaceDE w:val="0"/>
        <w:autoSpaceDN w:val="0"/>
        <w:adjustRightInd w:val="0"/>
        <w:spacing w:line="240" w:lineRule="auto"/>
        <w:jc w:val="both"/>
        <w:rPr>
          <w:rFonts w:cs="Arial"/>
          <w:bCs/>
          <w:color w:val="000000"/>
          <w:szCs w:val="20"/>
        </w:rPr>
      </w:pPr>
      <w:r w:rsidRPr="004B27F2">
        <w:rPr>
          <w:rFonts w:cs="Arial"/>
          <w:bCs/>
          <w:color w:val="000000"/>
          <w:szCs w:val="20"/>
        </w:rPr>
        <w:t>pregled aktivnosti poteka Državnega prostorskega načrta Suhorca in predlogi variantnih dolgoročnih rešitev (Klariči in Malni).</w:t>
      </w:r>
    </w:p>
    <w:p w14:paraId="6E9DBAAB"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340F29A2" w14:textId="77777777" w:rsidR="004B27F2" w:rsidRPr="004B27F2" w:rsidRDefault="004B27F2" w:rsidP="004B27F2">
      <w:pPr>
        <w:autoSpaceDE w:val="0"/>
        <w:autoSpaceDN w:val="0"/>
        <w:adjustRightInd w:val="0"/>
        <w:spacing w:line="240" w:lineRule="auto"/>
        <w:jc w:val="both"/>
        <w:rPr>
          <w:rFonts w:cs="Arial"/>
          <w:bCs/>
          <w:color w:val="000000"/>
          <w:szCs w:val="20"/>
        </w:rPr>
      </w:pPr>
      <w:r w:rsidRPr="004B27F2">
        <w:rPr>
          <w:rFonts w:cs="Arial"/>
          <w:bCs/>
          <w:color w:val="000000"/>
          <w:szCs w:val="20"/>
        </w:rPr>
        <w:t>Vir: Ministrstvo za okolje in prostor</w:t>
      </w:r>
    </w:p>
    <w:p w14:paraId="44BCFAE7" w14:textId="77777777" w:rsidR="004B27F2" w:rsidRPr="004B27F2" w:rsidRDefault="004B27F2" w:rsidP="004B27F2">
      <w:pPr>
        <w:autoSpaceDE w:val="0"/>
        <w:autoSpaceDN w:val="0"/>
        <w:adjustRightInd w:val="0"/>
        <w:spacing w:line="240" w:lineRule="auto"/>
        <w:jc w:val="both"/>
        <w:rPr>
          <w:rFonts w:cs="Arial"/>
          <w:bCs/>
          <w:color w:val="000000"/>
          <w:szCs w:val="20"/>
        </w:rPr>
      </w:pPr>
    </w:p>
    <w:p w14:paraId="1840ADD1" w14:textId="28703288" w:rsidR="00C21161" w:rsidRDefault="00BB3EBC" w:rsidP="00C21161">
      <w:pPr>
        <w:autoSpaceDE w:val="0"/>
        <w:autoSpaceDN w:val="0"/>
        <w:adjustRightInd w:val="0"/>
        <w:spacing w:line="240" w:lineRule="auto"/>
        <w:jc w:val="both"/>
        <w:rPr>
          <w:rFonts w:cs="Arial"/>
          <w:b/>
          <w:bCs/>
          <w:color w:val="000000"/>
          <w:szCs w:val="20"/>
        </w:rPr>
      </w:pPr>
      <w:r>
        <w:rPr>
          <w:rFonts w:cs="Arial"/>
          <w:b/>
          <w:bCs/>
          <w:color w:val="000000"/>
          <w:szCs w:val="20"/>
        </w:rPr>
        <w:t xml:space="preserve">Novela </w:t>
      </w:r>
      <w:r w:rsidR="00C21161" w:rsidRPr="00C21161">
        <w:rPr>
          <w:rFonts w:cs="Arial"/>
          <w:b/>
          <w:bCs/>
          <w:color w:val="000000"/>
          <w:szCs w:val="20"/>
        </w:rPr>
        <w:t>Odloka o finančnem nadomestilu zaradi visokih cen reprodukcijskega materiala, ki se porabi za primarno kmetijsko proizvodnjo</w:t>
      </w:r>
    </w:p>
    <w:p w14:paraId="4892DDFD" w14:textId="77777777" w:rsidR="00BB3EBC" w:rsidRPr="00BB3EBC" w:rsidRDefault="00BB3EBC" w:rsidP="00BB3EBC">
      <w:pPr>
        <w:autoSpaceDE w:val="0"/>
        <w:autoSpaceDN w:val="0"/>
        <w:adjustRightInd w:val="0"/>
        <w:spacing w:line="240" w:lineRule="auto"/>
        <w:jc w:val="both"/>
        <w:rPr>
          <w:rFonts w:cs="Arial"/>
          <w:bCs/>
          <w:color w:val="000000"/>
          <w:szCs w:val="20"/>
        </w:rPr>
      </w:pPr>
    </w:p>
    <w:p w14:paraId="68118916" w14:textId="77777777" w:rsidR="00BB3EBC" w:rsidRPr="00BB3EBC" w:rsidRDefault="00BB3EBC" w:rsidP="00BB3EBC">
      <w:pPr>
        <w:autoSpaceDE w:val="0"/>
        <w:autoSpaceDN w:val="0"/>
        <w:adjustRightInd w:val="0"/>
        <w:spacing w:line="240" w:lineRule="auto"/>
        <w:jc w:val="both"/>
        <w:rPr>
          <w:rFonts w:cs="Arial"/>
          <w:color w:val="000000"/>
          <w:szCs w:val="20"/>
        </w:rPr>
      </w:pPr>
      <w:r w:rsidRPr="00BB3EBC">
        <w:rPr>
          <w:rFonts w:cs="Arial"/>
          <w:bCs/>
          <w:color w:val="000000"/>
          <w:szCs w:val="20"/>
        </w:rPr>
        <w:t>Vlada je izdala</w:t>
      </w:r>
      <w:r w:rsidRPr="00BB3EBC">
        <w:rPr>
          <w:rFonts w:cs="Arial"/>
          <w:color w:val="000000"/>
          <w:szCs w:val="20"/>
        </w:rPr>
        <w:t xml:space="preserve"> Odlok</w:t>
      </w:r>
      <w:r w:rsidRPr="00BB3EBC">
        <w:rPr>
          <w:rFonts w:cs="Arial"/>
          <w:color w:val="000000"/>
          <w:szCs w:val="20"/>
        </w:rPr>
        <w:t xml:space="preserve"> o spremembi in dopolnitvi Odloka o finančnem nadomestilu zaradi visokih cen reprodukcijskega materiala, ki se porabi za primarno kmetijsko proizvodnjo</w:t>
      </w:r>
      <w:r w:rsidRPr="00BB3EBC">
        <w:rPr>
          <w:rFonts w:cs="Arial"/>
          <w:color w:val="000000"/>
          <w:szCs w:val="20"/>
        </w:rPr>
        <w:t>.</w:t>
      </w:r>
    </w:p>
    <w:p w14:paraId="455B1D75" w14:textId="0DB807D7" w:rsidR="00BB3EBC" w:rsidRPr="00BB3EBC" w:rsidRDefault="00BB3EBC" w:rsidP="00BB3EBC">
      <w:pPr>
        <w:autoSpaceDE w:val="0"/>
        <w:autoSpaceDN w:val="0"/>
        <w:adjustRightInd w:val="0"/>
        <w:spacing w:line="240" w:lineRule="auto"/>
        <w:jc w:val="both"/>
        <w:rPr>
          <w:rFonts w:cs="Arial"/>
          <w:bCs/>
          <w:color w:val="000000"/>
          <w:szCs w:val="20"/>
        </w:rPr>
      </w:pPr>
      <w:r w:rsidRPr="00BB3EBC">
        <w:rPr>
          <w:rFonts w:cs="Arial"/>
          <w:bCs/>
          <w:color w:val="000000"/>
          <w:szCs w:val="20"/>
        </w:rPr>
        <w:t xml:space="preserve"> </w:t>
      </w:r>
    </w:p>
    <w:p w14:paraId="5385F695" w14:textId="5E4B1401" w:rsidR="00BB3EBC" w:rsidRPr="00BB3EBC" w:rsidRDefault="00BB3EBC" w:rsidP="00BB3EBC">
      <w:pPr>
        <w:autoSpaceDE w:val="0"/>
        <w:autoSpaceDN w:val="0"/>
        <w:adjustRightInd w:val="0"/>
        <w:spacing w:line="240" w:lineRule="auto"/>
        <w:jc w:val="both"/>
        <w:rPr>
          <w:rFonts w:cs="Arial"/>
          <w:bCs/>
          <w:color w:val="000000"/>
          <w:szCs w:val="20"/>
        </w:rPr>
      </w:pPr>
      <w:r w:rsidRPr="00BB3EBC">
        <w:rPr>
          <w:rFonts w:cs="Arial"/>
          <w:bCs/>
          <w:color w:val="000000"/>
          <w:szCs w:val="20"/>
        </w:rPr>
        <w:t>Spreminja se</w:t>
      </w:r>
      <w:r w:rsidRPr="00BB3EBC">
        <w:rPr>
          <w:rFonts w:cs="Arial"/>
          <w:bCs/>
          <w:color w:val="000000"/>
          <w:szCs w:val="20"/>
        </w:rPr>
        <w:t xml:space="preserve"> besedilo 4. člena</w:t>
      </w:r>
      <w:r w:rsidRPr="00BB3EBC">
        <w:rPr>
          <w:rFonts w:cs="Arial"/>
          <w:bCs/>
          <w:color w:val="000000"/>
          <w:szCs w:val="20"/>
        </w:rPr>
        <w:t xml:space="preserve"> odloka</w:t>
      </w:r>
      <w:r w:rsidRPr="00BB3EBC">
        <w:rPr>
          <w:rFonts w:cs="Arial"/>
          <w:bCs/>
          <w:color w:val="000000"/>
          <w:szCs w:val="20"/>
        </w:rPr>
        <w:t xml:space="preserve"> na način, da se izpolnjevanje pogoja, ki ga mora izpolnjevati upravičenec do finančnega nadomestila, preveri na dan uveljavitve odloka ali </w:t>
      </w:r>
      <w:r w:rsidRPr="00BB3EBC">
        <w:rPr>
          <w:rFonts w:cs="Arial"/>
          <w:bCs/>
          <w:color w:val="000000"/>
          <w:szCs w:val="20"/>
        </w:rPr>
        <w:t>na dan 16. avgust</w:t>
      </w:r>
      <w:r w:rsidRPr="00BB3EBC">
        <w:rPr>
          <w:rFonts w:cs="Arial"/>
          <w:bCs/>
          <w:color w:val="000000"/>
          <w:szCs w:val="20"/>
        </w:rPr>
        <w:t xml:space="preserve"> 2022. </w:t>
      </w:r>
    </w:p>
    <w:p w14:paraId="55518D3E" w14:textId="77777777" w:rsidR="00BB3EBC" w:rsidRPr="00BB3EBC" w:rsidRDefault="00BB3EBC" w:rsidP="00BB3EBC">
      <w:pPr>
        <w:autoSpaceDE w:val="0"/>
        <w:autoSpaceDN w:val="0"/>
        <w:adjustRightInd w:val="0"/>
        <w:spacing w:line="240" w:lineRule="auto"/>
        <w:jc w:val="both"/>
        <w:rPr>
          <w:rFonts w:cs="Arial"/>
          <w:bCs/>
          <w:color w:val="000000"/>
          <w:szCs w:val="20"/>
        </w:rPr>
      </w:pPr>
    </w:p>
    <w:p w14:paraId="34A45891" w14:textId="0CA7883E" w:rsidR="00BB3EBC" w:rsidRPr="00BB3EBC" w:rsidRDefault="00BB3EBC" w:rsidP="00BB3EBC">
      <w:pPr>
        <w:autoSpaceDE w:val="0"/>
        <w:autoSpaceDN w:val="0"/>
        <w:adjustRightInd w:val="0"/>
        <w:spacing w:line="240" w:lineRule="auto"/>
        <w:jc w:val="both"/>
        <w:rPr>
          <w:rFonts w:cs="Arial"/>
          <w:bCs/>
          <w:color w:val="000000"/>
          <w:szCs w:val="20"/>
        </w:rPr>
      </w:pPr>
      <w:r w:rsidRPr="00BB3EBC">
        <w:rPr>
          <w:rFonts w:cs="Arial"/>
          <w:bCs/>
          <w:color w:val="000000"/>
          <w:szCs w:val="20"/>
        </w:rPr>
        <w:t>Z dopolnitvijo odloka se finančna pomoč dodeli v obliki pavšala na hektar zemljišča glede na vrsto dejanske rabe in okvirno znaša:</w:t>
      </w:r>
    </w:p>
    <w:p w14:paraId="122277D6" w14:textId="77777777" w:rsidR="00BB3EBC" w:rsidRPr="00BB3EBC" w:rsidRDefault="00BB3EBC" w:rsidP="00BB3EBC">
      <w:pPr>
        <w:autoSpaceDE w:val="0"/>
        <w:autoSpaceDN w:val="0"/>
        <w:adjustRightInd w:val="0"/>
        <w:spacing w:line="240" w:lineRule="auto"/>
        <w:jc w:val="both"/>
        <w:rPr>
          <w:rFonts w:cs="Arial"/>
          <w:bCs/>
          <w:color w:val="000000"/>
          <w:szCs w:val="20"/>
        </w:rPr>
      </w:pPr>
    </w:p>
    <w:p w14:paraId="1FE692BC" w14:textId="02733AD2" w:rsidR="00BB3EBC" w:rsidRPr="00BB3EBC" w:rsidRDefault="00BB3EBC" w:rsidP="00B21D5C">
      <w:pPr>
        <w:pStyle w:val="Odstavekseznama"/>
        <w:numPr>
          <w:ilvl w:val="0"/>
          <w:numId w:val="8"/>
        </w:numPr>
        <w:autoSpaceDE w:val="0"/>
        <w:autoSpaceDN w:val="0"/>
        <w:adjustRightInd w:val="0"/>
        <w:spacing w:line="240" w:lineRule="auto"/>
        <w:jc w:val="both"/>
        <w:rPr>
          <w:rFonts w:cs="Arial"/>
          <w:bCs/>
          <w:color w:val="000000"/>
          <w:szCs w:val="20"/>
        </w:rPr>
      </w:pPr>
      <w:r w:rsidRPr="00BB3EBC">
        <w:rPr>
          <w:rFonts w:cs="Arial"/>
          <w:bCs/>
          <w:color w:val="000000"/>
          <w:szCs w:val="20"/>
        </w:rPr>
        <w:lastRenderedPageBreak/>
        <w:t>31,73 evra za površine trajnega travnika, travinja z razpršenimi neupravičenimi značilnostmi, ekstenzivnega sadovnjaka, hmeljišča, trajnih rastlin na njivskih površinah, vinograda, matičnjaka, intenzivnega sadovnjaka, oljčnika, jagod na njivi in ostalih trajnih nasadov;</w:t>
      </w:r>
    </w:p>
    <w:p w14:paraId="6B980AE3" w14:textId="43BA2125" w:rsidR="00BB3EBC" w:rsidRPr="00BB3EBC" w:rsidRDefault="00BB3EBC" w:rsidP="00B21D5C">
      <w:pPr>
        <w:pStyle w:val="Odstavekseznama"/>
        <w:numPr>
          <w:ilvl w:val="0"/>
          <w:numId w:val="8"/>
        </w:numPr>
        <w:autoSpaceDE w:val="0"/>
        <w:autoSpaceDN w:val="0"/>
        <w:adjustRightInd w:val="0"/>
        <w:spacing w:line="240" w:lineRule="auto"/>
        <w:jc w:val="both"/>
        <w:rPr>
          <w:rFonts w:cs="Arial"/>
          <w:bCs/>
          <w:color w:val="000000"/>
          <w:szCs w:val="20"/>
        </w:rPr>
      </w:pPr>
      <w:r w:rsidRPr="00BB3EBC">
        <w:rPr>
          <w:rFonts w:cs="Arial"/>
          <w:bCs/>
          <w:color w:val="000000"/>
          <w:szCs w:val="20"/>
        </w:rPr>
        <w:t>63,46 evra za površine njive, začasnega travnika, njive za rejo polžev, hmeljišča v premeni, rastlinjaka, rastlinjaka s sadnimi rastlinami, kmetijskega zemljišča v pripravi  in rastlinjaka, kjer pridelava ni v tleh.</w:t>
      </w:r>
    </w:p>
    <w:p w14:paraId="78CE2391" w14:textId="77777777" w:rsidR="00BB3EBC" w:rsidRPr="00BB3EBC" w:rsidRDefault="00BB3EBC" w:rsidP="00BB3EBC">
      <w:pPr>
        <w:autoSpaceDE w:val="0"/>
        <w:autoSpaceDN w:val="0"/>
        <w:adjustRightInd w:val="0"/>
        <w:spacing w:line="240" w:lineRule="auto"/>
        <w:jc w:val="both"/>
        <w:rPr>
          <w:rFonts w:cs="Arial"/>
          <w:bCs/>
          <w:color w:val="000000"/>
          <w:szCs w:val="20"/>
        </w:rPr>
      </w:pPr>
    </w:p>
    <w:p w14:paraId="42E6A971" w14:textId="7E1EA5DE" w:rsidR="00BB3EBC" w:rsidRPr="00BB3EBC" w:rsidRDefault="00BB3EBC" w:rsidP="00BB3EBC">
      <w:pPr>
        <w:autoSpaceDE w:val="0"/>
        <w:autoSpaceDN w:val="0"/>
        <w:adjustRightInd w:val="0"/>
        <w:spacing w:line="240" w:lineRule="auto"/>
        <w:jc w:val="both"/>
        <w:rPr>
          <w:rFonts w:cs="Arial"/>
          <w:bCs/>
          <w:color w:val="000000"/>
          <w:szCs w:val="20"/>
        </w:rPr>
      </w:pPr>
      <w:r w:rsidRPr="00BB3EBC">
        <w:rPr>
          <w:rFonts w:cs="Arial"/>
          <w:bCs/>
          <w:color w:val="000000"/>
          <w:szCs w:val="20"/>
        </w:rPr>
        <w:t>Najnižji znesek dodeljenega finančnega nadomestila znaša 50 evrov na upravičenca, najvišji pa 35.000 evrov.</w:t>
      </w:r>
    </w:p>
    <w:p w14:paraId="4C38439A" w14:textId="77777777" w:rsidR="00BB3EBC" w:rsidRPr="00BB3EBC" w:rsidRDefault="00BB3EBC" w:rsidP="00BB3EBC">
      <w:pPr>
        <w:autoSpaceDE w:val="0"/>
        <w:autoSpaceDN w:val="0"/>
        <w:adjustRightInd w:val="0"/>
        <w:spacing w:line="240" w:lineRule="auto"/>
        <w:jc w:val="both"/>
        <w:rPr>
          <w:rFonts w:cs="Arial"/>
          <w:bCs/>
          <w:color w:val="000000"/>
          <w:szCs w:val="20"/>
        </w:rPr>
      </w:pPr>
    </w:p>
    <w:p w14:paraId="25FF1B03" w14:textId="5DA6347B" w:rsidR="00BB3EBC" w:rsidRPr="00BB3EBC" w:rsidRDefault="00BB3EBC" w:rsidP="00BB3EBC">
      <w:pPr>
        <w:autoSpaceDE w:val="0"/>
        <w:autoSpaceDN w:val="0"/>
        <w:adjustRightInd w:val="0"/>
        <w:spacing w:line="240" w:lineRule="auto"/>
        <w:jc w:val="both"/>
        <w:rPr>
          <w:rFonts w:cs="Arial"/>
          <w:bCs/>
          <w:color w:val="000000"/>
          <w:szCs w:val="20"/>
        </w:rPr>
      </w:pPr>
      <w:r w:rsidRPr="00BB3EBC">
        <w:rPr>
          <w:rFonts w:cs="Arial"/>
          <w:bCs/>
          <w:color w:val="000000"/>
          <w:szCs w:val="20"/>
        </w:rPr>
        <w:t>Agencija za kmetijske trge in razvoj podeželja bo upravičencem, ki izpolnjujejo pogoje, na podlagi podatkov iz uradnih evidenc izdala informativno odločbo v skladu z zakonom, ki ureja kmetijstvo.</w:t>
      </w:r>
    </w:p>
    <w:p w14:paraId="46BBF617" w14:textId="77777777" w:rsidR="00BB3EBC" w:rsidRPr="00BB3EBC" w:rsidRDefault="00BB3EBC" w:rsidP="00BB3EBC">
      <w:pPr>
        <w:autoSpaceDE w:val="0"/>
        <w:autoSpaceDN w:val="0"/>
        <w:adjustRightInd w:val="0"/>
        <w:spacing w:line="240" w:lineRule="auto"/>
        <w:jc w:val="both"/>
        <w:rPr>
          <w:rFonts w:cs="Arial"/>
          <w:bCs/>
          <w:color w:val="000000"/>
          <w:szCs w:val="20"/>
        </w:rPr>
      </w:pPr>
    </w:p>
    <w:p w14:paraId="02FA385B" w14:textId="33DCAC72" w:rsidR="00BB3EBC" w:rsidRPr="00BB3EBC" w:rsidRDefault="00BB3EBC" w:rsidP="00BB3EBC">
      <w:pPr>
        <w:autoSpaceDE w:val="0"/>
        <w:autoSpaceDN w:val="0"/>
        <w:adjustRightInd w:val="0"/>
        <w:spacing w:line="240" w:lineRule="auto"/>
        <w:jc w:val="both"/>
        <w:rPr>
          <w:rFonts w:cs="Arial"/>
          <w:bCs/>
          <w:color w:val="000000"/>
          <w:szCs w:val="20"/>
        </w:rPr>
      </w:pPr>
      <w:r w:rsidRPr="00BB3EBC">
        <w:rPr>
          <w:rFonts w:cs="Arial"/>
          <w:bCs/>
          <w:color w:val="000000"/>
          <w:szCs w:val="20"/>
        </w:rPr>
        <w:t>Vir: Ministrstvo za kmetijstvo, gozdarstvo in prehrano</w:t>
      </w:r>
    </w:p>
    <w:p w14:paraId="0458D68A" w14:textId="77777777" w:rsidR="00C21161" w:rsidRPr="00C21161" w:rsidRDefault="00C21161" w:rsidP="00C21161">
      <w:pPr>
        <w:autoSpaceDE w:val="0"/>
        <w:autoSpaceDN w:val="0"/>
        <w:adjustRightInd w:val="0"/>
        <w:spacing w:line="240" w:lineRule="auto"/>
        <w:jc w:val="both"/>
        <w:rPr>
          <w:rFonts w:cs="Arial"/>
          <w:b/>
          <w:bCs/>
          <w:color w:val="000000"/>
          <w:szCs w:val="20"/>
        </w:rPr>
      </w:pPr>
    </w:p>
    <w:p w14:paraId="5F2B14AB" w14:textId="5554B326" w:rsidR="00C21161" w:rsidRDefault="00BB3EBC" w:rsidP="00C21161">
      <w:pPr>
        <w:autoSpaceDE w:val="0"/>
        <w:autoSpaceDN w:val="0"/>
        <w:adjustRightInd w:val="0"/>
        <w:spacing w:line="240" w:lineRule="auto"/>
        <w:jc w:val="both"/>
        <w:rPr>
          <w:rFonts w:cs="Arial"/>
          <w:b/>
          <w:bCs/>
          <w:color w:val="000000"/>
          <w:szCs w:val="20"/>
        </w:rPr>
      </w:pPr>
      <w:r>
        <w:rPr>
          <w:rFonts w:cs="Arial"/>
          <w:b/>
          <w:bCs/>
          <w:color w:val="000000"/>
          <w:szCs w:val="20"/>
        </w:rPr>
        <w:t>Dopolnitev</w:t>
      </w:r>
      <w:r w:rsidR="00C21161" w:rsidRPr="00C21161">
        <w:rPr>
          <w:rFonts w:cs="Arial"/>
          <w:b/>
          <w:bCs/>
          <w:color w:val="000000"/>
          <w:szCs w:val="20"/>
        </w:rPr>
        <w:t xml:space="preserve"> Odloka o finančnem nadomestilu zaradi visokih cen energentov, ki se porabijo za kmetijsko mehanizacijo</w:t>
      </w:r>
    </w:p>
    <w:p w14:paraId="69246DA3" w14:textId="5B7F6868" w:rsidR="007B05B8" w:rsidRDefault="007B05B8" w:rsidP="00C21161">
      <w:pPr>
        <w:autoSpaceDE w:val="0"/>
        <w:autoSpaceDN w:val="0"/>
        <w:adjustRightInd w:val="0"/>
        <w:spacing w:line="240" w:lineRule="auto"/>
        <w:jc w:val="both"/>
        <w:rPr>
          <w:rFonts w:cs="Arial"/>
          <w:b/>
          <w:bCs/>
          <w:color w:val="000000"/>
          <w:szCs w:val="20"/>
        </w:rPr>
      </w:pPr>
    </w:p>
    <w:p w14:paraId="7A0A3036" w14:textId="77777777" w:rsidR="007B05B8" w:rsidRPr="007B05B8" w:rsidRDefault="007B05B8" w:rsidP="007B05B8">
      <w:pPr>
        <w:autoSpaceDE w:val="0"/>
        <w:autoSpaceDN w:val="0"/>
        <w:adjustRightInd w:val="0"/>
        <w:spacing w:line="240" w:lineRule="auto"/>
        <w:jc w:val="both"/>
        <w:rPr>
          <w:rFonts w:cs="Arial"/>
          <w:bCs/>
          <w:color w:val="000000"/>
          <w:szCs w:val="20"/>
        </w:rPr>
      </w:pPr>
      <w:r w:rsidRPr="007B05B8">
        <w:rPr>
          <w:rFonts w:cs="Arial"/>
          <w:bCs/>
          <w:color w:val="000000"/>
          <w:szCs w:val="20"/>
        </w:rPr>
        <w:t>Vlada je izdala Predlog odloka o dopolnitvi Odloka o finančnem nadomestilu zaradi visokih cen energentov, ki se porabijo za kmetijsko mehanizacijo.</w:t>
      </w:r>
    </w:p>
    <w:p w14:paraId="73E880A0" w14:textId="77777777" w:rsidR="007B05B8" w:rsidRPr="007B05B8" w:rsidRDefault="007B05B8" w:rsidP="007B05B8">
      <w:pPr>
        <w:autoSpaceDE w:val="0"/>
        <w:autoSpaceDN w:val="0"/>
        <w:adjustRightInd w:val="0"/>
        <w:spacing w:line="240" w:lineRule="auto"/>
        <w:jc w:val="both"/>
        <w:rPr>
          <w:rFonts w:cs="Arial"/>
          <w:bCs/>
          <w:color w:val="000000"/>
          <w:szCs w:val="20"/>
        </w:rPr>
      </w:pPr>
      <w:r w:rsidRPr="007B05B8">
        <w:rPr>
          <w:rFonts w:cs="Arial"/>
          <w:bCs/>
          <w:color w:val="000000"/>
          <w:szCs w:val="20"/>
        </w:rPr>
        <w:t xml:space="preserve">Spreminja se besedilo 5. točke 3. člena tako, da se izpolnjevanje pogoja, ki ga mora izpolnjevati upravičenec do finančnega nadomestila, preveri na dan uveljavitve odloka ali na dan 16. avgust 2022. </w:t>
      </w:r>
    </w:p>
    <w:p w14:paraId="399B6174" w14:textId="77777777" w:rsidR="007B05B8" w:rsidRPr="007B05B8" w:rsidRDefault="007B05B8" w:rsidP="007B05B8">
      <w:pPr>
        <w:autoSpaceDE w:val="0"/>
        <w:autoSpaceDN w:val="0"/>
        <w:adjustRightInd w:val="0"/>
        <w:spacing w:line="240" w:lineRule="auto"/>
        <w:jc w:val="both"/>
        <w:rPr>
          <w:rFonts w:cs="Arial"/>
          <w:bCs/>
          <w:color w:val="000000"/>
          <w:szCs w:val="20"/>
        </w:rPr>
      </w:pPr>
    </w:p>
    <w:p w14:paraId="18F66534" w14:textId="77777777" w:rsidR="007B05B8" w:rsidRPr="007B05B8" w:rsidRDefault="007B05B8" w:rsidP="007B05B8">
      <w:pPr>
        <w:autoSpaceDE w:val="0"/>
        <w:autoSpaceDN w:val="0"/>
        <w:adjustRightInd w:val="0"/>
        <w:spacing w:line="240" w:lineRule="auto"/>
        <w:jc w:val="both"/>
        <w:rPr>
          <w:rFonts w:cs="Arial"/>
          <w:bCs/>
          <w:color w:val="000000"/>
          <w:szCs w:val="20"/>
        </w:rPr>
      </w:pPr>
      <w:r w:rsidRPr="007B05B8">
        <w:rPr>
          <w:rFonts w:cs="Arial"/>
          <w:bCs/>
          <w:color w:val="000000"/>
          <w:szCs w:val="20"/>
        </w:rPr>
        <w:t>Vlada je na seji 8. julija 2022 določila, da se finančna pomoč dodeli na hektar zemljišča, glede na dejansko rabo, in znaša:</w:t>
      </w:r>
    </w:p>
    <w:p w14:paraId="3F9528FF" w14:textId="0DAAAEDF" w:rsidR="007B05B8" w:rsidRPr="007B05B8" w:rsidRDefault="007B05B8" w:rsidP="00B21D5C">
      <w:pPr>
        <w:pStyle w:val="Odstavekseznama"/>
        <w:numPr>
          <w:ilvl w:val="0"/>
          <w:numId w:val="9"/>
        </w:numPr>
        <w:autoSpaceDE w:val="0"/>
        <w:autoSpaceDN w:val="0"/>
        <w:adjustRightInd w:val="0"/>
        <w:spacing w:line="240" w:lineRule="auto"/>
        <w:jc w:val="both"/>
        <w:rPr>
          <w:rFonts w:cs="Arial"/>
          <w:bCs/>
          <w:color w:val="000000"/>
          <w:szCs w:val="20"/>
        </w:rPr>
      </w:pPr>
      <w:r w:rsidRPr="007B05B8">
        <w:rPr>
          <w:rFonts w:cs="Arial"/>
          <w:bCs/>
          <w:color w:val="000000"/>
          <w:szCs w:val="20"/>
        </w:rPr>
        <w:t>6,67 evra za površine njive, njive za rejo polžev, jagode na njivi, trajnih rastlin na njivskih površinah, rastlinjaka, rastlinjaka s sadnimi rastlinami, matičnjaka, trajnega travnika, hmeljišča v premeni, ekstenzivnega sadovnjaka, travinj z razpršenimi neupravičenimi značilnostmi, začasnih travinj in kmetijskega zemljišča v pripravi;</w:t>
      </w:r>
    </w:p>
    <w:p w14:paraId="5852A5D0" w14:textId="55C7C8F8" w:rsidR="007B05B8" w:rsidRPr="007B05B8" w:rsidRDefault="007B05B8" w:rsidP="00B21D5C">
      <w:pPr>
        <w:pStyle w:val="Odstavekseznama"/>
        <w:numPr>
          <w:ilvl w:val="0"/>
          <w:numId w:val="9"/>
        </w:numPr>
        <w:autoSpaceDE w:val="0"/>
        <w:autoSpaceDN w:val="0"/>
        <w:adjustRightInd w:val="0"/>
        <w:spacing w:line="240" w:lineRule="auto"/>
        <w:jc w:val="both"/>
        <w:rPr>
          <w:rFonts w:cs="Arial"/>
          <w:bCs/>
          <w:color w:val="000000"/>
          <w:szCs w:val="20"/>
        </w:rPr>
      </w:pPr>
      <w:r w:rsidRPr="007B05B8">
        <w:rPr>
          <w:rFonts w:cs="Arial"/>
          <w:bCs/>
          <w:color w:val="000000"/>
          <w:szCs w:val="20"/>
        </w:rPr>
        <w:t xml:space="preserve">14 evrov za površine vinograda, intenzivnega sadovnjaka, hmeljišča, oljčnika  ali ostalih trajnih nasadov. </w:t>
      </w:r>
    </w:p>
    <w:p w14:paraId="75AFFAF8" w14:textId="77777777" w:rsidR="007B05B8" w:rsidRPr="007B05B8" w:rsidRDefault="007B05B8" w:rsidP="007B05B8">
      <w:pPr>
        <w:autoSpaceDE w:val="0"/>
        <w:autoSpaceDN w:val="0"/>
        <w:adjustRightInd w:val="0"/>
        <w:spacing w:line="240" w:lineRule="auto"/>
        <w:jc w:val="both"/>
        <w:rPr>
          <w:rFonts w:cs="Arial"/>
          <w:bCs/>
          <w:color w:val="000000"/>
          <w:szCs w:val="20"/>
        </w:rPr>
      </w:pPr>
      <w:r w:rsidRPr="007B05B8">
        <w:rPr>
          <w:rFonts w:cs="Arial"/>
          <w:bCs/>
          <w:color w:val="000000"/>
          <w:szCs w:val="20"/>
        </w:rPr>
        <w:t xml:space="preserve">Najnižji znesek dodeljenega finančnega nadomestila znaša 40 evrov na upravičenca. </w:t>
      </w:r>
    </w:p>
    <w:p w14:paraId="7B3BF733" w14:textId="77777777" w:rsidR="007B05B8" w:rsidRPr="007B05B8" w:rsidRDefault="007B05B8" w:rsidP="007B05B8">
      <w:pPr>
        <w:autoSpaceDE w:val="0"/>
        <w:autoSpaceDN w:val="0"/>
        <w:adjustRightInd w:val="0"/>
        <w:spacing w:line="240" w:lineRule="auto"/>
        <w:jc w:val="both"/>
        <w:rPr>
          <w:rFonts w:cs="Arial"/>
          <w:bCs/>
          <w:color w:val="000000"/>
          <w:szCs w:val="20"/>
        </w:rPr>
      </w:pPr>
      <w:r w:rsidRPr="007B05B8">
        <w:rPr>
          <w:rFonts w:cs="Arial"/>
          <w:bCs/>
          <w:color w:val="000000"/>
          <w:szCs w:val="20"/>
        </w:rPr>
        <w:t>Agencija za kmetijske trge in razvoj podeželja upravičencem, ki izpolnjujejo pogoje, na podlagi podatkov iz uradnih evidenc izda informativno odločbo v skladu z zakonom, ki ureja kmetijstvo.</w:t>
      </w:r>
    </w:p>
    <w:p w14:paraId="46874A26" w14:textId="77777777" w:rsidR="007B05B8" w:rsidRPr="007B05B8" w:rsidRDefault="007B05B8" w:rsidP="007B05B8">
      <w:pPr>
        <w:autoSpaceDE w:val="0"/>
        <w:autoSpaceDN w:val="0"/>
        <w:adjustRightInd w:val="0"/>
        <w:spacing w:line="240" w:lineRule="auto"/>
        <w:jc w:val="both"/>
        <w:rPr>
          <w:rFonts w:cs="Arial"/>
          <w:bCs/>
          <w:color w:val="000000"/>
          <w:szCs w:val="20"/>
        </w:rPr>
      </w:pPr>
    </w:p>
    <w:p w14:paraId="4F347FED" w14:textId="77777777" w:rsidR="007B05B8" w:rsidRPr="007B05B8" w:rsidRDefault="007B05B8" w:rsidP="007B05B8">
      <w:pPr>
        <w:autoSpaceDE w:val="0"/>
        <w:autoSpaceDN w:val="0"/>
        <w:adjustRightInd w:val="0"/>
        <w:spacing w:line="240" w:lineRule="auto"/>
        <w:jc w:val="both"/>
        <w:rPr>
          <w:rFonts w:cs="Arial"/>
          <w:bCs/>
          <w:color w:val="000000"/>
          <w:szCs w:val="20"/>
        </w:rPr>
      </w:pPr>
      <w:r w:rsidRPr="007B05B8">
        <w:rPr>
          <w:rFonts w:cs="Arial"/>
          <w:bCs/>
          <w:color w:val="000000"/>
          <w:szCs w:val="20"/>
        </w:rPr>
        <w:t>Vir: Ministrstvo za kmetijstvo, gozdarstvo in prehrano</w:t>
      </w:r>
    </w:p>
    <w:p w14:paraId="41D5361F" w14:textId="77777777" w:rsidR="007B05B8" w:rsidRPr="007B05B8" w:rsidRDefault="007B05B8" w:rsidP="00C21161">
      <w:pPr>
        <w:autoSpaceDE w:val="0"/>
        <w:autoSpaceDN w:val="0"/>
        <w:adjustRightInd w:val="0"/>
        <w:spacing w:line="240" w:lineRule="auto"/>
        <w:jc w:val="both"/>
        <w:rPr>
          <w:rFonts w:cs="Arial"/>
          <w:bCs/>
          <w:color w:val="000000"/>
          <w:szCs w:val="20"/>
        </w:rPr>
      </w:pPr>
    </w:p>
    <w:p w14:paraId="744819B5" w14:textId="20828DF1" w:rsidR="00E208F1" w:rsidRPr="00E208F1" w:rsidRDefault="00E208F1" w:rsidP="00E208F1">
      <w:pPr>
        <w:autoSpaceDE w:val="0"/>
        <w:autoSpaceDN w:val="0"/>
        <w:adjustRightInd w:val="0"/>
        <w:spacing w:line="240" w:lineRule="auto"/>
        <w:jc w:val="both"/>
        <w:rPr>
          <w:rFonts w:cs="Arial"/>
          <w:b/>
          <w:bCs/>
          <w:color w:val="000000"/>
          <w:szCs w:val="20"/>
        </w:rPr>
      </w:pPr>
      <w:r>
        <w:rPr>
          <w:rFonts w:cs="Arial"/>
          <w:b/>
          <w:bCs/>
          <w:color w:val="000000"/>
          <w:szCs w:val="20"/>
        </w:rPr>
        <w:t>Dopolnitev</w:t>
      </w:r>
      <w:r w:rsidRPr="00E208F1">
        <w:rPr>
          <w:rFonts w:cs="Arial"/>
          <w:b/>
          <w:bCs/>
          <w:color w:val="000000"/>
          <w:szCs w:val="20"/>
        </w:rPr>
        <w:t xml:space="preserve"> Odloka o finančnem nadomestilu stroškov v ribištvu zaradi visokih cen energentov, ki se porabijo za pogon ribiških plovil </w:t>
      </w:r>
    </w:p>
    <w:p w14:paraId="0D0F3543" w14:textId="77777777" w:rsidR="00E208F1" w:rsidRPr="00E208F1" w:rsidRDefault="00E208F1" w:rsidP="00E208F1">
      <w:pPr>
        <w:autoSpaceDE w:val="0"/>
        <w:autoSpaceDN w:val="0"/>
        <w:adjustRightInd w:val="0"/>
        <w:spacing w:line="240" w:lineRule="auto"/>
        <w:jc w:val="both"/>
        <w:rPr>
          <w:rFonts w:cs="Arial"/>
          <w:b/>
          <w:bCs/>
          <w:color w:val="000000"/>
          <w:szCs w:val="20"/>
        </w:rPr>
      </w:pPr>
    </w:p>
    <w:p w14:paraId="1B7AF7C6" w14:textId="77777777" w:rsidR="00E208F1" w:rsidRPr="00E208F1" w:rsidRDefault="00E208F1" w:rsidP="00E208F1">
      <w:pPr>
        <w:autoSpaceDE w:val="0"/>
        <w:autoSpaceDN w:val="0"/>
        <w:adjustRightInd w:val="0"/>
        <w:spacing w:line="240" w:lineRule="auto"/>
        <w:jc w:val="both"/>
        <w:rPr>
          <w:rFonts w:cs="Arial"/>
          <w:bCs/>
          <w:color w:val="000000"/>
          <w:szCs w:val="20"/>
        </w:rPr>
      </w:pPr>
      <w:r w:rsidRPr="00E208F1">
        <w:rPr>
          <w:rFonts w:cs="Arial"/>
          <w:bCs/>
          <w:color w:val="000000"/>
          <w:szCs w:val="20"/>
        </w:rPr>
        <w:t xml:space="preserve">Vlada je izdala Odlok o dopolnitvi Odloka o finančnem nadomestilu stroškov v ribištvu zaradi visokih cen energentov, ki se porabijo za pogon ribiških plovil. </w:t>
      </w:r>
    </w:p>
    <w:p w14:paraId="578035C1" w14:textId="77777777" w:rsidR="00E208F1" w:rsidRPr="00E208F1" w:rsidRDefault="00E208F1" w:rsidP="00E208F1">
      <w:pPr>
        <w:autoSpaceDE w:val="0"/>
        <w:autoSpaceDN w:val="0"/>
        <w:adjustRightInd w:val="0"/>
        <w:spacing w:line="240" w:lineRule="auto"/>
        <w:jc w:val="both"/>
        <w:rPr>
          <w:rFonts w:cs="Arial"/>
          <w:bCs/>
          <w:color w:val="000000"/>
          <w:szCs w:val="20"/>
        </w:rPr>
      </w:pPr>
    </w:p>
    <w:p w14:paraId="6C9B0A3F" w14:textId="77777777" w:rsidR="00E208F1" w:rsidRPr="00E208F1" w:rsidRDefault="00E208F1" w:rsidP="00E208F1">
      <w:pPr>
        <w:autoSpaceDE w:val="0"/>
        <w:autoSpaceDN w:val="0"/>
        <w:adjustRightInd w:val="0"/>
        <w:spacing w:line="240" w:lineRule="auto"/>
        <w:jc w:val="both"/>
        <w:rPr>
          <w:rFonts w:cs="Arial"/>
          <w:bCs/>
          <w:color w:val="000000"/>
          <w:szCs w:val="20"/>
        </w:rPr>
      </w:pPr>
      <w:r w:rsidRPr="00E208F1">
        <w:rPr>
          <w:rFonts w:cs="Arial"/>
          <w:bCs/>
          <w:color w:val="000000"/>
          <w:szCs w:val="20"/>
        </w:rPr>
        <w:t>V Odloku o finančnem nadomestilu stroškov v ribištvu zaradi visokih cen energentov, ki se porabijo za pogon ribiških plovil je eden od pogojev za pridobitev finančnega nadomestila, da upravičenec na dan uveljavitve odloka nima neporavnanih obveznih dajatev in drugih denarnih nedavčnih obveznosti v skladu z zakonom, ki ureja finančno upravo, v višini, ki presega 50 eurov. Zaradi spodbujanja davkoplačevalcev za plačevanje obveznih dajatev in drugih nedavčnih obveznosti predlagamo, da se odlok dopolni na način, da mora upravičenec navedeni pogoj izpolnjevati na dan uveljavitve odloka ali na dan 16. avgusta 2022.</w:t>
      </w:r>
    </w:p>
    <w:p w14:paraId="12E50AA0" w14:textId="77777777" w:rsidR="00E208F1" w:rsidRPr="00E208F1" w:rsidRDefault="00E208F1" w:rsidP="00E208F1">
      <w:pPr>
        <w:autoSpaceDE w:val="0"/>
        <w:autoSpaceDN w:val="0"/>
        <w:adjustRightInd w:val="0"/>
        <w:spacing w:line="240" w:lineRule="auto"/>
        <w:jc w:val="both"/>
        <w:rPr>
          <w:rFonts w:cs="Arial"/>
          <w:bCs/>
          <w:color w:val="000000"/>
          <w:szCs w:val="20"/>
        </w:rPr>
      </w:pPr>
    </w:p>
    <w:p w14:paraId="77D559CA" w14:textId="681F22CA" w:rsidR="00E208F1" w:rsidRPr="00E208F1" w:rsidRDefault="00E208F1" w:rsidP="00E208F1">
      <w:pPr>
        <w:autoSpaceDE w:val="0"/>
        <w:autoSpaceDN w:val="0"/>
        <w:adjustRightInd w:val="0"/>
        <w:spacing w:line="240" w:lineRule="auto"/>
        <w:jc w:val="both"/>
        <w:rPr>
          <w:rFonts w:cs="Arial"/>
          <w:bCs/>
          <w:color w:val="000000"/>
          <w:szCs w:val="20"/>
        </w:rPr>
      </w:pPr>
      <w:r>
        <w:rPr>
          <w:rFonts w:cs="Arial"/>
          <w:bCs/>
          <w:color w:val="000000"/>
          <w:szCs w:val="20"/>
        </w:rPr>
        <w:t>Vlada je na seji 8. julija</w:t>
      </w:r>
      <w:r w:rsidRPr="00E208F1">
        <w:rPr>
          <w:rFonts w:cs="Arial"/>
          <w:bCs/>
          <w:color w:val="000000"/>
          <w:szCs w:val="20"/>
        </w:rPr>
        <w:t xml:space="preserve"> 2022 sprejela, da  finančno nadomestilo na upravičenca znaša 0,20 evra na liter goriva. Izračuna se tako, da se količina porabljenega goriva iz rešenih zahtevkov za vračilo trošarine FURS za leto 2021 pomnoži z zneskom 0,20 evra in se dodeli za 1/6 leta oziroma obdobje dveh mesecev.</w:t>
      </w:r>
    </w:p>
    <w:p w14:paraId="4EE28707" w14:textId="77777777" w:rsidR="00E208F1" w:rsidRPr="00E208F1" w:rsidRDefault="00E208F1" w:rsidP="00E208F1">
      <w:pPr>
        <w:autoSpaceDE w:val="0"/>
        <w:autoSpaceDN w:val="0"/>
        <w:adjustRightInd w:val="0"/>
        <w:spacing w:line="240" w:lineRule="auto"/>
        <w:jc w:val="both"/>
        <w:rPr>
          <w:rFonts w:cs="Arial"/>
          <w:bCs/>
          <w:color w:val="000000"/>
          <w:szCs w:val="20"/>
        </w:rPr>
      </w:pPr>
    </w:p>
    <w:p w14:paraId="63630011" w14:textId="77777777" w:rsidR="00E208F1" w:rsidRPr="00E208F1" w:rsidRDefault="00E208F1" w:rsidP="00E208F1">
      <w:pPr>
        <w:autoSpaceDE w:val="0"/>
        <w:autoSpaceDN w:val="0"/>
        <w:adjustRightInd w:val="0"/>
        <w:spacing w:line="240" w:lineRule="auto"/>
        <w:jc w:val="both"/>
        <w:rPr>
          <w:rFonts w:cs="Arial"/>
          <w:bCs/>
          <w:color w:val="000000"/>
          <w:szCs w:val="20"/>
        </w:rPr>
      </w:pPr>
      <w:r w:rsidRPr="00E208F1">
        <w:rPr>
          <w:rFonts w:cs="Arial"/>
          <w:bCs/>
          <w:color w:val="000000"/>
          <w:szCs w:val="20"/>
        </w:rPr>
        <w:lastRenderedPageBreak/>
        <w:t>Podatke o izpolnjevanju pogojev pridobi Agencija za kmetijske trge in razvoj podeželja iz evidence rešenih zahtevkov za vračilo trošarine, seznama izdanih dovoljenj za gospodarski ribolov in zbirke podatkov o oddanih ladijskih dnevnikih, s katero upravlja ministrstvo, pristojno za ribištvo.</w:t>
      </w:r>
    </w:p>
    <w:p w14:paraId="680674EC" w14:textId="77777777" w:rsidR="00E208F1" w:rsidRPr="00E208F1" w:rsidRDefault="00E208F1" w:rsidP="00E208F1">
      <w:pPr>
        <w:autoSpaceDE w:val="0"/>
        <w:autoSpaceDN w:val="0"/>
        <w:adjustRightInd w:val="0"/>
        <w:spacing w:line="240" w:lineRule="auto"/>
        <w:jc w:val="both"/>
        <w:rPr>
          <w:rFonts w:cs="Arial"/>
          <w:bCs/>
          <w:color w:val="000000"/>
          <w:szCs w:val="20"/>
        </w:rPr>
      </w:pPr>
    </w:p>
    <w:p w14:paraId="22422653" w14:textId="5AC07F63" w:rsidR="00C21161" w:rsidRPr="00E208F1" w:rsidRDefault="00E208F1" w:rsidP="00E208F1">
      <w:pPr>
        <w:autoSpaceDE w:val="0"/>
        <w:autoSpaceDN w:val="0"/>
        <w:adjustRightInd w:val="0"/>
        <w:spacing w:line="240" w:lineRule="auto"/>
        <w:jc w:val="both"/>
        <w:rPr>
          <w:rFonts w:cs="Arial"/>
          <w:bCs/>
          <w:color w:val="000000"/>
          <w:szCs w:val="20"/>
        </w:rPr>
      </w:pPr>
      <w:r w:rsidRPr="00E208F1">
        <w:rPr>
          <w:rFonts w:cs="Arial"/>
          <w:bCs/>
          <w:color w:val="000000"/>
          <w:szCs w:val="20"/>
        </w:rPr>
        <w:t>Vir: Ministrstvo za kmetijstvo, gozdarstvo in prehrano</w:t>
      </w:r>
    </w:p>
    <w:p w14:paraId="6FE76A91" w14:textId="77777777" w:rsidR="00346FF6" w:rsidRDefault="00346FF6" w:rsidP="00EE0AAB">
      <w:pPr>
        <w:autoSpaceDE w:val="0"/>
        <w:autoSpaceDN w:val="0"/>
        <w:adjustRightInd w:val="0"/>
        <w:spacing w:line="240" w:lineRule="auto"/>
        <w:jc w:val="both"/>
        <w:rPr>
          <w:rFonts w:cs="Arial"/>
          <w:b/>
          <w:bCs/>
          <w:color w:val="000000"/>
          <w:szCs w:val="20"/>
        </w:rPr>
      </w:pPr>
    </w:p>
    <w:p w14:paraId="0B171176" w14:textId="62506057" w:rsidR="00EE0AAB" w:rsidRPr="002D4703" w:rsidRDefault="00EE0AAB" w:rsidP="00EE0AAB">
      <w:pPr>
        <w:autoSpaceDE w:val="0"/>
        <w:autoSpaceDN w:val="0"/>
        <w:adjustRightInd w:val="0"/>
        <w:spacing w:line="240" w:lineRule="auto"/>
        <w:jc w:val="both"/>
        <w:rPr>
          <w:rFonts w:cs="Arial"/>
          <w:b/>
          <w:bCs/>
          <w:color w:val="000000"/>
          <w:szCs w:val="20"/>
        </w:rPr>
      </w:pPr>
      <w:r w:rsidRPr="002D4703">
        <w:rPr>
          <w:rFonts w:cs="Arial"/>
          <w:b/>
          <w:bCs/>
          <w:color w:val="000000"/>
          <w:szCs w:val="20"/>
        </w:rPr>
        <w:t>Vlada potrdila izvrševanje ustanoviteljskih obveznosti v Bolnišnici za ginekologijo in porodništvo Kranj</w:t>
      </w:r>
    </w:p>
    <w:p w14:paraId="0F059EB5" w14:textId="77777777" w:rsidR="00EE0AAB" w:rsidRPr="002D4703" w:rsidRDefault="00EE0AAB" w:rsidP="00EE0AAB">
      <w:pPr>
        <w:autoSpaceDE w:val="0"/>
        <w:autoSpaceDN w:val="0"/>
        <w:adjustRightInd w:val="0"/>
        <w:spacing w:line="240" w:lineRule="auto"/>
        <w:jc w:val="both"/>
        <w:rPr>
          <w:rFonts w:cs="Arial"/>
          <w:b/>
          <w:bCs/>
          <w:color w:val="000000"/>
          <w:szCs w:val="20"/>
        </w:rPr>
      </w:pPr>
    </w:p>
    <w:p w14:paraId="65A63A20" w14:textId="77777777" w:rsidR="00EE0AAB" w:rsidRPr="002D4703" w:rsidRDefault="00EE0AAB" w:rsidP="00EE0AAB">
      <w:pPr>
        <w:autoSpaceDE w:val="0"/>
        <w:autoSpaceDN w:val="0"/>
        <w:adjustRightInd w:val="0"/>
        <w:spacing w:line="240" w:lineRule="auto"/>
        <w:jc w:val="both"/>
        <w:rPr>
          <w:rFonts w:cs="Arial"/>
          <w:color w:val="000000"/>
          <w:szCs w:val="20"/>
        </w:rPr>
      </w:pPr>
      <w:r w:rsidRPr="002D4703">
        <w:rPr>
          <w:rFonts w:cs="Arial"/>
          <w:color w:val="000000"/>
          <w:szCs w:val="20"/>
        </w:rPr>
        <w:t>Vlada Republike Slovenije iz naslova ustanoviteljskih obveznosti Bolnišnici za ginekologijo in porodništvo Kranj zagotovi pravico porabe sredstev v višini 1.230.537 evrov za pokrivanje presežka odhodkov nad prihodki leta 2021.</w:t>
      </w:r>
    </w:p>
    <w:p w14:paraId="3510DC8E" w14:textId="77777777" w:rsidR="00EE0AAB" w:rsidRPr="002D4703" w:rsidRDefault="00EE0AAB" w:rsidP="00EE0AAB">
      <w:pPr>
        <w:autoSpaceDE w:val="0"/>
        <w:autoSpaceDN w:val="0"/>
        <w:adjustRightInd w:val="0"/>
        <w:spacing w:line="240" w:lineRule="auto"/>
        <w:jc w:val="both"/>
        <w:rPr>
          <w:rFonts w:cs="Arial"/>
          <w:color w:val="000000"/>
          <w:szCs w:val="20"/>
        </w:rPr>
      </w:pPr>
    </w:p>
    <w:p w14:paraId="62EA01E2" w14:textId="5403620E" w:rsidR="00EE0AAB" w:rsidRPr="002D4703" w:rsidRDefault="00EE0AAB" w:rsidP="00EE0AAB">
      <w:pPr>
        <w:autoSpaceDE w:val="0"/>
        <w:autoSpaceDN w:val="0"/>
        <w:adjustRightInd w:val="0"/>
        <w:spacing w:line="240" w:lineRule="auto"/>
        <w:jc w:val="both"/>
        <w:rPr>
          <w:rFonts w:cs="Arial"/>
          <w:color w:val="000000"/>
          <w:szCs w:val="20"/>
        </w:rPr>
      </w:pPr>
      <w:r w:rsidRPr="002D4703">
        <w:rPr>
          <w:rFonts w:cs="Arial"/>
          <w:color w:val="000000"/>
          <w:szCs w:val="20"/>
        </w:rPr>
        <w:t>Izplačilo sredstev se izvede po sprejetju in potrditvi sanacijskega načrta, katerega pripravi direktor Bolnišnice za ginekologijo in porodn</w:t>
      </w:r>
      <w:r w:rsidR="005A7140">
        <w:rPr>
          <w:rFonts w:cs="Arial"/>
          <w:color w:val="000000"/>
          <w:szCs w:val="20"/>
        </w:rPr>
        <w:t>ištvo Kranj najpozneje do 15. avgusta</w:t>
      </w:r>
      <w:r w:rsidRPr="002D4703">
        <w:rPr>
          <w:rFonts w:cs="Arial"/>
          <w:color w:val="000000"/>
          <w:szCs w:val="20"/>
        </w:rPr>
        <w:t xml:space="preserve"> 2022. Načrt mora vsebovati ukrepe, vključno z revizijo obvladovanja stroškov, s katerimi se poslovanje Bolnišnice za ginekologijo in porodništvo Kranj izravna do konca leta 2022, potrebno je opraviti tudi primerjalno analizo z Bolnišnico za ženske bolezni in porodništvo Postojna ter ugotovljenih dobre prakse prenesti v poslovanje Bolnišnice. Ministrstvu za zdravje bo sanacijski načrt pregledalo ter po potrebi predlagalo prilagoditve. </w:t>
      </w:r>
    </w:p>
    <w:p w14:paraId="46573430" w14:textId="77777777" w:rsidR="00EE0AAB" w:rsidRPr="002D4703" w:rsidRDefault="00EE0AAB" w:rsidP="00EE0AAB">
      <w:pPr>
        <w:autoSpaceDE w:val="0"/>
        <w:autoSpaceDN w:val="0"/>
        <w:adjustRightInd w:val="0"/>
        <w:spacing w:line="240" w:lineRule="auto"/>
        <w:jc w:val="both"/>
        <w:rPr>
          <w:rFonts w:cs="Arial"/>
          <w:color w:val="000000"/>
          <w:szCs w:val="20"/>
        </w:rPr>
      </w:pPr>
    </w:p>
    <w:p w14:paraId="1A79DD4C" w14:textId="1BF042A6" w:rsidR="00EE0AAB" w:rsidRDefault="00EE0AAB" w:rsidP="00EE0AAB">
      <w:pPr>
        <w:autoSpaceDE w:val="0"/>
        <w:autoSpaceDN w:val="0"/>
        <w:adjustRightInd w:val="0"/>
        <w:spacing w:line="240" w:lineRule="auto"/>
        <w:jc w:val="both"/>
        <w:rPr>
          <w:rFonts w:cs="Arial"/>
          <w:color w:val="000000"/>
          <w:szCs w:val="20"/>
        </w:rPr>
      </w:pPr>
      <w:r w:rsidRPr="002D4703">
        <w:rPr>
          <w:rFonts w:cs="Arial"/>
          <w:color w:val="000000"/>
          <w:szCs w:val="20"/>
        </w:rPr>
        <w:t>Vir: Ministrstvo za zdravje</w:t>
      </w:r>
    </w:p>
    <w:p w14:paraId="6B39AB73" w14:textId="1E73501E" w:rsidR="00346FF6" w:rsidRDefault="00346FF6" w:rsidP="00EE0AAB">
      <w:pPr>
        <w:autoSpaceDE w:val="0"/>
        <w:autoSpaceDN w:val="0"/>
        <w:adjustRightInd w:val="0"/>
        <w:spacing w:line="240" w:lineRule="auto"/>
        <w:jc w:val="both"/>
        <w:rPr>
          <w:rFonts w:cs="Arial"/>
          <w:color w:val="000000"/>
          <w:szCs w:val="20"/>
        </w:rPr>
      </w:pPr>
    </w:p>
    <w:p w14:paraId="3AFB108B" w14:textId="77777777" w:rsidR="00346FF6" w:rsidRPr="004F2331" w:rsidRDefault="00346FF6" w:rsidP="00346FF6">
      <w:pPr>
        <w:autoSpaceDE w:val="0"/>
        <w:autoSpaceDN w:val="0"/>
        <w:adjustRightInd w:val="0"/>
        <w:spacing w:line="240" w:lineRule="auto"/>
        <w:jc w:val="both"/>
        <w:rPr>
          <w:rFonts w:cs="Arial"/>
          <w:b/>
          <w:bCs/>
          <w:color w:val="000000"/>
          <w:szCs w:val="20"/>
        </w:rPr>
      </w:pPr>
    </w:p>
    <w:p w14:paraId="4CB680E2" w14:textId="2CF93E7D" w:rsidR="00346FF6" w:rsidRPr="00366156" w:rsidRDefault="00346FF6" w:rsidP="00346FF6">
      <w:pPr>
        <w:autoSpaceDE w:val="0"/>
        <w:autoSpaceDN w:val="0"/>
        <w:adjustRightInd w:val="0"/>
        <w:spacing w:line="240" w:lineRule="auto"/>
        <w:jc w:val="both"/>
        <w:rPr>
          <w:rFonts w:cs="Arial"/>
          <w:b/>
          <w:bCs/>
          <w:color w:val="000000"/>
          <w:szCs w:val="20"/>
        </w:rPr>
      </w:pPr>
      <w:r w:rsidRPr="00366156">
        <w:rPr>
          <w:rFonts w:cs="Arial"/>
          <w:b/>
          <w:bCs/>
          <w:color w:val="000000"/>
          <w:szCs w:val="20"/>
        </w:rPr>
        <w:t>Vlada potrdila uvrstitev sedemindvajsetih novih projektov v Načrt razvojnih programov za obdobje 2022-2025</w:t>
      </w:r>
    </w:p>
    <w:p w14:paraId="107B3685" w14:textId="77777777" w:rsidR="00346FF6" w:rsidRPr="00366156" w:rsidRDefault="00346FF6" w:rsidP="00346FF6">
      <w:pPr>
        <w:autoSpaceDE w:val="0"/>
        <w:autoSpaceDN w:val="0"/>
        <w:adjustRightInd w:val="0"/>
        <w:spacing w:line="240" w:lineRule="auto"/>
        <w:jc w:val="both"/>
        <w:rPr>
          <w:rFonts w:cs="Arial"/>
          <w:b/>
          <w:bCs/>
          <w:color w:val="000000"/>
          <w:szCs w:val="20"/>
        </w:rPr>
      </w:pPr>
    </w:p>
    <w:p w14:paraId="61E74CA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Vlada Republike Slovenije je sprejela sklep, ki v Načrt razvojnih programov za obdobje 2022-2025 uvrsti sedemindvajset novih projektov. Ministrstvo za zdravje je na podlagi veljavnih predpisov izvedlo postopek javnega razpisa za sofinanciranje investicij na primarni ravni zdravstvenega varstva v Republiki Sloveniji za leti 2022 in 2023. </w:t>
      </w:r>
    </w:p>
    <w:p w14:paraId="01758A2E" w14:textId="77777777" w:rsidR="00346FF6" w:rsidRDefault="00346FF6" w:rsidP="00346FF6">
      <w:pPr>
        <w:autoSpaceDE w:val="0"/>
        <w:autoSpaceDN w:val="0"/>
        <w:adjustRightInd w:val="0"/>
        <w:spacing w:line="240" w:lineRule="auto"/>
        <w:jc w:val="both"/>
        <w:rPr>
          <w:rFonts w:cs="Arial"/>
          <w:color w:val="000000"/>
          <w:szCs w:val="20"/>
        </w:rPr>
      </w:pPr>
    </w:p>
    <w:p w14:paraId="1542A775"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Predmet javnega razpisa je bilo sofinanciranje investicij novogradenj ali rekonstrukcije objektov, z vključeno opremo, namenjenih za izvajanje zdravstvenega varstva na primarni ravni ter za namen zagotavljanja enakih pogojev za zadovoljevanje skupnih potreb prebivalcev. Ministrstvo za zdravje je s tem podprlo nacionalne razvojne cilje primarni ravni zdravstvenega varstva z namenom zagotavljanja manjkajočih površin ali prostorov. </w:t>
      </w:r>
    </w:p>
    <w:p w14:paraId="391EF571" w14:textId="77777777" w:rsidR="00346FF6" w:rsidRPr="00366156" w:rsidRDefault="00346FF6" w:rsidP="00346FF6">
      <w:pPr>
        <w:autoSpaceDE w:val="0"/>
        <w:autoSpaceDN w:val="0"/>
        <w:adjustRightInd w:val="0"/>
        <w:spacing w:line="240" w:lineRule="auto"/>
        <w:jc w:val="both"/>
        <w:rPr>
          <w:rFonts w:cs="Arial"/>
          <w:color w:val="000000"/>
          <w:szCs w:val="20"/>
        </w:rPr>
      </w:pPr>
    </w:p>
    <w:p w14:paraId="73BACF65"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Ministrstvo je izdalo sklepe o določitvi višine sredstev za sofinanciranje prijavljenih investicij, po uvrstitvi projektov v Načrt razvojnih programov za obdobje 2022-2025 bo s spodaj zavedenimi prejemniki sredstev sklenilo pogodbe za dodelitev sredstev: </w:t>
      </w:r>
    </w:p>
    <w:p w14:paraId="60B34808" w14:textId="77777777" w:rsidR="00346FF6" w:rsidRPr="00366156" w:rsidRDefault="00346FF6" w:rsidP="00346FF6">
      <w:pPr>
        <w:autoSpaceDE w:val="0"/>
        <w:autoSpaceDN w:val="0"/>
        <w:adjustRightInd w:val="0"/>
        <w:spacing w:line="240" w:lineRule="auto"/>
        <w:jc w:val="both"/>
        <w:rPr>
          <w:rFonts w:cs="Arial"/>
          <w:color w:val="000000"/>
          <w:szCs w:val="20"/>
        </w:rPr>
      </w:pPr>
    </w:p>
    <w:p w14:paraId="58DF3BF0"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Ivančna Gorica, rekonstrukcija Zdravstvenega doma</w:t>
      </w:r>
    </w:p>
    <w:p w14:paraId="070B48A6"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1.424.899,00 </w:t>
      </w:r>
      <w:r>
        <w:rPr>
          <w:rFonts w:cs="Arial"/>
          <w:color w:val="000000"/>
          <w:szCs w:val="20"/>
        </w:rPr>
        <w:t>evrov</w:t>
      </w:r>
      <w:r w:rsidRPr="00366156">
        <w:rPr>
          <w:rFonts w:cs="Arial"/>
          <w:color w:val="000000"/>
          <w:szCs w:val="20"/>
        </w:rPr>
        <w:t xml:space="preserve"> z DDV. Ministrstvo za zdravje bo sofinanciralo investicijo v višini 638.601,60</w:t>
      </w:r>
      <w:r>
        <w:rPr>
          <w:rFonts w:cs="Arial"/>
          <w:color w:val="000000"/>
          <w:szCs w:val="20"/>
        </w:rPr>
        <w:t xml:space="preserve"> evrov</w:t>
      </w:r>
      <w:r w:rsidRPr="00366156">
        <w:rPr>
          <w:rFonts w:cs="Arial"/>
          <w:color w:val="000000"/>
          <w:szCs w:val="20"/>
        </w:rPr>
        <w:t xml:space="preserve"> .</w:t>
      </w:r>
    </w:p>
    <w:p w14:paraId="56EEAF57" w14:textId="77777777" w:rsidR="00346FF6" w:rsidRPr="00366156" w:rsidRDefault="00346FF6" w:rsidP="00346FF6">
      <w:pPr>
        <w:autoSpaceDE w:val="0"/>
        <w:autoSpaceDN w:val="0"/>
        <w:adjustRightInd w:val="0"/>
        <w:spacing w:line="240" w:lineRule="auto"/>
        <w:jc w:val="both"/>
        <w:rPr>
          <w:rFonts w:cs="Arial"/>
          <w:color w:val="000000"/>
          <w:szCs w:val="20"/>
        </w:rPr>
      </w:pPr>
    </w:p>
    <w:p w14:paraId="1DC98ECC"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Celje, rekonstrukcija Zdravstvenega doma</w:t>
      </w:r>
    </w:p>
    <w:p w14:paraId="5877FB0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3.416.872,81 </w:t>
      </w:r>
      <w:r>
        <w:rPr>
          <w:rFonts w:cs="Arial"/>
          <w:color w:val="000000"/>
          <w:szCs w:val="20"/>
        </w:rPr>
        <w:t>evrov</w:t>
      </w:r>
      <w:r w:rsidRPr="00366156">
        <w:rPr>
          <w:rFonts w:cs="Arial"/>
          <w:color w:val="000000"/>
          <w:szCs w:val="20"/>
        </w:rPr>
        <w:t xml:space="preserve"> z DDV. Ministrstvo za zdravje bo sofinanciralo investicijo v višini 1.870.442,40</w:t>
      </w:r>
      <w:r>
        <w:rPr>
          <w:rFonts w:cs="Arial"/>
          <w:color w:val="000000"/>
          <w:szCs w:val="20"/>
        </w:rPr>
        <w:t xml:space="preserve"> evrov</w:t>
      </w:r>
      <w:r w:rsidRPr="00366156">
        <w:rPr>
          <w:rFonts w:cs="Arial"/>
          <w:color w:val="000000"/>
          <w:szCs w:val="20"/>
        </w:rPr>
        <w:t>.</w:t>
      </w:r>
    </w:p>
    <w:p w14:paraId="0DE724DA" w14:textId="77777777" w:rsidR="00346FF6" w:rsidRPr="00366156" w:rsidRDefault="00346FF6" w:rsidP="00346FF6">
      <w:pPr>
        <w:autoSpaceDE w:val="0"/>
        <w:autoSpaceDN w:val="0"/>
        <w:adjustRightInd w:val="0"/>
        <w:spacing w:line="240" w:lineRule="auto"/>
        <w:jc w:val="both"/>
        <w:rPr>
          <w:rFonts w:cs="Arial"/>
          <w:color w:val="000000"/>
          <w:szCs w:val="20"/>
        </w:rPr>
      </w:pPr>
    </w:p>
    <w:p w14:paraId="777D6DB9"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Dravograd, zdravstveni center</w:t>
      </w:r>
    </w:p>
    <w:p w14:paraId="21E74AB2"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5.273.988,08 </w:t>
      </w:r>
      <w:r>
        <w:rPr>
          <w:rFonts w:cs="Arial"/>
          <w:color w:val="000000"/>
          <w:szCs w:val="20"/>
        </w:rPr>
        <w:t>evrov</w:t>
      </w:r>
      <w:r w:rsidRPr="00366156">
        <w:rPr>
          <w:rFonts w:cs="Arial"/>
          <w:color w:val="000000"/>
          <w:szCs w:val="20"/>
        </w:rPr>
        <w:t xml:space="preserve"> z DDV. Ministrstvo za zdravje bo sofinanciralo investicijo v višini 707.520,00 </w:t>
      </w:r>
      <w:r>
        <w:rPr>
          <w:rFonts w:cs="Arial"/>
          <w:color w:val="000000"/>
          <w:szCs w:val="20"/>
        </w:rPr>
        <w:t>evrov</w:t>
      </w:r>
      <w:r w:rsidRPr="00366156">
        <w:rPr>
          <w:rFonts w:cs="Arial"/>
          <w:color w:val="000000"/>
          <w:szCs w:val="20"/>
        </w:rPr>
        <w:t>.</w:t>
      </w:r>
    </w:p>
    <w:p w14:paraId="41294523" w14:textId="77777777" w:rsidR="00346FF6" w:rsidRPr="00366156" w:rsidRDefault="00346FF6" w:rsidP="00346FF6">
      <w:pPr>
        <w:autoSpaceDE w:val="0"/>
        <w:autoSpaceDN w:val="0"/>
        <w:adjustRightInd w:val="0"/>
        <w:spacing w:line="240" w:lineRule="auto"/>
        <w:jc w:val="both"/>
        <w:rPr>
          <w:rFonts w:cs="Arial"/>
          <w:color w:val="000000"/>
          <w:szCs w:val="20"/>
        </w:rPr>
      </w:pPr>
    </w:p>
    <w:p w14:paraId="674E2B93"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Laško, prizidek Zdravstvenega doma</w:t>
      </w:r>
    </w:p>
    <w:p w14:paraId="3CEA9AC4"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3.411.820,59 </w:t>
      </w:r>
      <w:r>
        <w:rPr>
          <w:rFonts w:cs="Arial"/>
          <w:color w:val="000000"/>
          <w:szCs w:val="20"/>
        </w:rPr>
        <w:t>evrov</w:t>
      </w:r>
      <w:r w:rsidRPr="00366156">
        <w:rPr>
          <w:rFonts w:cs="Arial"/>
          <w:color w:val="000000"/>
          <w:szCs w:val="20"/>
        </w:rPr>
        <w:t xml:space="preserve"> z DDV. Ministrstvo za zdravje bo sofinanciralo investicijo v višini 1.049.840,00 </w:t>
      </w:r>
      <w:r>
        <w:rPr>
          <w:rFonts w:cs="Arial"/>
          <w:color w:val="000000"/>
          <w:szCs w:val="20"/>
        </w:rPr>
        <w:t>evrov</w:t>
      </w:r>
      <w:r w:rsidRPr="00366156">
        <w:rPr>
          <w:rFonts w:cs="Arial"/>
          <w:color w:val="000000"/>
          <w:szCs w:val="20"/>
        </w:rPr>
        <w:t>.</w:t>
      </w:r>
    </w:p>
    <w:p w14:paraId="0F402E6B" w14:textId="77777777" w:rsidR="00346FF6" w:rsidRPr="00366156" w:rsidRDefault="00346FF6" w:rsidP="00346FF6">
      <w:pPr>
        <w:autoSpaceDE w:val="0"/>
        <w:autoSpaceDN w:val="0"/>
        <w:adjustRightInd w:val="0"/>
        <w:spacing w:line="240" w:lineRule="auto"/>
        <w:jc w:val="both"/>
        <w:rPr>
          <w:rFonts w:cs="Arial"/>
          <w:color w:val="000000"/>
          <w:szCs w:val="20"/>
        </w:rPr>
      </w:pPr>
    </w:p>
    <w:p w14:paraId="2C4170DA"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Ilirska Bistrica, prizidava Zdravstvenega doma</w:t>
      </w:r>
    </w:p>
    <w:p w14:paraId="65931497"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lastRenderedPageBreak/>
        <w:t>Ocenjena vrednost investicije znaša 3.244.226,00</w:t>
      </w:r>
      <w:r>
        <w:rPr>
          <w:rFonts w:cs="Arial"/>
          <w:color w:val="000000"/>
          <w:szCs w:val="20"/>
        </w:rPr>
        <w:t xml:space="preserve"> evrov</w:t>
      </w:r>
      <w:r w:rsidRPr="00366156">
        <w:rPr>
          <w:rFonts w:cs="Arial"/>
          <w:color w:val="000000"/>
          <w:szCs w:val="20"/>
        </w:rPr>
        <w:t xml:space="preserve"> z DDV. Ministrstvo za zdravje bo sofinanciralo investicijo v višini 1.070.320,00 </w:t>
      </w:r>
      <w:r>
        <w:rPr>
          <w:rFonts w:cs="Arial"/>
          <w:color w:val="000000"/>
          <w:szCs w:val="20"/>
        </w:rPr>
        <w:t>evrov</w:t>
      </w:r>
      <w:r w:rsidRPr="00366156">
        <w:rPr>
          <w:rFonts w:cs="Arial"/>
          <w:color w:val="000000"/>
          <w:szCs w:val="20"/>
        </w:rPr>
        <w:t>.</w:t>
      </w:r>
    </w:p>
    <w:p w14:paraId="5689C3F0" w14:textId="77777777" w:rsidR="00346FF6" w:rsidRPr="00366156" w:rsidRDefault="00346FF6" w:rsidP="00346FF6">
      <w:pPr>
        <w:autoSpaceDE w:val="0"/>
        <w:autoSpaceDN w:val="0"/>
        <w:adjustRightInd w:val="0"/>
        <w:spacing w:line="240" w:lineRule="auto"/>
        <w:jc w:val="both"/>
        <w:rPr>
          <w:rFonts w:cs="Arial"/>
          <w:color w:val="000000"/>
          <w:szCs w:val="20"/>
        </w:rPr>
      </w:pPr>
    </w:p>
    <w:p w14:paraId="7E2EBB48"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Logatec, prizidek Zdravstvenega doma</w:t>
      </w:r>
    </w:p>
    <w:p w14:paraId="61D3A4FA"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2.252.718,28 EUR z DDV. Ministrstvo za zdravje bo sofinanciralo investicijo v višini 541.599,96 </w:t>
      </w:r>
      <w:r>
        <w:rPr>
          <w:rFonts w:cs="Arial"/>
          <w:color w:val="000000"/>
          <w:szCs w:val="20"/>
        </w:rPr>
        <w:t>evrov</w:t>
      </w:r>
      <w:r w:rsidRPr="00366156">
        <w:rPr>
          <w:rFonts w:cs="Arial"/>
          <w:color w:val="000000"/>
          <w:szCs w:val="20"/>
        </w:rPr>
        <w:t>.</w:t>
      </w:r>
    </w:p>
    <w:p w14:paraId="0F6CF359" w14:textId="77777777" w:rsidR="00346FF6" w:rsidRPr="00366156" w:rsidRDefault="00346FF6" w:rsidP="00346FF6">
      <w:pPr>
        <w:autoSpaceDE w:val="0"/>
        <w:autoSpaceDN w:val="0"/>
        <w:adjustRightInd w:val="0"/>
        <w:spacing w:line="240" w:lineRule="auto"/>
        <w:jc w:val="both"/>
        <w:rPr>
          <w:rFonts w:cs="Arial"/>
          <w:color w:val="000000"/>
          <w:szCs w:val="20"/>
        </w:rPr>
      </w:pPr>
    </w:p>
    <w:p w14:paraId="61C05FB7"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Logatec, rekonstrukcija Zdravstvenega doma</w:t>
      </w:r>
    </w:p>
    <w:p w14:paraId="2C24ED23"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619.439,35 </w:t>
      </w:r>
      <w:r>
        <w:rPr>
          <w:rFonts w:cs="Arial"/>
          <w:color w:val="000000"/>
          <w:szCs w:val="20"/>
        </w:rPr>
        <w:t>evrov</w:t>
      </w:r>
      <w:r w:rsidRPr="00366156">
        <w:rPr>
          <w:rFonts w:cs="Arial"/>
          <w:color w:val="000000"/>
          <w:szCs w:val="20"/>
        </w:rPr>
        <w:t xml:space="preserve"> z DDV. Ministrstvo za zdravje bo sofinanciralo investicijo v višini 321.440,00 </w:t>
      </w:r>
      <w:r>
        <w:rPr>
          <w:rFonts w:cs="Arial"/>
          <w:color w:val="000000"/>
          <w:szCs w:val="20"/>
        </w:rPr>
        <w:t>evrov</w:t>
      </w:r>
      <w:r w:rsidRPr="00366156">
        <w:rPr>
          <w:rFonts w:cs="Arial"/>
          <w:color w:val="000000"/>
          <w:szCs w:val="20"/>
        </w:rPr>
        <w:t>.</w:t>
      </w:r>
    </w:p>
    <w:p w14:paraId="1FAA22A5" w14:textId="77777777" w:rsidR="00346FF6" w:rsidRPr="00366156" w:rsidRDefault="00346FF6" w:rsidP="00346FF6">
      <w:pPr>
        <w:autoSpaceDE w:val="0"/>
        <w:autoSpaceDN w:val="0"/>
        <w:adjustRightInd w:val="0"/>
        <w:spacing w:line="240" w:lineRule="auto"/>
        <w:jc w:val="both"/>
        <w:rPr>
          <w:rFonts w:cs="Arial"/>
          <w:color w:val="000000"/>
          <w:szCs w:val="20"/>
        </w:rPr>
      </w:pPr>
    </w:p>
    <w:p w14:paraId="5CFFDFF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Tržič, prizidek Zdravstvenega doma</w:t>
      </w:r>
    </w:p>
    <w:p w14:paraId="5F40FB1F"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2.756.435,85 </w:t>
      </w:r>
      <w:r>
        <w:rPr>
          <w:rFonts w:cs="Arial"/>
          <w:color w:val="000000"/>
          <w:szCs w:val="20"/>
        </w:rPr>
        <w:t>evrov</w:t>
      </w:r>
      <w:r w:rsidRPr="00366156">
        <w:rPr>
          <w:rFonts w:cs="Arial"/>
          <w:color w:val="000000"/>
          <w:szCs w:val="20"/>
        </w:rPr>
        <w:t xml:space="preserve"> z DDV. Ministrstvo za zdravje bo sofinanciralo investicijo v višini 789.451,20 </w:t>
      </w:r>
      <w:r>
        <w:rPr>
          <w:rFonts w:cs="Arial"/>
          <w:color w:val="000000"/>
          <w:szCs w:val="20"/>
        </w:rPr>
        <w:t>evrov</w:t>
      </w:r>
      <w:r w:rsidRPr="00366156">
        <w:rPr>
          <w:rFonts w:cs="Arial"/>
          <w:color w:val="000000"/>
          <w:szCs w:val="20"/>
        </w:rPr>
        <w:t>.</w:t>
      </w:r>
    </w:p>
    <w:p w14:paraId="5AEECB06" w14:textId="77777777" w:rsidR="00346FF6" w:rsidRPr="00366156" w:rsidRDefault="00346FF6" w:rsidP="00346FF6">
      <w:pPr>
        <w:autoSpaceDE w:val="0"/>
        <w:autoSpaceDN w:val="0"/>
        <w:adjustRightInd w:val="0"/>
        <w:spacing w:line="240" w:lineRule="auto"/>
        <w:jc w:val="both"/>
        <w:rPr>
          <w:rFonts w:cs="Arial"/>
          <w:color w:val="000000"/>
          <w:szCs w:val="20"/>
        </w:rPr>
      </w:pPr>
    </w:p>
    <w:p w14:paraId="15EF7B33"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Izola, dozidava Zdravstvenega doma</w:t>
      </w:r>
    </w:p>
    <w:p w14:paraId="1F561B16"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Ocenjena vrednost investicije znaša 1.036.778,01</w:t>
      </w:r>
      <w:r w:rsidRPr="007017B7">
        <w:rPr>
          <w:rFonts w:cs="Arial"/>
          <w:color w:val="000000"/>
          <w:szCs w:val="20"/>
        </w:rPr>
        <w:t xml:space="preserve"> </w:t>
      </w:r>
      <w:r>
        <w:rPr>
          <w:rFonts w:cs="Arial"/>
          <w:color w:val="000000"/>
          <w:szCs w:val="20"/>
        </w:rPr>
        <w:t>evrov</w:t>
      </w:r>
      <w:r w:rsidRPr="00366156">
        <w:rPr>
          <w:rFonts w:cs="Arial"/>
          <w:color w:val="000000"/>
          <w:szCs w:val="20"/>
        </w:rPr>
        <w:t xml:space="preserve"> z DDV. Ministrstvo za zdravje bo sofinanciralo investicijo v višini 400.969,00 </w:t>
      </w:r>
      <w:r>
        <w:rPr>
          <w:rFonts w:cs="Arial"/>
          <w:color w:val="000000"/>
          <w:szCs w:val="20"/>
        </w:rPr>
        <w:t>evrov</w:t>
      </w:r>
      <w:r w:rsidRPr="00366156">
        <w:rPr>
          <w:rFonts w:cs="Arial"/>
          <w:color w:val="000000"/>
          <w:szCs w:val="20"/>
        </w:rPr>
        <w:t>.</w:t>
      </w:r>
    </w:p>
    <w:p w14:paraId="4559E060" w14:textId="77777777" w:rsidR="00346FF6" w:rsidRPr="00366156" w:rsidRDefault="00346FF6" w:rsidP="00346FF6">
      <w:pPr>
        <w:autoSpaceDE w:val="0"/>
        <w:autoSpaceDN w:val="0"/>
        <w:adjustRightInd w:val="0"/>
        <w:spacing w:line="240" w:lineRule="auto"/>
        <w:jc w:val="both"/>
        <w:rPr>
          <w:rFonts w:cs="Arial"/>
          <w:color w:val="000000"/>
          <w:szCs w:val="20"/>
        </w:rPr>
      </w:pPr>
    </w:p>
    <w:p w14:paraId="2401A45C"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Lovrenc na Pohorju, dograditev Zdravstvenega doma</w:t>
      </w:r>
    </w:p>
    <w:p w14:paraId="6E0B1CF5"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867.100,00 </w:t>
      </w:r>
      <w:r>
        <w:rPr>
          <w:rFonts w:cs="Arial"/>
          <w:color w:val="000000"/>
          <w:szCs w:val="20"/>
        </w:rPr>
        <w:t>evrov</w:t>
      </w:r>
      <w:r w:rsidRPr="00366156">
        <w:rPr>
          <w:rFonts w:cs="Arial"/>
          <w:color w:val="000000"/>
          <w:szCs w:val="20"/>
        </w:rPr>
        <w:t xml:space="preserve"> z DDV. Ministrstvo za zdravje bo sofinanciralo investicijo v višini 239.040,00 </w:t>
      </w:r>
      <w:r>
        <w:rPr>
          <w:rFonts w:cs="Arial"/>
          <w:color w:val="000000"/>
          <w:szCs w:val="20"/>
        </w:rPr>
        <w:t>evrov</w:t>
      </w:r>
      <w:r w:rsidRPr="00366156">
        <w:rPr>
          <w:rFonts w:cs="Arial"/>
          <w:color w:val="000000"/>
          <w:szCs w:val="20"/>
        </w:rPr>
        <w:t>.</w:t>
      </w:r>
    </w:p>
    <w:p w14:paraId="3B62E468" w14:textId="77777777" w:rsidR="00346FF6" w:rsidRPr="00366156" w:rsidRDefault="00346FF6" w:rsidP="00346FF6">
      <w:pPr>
        <w:autoSpaceDE w:val="0"/>
        <w:autoSpaceDN w:val="0"/>
        <w:adjustRightInd w:val="0"/>
        <w:spacing w:line="240" w:lineRule="auto"/>
        <w:jc w:val="both"/>
        <w:rPr>
          <w:rFonts w:cs="Arial"/>
          <w:color w:val="000000"/>
          <w:szCs w:val="20"/>
        </w:rPr>
      </w:pPr>
    </w:p>
    <w:p w14:paraId="5BE137E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Ruše, prizidava in rekonstrukcija Zdravstvene postaje</w:t>
      </w:r>
    </w:p>
    <w:p w14:paraId="6A2B909B"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1.584.141,67 </w:t>
      </w:r>
      <w:r>
        <w:rPr>
          <w:rFonts w:cs="Arial"/>
          <w:color w:val="000000"/>
          <w:szCs w:val="20"/>
        </w:rPr>
        <w:t>evrov</w:t>
      </w:r>
      <w:r w:rsidRPr="00366156">
        <w:rPr>
          <w:rFonts w:cs="Arial"/>
          <w:color w:val="000000"/>
          <w:szCs w:val="20"/>
        </w:rPr>
        <w:t xml:space="preserve"> z DDV. Ministrstvo za zdravje bo sofinanciralo investicijo v višini 564.400,00 </w:t>
      </w:r>
      <w:r>
        <w:rPr>
          <w:rFonts w:cs="Arial"/>
          <w:color w:val="000000"/>
          <w:szCs w:val="20"/>
        </w:rPr>
        <w:t>evrov</w:t>
      </w:r>
      <w:r w:rsidRPr="00366156">
        <w:rPr>
          <w:rFonts w:cs="Arial"/>
          <w:color w:val="000000"/>
          <w:szCs w:val="20"/>
        </w:rPr>
        <w:t>.</w:t>
      </w:r>
    </w:p>
    <w:p w14:paraId="245780C6" w14:textId="77777777" w:rsidR="00346FF6" w:rsidRPr="00366156" w:rsidRDefault="00346FF6" w:rsidP="00346FF6">
      <w:pPr>
        <w:autoSpaceDE w:val="0"/>
        <w:autoSpaceDN w:val="0"/>
        <w:adjustRightInd w:val="0"/>
        <w:spacing w:line="240" w:lineRule="auto"/>
        <w:jc w:val="both"/>
        <w:rPr>
          <w:rFonts w:cs="Arial"/>
          <w:color w:val="000000"/>
          <w:szCs w:val="20"/>
        </w:rPr>
      </w:pPr>
    </w:p>
    <w:p w14:paraId="4BF3E613"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Črenšovci, prizidek in rekonstrukcija Zdravstvene postaje</w:t>
      </w:r>
    </w:p>
    <w:p w14:paraId="66CE3EF1"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1.173.908,72 </w:t>
      </w:r>
      <w:r>
        <w:rPr>
          <w:rFonts w:cs="Arial"/>
          <w:color w:val="000000"/>
          <w:szCs w:val="20"/>
        </w:rPr>
        <w:t>evrov</w:t>
      </w:r>
      <w:r w:rsidRPr="00366156">
        <w:rPr>
          <w:rFonts w:cs="Arial"/>
          <w:color w:val="000000"/>
          <w:szCs w:val="20"/>
        </w:rPr>
        <w:t xml:space="preserve"> z DDV. Ministrstvo za zdravje bo sofinanciralo investicijo v višini 317.760,00 </w:t>
      </w:r>
      <w:r>
        <w:rPr>
          <w:rFonts w:cs="Arial"/>
          <w:color w:val="000000"/>
          <w:szCs w:val="20"/>
        </w:rPr>
        <w:t>evrov</w:t>
      </w:r>
      <w:r w:rsidRPr="00366156">
        <w:rPr>
          <w:rFonts w:cs="Arial"/>
          <w:color w:val="000000"/>
          <w:szCs w:val="20"/>
        </w:rPr>
        <w:t>.</w:t>
      </w:r>
    </w:p>
    <w:p w14:paraId="11518DCD" w14:textId="77777777" w:rsidR="00346FF6" w:rsidRPr="00366156" w:rsidRDefault="00346FF6" w:rsidP="00346FF6">
      <w:pPr>
        <w:autoSpaceDE w:val="0"/>
        <w:autoSpaceDN w:val="0"/>
        <w:adjustRightInd w:val="0"/>
        <w:spacing w:line="240" w:lineRule="auto"/>
        <w:jc w:val="both"/>
        <w:rPr>
          <w:rFonts w:cs="Arial"/>
          <w:color w:val="000000"/>
          <w:szCs w:val="20"/>
        </w:rPr>
      </w:pPr>
    </w:p>
    <w:p w14:paraId="00B9BAAF"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Bled, dozidava Zdravstvenega doma</w:t>
      </w:r>
    </w:p>
    <w:p w14:paraId="703B6A71"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1.474.940,51 </w:t>
      </w:r>
      <w:r>
        <w:rPr>
          <w:rFonts w:cs="Arial"/>
          <w:color w:val="000000"/>
          <w:szCs w:val="20"/>
        </w:rPr>
        <w:t>evrov</w:t>
      </w:r>
      <w:r w:rsidRPr="00366156">
        <w:rPr>
          <w:rFonts w:cs="Arial"/>
          <w:color w:val="000000"/>
          <w:szCs w:val="20"/>
        </w:rPr>
        <w:t xml:space="preserve"> z DDV. Ministrstvo za zdravje bo sofinanciralo investicijo v višini 702.381,60 </w:t>
      </w:r>
      <w:r>
        <w:rPr>
          <w:rFonts w:cs="Arial"/>
          <w:color w:val="000000"/>
          <w:szCs w:val="20"/>
        </w:rPr>
        <w:t>evrov</w:t>
      </w:r>
      <w:r w:rsidRPr="00366156">
        <w:rPr>
          <w:rFonts w:cs="Arial"/>
          <w:color w:val="000000"/>
          <w:szCs w:val="20"/>
        </w:rPr>
        <w:t>.</w:t>
      </w:r>
    </w:p>
    <w:p w14:paraId="326F6AF6" w14:textId="77777777" w:rsidR="00346FF6" w:rsidRPr="00366156" w:rsidRDefault="00346FF6" w:rsidP="00346FF6">
      <w:pPr>
        <w:autoSpaceDE w:val="0"/>
        <w:autoSpaceDN w:val="0"/>
        <w:adjustRightInd w:val="0"/>
        <w:spacing w:line="240" w:lineRule="auto"/>
        <w:jc w:val="both"/>
        <w:rPr>
          <w:rFonts w:cs="Arial"/>
          <w:color w:val="000000"/>
          <w:szCs w:val="20"/>
        </w:rPr>
      </w:pPr>
    </w:p>
    <w:p w14:paraId="776732C2"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Brežice, dograditev Zdravstvenega doma</w:t>
      </w:r>
    </w:p>
    <w:p w14:paraId="4D13430C"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6.659.601,32 </w:t>
      </w:r>
      <w:r>
        <w:rPr>
          <w:rFonts w:cs="Arial"/>
          <w:color w:val="000000"/>
          <w:szCs w:val="20"/>
        </w:rPr>
        <w:t>evrov</w:t>
      </w:r>
      <w:r w:rsidRPr="00366156">
        <w:rPr>
          <w:rFonts w:cs="Arial"/>
          <w:color w:val="000000"/>
          <w:szCs w:val="20"/>
        </w:rPr>
        <w:t xml:space="preserve"> z DDV. Ministrstvo za zdravje bo sofinanciralo investicijo v višini 853.388,80 </w:t>
      </w:r>
      <w:r>
        <w:rPr>
          <w:rFonts w:cs="Arial"/>
          <w:color w:val="000000"/>
          <w:szCs w:val="20"/>
        </w:rPr>
        <w:t>evrov</w:t>
      </w:r>
      <w:r w:rsidRPr="00366156">
        <w:rPr>
          <w:rFonts w:cs="Arial"/>
          <w:color w:val="000000"/>
          <w:szCs w:val="20"/>
        </w:rPr>
        <w:t>.</w:t>
      </w:r>
    </w:p>
    <w:p w14:paraId="770005E3" w14:textId="77777777" w:rsidR="00346FF6" w:rsidRPr="00366156" w:rsidRDefault="00346FF6" w:rsidP="00346FF6">
      <w:pPr>
        <w:autoSpaceDE w:val="0"/>
        <w:autoSpaceDN w:val="0"/>
        <w:adjustRightInd w:val="0"/>
        <w:spacing w:line="240" w:lineRule="auto"/>
        <w:jc w:val="both"/>
        <w:rPr>
          <w:rFonts w:cs="Arial"/>
          <w:color w:val="000000"/>
          <w:szCs w:val="20"/>
        </w:rPr>
      </w:pPr>
    </w:p>
    <w:p w14:paraId="56EED032"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Gornja Radgona, rekonstrukcija in prizidek Zdravstvenega doma</w:t>
      </w:r>
    </w:p>
    <w:p w14:paraId="22B5FC63"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1.494.589,00 </w:t>
      </w:r>
      <w:r>
        <w:rPr>
          <w:rFonts w:cs="Arial"/>
          <w:color w:val="000000"/>
          <w:szCs w:val="20"/>
        </w:rPr>
        <w:t>evrov</w:t>
      </w:r>
      <w:r w:rsidRPr="00366156">
        <w:rPr>
          <w:rFonts w:cs="Arial"/>
          <w:color w:val="000000"/>
          <w:szCs w:val="20"/>
        </w:rPr>
        <w:t xml:space="preserve"> z DDV. Ministrstvo za zdravje bo sofinanciralo investicijo v višini 750.829,70 </w:t>
      </w:r>
      <w:r>
        <w:rPr>
          <w:rFonts w:cs="Arial"/>
          <w:color w:val="000000"/>
          <w:szCs w:val="20"/>
        </w:rPr>
        <w:t>evrov</w:t>
      </w:r>
      <w:r w:rsidRPr="00366156">
        <w:rPr>
          <w:rFonts w:cs="Arial"/>
          <w:color w:val="000000"/>
          <w:szCs w:val="20"/>
        </w:rPr>
        <w:t>.</w:t>
      </w:r>
    </w:p>
    <w:p w14:paraId="3AA01CDC" w14:textId="77777777" w:rsidR="00346FF6" w:rsidRPr="00366156" w:rsidRDefault="00346FF6" w:rsidP="00346FF6">
      <w:pPr>
        <w:autoSpaceDE w:val="0"/>
        <w:autoSpaceDN w:val="0"/>
        <w:adjustRightInd w:val="0"/>
        <w:spacing w:line="240" w:lineRule="auto"/>
        <w:jc w:val="both"/>
        <w:rPr>
          <w:rFonts w:cs="Arial"/>
          <w:color w:val="000000"/>
          <w:szCs w:val="20"/>
        </w:rPr>
      </w:pPr>
    </w:p>
    <w:p w14:paraId="2B7FF4EC"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Maribor, izgradnja nove Zdravstvene postaje</w:t>
      </w:r>
    </w:p>
    <w:p w14:paraId="66E3C2C5"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9.516.742,20 </w:t>
      </w:r>
      <w:r>
        <w:rPr>
          <w:rFonts w:cs="Arial"/>
          <w:color w:val="000000"/>
          <w:szCs w:val="20"/>
        </w:rPr>
        <w:t>evrov</w:t>
      </w:r>
      <w:r w:rsidRPr="00366156">
        <w:rPr>
          <w:rFonts w:cs="Arial"/>
          <w:color w:val="000000"/>
          <w:szCs w:val="20"/>
        </w:rPr>
        <w:t xml:space="preserve"> z DDV. Ministrstvo za zdravje bo sofinanciralo investicijo v višini 2.928.643,20 </w:t>
      </w:r>
      <w:r>
        <w:rPr>
          <w:rFonts w:cs="Arial"/>
          <w:color w:val="000000"/>
          <w:szCs w:val="20"/>
        </w:rPr>
        <w:t>evrov</w:t>
      </w:r>
      <w:r w:rsidRPr="00366156">
        <w:rPr>
          <w:rFonts w:cs="Arial"/>
          <w:color w:val="000000"/>
          <w:szCs w:val="20"/>
        </w:rPr>
        <w:t>.</w:t>
      </w:r>
    </w:p>
    <w:p w14:paraId="4AB3F2E1" w14:textId="77777777" w:rsidR="00346FF6" w:rsidRPr="00366156" w:rsidRDefault="00346FF6" w:rsidP="00346FF6">
      <w:pPr>
        <w:autoSpaceDE w:val="0"/>
        <w:autoSpaceDN w:val="0"/>
        <w:adjustRightInd w:val="0"/>
        <w:spacing w:line="240" w:lineRule="auto"/>
        <w:jc w:val="both"/>
        <w:rPr>
          <w:rFonts w:cs="Arial"/>
          <w:color w:val="000000"/>
          <w:szCs w:val="20"/>
        </w:rPr>
      </w:pPr>
    </w:p>
    <w:p w14:paraId="7479907B"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Murska Sobota, nadzidava Zdravstvenega doma</w:t>
      </w:r>
    </w:p>
    <w:p w14:paraId="76A8AA5A"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1.582.212,02 </w:t>
      </w:r>
      <w:r>
        <w:rPr>
          <w:rFonts w:cs="Arial"/>
          <w:color w:val="000000"/>
          <w:szCs w:val="20"/>
        </w:rPr>
        <w:t>evrov</w:t>
      </w:r>
      <w:r w:rsidRPr="00366156">
        <w:rPr>
          <w:rFonts w:cs="Arial"/>
          <w:color w:val="000000"/>
          <w:szCs w:val="20"/>
        </w:rPr>
        <w:t xml:space="preserve"> z DDV. Ministrstvo za zdravje bo sofinanciralo investicijo v višini 895.936,00 </w:t>
      </w:r>
      <w:r>
        <w:rPr>
          <w:rFonts w:cs="Arial"/>
          <w:color w:val="000000"/>
          <w:szCs w:val="20"/>
        </w:rPr>
        <w:t>evrov</w:t>
      </w:r>
      <w:r w:rsidRPr="00366156">
        <w:rPr>
          <w:rFonts w:cs="Arial"/>
          <w:color w:val="000000"/>
          <w:szCs w:val="20"/>
        </w:rPr>
        <w:t>.</w:t>
      </w:r>
    </w:p>
    <w:p w14:paraId="3F9C3FA6" w14:textId="77777777" w:rsidR="00346FF6" w:rsidRPr="00366156" w:rsidRDefault="00346FF6" w:rsidP="00346FF6">
      <w:pPr>
        <w:autoSpaceDE w:val="0"/>
        <w:autoSpaceDN w:val="0"/>
        <w:adjustRightInd w:val="0"/>
        <w:spacing w:line="240" w:lineRule="auto"/>
        <w:jc w:val="both"/>
        <w:rPr>
          <w:rFonts w:cs="Arial"/>
          <w:color w:val="000000"/>
          <w:szCs w:val="20"/>
        </w:rPr>
      </w:pPr>
    </w:p>
    <w:p w14:paraId="68428E02"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Metlika, prizidek Zdravstvenega doma</w:t>
      </w:r>
    </w:p>
    <w:p w14:paraId="5C4EC03C"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994.903,07 </w:t>
      </w:r>
      <w:r>
        <w:rPr>
          <w:rFonts w:cs="Arial"/>
          <w:color w:val="000000"/>
          <w:szCs w:val="20"/>
        </w:rPr>
        <w:t>evrov</w:t>
      </w:r>
      <w:r w:rsidRPr="00366156">
        <w:rPr>
          <w:rFonts w:cs="Arial"/>
          <w:color w:val="000000"/>
          <w:szCs w:val="20"/>
        </w:rPr>
        <w:t xml:space="preserve"> z DDV. Ministrstvo za zdravje bo sofinanciralo investicijo v višini 593.459,20 </w:t>
      </w:r>
      <w:r>
        <w:rPr>
          <w:rFonts w:cs="Arial"/>
          <w:color w:val="000000"/>
          <w:szCs w:val="20"/>
        </w:rPr>
        <w:t>evrov</w:t>
      </w:r>
      <w:r w:rsidRPr="00366156">
        <w:rPr>
          <w:rFonts w:cs="Arial"/>
          <w:color w:val="000000"/>
          <w:szCs w:val="20"/>
        </w:rPr>
        <w:t>.</w:t>
      </w:r>
    </w:p>
    <w:p w14:paraId="5431B202" w14:textId="77777777" w:rsidR="00346FF6" w:rsidRPr="00366156" w:rsidRDefault="00346FF6" w:rsidP="00346FF6">
      <w:pPr>
        <w:autoSpaceDE w:val="0"/>
        <w:autoSpaceDN w:val="0"/>
        <w:adjustRightInd w:val="0"/>
        <w:spacing w:line="240" w:lineRule="auto"/>
        <w:jc w:val="both"/>
        <w:rPr>
          <w:rFonts w:cs="Arial"/>
          <w:color w:val="000000"/>
          <w:szCs w:val="20"/>
        </w:rPr>
      </w:pPr>
    </w:p>
    <w:p w14:paraId="1186EC5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Nazarje, prizidek Zdravstvene postaje</w:t>
      </w:r>
    </w:p>
    <w:p w14:paraId="00268C5F"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5.926.600,02 </w:t>
      </w:r>
      <w:r>
        <w:rPr>
          <w:rFonts w:cs="Arial"/>
          <w:color w:val="000000"/>
          <w:szCs w:val="20"/>
        </w:rPr>
        <w:t>evrov</w:t>
      </w:r>
      <w:r w:rsidRPr="00366156">
        <w:rPr>
          <w:rFonts w:cs="Arial"/>
          <w:color w:val="000000"/>
          <w:szCs w:val="20"/>
        </w:rPr>
        <w:t xml:space="preserve"> z DDV. Ministrstvo za zdravje bo sofinanciralo investicijo v višini 949.191,88 </w:t>
      </w:r>
      <w:r>
        <w:rPr>
          <w:rFonts w:cs="Arial"/>
          <w:color w:val="000000"/>
          <w:szCs w:val="20"/>
        </w:rPr>
        <w:t>evrov</w:t>
      </w:r>
      <w:r w:rsidRPr="00366156">
        <w:rPr>
          <w:rFonts w:cs="Arial"/>
          <w:color w:val="000000"/>
          <w:szCs w:val="20"/>
        </w:rPr>
        <w:t>.</w:t>
      </w:r>
    </w:p>
    <w:p w14:paraId="61E3D128" w14:textId="77777777" w:rsidR="00346FF6" w:rsidRPr="00366156" w:rsidRDefault="00346FF6" w:rsidP="00346FF6">
      <w:pPr>
        <w:autoSpaceDE w:val="0"/>
        <w:autoSpaceDN w:val="0"/>
        <w:adjustRightInd w:val="0"/>
        <w:spacing w:line="240" w:lineRule="auto"/>
        <w:jc w:val="both"/>
        <w:rPr>
          <w:rFonts w:cs="Arial"/>
          <w:color w:val="000000"/>
          <w:szCs w:val="20"/>
        </w:rPr>
      </w:pPr>
    </w:p>
    <w:p w14:paraId="7BDBD1A8"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Lendava, dozidava in rekonstrukcija Zdravstvenega doma </w:t>
      </w:r>
    </w:p>
    <w:p w14:paraId="3B07185C"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lastRenderedPageBreak/>
        <w:t xml:space="preserve">Ocenjena vrednost investicije znaša 4.293.418,00 </w:t>
      </w:r>
      <w:r>
        <w:rPr>
          <w:rFonts w:cs="Arial"/>
          <w:color w:val="000000"/>
          <w:szCs w:val="20"/>
        </w:rPr>
        <w:t>evrov</w:t>
      </w:r>
      <w:r w:rsidRPr="00366156">
        <w:rPr>
          <w:rFonts w:cs="Arial"/>
          <w:color w:val="000000"/>
          <w:szCs w:val="20"/>
        </w:rPr>
        <w:t xml:space="preserve"> z DDV. Ministrstvo za zdravje bo sofinanciralo investicijo v višini 1.308.957,59 </w:t>
      </w:r>
      <w:r>
        <w:rPr>
          <w:rFonts w:cs="Arial"/>
          <w:color w:val="000000"/>
          <w:szCs w:val="20"/>
        </w:rPr>
        <w:t>evrov</w:t>
      </w:r>
      <w:r w:rsidRPr="00366156">
        <w:rPr>
          <w:rFonts w:cs="Arial"/>
          <w:color w:val="000000"/>
          <w:szCs w:val="20"/>
        </w:rPr>
        <w:t>.</w:t>
      </w:r>
    </w:p>
    <w:p w14:paraId="1A3E64DB" w14:textId="77777777" w:rsidR="00346FF6" w:rsidRPr="00366156" w:rsidRDefault="00346FF6" w:rsidP="00346FF6">
      <w:pPr>
        <w:autoSpaceDE w:val="0"/>
        <w:autoSpaceDN w:val="0"/>
        <w:adjustRightInd w:val="0"/>
        <w:spacing w:line="240" w:lineRule="auto"/>
        <w:jc w:val="both"/>
        <w:rPr>
          <w:rFonts w:cs="Arial"/>
          <w:color w:val="000000"/>
          <w:szCs w:val="20"/>
        </w:rPr>
      </w:pPr>
    </w:p>
    <w:p w14:paraId="66AFDA75" w14:textId="77777777" w:rsidR="00346FF6" w:rsidRPr="00366156" w:rsidRDefault="00346FF6" w:rsidP="00346FF6">
      <w:pPr>
        <w:autoSpaceDE w:val="0"/>
        <w:autoSpaceDN w:val="0"/>
        <w:adjustRightInd w:val="0"/>
        <w:spacing w:line="240" w:lineRule="auto"/>
        <w:jc w:val="both"/>
        <w:rPr>
          <w:rFonts w:cs="Arial"/>
          <w:color w:val="000000"/>
          <w:szCs w:val="20"/>
        </w:rPr>
      </w:pPr>
    </w:p>
    <w:p w14:paraId="035C9D7D"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Tolmin, preureditev Zdravstvenega doma</w:t>
      </w:r>
    </w:p>
    <w:p w14:paraId="131275D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4.476.651,99 </w:t>
      </w:r>
      <w:r>
        <w:rPr>
          <w:rFonts w:cs="Arial"/>
          <w:color w:val="000000"/>
          <w:szCs w:val="20"/>
        </w:rPr>
        <w:t>evrov</w:t>
      </w:r>
      <w:r w:rsidRPr="00366156">
        <w:rPr>
          <w:rFonts w:cs="Arial"/>
          <w:color w:val="000000"/>
          <w:szCs w:val="20"/>
        </w:rPr>
        <w:t xml:space="preserve"> z DDV. Ministrstvo za zdravje bo sofinanciralo investicijo v višini 1.463.600,00 </w:t>
      </w:r>
      <w:r>
        <w:rPr>
          <w:rFonts w:cs="Arial"/>
          <w:color w:val="000000"/>
          <w:szCs w:val="20"/>
        </w:rPr>
        <w:t>evrov</w:t>
      </w:r>
      <w:r w:rsidRPr="00366156">
        <w:rPr>
          <w:rFonts w:cs="Arial"/>
          <w:color w:val="000000"/>
          <w:szCs w:val="20"/>
        </w:rPr>
        <w:t>.</w:t>
      </w:r>
    </w:p>
    <w:p w14:paraId="464074A1" w14:textId="77777777" w:rsidR="00346FF6" w:rsidRPr="00366156" w:rsidRDefault="00346FF6" w:rsidP="00346FF6">
      <w:pPr>
        <w:autoSpaceDE w:val="0"/>
        <w:autoSpaceDN w:val="0"/>
        <w:adjustRightInd w:val="0"/>
        <w:spacing w:line="240" w:lineRule="auto"/>
        <w:jc w:val="both"/>
        <w:rPr>
          <w:rFonts w:cs="Arial"/>
          <w:color w:val="000000"/>
          <w:szCs w:val="20"/>
        </w:rPr>
      </w:pPr>
    </w:p>
    <w:p w14:paraId="31C71A0F"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Slovenj Gradec, prizidek Zdravstvenega doma</w:t>
      </w:r>
    </w:p>
    <w:p w14:paraId="3E3F758F"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6.578.069,40 </w:t>
      </w:r>
      <w:r>
        <w:rPr>
          <w:rFonts w:cs="Arial"/>
          <w:color w:val="000000"/>
          <w:szCs w:val="20"/>
        </w:rPr>
        <w:t>evrov</w:t>
      </w:r>
      <w:r w:rsidRPr="00366156">
        <w:rPr>
          <w:rFonts w:cs="Arial"/>
          <w:color w:val="000000"/>
          <w:szCs w:val="20"/>
        </w:rPr>
        <w:t xml:space="preserve"> z DDV. Ministrstvo za zdravje bo sofinanciralo investicijo v višini 1.469.990,80 </w:t>
      </w:r>
      <w:r>
        <w:rPr>
          <w:rFonts w:cs="Arial"/>
          <w:color w:val="000000"/>
          <w:szCs w:val="20"/>
        </w:rPr>
        <w:t>evrov.</w:t>
      </w:r>
    </w:p>
    <w:p w14:paraId="238DCD10" w14:textId="77777777" w:rsidR="00346FF6" w:rsidRPr="00366156" w:rsidRDefault="00346FF6" w:rsidP="00346FF6">
      <w:pPr>
        <w:autoSpaceDE w:val="0"/>
        <w:autoSpaceDN w:val="0"/>
        <w:adjustRightInd w:val="0"/>
        <w:spacing w:line="240" w:lineRule="auto"/>
        <w:jc w:val="both"/>
        <w:rPr>
          <w:rFonts w:cs="Arial"/>
          <w:color w:val="000000"/>
          <w:szCs w:val="20"/>
        </w:rPr>
      </w:pPr>
    </w:p>
    <w:p w14:paraId="120097B0"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Slovenska Bistrica, rekonstrukcija Zdravstvenega doma</w:t>
      </w:r>
    </w:p>
    <w:p w14:paraId="3BC7E93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5.745.032,55 </w:t>
      </w:r>
      <w:r>
        <w:rPr>
          <w:rFonts w:cs="Arial"/>
          <w:color w:val="000000"/>
          <w:szCs w:val="20"/>
        </w:rPr>
        <w:t>evrov</w:t>
      </w:r>
      <w:r w:rsidRPr="00366156">
        <w:rPr>
          <w:rFonts w:cs="Arial"/>
          <w:color w:val="000000"/>
          <w:szCs w:val="20"/>
        </w:rPr>
        <w:t xml:space="preserve"> z DDV. Ministrstvo za zdravje bo sofinanciralo investicijo v višini 2.004.875,38 </w:t>
      </w:r>
      <w:r>
        <w:rPr>
          <w:rFonts w:cs="Arial"/>
          <w:color w:val="000000"/>
          <w:szCs w:val="20"/>
        </w:rPr>
        <w:t>evrov</w:t>
      </w:r>
      <w:r w:rsidRPr="00366156">
        <w:rPr>
          <w:rFonts w:cs="Arial"/>
          <w:color w:val="000000"/>
          <w:szCs w:val="20"/>
        </w:rPr>
        <w:t>.</w:t>
      </w:r>
    </w:p>
    <w:p w14:paraId="7F4BD319" w14:textId="77777777" w:rsidR="00346FF6" w:rsidRPr="00366156" w:rsidRDefault="00346FF6" w:rsidP="00346FF6">
      <w:pPr>
        <w:autoSpaceDE w:val="0"/>
        <w:autoSpaceDN w:val="0"/>
        <w:adjustRightInd w:val="0"/>
        <w:spacing w:line="240" w:lineRule="auto"/>
        <w:jc w:val="both"/>
        <w:rPr>
          <w:rFonts w:cs="Arial"/>
          <w:color w:val="000000"/>
          <w:szCs w:val="20"/>
        </w:rPr>
      </w:pPr>
    </w:p>
    <w:p w14:paraId="1AEE75A6"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Šmarje pri Jelšah, prostori Zdravstvenega doma</w:t>
      </w:r>
    </w:p>
    <w:p w14:paraId="492415A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1.671.969,29 </w:t>
      </w:r>
      <w:r>
        <w:rPr>
          <w:rFonts w:cs="Arial"/>
          <w:color w:val="000000"/>
          <w:szCs w:val="20"/>
        </w:rPr>
        <w:t>evrov</w:t>
      </w:r>
      <w:r w:rsidRPr="00366156">
        <w:rPr>
          <w:rFonts w:cs="Arial"/>
          <w:color w:val="000000"/>
          <w:szCs w:val="20"/>
        </w:rPr>
        <w:t xml:space="preserve"> z DDV. Ministrstvo za zdravje bo sofinanciralo investicijo v višini 648.389,64 </w:t>
      </w:r>
      <w:r>
        <w:rPr>
          <w:rFonts w:cs="Arial"/>
          <w:color w:val="000000"/>
          <w:szCs w:val="20"/>
        </w:rPr>
        <w:t>evrov</w:t>
      </w:r>
      <w:r w:rsidRPr="00366156">
        <w:rPr>
          <w:rFonts w:cs="Arial"/>
          <w:color w:val="000000"/>
          <w:szCs w:val="20"/>
        </w:rPr>
        <w:t>.</w:t>
      </w:r>
    </w:p>
    <w:p w14:paraId="08608CC8" w14:textId="77777777" w:rsidR="00346FF6" w:rsidRPr="00366156" w:rsidRDefault="00346FF6" w:rsidP="00346FF6">
      <w:pPr>
        <w:autoSpaceDE w:val="0"/>
        <w:autoSpaceDN w:val="0"/>
        <w:adjustRightInd w:val="0"/>
        <w:spacing w:line="240" w:lineRule="auto"/>
        <w:jc w:val="both"/>
        <w:rPr>
          <w:rFonts w:cs="Arial"/>
          <w:color w:val="000000"/>
          <w:szCs w:val="20"/>
        </w:rPr>
      </w:pPr>
    </w:p>
    <w:p w14:paraId="7B057C97"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Cerknica, prizidek Zdravstvenega doma</w:t>
      </w:r>
    </w:p>
    <w:p w14:paraId="1C89A5F1"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2.072.565,28 </w:t>
      </w:r>
      <w:r>
        <w:rPr>
          <w:rFonts w:cs="Arial"/>
          <w:color w:val="000000"/>
          <w:szCs w:val="20"/>
        </w:rPr>
        <w:t>evrov</w:t>
      </w:r>
      <w:r w:rsidRPr="00366156">
        <w:rPr>
          <w:rFonts w:cs="Arial"/>
          <w:color w:val="000000"/>
          <w:szCs w:val="20"/>
        </w:rPr>
        <w:t xml:space="preserve"> z DDV. Ministrstvo za zdravje bo sofinanciralo investicijo v višini 364.761,60 </w:t>
      </w:r>
      <w:r>
        <w:rPr>
          <w:rFonts w:cs="Arial"/>
          <w:color w:val="000000"/>
          <w:szCs w:val="20"/>
        </w:rPr>
        <w:t>evrov</w:t>
      </w:r>
      <w:r w:rsidRPr="00366156">
        <w:rPr>
          <w:rFonts w:cs="Arial"/>
          <w:color w:val="000000"/>
          <w:szCs w:val="20"/>
        </w:rPr>
        <w:t>.</w:t>
      </w:r>
    </w:p>
    <w:p w14:paraId="67AFD668" w14:textId="77777777" w:rsidR="00346FF6" w:rsidRPr="00366156" w:rsidRDefault="00346FF6" w:rsidP="00346FF6">
      <w:pPr>
        <w:autoSpaceDE w:val="0"/>
        <w:autoSpaceDN w:val="0"/>
        <w:adjustRightInd w:val="0"/>
        <w:spacing w:line="240" w:lineRule="auto"/>
        <w:jc w:val="both"/>
        <w:rPr>
          <w:rFonts w:cs="Arial"/>
          <w:color w:val="000000"/>
          <w:szCs w:val="20"/>
        </w:rPr>
      </w:pPr>
    </w:p>
    <w:p w14:paraId="5FC13509"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Lenart, nadzidava Zdravstvenega doma</w:t>
      </w:r>
    </w:p>
    <w:p w14:paraId="121C91A2"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1.149.713,54 </w:t>
      </w:r>
      <w:r>
        <w:rPr>
          <w:rFonts w:cs="Arial"/>
          <w:color w:val="000000"/>
          <w:szCs w:val="20"/>
        </w:rPr>
        <w:t>evrov</w:t>
      </w:r>
      <w:r w:rsidRPr="00366156">
        <w:rPr>
          <w:rFonts w:cs="Arial"/>
          <w:color w:val="000000"/>
          <w:szCs w:val="20"/>
        </w:rPr>
        <w:t xml:space="preserve"> z DDV. Ministrstvo za zdravje bo sofinanciralo investicijo v višini 680.960,00 </w:t>
      </w:r>
      <w:r>
        <w:rPr>
          <w:rFonts w:cs="Arial"/>
          <w:color w:val="000000"/>
          <w:szCs w:val="20"/>
        </w:rPr>
        <w:t>evrov</w:t>
      </w:r>
      <w:r w:rsidRPr="00366156">
        <w:rPr>
          <w:rFonts w:cs="Arial"/>
          <w:color w:val="000000"/>
          <w:szCs w:val="20"/>
        </w:rPr>
        <w:t>.</w:t>
      </w:r>
    </w:p>
    <w:p w14:paraId="6D0BB4E3" w14:textId="77777777" w:rsidR="00346FF6" w:rsidRPr="00366156" w:rsidRDefault="00346FF6" w:rsidP="00346FF6">
      <w:pPr>
        <w:autoSpaceDE w:val="0"/>
        <w:autoSpaceDN w:val="0"/>
        <w:adjustRightInd w:val="0"/>
        <w:spacing w:line="240" w:lineRule="auto"/>
        <w:jc w:val="both"/>
        <w:rPr>
          <w:rFonts w:cs="Arial"/>
          <w:color w:val="000000"/>
          <w:szCs w:val="20"/>
        </w:rPr>
      </w:pPr>
    </w:p>
    <w:p w14:paraId="75275BC7"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Nova Gorica, prizidek Zdravstvenega doma</w:t>
      </w:r>
    </w:p>
    <w:p w14:paraId="01F8D01E" w14:textId="77777777" w:rsidR="00346FF6" w:rsidRPr="0036615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 xml:space="preserve">Ocenjena vrednost investicije znaša 13.057.627,33 </w:t>
      </w:r>
      <w:r>
        <w:rPr>
          <w:rFonts w:cs="Arial"/>
          <w:color w:val="000000"/>
          <w:szCs w:val="20"/>
        </w:rPr>
        <w:t>evrov</w:t>
      </w:r>
      <w:r w:rsidRPr="00366156">
        <w:rPr>
          <w:rFonts w:cs="Arial"/>
          <w:color w:val="000000"/>
          <w:szCs w:val="20"/>
        </w:rPr>
        <w:t xml:space="preserve"> z DDV. Ministrstvo za zdravje bo sofinanciralo investicijo v višini 2.796.080,83 </w:t>
      </w:r>
      <w:r>
        <w:rPr>
          <w:rFonts w:cs="Arial"/>
          <w:color w:val="000000"/>
          <w:szCs w:val="20"/>
        </w:rPr>
        <w:t>evrov</w:t>
      </w:r>
      <w:r w:rsidRPr="00366156">
        <w:rPr>
          <w:rFonts w:cs="Arial"/>
          <w:color w:val="000000"/>
          <w:szCs w:val="20"/>
        </w:rPr>
        <w:t>.</w:t>
      </w:r>
    </w:p>
    <w:p w14:paraId="4154B4E3" w14:textId="77777777" w:rsidR="00346FF6" w:rsidRPr="00366156" w:rsidRDefault="00346FF6" w:rsidP="00346FF6">
      <w:pPr>
        <w:autoSpaceDE w:val="0"/>
        <w:autoSpaceDN w:val="0"/>
        <w:adjustRightInd w:val="0"/>
        <w:spacing w:line="240" w:lineRule="auto"/>
        <w:jc w:val="both"/>
        <w:rPr>
          <w:rFonts w:cs="Arial"/>
          <w:color w:val="000000"/>
          <w:szCs w:val="20"/>
        </w:rPr>
      </w:pPr>
    </w:p>
    <w:p w14:paraId="69AC45D3" w14:textId="77777777" w:rsidR="00346FF6" w:rsidRDefault="00346FF6" w:rsidP="00346FF6">
      <w:pPr>
        <w:autoSpaceDE w:val="0"/>
        <w:autoSpaceDN w:val="0"/>
        <w:adjustRightInd w:val="0"/>
        <w:spacing w:line="240" w:lineRule="auto"/>
        <w:jc w:val="both"/>
        <w:rPr>
          <w:rFonts w:cs="Arial"/>
          <w:color w:val="000000"/>
          <w:szCs w:val="20"/>
        </w:rPr>
      </w:pPr>
      <w:r w:rsidRPr="00366156">
        <w:rPr>
          <w:rFonts w:cs="Arial"/>
          <w:color w:val="000000"/>
          <w:szCs w:val="20"/>
        </w:rPr>
        <w:t>Vir: Ministrstvo za zdravje</w:t>
      </w:r>
    </w:p>
    <w:p w14:paraId="10FFACF0" w14:textId="77777777" w:rsidR="00346FF6" w:rsidRDefault="00346FF6" w:rsidP="00346FF6">
      <w:pPr>
        <w:autoSpaceDE w:val="0"/>
        <w:autoSpaceDN w:val="0"/>
        <w:adjustRightInd w:val="0"/>
        <w:spacing w:line="240" w:lineRule="auto"/>
        <w:jc w:val="both"/>
        <w:rPr>
          <w:rFonts w:cs="Arial"/>
          <w:b/>
          <w:bCs/>
          <w:color w:val="000000"/>
          <w:szCs w:val="20"/>
        </w:rPr>
      </w:pPr>
    </w:p>
    <w:p w14:paraId="71744F4F" w14:textId="7F2B203D" w:rsidR="006B1C90" w:rsidRPr="006B1C90" w:rsidRDefault="006B1C90" w:rsidP="006B1C90">
      <w:pPr>
        <w:autoSpaceDE w:val="0"/>
        <w:autoSpaceDN w:val="0"/>
        <w:adjustRightInd w:val="0"/>
        <w:spacing w:line="240" w:lineRule="auto"/>
        <w:jc w:val="both"/>
        <w:rPr>
          <w:rFonts w:cs="Arial"/>
          <w:b/>
          <w:bCs/>
          <w:color w:val="000000"/>
          <w:szCs w:val="20"/>
        </w:rPr>
      </w:pPr>
      <w:r w:rsidRPr="006B1C90">
        <w:rPr>
          <w:rFonts w:cs="Arial"/>
          <w:b/>
          <w:bCs/>
          <w:color w:val="000000"/>
          <w:szCs w:val="20"/>
        </w:rPr>
        <w:t>Vlada potrdila donacijo cepiva proti covid-19 Kraljevini Butan</w:t>
      </w:r>
    </w:p>
    <w:p w14:paraId="16136E55" w14:textId="77777777" w:rsidR="006B1C90" w:rsidRPr="006B1C90" w:rsidRDefault="006B1C90" w:rsidP="006B1C90">
      <w:pPr>
        <w:autoSpaceDE w:val="0"/>
        <w:autoSpaceDN w:val="0"/>
        <w:adjustRightInd w:val="0"/>
        <w:spacing w:line="240" w:lineRule="auto"/>
        <w:jc w:val="both"/>
        <w:rPr>
          <w:rFonts w:cs="Arial"/>
          <w:color w:val="000000"/>
          <w:szCs w:val="20"/>
        </w:rPr>
      </w:pPr>
    </w:p>
    <w:p w14:paraId="027C6443" w14:textId="77777777" w:rsidR="006B1C90" w:rsidRPr="006B1C90" w:rsidRDefault="006B1C90" w:rsidP="006B1C90">
      <w:pPr>
        <w:autoSpaceDE w:val="0"/>
        <w:autoSpaceDN w:val="0"/>
        <w:adjustRightInd w:val="0"/>
        <w:spacing w:line="240" w:lineRule="auto"/>
        <w:jc w:val="both"/>
        <w:rPr>
          <w:rFonts w:cs="Arial"/>
          <w:color w:val="000000"/>
          <w:szCs w:val="20"/>
        </w:rPr>
      </w:pPr>
      <w:r w:rsidRPr="006B1C90">
        <w:rPr>
          <w:rFonts w:cs="Arial"/>
          <w:color w:val="000000"/>
          <w:szCs w:val="20"/>
        </w:rPr>
        <w:t xml:space="preserve">Ministrstvo za zunanje zadeve je preko mreže diplomatsko-konzularnih predstavništev v mesecu maju 2022 pridobilo informacijo o zaprosilu Kraljevine Butan za mednarodno pomoč.  Donacije cepiva proti covid-19 bo Slovenija izpeljala preko mehanizma Unije na področju civilne zaščite (UCPM). Skupno pa bo </w:t>
      </w:r>
      <w:proofErr w:type="spellStart"/>
      <w:r w:rsidRPr="006B1C90">
        <w:rPr>
          <w:rFonts w:cs="Arial"/>
          <w:color w:val="000000"/>
          <w:szCs w:val="20"/>
        </w:rPr>
        <w:t>donirala</w:t>
      </w:r>
      <w:proofErr w:type="spellEnd"/>
      <w:r w:rsidRPr="006B1C90">
        <w:rPr>
          <w:rFonts w:cs="Arial"/>
          <w:color w:val="000000"/>
          <w:szCs w:val="20"/>
        </w:rPr>
        <w:t xml:space="preserve"> 196.000 doz </w:t>
      </w:r>
      <w:proofErr w:type="spellStart"/>
      <w:r w:rsidRPr="006B1C90">
        <w:rPr>
          <w:rFonts w:cs="Arial"/>
          <w:color w:val="000000"/>
          <w:szCs w:val="20"/>
        </w:rPr>
        <w:t>Pfizer</w:t>
      </w:r>
      <w:proofErr w:type="spellEnd"/>
      <w:r w:rsidRPr="006B1C90">
        <w:rPr>
          <w:rFonts w:cs="Arial"/>
          <w:color w:val="000000"/>
          <w:szCs w:val="20"/>
        </w:rPr>
        <w:t xml:space="preserve"> cepiva, od tega 96.000 pediatričnih odmerkov in 100.000 odmerkov cepiva za odrasle. </w:t>
      </w:r>
    </w:p>
    <w:p w14:paraId="791F0659" w14:textId="77777777" w:rsidR="006B1C90" w:rsidRPr="006B1C90" w:rsidRDefault="006B1C90" w:rsidP="006B1C90">
      <w:pPr>
        <w:autoSpaceDE w:val="0"/>
        <w:autoSpaceDN w:val="0"/>
        <w:adjustRightInd w:val="0"/>
        <w:spacing w:line="240" w:lineRule="auto"/>
        <w:jc w:val="both"/>
        <w:rPr>
          <w:rFonts w:cs="Arial"/>
          <w:color w:val="000000"/>
          <w:szCs w:val="20"/>
        </w:rPr>
      </w:pPr>
    </w:p>
    <w:p w14:paraId="36438463" w14:textId="77777777" w:rsidR="006B1C90" w:rsidRPr="006B1C90" w:rsidRDefault="006B1C90" w:rsidP="006B1C90">
      <w:pPr>
        <w:autoSpaceDE w:val="0"/>
        <w:autoSpaceDN w:val="0"/>
        <w:adjustRightInd w:val="0"/>
        <w:spacing w:line="240" w:lineRule="auto"/>
        <w:jc w:val="both"/>
        <w:rPr>
          <w:rFonts w:cs="Arial"/>
          <w:color w:val="000000"/>
          <w:szCs w:val="20"/>
        </w:rPr>
      </w:pPr>
      <w:r w:rsidRPr="006B1C90">
        <w:rPr>
          <w:rFonts w:cs="Arial"/>
          <w:color w:val="000000"/>
          <w:szCs w:val="20"/>
        </w:rPr>
        <w:t>Vir: Ministrstvo za zdravje</w:t>
      </w:r>
    </w:p>
    <w:p w14:paraId="573AA4B4" w14:textId="77777777" w:rsidR="006B1C90" w:rsidRPr="006B1C90" w:rsidRDefault="006B1C90" w:rsidP="006B1C90">
      <w:pPr>
        <w:autoSpaceDE w:val="0"/>
        <w:autoSpaceDN w:val="0"/>
        <w:adjustRightInd w:val="0"/>
        <w:spacing w:line="240" w:lineRule="auto"/>
        <w:jc w:val="both"/>
        <w:rPr>
          <w:rFonts w:cs="Arial"/>
          <w:color w:val="000000"/>
          <w:szCs w:val="20"/>
        </w:rPr>
      </w:pPr>
    </w:p>
    <w:p w14:paraId="59E6CAAE" w14:textId="443D96D9" w:rsidR="00B56C29" w:rsidRPr="00B56C29" w:rsidRDefault="00B56C29" w:rsidP="00B56C29">
      <w:pPr>
        <w:autoSpaceDE w:val="0"/>
        <w:autoSpaceDN w:val="0"/>
        <w:adjustRightInd w:val="0"/>
        <w:spacing w:line="240" w:lineRule="auto"/>
        <w:jc w:val="both"/>
        <w:rPr>
          <w:rFonts w:cs="Arial"/>
          <w:b/>
          <w:bCs/>
          <w:color w:val="000000"/>
          <w:szCs w:val="20"/>
        </w:rPr>
      </w:pPr>
      <w:r w:rsidRPr="00B56C29">
        <w:rPr>
          <w:rFonts w:cs="Arial"/>
          <w:b/>
          <w:bCs/>
          <w:color w:val="000000"/>
          <w:szCs w:val="20"/>
        </w:rPr>
        <w:t>Vlada sprejela sklep o plačilu stavke na področju vzgoje in izobraževanja</w:t>
      </w:r>
    </w:p>
    <w:p w14:paraId="05FA56D9" w14:textId="77777777" w:rsidR="00B56C29" w:rsidRPr="00B56C29" w:rsidRDefault="00B56C29" w:rsidP="00B56C29">
      <w:pPr>
        <w:autoSpaceDE w:val="0"/>
        <w:autoSpaceDN w:val="0"/>
        <w:adjustRightInd w:val="0"/>
        <w:spacing w:line="240" w:lineRule="auto"/>
        <w:jc w:val="both"/>
        <w:rPr>
          <w:rFonts w:cs="Arial"/>
          <w:b/>
          <w:bCs/>
          <w:color w:val="000000"/>
          <w:szCs w:val="20"/>
        </w:rPr>
      </w:pPr>
    </w:p>
    <w:p w14:paraId="6FE269F1" w14:textId="77777777" w:rsidR="00B56C29" w:rsidRPr="00B56C29" w:rsidRDefault="00B56C29" w:rsidP="00B56C29">
      <w:pPr>
        <w:autoSpaceDE w:val="0"/>
        <w:autoSpaceDN w:val="0"/>
        <w:adjustRightInd w:val="0"/>
        <w:spacing w:line="240" w:lineRule="auto"/>
        <w:jc w:val="both"/>
        <w:rPr>
          <w:rFonts w:cs="Arial"/>
          <w:bCs/>
          <w:color w:val="000000"/>
          <w:szCs w:val="20"/>
        </w:rPr>
      </w:pPr>
      <w:r w:rsidRPr="00B56C29">
        <w:rPr>
          <w:rFonts w:cs="Arial"/>
          <w:bCs/>
          <w:color w:val="000000"/>
          <w:szCs w:val="20"/>
        </w:rPr>
        <w:t>Vlada Republike Slovenije je sprejela sklep, da javnim uslužbencem, ki so 9. marca 2022 sodelovali v splošni stavki na področju vzgoje in izobraževanja, pripada nadomestilo plače. Vlada je tudi razveljavila sklep o imenovanju predstavnikov v arbitražni svet.</w:t>
      </w:r>
    </w:p>
    <w:p w14:paraId="5C073BB5" w14:textId="77777777" w:rsidR="00B56C29" w:rsidRPr="00B56C29" w:rsidRDefault="00B56C29" w:rsidP="00B56C29">
      <w:pPr>
        <w:autoSpaceDE w:val="0"/>
        <w:autoSpaceDN w:val="0"/>
        <w:adjustRightInd w:val="0"/>
        <w:spacing w:line="240" w:lineRule="auto"/>
        <w:jc w:val="both"/>
        <w:rPr>
          <w:rFonts w:cs="Arial"/>
          <w:bCs/>
          <w:color w:val="000000"/>
          <w:szCs w:val="20"/>
        </w:rPr>
      </w:pPr>
    </w:p>
    <w:p w14:paraId="1C8A8405" w14:textId="77777777" w:rsidR="00B56C29" w:rsidRPr="00B56C29" w:rsidRDefault="00B56C29" w:rsidP="00B56C29">
      <w:pPr>
        <w:autoSpaceDE w:val="0"/>
        <w:autoSpaceDN w:val="0"/>
        <w:adjustRightInd w:val="0"/>
        <w:spacing w:line="240" w:lineRule="auto"/>
        <w:jc w:val="both"/>
        <w:rPr>
          <w:rFonts w:cs="Arial"/>
          <w:bCs/>
          <w:color w:val="000000"/>
          <w:szCs w:val="20"/>
        </w:rPr>
      </w:pPr>
      <w:r w:rsidRPr="00B56C29">
        <w:rPr>
          <w:rFonts w:cs="Arial"/>
          <w:bCs/>
          <w:color w:val="000000"/>
          <w:szCs w:val="20"/>
        </w:rPr>
        <w:t xml:space="preserve">Ker stavkovne zahteve Sindikata vzgoje, izobraževanja, znanosti in kulture ne kršijo določb zakona, ki ureja stavko, je vlada sprejela sklep, da so zaposleni s področja vzgoje in izobraževanja, ki so 9. marca 2022 sodelovali v splošni stavki, upravičeni do nadomestila plače. Na podlagi odločitve o plačilu stavke bodo vsi zaposleni, ki so sodelovali v stavki, postavljeni v enak položaj, saj so določeni zavodi svojim zaposlenim, kljub drugačni odločitvi prejšnje vlade, nadomestilo plače za dan stavke že plačali. </w:t>
      </w:r>
    </w:p>
    <w:p w14:paraId="08F77190" w14:textId="77777777" w:rsidR="00B56C29" w:rsidRPr="00B56C29" w:rsidRDefault="00B56C29" w:rsidP="00B56C29">
      <w:pPr>
        <w:autoSpaceDE w:val="0"/>
        <w:autoSpaceDN w:val="0"/>
        <w:adjustRightInd w:val="0"/>
        <w:spacing w:line="240" w:lineRule="auto"/>
        <w:jc w:val="both"/>
        <w:rPr>
          <w:rFonts w:cs="Arial"/>
          <w:bCs/>
          <w:color w:val="000000"/>
          <w:szCs w:val="20"/>
        </w:rPr>
      </w:pPr>
    </w:p>
    <w:p w14:paraId="17CC4834" w14:textId="77777777" w:rsidR="00B56C29" w:rsidRPr="00B56C29" w:rsidRDefault="00B56C29" w:rsidP="00B56C29">
      <w:pPr>
        <w:autoSpaceDE w:val="0"/>
        <w:autoSpaceDN w:val="0"/>
        <w:adjustRightInd w:val="0"/>
        <w:spacing w:line="240" w:lineRule="auto"/>
        <w:jc w:val="both"/>
        <w:rPr>
          <w:rFonts w:cs="Arial"/>
          <w:bCs/>
          <w:color w:val="000000"/>
          <w:szCs w:val="20"/>
        </w:rPr>
      </w:pPr>
      <w:r w:rsidRPr="00B56C29">
        <w:rPr>
          <w:rFonts w:cs="Arial"/>
          <w:bCs/>
          <w:color w:val="000000"/>
          <w:szCs w:val="20"/>
        </w:rPr>
        <w:t>V zvezi s pravico plačila stavke ni več potrebna odločitev arbitražnega sveta, zato je vlada tudi razveljavila sklep o imenovanju predstavnikov v arbitražni svet.</w:t>
      </w:r>
    </w:p>
    <w:p w14:paraId="12FAB0C9" w14:textId="77777777" w:rsidR="00B56C29" w:rsidRPr="00B56C29" w:rsidRDefault="00B56C29" w:rsidP="00B56C29">
      <w:pPr>
        <w:autoSpaceDE w:val="0"/>
        <w:autoSpaceDN w:val="0"/>
        <w:adjustRightInd w:val="0"/>
        <w:spacing w:line="240" w:lineRule="auto"/>
        <w:jc w:val="both"/>
        <w:rPr>
          <w:rFonts w:cs="Arial"/>
          <w:bCs/>
          <w:color w:val="000000"/>
          <w:szCs w:val="20"/>
        </w:rPr>
      </w:pPr>
    </w:p>
    <w:p w14:paraId="6466F1A8" w14:textId="365CC3D8" w:rsidR="006B1C90" w:rsidRPr="00B56C29" w:rsidRDefault="00B56C29" w:rsidP="00B56C29">
      <w:pPr>
        <w:autoSpaceDE w:val="0"/>
        <w:autoSpaceDN w:val="0"/>
        <w:adjustRightInd w:val="0"/>
        <w:spacing w:line="240" w:lineRule="auto"/>
        <w:jc w:val="both"/>
        <w:rPr>
          <w:rFonts w:cs="Arial"/>
          <w:bCs/>
          <w:color w:val="000000"/>
          <w:szCs w:val="20"/>
        </w:rPr>
      </w:pPr>
      <w:r w:rsidRPr="00B56C29">
        <w:rPr>
          <w:rFonts w:cs="Arial"/>
          <w:bCs/>
          <w:color w:val="000000"/>
          <w:szCs w:val="20"/>
        </w:rPr>
        <w:lastRenderedPageBreak/>
        <w:t>Vir: Ministrstvo za izobraževanje, znanost in šport</w:t>
      </w:r>
    </w:p>
    <w:p w14:paraId="53E6A2A1" w14:textId="77777777" w:rsidR="00366156" w:rsidRPr="00366156" w:rsidRDefault="00366156" w:rsidP="00366156">
      <w:pPr>
        <w:autoSpaceDE w:val="0"/>
        <w:autoSpaceDN w:val="0"/>
        <w:adjustRightInd w:val="0"/>
        <w:spacing w:line="240" w:lineRule="auto"/>
        <w:jc w:val="both"/>
        <w:rPr>
          <w:rFonts w:cs="Arial"/>
          <w:color w:val="000000"/>
          <w:szCs w:val="20"/>
        </w:rPr>
      </w:pPr>
    </w:p>
    <w:p w14:paraId="1D26EA5C" w14:textId="35250E5E" w:rsidR="002D4703" w:rsidRPr="002D4703" w:rsidRDefault="002D4703" w:rsidP="002D4703">
      <w:pPr>
        <w:autoSpaceDE w:val="0"/>
        <w:autoSpaceDN w:val="0"/>
        <w:adjustRightInd w:val="0"/>
        <w:spacing w:line="240" w:lineRule="auto"/>
        <w:jc w:val="both"/>
        <w:rPr>
          <w:rFonts w:cs="Arial"/>
          <w:b/>
          <w:bCs/>
          <w:color w:val="000000"/>
          <w:szCs w:val="20"/>
        </w:rPr>
      </w:pPr>
      <w:r w:rsidRPr="002D4703">
        <w:rPr>
          <w:rFonts w:cs="Arial"/>
          <w:b/>
          <w:bCs/>
          <w:color w:val="000000"/>
          <w:szCs w:val="20"/>
        </w:rPr>
        <w:t>Vlada imenovala vršilko dolžnosti glavnega zdravstvenega inšpektorja Republike Slovenije</w:t>
      </w:r>
    </w:p>
    <w:p w14:paraId="78F99A18" w14:textId="77777777" w:rsidR="002D4703" w:rsidRPr="002D4703" w:rsidRDefault="002D4703" w:rsidP="002D4703">
      <w:pPr>
        <w:autoSpaceDE w:val="0"/>
        <w:autoSpaceDN w:val="0"/>
        <w:adjustRightInd w:val="0"/>
        <w:spacing w:line="240" w:lineRule="auto"/>
        <w:jc w:val="both"/>
        <w:rPr>
          <w:rFonts w:cs="Arial"/>
          <w:b/>
          <w:bCs/>
          <w:color w:val="000000"/>
          <w:szCs w:val="20"/>
        </w:rPr>
      </w:pPr>
    </w:p>
    <w:p w14:paraId="1A998049" w14:textId="77777777" w:rsidR="002D4703" w:rsidRPr="002D4703" w:rsidRDefault="002D4703" w:rsidP="002D4703">
      <w:pPr>
        <w:autoSpaceDE w:val="0"/>
        <w:autoSpaceDN w:val="0"/>
        <w:adjustRightInd w:val="0"/>
        <w:spacing w:line="240" w:lineRule="auto"/>
        <w:jc w:val="both"/>
        <w:rPr>
          <w:rFonts w:cs="Arial"/>
          <w:color w:val="000000"/>
          <w:szCs w:val="20"/>
        </w:rPr>
      </w:pPr>
      <w:r w:rsidRPr="002D4703">
        <w:rPr>
          <w:rFonts w:cs="Arial"/>
          <w:color w:val="000000"/>
          <w:szCs w:val="20"/>
        </w:rPr>
        <w:t xml:space="preserve">Vlada Republike Slovenije je izdala odločbo, da se Zora </w:t>
      </w:r>
      <w:proofErr w:type="spellStart"/>
      <w:r w:rsidRPr="002D4703">
        <w:rPr>
          <w:rFonts w:cs="Arial"/>
          <w:color w:val="000000"/>
          <w:szCs w:val="20"/>
        </w:rPr>
        <w:t>Levačić</w:t>
      </w:r>
      <w:proofErr w:type="spellEnd"/>
      <w:r w:rsidRPr="002D4703">
        <w:rPr>
          <w:rFonts w:cs="Arial"/>
          <w:color w:val="000000"/>
          <w:szCs w:val="20"/>
        </w:rPr>
        <w:t xml:space="preserve"> z dnem 24. julija 2022 imenuje za </w:t>
      </w:r>
    </w:p>
    <w:p w14:paraId="0DDB23D9" w14:textId="77777777" w:rsidR="002D4703" w:rsidRPr="002D4703" w:rsidRDefault="002D4703" w:rsidP="002D4703">
      <w:pPr>
        <w:autoSpaceDE w:val="0"/>
        <w:autoSpaceDN w:val="0"/>
        <w:adjustRightInd w:val="0"/>
        <w:spacing w:line="240" w:lineRule="auto"/>
        <w:jc w:val="both"/>
        <w:rPr>
          <w:rFonts w:cs="Arial"/>
          <w:color w:val="000000"/>
          <w:szCs w:val="20"/>
        </w:rPr>
      </w:pPr>
      <w:r w:rsidRPr="002D4703">
        <w:rPr>
          <w:rFonts w:cs="Arial"/>
          <w:color w:val="000000"/>
          <w:szCs w:val="20"/>
        </w:rPr>
        <w:t>vršilko dolžnosti glavnega zdravstvenega inšpektorja Republike Slovenije, in sicer do imenovanja glavnega zdravstvenega inšpektorja Republike Slovenije po opravljenem natečajnem postopku, vendar najdlje do 23. 1. 2023.</w:t>
      </w:r>
    </w:p>
    <w:p w14:paraId="2AFAFF92" w14:textId="77777777" w:rsidR="002D4703" w:rsidRPr="002D4703" w:rsidRDefault="002D4703" w:rsidP="002D4703">
      <w:pPr>
        <w:autoSpaceDE w:val="0"/>
        <w:autoSpaceDN w:val="0"/>
        <w:adjustRightInd w:val="0"/>
        <w:spacing w:line="240" w:lineRule="auto"/>
        <w:jc w:val="both"/>
        <w:rPr>
          <w:rFonts w:cs="Arial"/>
          <w:color w:val="000000"/>
          <w:szCs w:val="20"/>
        </w:rPr>
      </w:pPr>
    </w:p>
    <w:p w14:paraId="0D3796ED" w14:textId="7A2B3F4E" w:rsidR="009B5F2B" w:rsidRPr="002D4703" w:rsidRDefault="002D4703" w:rsidP="002D4703">
      <w:pPr>
        <w:autoSpaceDE w:val="0"/>
        <w:autoSpaceDN w:val="0"/>
        <w:adjustRightInd w:val="0"/>
        <w:spacing w:line="240" w:lineRule="auto"/>
        <w:jc w:val="both"/>
        <w:rPr>
          <w:rFonts w:cs="Arial"/>
          <w:color w:val="000000"/>
          <w:szCs w:val="20"/>
        </w:rPr>
      </w:pPr>
      <w:r w:rsidRPr="002D4703">
        <w:rPr>
          <w:rFonts w:cs="Arial"/>
          <w:color w:val="000000"/>
          <w:szCs w:val="20"/>
        </w:rPr>
        <w:t>Vir: Ministrstvo za zdravje</w:t>
      </w:r>
    </w:p>
    <w:p w14:paraId="28A5CADB"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2531A982" w14:textId="7331D852" w:rsidR="006D6158" w:rsidRPr="006D6158" w:rsidRDefault="006D6158" w:rsidP="006D6158">
      <w:pPr>
        <w:autoSpaceDE w:val="0"/>
        <w:autoSpaceDN w:val="0"/>
        <w:adjustRightInd w:val="0"/>
        <w:spacing w:line="240" w:lineRule="auto"/>
        <w:jc w:val="both"/>
        <w:rPr>
          <w:rFonts w:cs="Arial"/>
          <w:b/>
          <w:bCs/>
          <w:color w:val="000000"/>
          <w:szCs w:val="20"/>
        </w:rPr>
      </w:pPr>
      <w:r w:rsidRPr="006D6158">
        <w:rPr>
          <w:rFonts w:cs="Arial"/>
          <w:b/>
          <w:bCs/>
          <w:color w:val="000000"/>
          <w:szCs w:val="20"/>
        </w:rPr>
        <w:t>Razrešitev glavne inšpektorice Inšpektorata za javni sektor</w:t>
      </w:r>
    </w:p>
    <w:p w14:paraId="7D40B052" w14:textId="77777777" w:rsidR="006D6158" w:rsidRPr="006D6158" w:rsidRDefault="006D6158" w:rsidP="006D6158">
      <w:pPr>
        <w:autoSpaceDE w:val="0"/>
        <w:autoSpaceDN w:val="0"/>
        <w:adjustRightInd w:val="0"/>
        <w:spacing w:line="240" w:lineRule="auto"/>
        <w:jc w:val="both"/>
        <w:rPr>
          <w:rFonts w:cs="Arial"/>
          <w:b/>
          <w:bCs/>
          <w:color w:val="000000"/>
          <w:szCs w:val="20"/>
        </w:rPr>
      </w:pPr>
    </w:p>
    <w:p w14:paraId="35B940A9" w14:textId="77777777" w:rsidR="006D6158" w:rsidRPr="006D6158" w:rsidRDefault="006D6158" w:rsidP="006D6158">
      <w:pPr>
        <w:autoSpaceDE w:val="0"/>
        <w:autoSpaceDN w:val="0"/>
        <w:adjustRightInd w:val="0"/>
        <w:spacing w:line="240" w:lineRule="auto"/>
        <w:jc w:val="both"/>
        <w:rPr>
          <w:rFonts w:cs="Arial"/>
          <w:color w:val="000000"/>
          <w:szCs w:val="20"/>
        </w:rPr>
      </w:pPr>
      <w:r w:rsidRPr="006D6158">
        <w:rPr>
          <w:rFonts w:cs="Arial"/>
          <w:color w:val="000000"/>
          <w:szCs w:val="20"/>
        </w:rPr>
        <w:t>Vlada Republike Slovenije je izdala odločbo, s katero se Lidijo Apohal Vučković z 31. 8. 2022 razreši s položaja glavne inšpektorice Inšpektorata za javni sektor v Ministrstvu za javno upravo.</w:t>
      </w:r>
    </w:p>
    <w:p w14:paraId="1EF26B70" w14:textId="77777777" w:rsidR="006D6158" w:rsidRPr="006D6158" w:rsidRDefault="006D6158" w:rsidP="006D6158">
      <w:pPr>
        <w:autoSpaceDE w:val="0"/>
        <w:autoSpaceDN w:val="0"/>
        <w:adjustRightInd w:val="0"/>
        <w:spacing w:line="240" w:lineRule="auto"/>
        <w:jc w:val="both"/>
        <w:rPr>
          <w:rFonts w:cs="Arial"/>
          <w:color w:val="000000"/>
          <w:szCs w:val="20"/>
        </w:rPr>
      </w:pPr>
    </w:p>
    <w:p w14:paraId="55106B92" w14:textId="77777777" w:rsidR="006D6158" w:rsidRPr="006D6158" w:rsidRDefault="006D6158" w:rsidP="006D6158">
      <w:pPr>
        <w:autoSpaceDE w:val="0"/>
        <w:autoSpaceDN w:val="0"/>
        <w:adjustRightInd w:val="0"/>
        <w:spacing w:line="240" w:lineRule="auto"/>
        <w:jc w:val="both"/>
        <w:rPr>
          <w:rFonts w:cs="Arial"/>
          <w:color w:val="000000"/>
          <w:szCs w:val="20"/>
        </w:rPr>
      </w:pPr>
      <w:r w:rsidRPr="006D6158">
        <w:rPr>
          <w:rFonts w:cs="Arial"/>
          <w:color w:val="000000"/>
          <w:szCs w:val="20"/>
        </w:rPr>
        <w:t>Lidija Apohal Vučković je zaradi nameravane upokojitve podala prošnjo za razrešitev s položaja glavne inšpektorice, zato je ministrica za javno upravo Vladi podala predlog za njeno razrešitev.</w:t>
      </w:r>
    </w:p>
    <w:p w14:paraId="71FBAF9B" w14:textId="77777777" w:rsidR="006D6158" w:rsidRPr="006D6158" w:rsidRDefault="006D6158" w:rsidP="006D6158">
      <w:pPr>
        <w:autoSpaceDE w:val="0"/>
        <w:autoSpaceDN w:val="0"/>
        <w:adjustRightInd w:val="0"/>
        <w:spacing w:line="240" w:lineRule="auto"/>
        <w:jc w:val="both"/>
        <w:rPr>
          <w:rFonts w:cs="Arial"/>
          <w:color w:val="000000"/>
          <w:szCs w:val="20"/>
        </w:rPr>
      </w:pPr>
    </w:p>
    <w:p w14:paraId="7B63F558" w14:textId="5F8CB8E7" w:rsidR="009B5F2B" w:rsidRPr="006D6158" w:rsidRDefault="006D6158" w:rsidP="006D6158">
      <w:pPr>
        <w:autoSpaceDE w:val="0"/>
        <w:autoSpaceDN w:val="0"/>
        <w:adjustRightInd w:val="0"/>
        <w:spacing w:line="240" w:lineRule="auto"/>
        <w:jc w:val="both"/>
        <w:rPr>
          <w:rFonts w:cs="Arial"/>
          <w:color w:val="000000"/>
          <w:szCs w:val="20"/>
        </w:rPr>
      </w:pPr>
      <w:r w:rsidRPr="006D6158">
        <w:rPr>
          <w:rFonts w:cs="Arial"/>
          <w:color w:val="000000"/>
          <w:szCs w:val="20"/>
        </w:rPr>
        <w:t>Vir: Ministrstvo za javno upravo</w:t>
      </w:r>
    </w:p>
    <w:p w14:paraId="44C81D3D"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4468E0A7" w14:textId="25B76E08" w:rsidR="006A73D3" w:rsidRPr="006A73D3" w:rsidRDefault="006A73D3" w:rsidP="006A73D3">
      <w:pPr>
        <w:autoSpaceDE w:val="0"/>
        <w:autoSpaceDN w:val="0"/>
        <w:adjustRightInd w:val="0"/>
        <w:spacing w:line="240" w:lineRule="auto"/>
        <w:jc w:val="both"/>
        <w:rPr>
          <w:rFonts w:cs="Arial"/>
          <w:b/>
          <w:bCs/>
          <w:color w:val="000000"/>
          <w:szCs w:val="20"/>
        </w:rPr>
      </w:pPr>
      <w:r w:rsidRPr="006A73D3">
        <w:rPr>
          <w:rFonts w:cs="Arial"/>
          <w:b/>
          <w:bCs/>
          <w:color w:val="000000"/>
          <w:szCs w:val="20"/>
        </w:rPr>
        <w:t>Vlada dala soglasje k razrešitvi generalnega direktorja Direktorata za lesarstvo</w:t>
      </w:r>
    </w:p>
    <w:p w14:paraId="067F5005" w14:textId="77777777" w:rsidR="006A73D3" w:rsidRPr="006A73D3" w:rsidRDefault="006A73D3" w:rsidP="006A73D3">
      <w:pPr>
        <w:autoSpaceDE w:val="0"/>
        <w:autoSpaceDN w:val="0"/>
        <w:adjustRightInd w:val="0"/>
        <w:spacing w:line="240" w:lineRule="auto"/>
        <w:jc w:val="both"/>
        <w:rPr>
          <w:rFonts w:cs="Arial"/>
          <w:color w:val="000000"/>
          <w:szCs w:val="20"/>
        </w:rPr>
      </w:pPr>
    </w:p>
    <w:p w14:paraId="5D2D9220" w14:textId="2F16403A" w:rsidR="006A73D3" w:rsidRPr="006A73D3" w:rsidRDefault="006A73D3" w:rsidP="006A73D3">
      <w:pPr>
        <w:autoSpaceDE w:val="0"/>
        <w:autoSpaceDN w:val="0"/>
        <w:adjustRightInd w:val="0"/>
        <w:spacing w:line="240" w:lineRule="auto"/>
        <w:jc w:val="both"/>
        <w:rPr>
          <w:rFonts w:cs="Arial"/>
          <w:color w:val="000000"/>
          <w:szCs w:val="20"/>
        </w:rPr>
      </w:pPr>
      <w:r w:rsidRPr="006A73D3">
        <w:rPr>
          <w:rFonts w:cs="Arial"/>
          <w:color w:val="000000"/>
          <w:szCs w:val="20"/>
        </w:rPr>
        <w:t>Vlada Republike Slovenije je dala soglasje k razrešitvi Danila Antona Rajca s položaja generalnega direktorja Direktorata za lesarstvo v Ministrstvu za gospodarski razvoj in tehnologijo.</w:t>
      </w:r>
    </w:p>
    <w:p w14:paraId="4568D5AB" w14:textId="77777777" w:rsidR="006A73D3" w:rsidRPr="006A73D3" w:rsidRDefault="006A73D3" w:rsidP="006A73D3">
      <w:pPr>
        <w:autoSpaceDE w:val="0"/>
        <w:autoSpaceDN w:val="0"/>
        <w:adjustRightInd w:val="0"/>
        <w:spacing w:line="240" w:lineRule="auto"/>
        <w:jc w:val="both"/>
        <w:rPr>
          <w:rFonts w:cs="Arial"/>
          <w:color w:val="000000"/>
          <w:szCs w:val="20"/>
        </w:rPr>
      </w:pPr>
    </w:p>
    <w:p w14:paraId="384BCC50" w14:textId="03AAAAD8" w:rsidR="006A73D3" w:rsidRPr="006A73D3" w:rsidRDefault="006A73D3" w:rsidP="006A73D3">
      <w:pPr>
        <w:autoSpaceDE w:val="0"/>
        <w:autoSpaceDN w:val="0"/>
        <w:adjustRightInd w:val="0"/>
        <w:spacing w:line="240" w:lineRule="auto"/>
        <w:jc w:val="both"/>
        <w:rPr>
          <w:rFonts w:cs="Arial"/>
          <w:color w:val="000000"/>
          <w:szCs w:val="20"/>
        </w:rPr>
      </w:pPr>
      <w:r w:rsidRPr="006A73D3">
        <w:rPr>
          <w:rFonts w:cs="Arial"/>
          <w:color w:val="000000"/>
          <w:szCs w:val="20"/>
        </w:rPr>
        <w:t>Danilo Anton Ranc je podal predlog za razrešitev s položaja generalnega direktorja Direktorata za lesarstvo, saj s 1. septembrom 2022 izpolni pogoje za upokojitev. Vlada je podlagi 1. točke drugega odstavka 83. člena Zakona o javnih uslužbencih sprejela sklep, da Danila Antona Ranca z dnem 31. avgusta 2022 razreši s položaja generalnega direktorja Direktorata za lesarstvo.</w:t>
      </w:r>
    </w:p>
    <w:p w14:paraId="4EE9E81C" w14:textId="77777777" w:rsidR="006A73D3" w:rsidRPr="006A73D3" w:rsidRDefault="006A73D3" w:rsidP="006A73D3">
      <w:pPr>
        <w:autoSpaceDE w:val="0"/>
        <w:autoSpaceDN w:val="0"/>
        <w:adjustRightInd w:val="0"/>
        <w:spacing w:line="240" w:lineRule="auto"/>
        <w:jc w:val="both"/>
        <w:rPr>
          <w:rFonts w:cs="Arial"/>
          <w:color w:val="000000"/>
          <w:szCs w:val="20"/>
        </w:rPr>
      </w:pPr>
    </w:p>
    <w:p w14:paraId="4C169922" w14:textId="7E7A6C36" w:rsidR="009B5F2B" w:rsidRPr="006A73D3" w:rsidRDefault="006A73D3" w:rsidP="006A73D3">
      <w:pPr>
        <w:autoSpaceDE w:val="0"/>
        <w:autoSpaceDN w:val="0"/>
        <w:adjustRightInd w:val="0"/>
        <w:spacing w:line="240" w:lineRule="auto"/>
        <w:jc w:val="both"/>
        <w:rPr>
          <w:rFonts w:cs="Arial"/>
          <w:color w:val="000000"/>
          <w:szCs w:val="20"/>
        </w:rPr>
      </w:pPr>
      <w:r w:rsidRPr="006A73D3">
        <w:rPr>
          <w:rFonts w:cs="Arial"/>
          <w:color w:val="000000"/>
          <w:szCs w:val="20"/>
        </w:rPr>
        <w:t>Vir: Ministrstvo za gospodarski razvoj in tehnologijo</w:t>
      </w:r>
    </w:p>
    <w:p w14:paraId="19FD7D61"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46B9B4AD" w14:textId="29F35A6C" w:rsidR="00CB6979" w:rsidRPr="00CB6979" w:rsidRDefault="00CB6979" w:rsidP="00CB6979">
      <w:pPr>
        <w:autoSpaceDE w:val="0"/>
        <w:autoSpaceDN w:val="0"/>
        <w:adjustRightInd w:val="0"/>
        <w:spacing w:line="240" w:lineRule="auto"/>
        <w:jc w:val="both"/>
        <w:rPr>
          <w:rFonts w:cs="Arial"/>
          <w:b/>
          <w:bCs/>
          <w:color w:val="000000"/>
          <w:szCs w:val="20"/>
        </w:rPr>
      </w:pPr>
      <w:r w:rsidRPr="00CB6979">
        <w:rPr>
          <w:rFonts w:cs="Arial"/>
          <w:b/>
          <w:bCs/>
          <w:color w:val="000000"/>
          <w:szCs w:val="20"/>
        </w:rPr>
        <w:t>Razrešitev generalne direktorice Direktorata za srednje in višje šolstvo ter izobraževanje odraslih</w:t>
      </w:r>
    </w:p>
    <w:p w14:paraId="5D552F08" w14:textId="77777777" w:rsidR="00CB6979" w:rsidRPr="00CB6979" w:rsidRDefault="00CB6979" w:rsidP="00CB6979">
      <w:pPr>
        <w:autoSpaceDE w:val="0"/>
        <w:autoSpaceDN w:val="0"/>
        <w:adjustRightInd w:val="0"/>
        <w:spacing w:line="240" w:lineRule="auto"/>
        <w:jc w:val="both"/>
        <w:rPr>
          <w:rFonts w:cs="Arial"/>
          <w:b/>
          <w:bCs/>
          <w:color w:val="000000"/>
          <w:szCs w:val="20"/>
        </w:rPr>
      </w:pPr>
    </w:p>
    <w:p w14:paraId="27FA2C1C" w14:textId="77777777" w:rsidR="00CB6979" w:rsidRPr="00CB6979" w:rsidRDefault="00CB6979" w:rsidP="00CB6979">
      <w:pPr>
        <w:autoSpaceDE w:val="0"/>
        <w:autoSpaceDN w:val="0"/>
        <w:adjustRightInd w:val="0"/>
        <w:spacing w:line="240" w:lineRule="auto"/>
        <w:jc w:val="both"/>
        <w:rPr>
          <w:rFonts w:cs="Arial"/>
          <w:color w:val="000000"/>
          <w:szCs w:val="20"/>
        </w:rPr>
      </w:pPr>
      <w:r w:rsidRPr="00CB6979">
        <w:rPr>
          <w:rFonts w:cs="Arial"/>
          <w:color w:val="000000"/>
          <w:szCs w:val="20"/>
        </w:rPr>
        <w:t>Vlada Republike Slovenije je izdala odločbo, s katero se mag. Nataša Kranjc z 21. julijem 2022 razreši s položaja generalne direktorice Direktorata za srednje in višje šolstvo ter izobraževanje odraslih v Ministrstvu za izobraževanje, znanost in šport.</w:t>
      </w:r>
    </w:p>
    <w:p w14:paraId="437AFEB8" w14:textId="77777777" w:rsidR="00CB6979" w:rsidRPr="00CB6979" w:rsidRDefault="00CB6979" w:rsidP="00CB6979">
      <w:pPr>
        <w:autoSpaceDE w:val="0"/>
        <w:autoSpaceDN w:val="0"/>
        <w:adjustRightInd w:val="0"/>
        <w:spacing w:line="240" w:lineRule="auto"/>
        <w:jc w:val="both"/>
        <w:rPr>
          <w:rFonts w:cs="Arial"/>
          <w:color w:val="000000"/>
          <w:szCs w:val="20"/>
        </w:rPr>
      </w:pPr>
    </w:p>
    <w:p w14:paraId="2CBFA56A" w14:textId="608ABCCC" w:rsidR="009B5F2B" w:rsidRPr="00CB6979" w:rsidRDefault="00CB6979" w:rsidP="00CB6979">
      <w:pPr>
        <w:autoSpaceDE w:val="0"/>
        <w:autoSpaceDN w:val="0"/>
        <w:adjustRightInd w:val="0"/>
        <w:spacing w:line="240" w:lineRule="auto"/>
        <w:jc w:val="both"/>
        <w:rPr>
          <w:rFonts w:cs="Arial"/>
          <w:color w:val="000000"/>
          <w:szCs w:val="20"/>
        </w:rPr>
      </w:pPr>
      <w:r w:rsidRPr="00CB6979">
        <w:rPr>
          <w:rFonts w:cs="Arial"/>
          <w:color w:val="000000"/>
          <w:szCs w:val="20"/>
        </w:rPr>
        <w:t>Vir: Ministrstvo za izobraževanje, znanost in šport</w:t>
      </w:r>
    </w:p>
    <w:p w14:paraId="4F39AFAB"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251303D1" w14:textId="1E959DC9" w:rsidR="000E5598" w:rsidRPr="000E5598" w:rsidRDefault="000E5598" w:rsidP="000E5598">
      <w:pPr>
        <w:autoSpaceDE w:val="0"/>
        <w:autoSpaceDN w:val="0"/>
        <w:adjustRightInd w:val="0"/>
        <w:spacing w:line="240" w:lineRule="auto"/>
        <w:jc w:val="both"/>
        <w:rPr>
          <w:rFonts w:cs="Arial"/>
          <w:b/>
          <w:bCs/>
          <w:color w:val="000000"/>
          <w:szCs w:val="20"/>
        </w:rPr>
      </w:pPr>
      <w:r w:rsidRPr="000E5598">
        <w:rPr>
          <w:rFonts w:cs="Arial"/>
          <w:b/>
          <w:bCs/>
          <w:color w:val="000000"/>
          <w:szCs w:val="20"/>
        </w:rPr>
        <w:t>Dr. Branko Lobnikar imenovan za nacionalnega koordinatorja za boj proti trgovini z ljudmi</w:t>
      </w:r>
    </w:p>
    <w:p w14:paraId="65863221" w14:textId="77777777" w:rsidR="000E5598" w:rsidRPr="000E5598" w:rsidRDefault="000E5598" w:rsidP="000E5598">
      <w:pPr>
        <w:autoSpaceDE w:val="0"/>
        <w:autoSpaceDN w:val="0"/>
        <w:adjustRightInd w:val="0"/>
        <w:spacing w:line="240" w:lineRule="auto"/>
        <w:jc w:val="both"/>
        <w:rPr>
          <w:rFonts w:cs="Arial"/>
          <w:bCs/>
          <w:color w:val="000000"/>
          <w:szCs w:val="20"/>
        </w:rPr>
      </w:pPr>
    </w:p>
    <w:p w14:paraId="683E0795" w14:textId="77777777" w:rsidR="000E5598" w:rsidRPr="000E5598" w:rsidRDefault="000E5598" w:rsidP="000E5598">
      <w:pPr>
        <w:autoSpaceDE w:val="0"/>
        <w:autoSpaceDN w:val="0"/>
        <w:adjustRightInd w:val="0"/>
        <w:spacing w:line="240" w:lineRule="auto"/>
        <w:jc w:val="both"/>
        <w:rPr>
          <w:rFonts w:cs="Arial"/>
          <w:bCs/>
          <w:color w:val="000000"/>
          <w:szCs w:val="20"/>
        </w:rPr>
      </w:pPr>
      <w:r w:rsidRPr="000E5598">
        <w:rPr>
          <w:rFonts w:cs="Arial"/>
          <w:bCs/>
          <w:color w:val="000000"/>
          <w:szCs w:val="20"/>
        </w:rPr>
        <w:t>Vlada Republike Slovenije je z mesta nacionalnega koordinatorja za boj proti trgovini z ljudmi razrešila Tino Princes-Damjanovič in imenovala dr. Branka Lobnikarja. Obenem je Vlada Republike Slovenije sprejela Sklep o spremembi Sklepa o ustanovitvi Medresorske delovne skupine za boj proti trgovini z ljudmi.</w:t>
      </w:r>
    </w:p>
    <w:p w14:paraId="2EB5D90A" w14:textId="77777777" w:rsidR="000E5598" w:rsidRPr="000E5598" w:rsidRDefault="000E5598" w:rsidP="000E5598">
      <w:pPr>
        <w:autoSpaceDE w:val="0"/>
        <w:autoSpaceDN w:val="0"/>
        <w:adjustRightInd w:val="0"/>
        <w:spacing w:line="240" w:lineRule="auto"/>
        <w:jc w:val="both"/>
        <w:rPr>
          <w:rFonts w:cs="Arial"/>
          <w:bCs/>
          <w:color w:val="000000"/>
          <w:szCs w:val="20"/>
        </w:rPr>
      </w:pPr>
    </w:p>
    <w:p w14:paraId="11541C6B" w14:textId="77777777" w:rsidR="000E5598" w:rsidRPr="000E5598" w:rsidRDefault="000E5598" w:rsidP="000E5598">
      <w:pPr>
        <w:autoSpaceDE w:val="0"/>
        <w:autoSpaceDN w:val="0"/>
        <w:adjustRightInd w:val="0"/>
        <w:spacing w:line="240" w:lineRule="auto"/>
        <w:jc w:val="both"/>
        <w:rPr>
          <w:rFonts w:cs="Arial"/>
          <w:bCs/>
          <w:color w:val="000000"/>
          <w:szCs w:val="20"/>
        </w:rPr>
      </w:pPr>
      <w:r w:rsidRPr="000E5598">
        <w:rPr>
          <w:rFonts w:cs="Arial"/>
          <w:bCs/>
          <w:color w:val="000000"/>
          <w:szCs w:val="20"/>
        </w:rPr>
        <w:t>Medresorsko delovno skupino sestavljajo:</w:t>
      </w:r>
    </w:p>
    <w:p w14:paraId="62D2E8CB" w14:textId="2851B111"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dr. Branko Lobnikar, nacionalni koordinator, vodja delovne skupine, Ministrstvo za notranje zadeve,</w:t>
      </w:r>
    </w:p>
    <w:p w14:paraId="5039AF3A" w14:textId="77777777" w:rsidR="000E5598" w:rsidRPr="000E5598" w:rsidRDefault="000E5598" w:rsidP="000E5598">
      <w:pPr>
        <w:autoSpaceDE w:val="0"/>
        <w:autoSpaceDN w:val="0"/>
        <w:adjustRightInd w:val="0"/>
        <w:spacing w:line="240" w:lineRule="auto"/>
        <w:jc w:val="both"/>
        <w:rPr>
          <w:rFonts w:cs="Arial"/>
          <w:bCs/>
          <w:color w:val="000000"/>
          <w:szCs w:val="20"/>
        </w:rPr>
      </w:pPr>
      <w:r w:rsidRPr="000E5598">
        <w:rPr>
          <w:rFonts w:cs="Arial"/>
          <w:bCs/>
          <w:color w:val="000000"/>
          <w:szCs w:val="20"/>
        </w:rPr>
        <w:t>ter članice in člani:</w:t>
      </w:r>
    </w:p>
    <w:p w14:paraId="50042B19" w14:textId="494376ED"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mag. Katarina Štrukelj, Urad Vlade Republike Slovenije za oskrbo in integracijo migrantov,</w:t>
      </w:r>
    </w:p>
    <w:p w14:paraId="4AF62E8E" w14:textId="61DF095F"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mag. Pina Stepan, Ministrstvo za notranje zadeve,</w:t>
      </w:r>
    </w:p>
    <w:p w14:paraId="6164DA92" w14:textId="10E017B4"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Mojca Kraševec, Ministrstvo za notranje zadeve,</w:t>
      </w:r>
    </w:p>
    <w:p w14:paraId="7521FCD6" w14:textId="7BD57D51"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 xml:space="preserve">Damijan </w:t>
      </w:r>
      <w:proofErr w:type="spellStart"/>
      <w:r w:rsidRPr="000E5598">
        <w:rPr>
          <w:rFonts w:cs="Arial"/>
          <w:bCs/>
          <w:color w:val="000000"/>
          <w:szCs w:val="20"/>
        </w:rPr>
        <w:t>Roškarič</w:t>
      </w:r>
      <w:proofErr w:type="spellEnd"/>
      <w:r w:rsidRPr="000E5598">
        <w:rPr>
          <w:rFonts w:cs="Arial"/>
          <w:bCs/>
          <w:color w:val="000000"/>
          <w:szCs w:val="20"/>
        </w:rPr>
        <w:t>, Generalna policijska uprava,</w:t>
      </w:r>
    </w:p>
    <w:p w14:paraId="33ED89DD" w14:textId="1D945079"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lastRenderedPageBreak/>
        <w:t>Peter Pavlin, Ministrstvo za pravosodje,</w:t>
      </w:r>
    </w:p>
    <w:p w14:paraId="3ACEC152" w14:textId="4EF026E3"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 xml:space="preserve">Gregor </w:t>
      </w:r>
      <w:proofErr w:type="spellStart"/>
      <w:r w:rsidRPr="000E5598">
        <w:rPr>
          <w:rFonts w:cs="Arial"/>
          <w:bCs/>
          <w:color w:val="000000"/>
          <w:szCs w:val="20"/>
        </w:rPr>
        <w:t>Malec</w:t>
      </w:r>
      <w:proofErr w:type="spellEnd"/>
      <w:r w:rsidRPr="000E5598">
        <w:rPr>
          <w:rFonts w:cs="Arial"/>
          <w:bCs/>
          <w:color w:val="000000"/>
          <w:szCs w:val="20"/>
        </w:rPr>
        <w:t>, Ministrstvo za delo, družino, socialne zadeve in enake možnosti,</w:t>
      </w:r>
    </w:p>
    <w:p w14:paraId="28DB3F0E" w14:textId="4A3CC0D9"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Maja Pintar, Ministrstvo za delo, družino, socialne zadeve in enake možnosti,</w:t>
      </w:r>
    </w:p>
    <w:p w14:paraId="7E0ED4DF" w14:textId="68F82C4D"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Marjeta Žibert, Ministrstvo za delo, družino, socialne zadeve in enake možnosti,</w:t>
      </w:r>
    </w:p>
    <w:p w14:paraId="1A097895" w14:textId="0CB1EEF4"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Kaja Spačal, Ministrstvo za finance, Finančna uprava Republike Slovenije,</w:t>
      </w:r>
    </w:p>
    <w:p w14:paraId="7863B27C" w14:textId="2E6B4A98"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mag. Tjaša Herman, Urad Republike Slovenije za narodnosti,</w:t>
      </w:r>
    </w:p>
    <w:p w14:paraId="23C32E64" w14:textId="0E09245E"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Jasmina Rakita Cencelj, Inšpektorat Republike Slovenije za delo,</w:t>
      </w:r>
    </w:p>
    <w:p w14:paraId="11D7892C" w14:textId="6A8C835E"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Jernej Videtič, Ministrstvo za zunanje zadeve,</w:t>
      </w:r>
    </w:p>
    <w:p w14:paraId="14B62478" w14:textId="7794BB5C"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Damijan Jagodic, Ministrstvo za zdravje,</w:t>
      </w:r>
    </w:p>
    <w:p w14:paraId="2AA1CE03" w14:textId="25CBF1D4"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 xml:space="preserve">dr. </w:t>
      </w:r>
      <w:proofErr w:type="spellStart"/>
      <w:r w:rsidRPr="000E5598">
        <w:rPr>
          <w:rFonts w:cs="Arial"/>
          <w:bCs/>
          <w:color w:val="000000"/>
          <w:szCs w:val="20"/>
        </w:rPr>
        <w:t>Anida</w:t>
      </w:r>
      <w:proofErr w:type="spellEnd"/>
      <w:r w:rsidRPr="000E5598">
        <w:rPr>
          <w:rFonts w:cs="Arial"/>
          <w:bCs/>
          <w:color w:val="000000"/>
          <w:szCs w:val="20"/>
        </w:rPr>
        <w:t xml:space="preserve"> Sarajlić, Ministrstvo za izobraževanje, znanost in šport,</w:t>
      </w:r>
    </w:p>
    <w:p w14:paraId="1C690855" w14:textId="41FEEEAE"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Jani Drnovšek, Urad Vlade Republike Slovenije za komuniciranje,</w:t>
      </w:r>
    </w:p>
    <w:p w14:paraId="0471640C" w14:textId="2AE1764C"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 xml:space="preserve">Tjaša </w:t>
      </w:r>
      <w:proofErr w:type="spellStart"/>
      <w:r w:rsidRPr="000E5598">
        <w:rPr>
          <w:rFonts w:cs="Arial"/>
          <w:bCs/>
          <w:color w:val="000000"/>
          <w:szCs w:val="20"/>
        </w:rPr>
        <w:t>Škreblin</w:t>
      </w:r>
      <w:proofErr w:type="spellEnd"/>
      <w:r w:rsidRPr="000E5598">
        <w:rPr>
          <w:rFonts w:cs="Arial"/>
          <w:bCs/>
          <w:color w:val="000000"/>
          <w:szCs w:val="20"/>
        </w:rPr>
        <w:t>, Ministrstvo za notranje zadeve,</w:t>
      </w:r>
    </w:p>
    <w:p w14:paraId="0D17D88F" w14:textId="5514A8AF" w:rsidR="000E5598" w:rsidRPr="000E5598" w:rsidRDefault="000E5598" w:rsidP="00B21D5C">
      <w:pPr>
        <w:pStyle w:val="Odstavekseznama"/>
        <w:numPr>
          <w:ilvl w:val="0"/>
          <w:numId w:val="6"/>
        </w:numPr>
        <w:autoSpaceDE w:val="0"/>
        <w:autoSpaceDN w:val="0"/>
        <w:adjustRightInd w:val="0"/>
        <w:spacing w:line="240" w:lineRule="auto"/>
        <w:jc w:val="both"/>
        <w:rPr>
          <w:rFonts w:cs="Arial"/>
          <w:bCs/>
          <w:color w:val="000000"/>
          <w:szCs w:val="20"/>
        </w:rPr>
      </w:pPr>
      <w:r w:rsidRPr="000E5598">
        <w:rPr>
          <w:rFonts w:cs="Arial"/>
          <w:bCs/>
          <w:color w:val="000000"/>
          <w:szCs w:val="20"/>
        </w:rPr>
        <w:t>mag. Ljubomir Režek, Generalna policijska uprava.</w:t>
      </w:r>
    </w:p>
    <w:p w14:paraId="66DBA244" w14:textId="77777777" w:rsidR="000E5598" w:rsidRPr="000E5598" w:rsidRDefault="000E5598" w:rsidP="000E5598">
      <w:pPr>
        <w:autoSpaceDE w:val="0"/>
        <w:autoSpaceDN w:val="0"/>
        <w:adjustRightInd w:val="0"/>
        <w:spacing w:line="240" w:lineRule="auto"/>
        <w:jc w:val="both"/>
        <w:rPr>
          <w:rFonts w:cs="Arial"/>
          <w:bCs/>
          <w:color w:val="000000"/>
          <w:szCs w:val="20"/>
        </w:rPr>
      </w:pPr>
    </w:p>
    <w:p w14:paraId="12ECED03" w14:textId="77777777" w:rsidR="000E5598" w:rsidRPr="000E5598" w:rsidRDefault="000E5598" w:rsidP="000E5598">
      <w:pPr>
        <w:autoSpaceDE w:val="0"/>
        <w:autoSpaceDN w:val="0"/>
        <w:adjustRightInd w:val="0"/>
        <w:spacing w:line="240" w:lineRule="auto"/>
        <w:jc w:val="both"/>
        <w:rPr>
          <w:rFonts w:cs="Arial"/>
          <w:bCs/>
          <w:color w:val="000000"/>
          <w:szCs w:val="20"/>
        </w:rPr>
      </w:pPr>
      <w:r w:rsidRPr="000E5598">
        <w:rPr>
          <w:rFonts w:cs="Arial"/>
          <w:bCs/>
          <w:color w:val="000000"/>
          <w:szCs w:val="20"/>
        </w:rPr>
        <w:t>Pri delu delovne skupine bodo sodelovali tudi neodvisni zunanji članice in člani:</w:t>
      </w:r>
    </w:p>
    <w:p w14:paraId="264D4B8E" w14:textId="262BF9A7" w:rsidR="000E5598" w:rsidRPr="000E5598" w:rsidRDefault="000E5598" w:rsidP="00B21D5C">
      <w:pPr>
        <w:pStyle w:val="Odstavekseznama"/>
        <w:numPr>
          <w:ilvl w:val="0"/>
          <w:numId w:val="7"/>
        </w:numPr>
        <w:autoSpaceDE w:val="0"/>
        <w:autoSpaceDN w:val="0"/>
        <w:adjustRightInd w:val="0"/>
        <w:spacing w:line="240" w:lineRule="auto"/>
        <w:jc w:val="both"/>
        <w:rPr>
          <w:rFonts w:cs="Arial"/>
          <w:bCs/>
          <w:color w:val="000000"/>
          <w:szCs w:val="20"/>
        </w:rPr>
      </w:pPr>
      <w:r w:rsidRPr="000E5598">
        <w:rPr>
          <w:rFonts w:cs="Arial"/>
          <w:bCs/>
          <w:color w:val="000000"/>
          <w:szCs w:val="20"/>
        </w:rPr>
        <w:t>Darja Šlibar, Specializirano državno tožilstvo Republike Slovenije,</w:t>
      </w:r>
    </w:p>
    <w:p w14:paraId="7E585AA7" w14:textId="0AF04C47" w:rsidR="000E5598" w:rsidRPr="000E5598" w:rsidRDefault="000E5598" w:rsidP="00B21D5C">
      <w:pPr>
        <w:pStyle w:val="Odstavekseznama"/>
        <w:numPr>
          <w:ilvl w:val="0"/>
          <w:numId w:val="7"/>
        </w:numPr>
        <w:autoSpaceDE w:val="0"/>
        <w:autoSpaceDN w:val="0"/>
        <w:adjustRightInd w:val="0"/>
        <w:spacing w:line="240" w:lineRule="auto"/>
        <w:jc w:val="both"/>
        <w:rPr>
          <w:rFonts w:cs="Arial"/>
          <w:bCs/>
          <w:color w:val="000000"/>
          <w:szCs w:val="20"/>
        </w:rPr>
      </w:pPr>
      <w:r w:rsidRPr="000E5598">
        <w:rPr>
          <w:rFonts w:cs="Arial"/>
          <w:bCs/>
          <w:color w:val="000000"/>
          <w:szCs w:val="20"/>
        </w:rPr>
        <w:t xml:space="preserve">mag. Andrej </w:t>
      </w:r>
      <w:proofErr w:type="spellStart"/>
      <w:r w:rsidRPr="000E5598">
        <w:rPr>
          <w:rFonts w:cs="Arial"/>
          <w:bCs/>
          <w:color w:val="000000"/>
          <w:szCs w:val="20"/>
        </w:rPr>
        <w:t>Eror</w:t>
      </w:r>
      <w:proofErr w:type="spellEnd"/>
      <w:r w:rsidRPr="000E5598">
        <w:rPr>
          <w:rFonts w:cs="Arial"/>
          <w:bCs/>
          <w:color w:val="000000"/>
          <w:szCs w:val="20"/>
        </w:rPr>
        <w:t>, Državni zbor Republike Slovenije,</w:t>
      </w:r>
    </w:p>
    <w:p w14:paraId="1E9AB13B" w14:textId="73BCED3A" w:rsidR="000E5598" w:rsidRPr="000E5598" w:rsidRDefault="000E5598" w:rsidP="00B21D5C">
      <w:pPr>
        <w:pStyle w:val="Odstavekseznama"/>
        <w:numPr>
          <w:ilvl w:val="0"/>
          <w:numId w:val="7"/>
        </w:numPr>
        <w:autoSpaceDE w:val="0"/>
        <w:autoSpaceDN w:val="0"/>
        <w:adjustRightInd w:val="0"/>
        <w:spacing w:line="240" w:lineRule="auto"/>
        <w:jc w:val="both"/>
        <w:rPr>
          <w:rFonts w:cs="Arial"/>
          <w:bCs/>
          <w:color w:val="000000"/>
          <w:szCs w:val="20"/>
        </w:rPr>
      </w:pPr>
      <w:r w:rsidRPr="000E5598">
        <w:rPr>
          <w:rFonts w:cs="Arial"/>
          <w:bCs/>
          <w:color w:val="000000"/>
          <w:szCs w:val="20"/>
        </w:rPr>
        <w:t>Polona Kovač, Društvo Ključ,</w:t>
      </w:r>
    </w:p>
    <w:p w14:paraId="2F8DE1F3" w14:textId="782A2C81" w:rsidR="000E5598" w:rsidRPr="000E5598" w:rsidRDefault="000E5598" w:rsidP="00B21D5C">
      <w:pPr>
        <w:pStyle w:val="Odstavekseznama"/>
        <w:numPr>
          <w:ilvl w:val="0"/>
          <w:numId w:val="7"/>
        </w:numPr>
        <w:autoSpaceDE w:val="0"/>
        <w:autoSpaceDN w:val="0"/>
        <w:adjustRightInd w:val="0"/>
        <w:spacing w:line="240" w:lineRule="auto"/>
        <w:jc w:val="both"/>
        <w:rPr>
          <w:rFonts w:cs="Arial"/>
          <w:bCs/>
          <w:color w:val="000000"/>
          <w:szCs w:val="20"/>
        </w:rPr>
      </w:pPr>
      <w:r w:rsidRPr="000E5598">
        <w:rPr>
          <w:rFonts w:cs="Arial"/>
          <w:bCs/>
          <w:color w:val="000000"/>
          <w:szCs w:val="20"/>
        </w:rPr>
        <w:t>Peter Tomažič, Slovenska Karitas,</w:t>
      </w:r>
    </w:p>
    <w:p w14:paraId="712205FC" w14:textId="68C21AC5" w:rsidR="000E5598" w:rsidRPr="000E5598" w:rsidRDefault="000E5598" w:rsidP="00B21D5C">
      <w:pPr>
        <w:pStyle w:val="Odstavekseznama"/>
        <w:numPr>
          <w:ilvl w:val="0"/>
          <w:numId w:val="7"/>
        </w:numPr>
        <w:autoSpaceDE w:val="0"/>
        <w:autoSpaceDN w:val="0"/>
        <w:adjustRightInd w:val="0"/>
        <w:spacing w:line="240" w:lineRule="auto"/>
        <w:jc w:val="both"/>
        <w:rPr>
          <w:rFonts w:cs="Arial"/>
          <w:bCs/>
          <w:color w:val="000000"/>
          <w:szCs w:val="20"/>
        </w:rPr>
      </w:pPr>
      <w:r w:rsidRPr="000E5598">
        <w:rPr>
          <w:rFonts w:cs="Arial"/>
          <w:bCs/>
          <w:color w:val="000000"/>
          <w:szCs w:val="20"/>
        </w:rPr>
        <w:t>mag. Franci Zlatar, Slovenska Filantropija,</w:t>
      </w:r>
    </w:p>
    <w:p w14:paraId="414C852A" w14:textId="6A115E76" w:rsidR="000E5598" w:rsidRPr="000E5598" w:rsidRDefault="000E5598" w:rsidP="00B21D5C">
      <w:pPr>
        <w:pStyle w:val="Odstavekseznama"/>
        <w:numPr>
          <w:ilvl w:val="0"/>
          <w:numId w:val="7"/>
        </w:numPr>
        <w:autoSpaceDE w:val="0"/>
        <w:autoSpaceDN w:val="0"/>
        <w:adjustRightInd w:val="0"/>
        <w:spacing w:line="240" w:lineRule="auto"/>
        <w:jc w:val="both"/>
        <w:rPr>
          <w:rFonts w:cs="Arial"/>
          <w:bCs/>
          <w:color w:val="000000"/>
          <w:szCs w:val="20"/>
        </w:rPr>
      </w:pPr>
      <w:proofErr w:type="spellStart"/>
      <w:r w:rsidRPr="000E5598">
        <w:rPr>
          <w:rFonts w:cs="Arial"/>
          <w:bCs/>
          <w:color w:val="000000"/>
          <w:szCs w:val="20"/>
        </w:rPr>
        <w:t>Margerita</w:t>
      </w:r>
      <w:proofErr w:type="spellEnd"/>
      <w:r w:rsidRPr="000E5598">
        <w:rPr>
          <w:rFonts w:cs="Arial"/>
          <w:bCs/>
          <w:color w:val="000000"/>
          <w:szCs w:val="20"/>
        </w:rPr>
        <w:t xml:space="preserve"> Jurkovič, Pravni center za varstvo človekovih pravic,</w:t>
      </w:r>
    </w:p>
    <w:p w14:paraId="2F9D7666" w14:textId="6BDC88AD" w:rsidR="000E5598" w:rsidRPr="000E5598" w:rsidRDefault="000E5598" w:rsidP="00B21D5C">
      <w:pPr>
        <w:pStyle w:val="Odstavekseznama"/>
        <w:numPr>
          <w:ilvl w:val="0"/>
          <w:numId w:val="7"/>
        </w:numPr>
        <w:autoSpaceDE w:val="0"/>
        <w:autoSpaceDN w:val="0"/>
        <w:adjustRightInd w:val="0"/>
        <w:spacing w:line="240" w:lineRule="auto"/>
        <w:jc w:val="both"/>
        <w:rPr>
          <w:rFonts w:cs="Arial"/>
          <w:bCs/>
          <w:color w:val="000000"/>
          <w:szCs w:val="20"/>
        </w:rPr>
      </w:pPr>
      <w:r w:rsidRPr="000E5598">
        <w:rPr>
          <w:rFonts w:cs="Arial"/>
          <w:bCs/>
          <w:color w:val="000000"/>
          <w:szCs w:val="20"/>
        </w:rPr>
        <w:t xml:space="preserve">Marko </w:t>
      </w:r>
      <w:proofErr w:type="spellStart"/>
      <w:r w:rsidRPr="000E5598">
        <w:rPr>
          <w:rFonts w:cs="Arial"/>
          <w:bCs/>
          <w:color w:val="000000"/>
          <w:szCs w:val="20"/>
        </w:rPr>
        <w:t>Tanasić</w:t>
      </w:r>
      <w:proofErr w:type="spellEnd"/>
      <w:r w:rsidRPr="000E5598">
        <w:rPr>
          <w:rFonts w:cs="Arial"/>
          <w:bCs/>
          <w:color w:val="000000"/>
          <w:szCs w:val="20"/>
        </w:rPr>
        <w:t>, Zveza svobodnih sindikatov Slovenije.</w:t>
      </w:r>
    </w:p>
    <w:p w14:paraId="46D3EE3D" w14:textId="77777777" w:rsidR="000E5598" w:rsidRPr="000E5598" w:rsidRDefault="000E5598" w:rsidP="000E5598">
      <w:pPr>
        <w:autoSpaceDE w:val="0"/>
        <w:autoSpaceDN w:val="0"/>
        <w:adjustRightInd w:val="0"/>
        <w:spacing w:line="240" w:lineRule="auto"/>
        <w:jc w:val="both"/>
        <w:rPr>
          <w:rFonts w:cs="Arial"/>
          <w:bCs/>
          <w:color w:val="000000"/>
          <w:szCs w:val="20"/>
        </w:rPr>
      </w:pPr>
    </w:p>
    <w:p w14:paraId="73151CFE" w14:textId="4B676311" w:rsidR="009B5F2B" w:rsidRPr="000E5598" w:rsidRDefault="000E5598" w:rsidP="000E5598">
      <w:pPr>
        <w:autoSpaceDE w:val="0"/>
        <w:autoSpaceDN w:val="0"/>
        <w:adjustRightInd w:val="0"/>
        <w:spacing w:line="240" w:lineRule="auto"/>
        <w:jc w:val="both"/>
        <w:rPr>
          <w:rFonts w:cs="Arial"/>
          <w:bCs/>
          <w:color w:val="000000"/>
          <w:szCs w:val="20"/>
        </w:rPr>
      </w:pPr>
      <w:r w:rsidRPr="000E5598">
        <w:rPr>
          <w:rFonts w:cs="Arial"/>
          <w:bCs/>
          <w:color w:val="000000"/>
          <w:szCs w:val="20"/>
        </w:rPr>
        <w:t>Vir: Ministrstvo za notranje zadeve</w:t>
      </w:r>
    </w:p>
    <w:p w14:paraId="0C062F5E"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57737B1B" w14:textId="139FDCB7" w:rsidR="005B337D" w:rsidRPr="00256588" w:rsidRDefault="005B337D" w:rsidP="00256588">
      <w:pPr>
        <w:autoSpaceDE w:val="0"/>
        <w:autoSpaceDN w:val="0"/>
        <w:adjustRightInd w:val="0"/>
        <w:spacing w:line="240" w:lineRule="auto"/>
        <w:jc w:val="both"/>
        <w:rPr>
          <w:rFonts w:cs="Arial"/>
          <w:b/>
          <w:bCs/>
          <w:color w:val="000000"/>
          <w:szCs w:val="20"/>
        </w:rPr>
      </w:pPr>
      <w:r w:rsidRPr="005B337D">
        <w:rPr>
          <w:rFonts w:cs="Arial"/>
          <w:b/>
          <w:bCs/>
          <w:color w:val="000000"/>
          <w:szCs w:val="20"/>
        </w:rPr>
        <w:t>Sklep o zagotovitvi kadra Uradu za oskrbo in integracijo migrantov</w:t>
      </w:r>
      <w:r w:rsidR="00256588">
        <w:rPr>
          <w:rFonts w:cs="Arial"/>
          <w:b/>
          <w:bCs/>
          <w:color w:val="000000"/>
          <w:szCs w:val="20"/>
        </w:rPr>
        <w:t xml:space="preserve"> </w:t>
      </w:r>
    </w:p>
    <w:p w14:paraId="0446A0CA" w14:textId="77777777" w:rsidR="005B337D" w:rsidRPr="005B337D" w:rsidRDefault="005B337D" w:rsidP="005B337D">
      <w:pPr>
        <w:autoSpaceDE w:val="0"/>
        <w:autoSpaceDN w:val="0"/>
        <w:adjustRightInd w:val="0"/>
        <w:spacing w:line="240" w:lineRule="auto"/>
        <w:jc w:val="both"/>
        <w:rPr>
          <w:rFonts w:cs="Arial"/>
          <w:b/>
          <w:bCs/>
          <w:color w:val="000000"/>
          <w:szCs w:val="20"/>
        </w:rPr>
      </w:pPr>
    </w:p>
    <w:p w14:paraId="24932107" w14:textId="21E4F452" w:rsidR="005B337D" w:rsidRPr="005B337D" w:rsidRDefault="005B337D" w:rsidP="005B337D">
      <w:pPr>
        <w:autoSpaceDE w:val="0"/>
        <w:autoSpaceDN w:val="0"/>
        <w:adjustRightInd w:val="0"/>
        <w:spacing w:line="240" w:lineRule="auto"/>
        <w:jc w:val="both"/>
        <w:rPr>
          <w:rFonts w:cs="Arial"/>
          <w:bCs/>
          <w:color w:val="000000"/>
          <w:szCs w:val="20"/>
        </w:rPr>
      </w:pPr>
      <w:r w:rsidRPr="005B337D">
        <w:rPr>
          <w:rFonts w:cs="Arial"/>
          <w:bCs/>
          <w:color w:val="000000"/>
          <w:szCs w:val="20"/>
        </w:rPr>
        <w:t>Vlada Republike Slovenije je na</w:t>
      </w:r>
      <w:r>
        <w:rPr>
          <w:rFonts w:cs="Arial"/>
          <w:bCs/>
          <w:color w:val="000000"/>
          <w:szCs w:val="20"/>
        </w:rPr>
        <w:t xml:space="preserve"> </w:t>
      </w:r>
      <w:r w:rsidRPr="005B337D">
        <w:rPr>
          <w:rFonts w:cs="Arial"/>
          <w:bCs/>
          <w:color w:val="000000"/>
          <w:szCs w:val="20"/>
        </w:rPr>
        <w:t xml:space="preserve">današnji seji sprejela sklep, s katerim je naložila ministrstvu, pristojnemu za delo, družino, socialne zadeve in enake možnosti, da na Urad Vlade Republike Slovenije za oskrbo in integracijo migrantov začasno premesti 10 zaposlenih za izvajanje postopkov iz pristojnosti urada v skladu z Zakonom o začasni zaščiti razseljenih oseb. </w:t>
      </w:r>
    </w:p>
    <w:p w14:paraId="3B66D37F" w14:textId="77777777" w:rsidR="005B337D" w:rsidRPr="005B337D" w:rsidRDefault="005B337D" w:rsidP="005B337D">
      <w:pPr>
        <w:autoSpaceDE w:val="0"/>
        <w:autoSpaceDN w:val="0"/>
        <w:adjustRightInd w:val="0"/>
        <w:spacing w:line="240" w:lineRule="auto"/>
        <w:jc w:val="both"/>
        <w:rPr>
          <w:rFonts w:cs="Arial"/>
          <w:bCs/>
          <w:color w:val="000000"/>
          <w:szCs w:val="20"/>
        </w:rPr>
      </w:pPr>
    </w:p>
    <w:p w14:paraId="72CC93B0" w14:textId="246A7B3B" w:rsidR="005B337D" w:rsidRPr="005B337D" w:rsidRDefault="005B337D" w:rsidP="005B337D">
      <w:pPr>
        <w:autoSpaceDE w:val="0"/>
        <w:autoSpaceDN w:val="0"/>
        <w:adjustRightInd w:val="0"/>
        <w:spacing w:line="240" w:lineRule="auto"/>
        <w:jc w:val="both"/>
        <w:rPr>
          <w:rFonts w:cs="Arial"/>
          <w:bCs/>
          <w:color w:val="000000"/>
          <w:szCs w:val="20"/>
        </w:rPr>
      </w:pPr>
      <w:r w:rsidRPr="005B337D">
        <w:rPr>
          <w:rFonts w:cs="Arial"/>
          <w:bCs/>
          <w:color w:val="000000"/>
          <w:szCs w:val="20"/>
        </w:rPr>
        <w:t>Urad v skladu s  26. in 34. členom Zakona o začasni zaščiti razseljenih oseb osebam s priznano začasno zaščito izplačuje denarno pomoč in denarno pomoč za zasebno nastanitev. Na dan 21. julij 2022 je bilo na urad vloženih  skupaj 3550 vlog, rešenih je bilo 2700 le-teh (76 %). Zaradi števila vloženih vlog in pomankanja kadra za reševanje le-teh, bo ministrstvo, pristojno za delo, družino, socialne zadeve in enake možnosti, na urad začasno p</w:t>
      </w:r>
      <w:r w:rsidR="00256588">
        <w:rPr>
          <w:rFonts w:cs="Arial"/>
          <w:bCs/>
          <w:color w:val="000000"/>
          <w:szCs w:val="20"/>
        </w:rPr>
        <w:t xml:space="preserve">remestilo </w:t>
      </w:r>
      <w:r w:rsidR="0071220F">
        <w:rPr>
          <w:rFonts w:cs="Arial"/>
          <w:bCs/>
          <w:color w:val="000000"/>
          <w:szCs w:val="20"/>
        </w:rPr>
        <w:t xml:space="preserve"> javne uslužbence</w:t>
      </w:r>
      <w:r w:rsidR="00256588">
        <w:rPr>
          <w:rFonts w:cs="Arial"/>
          <w:bCs/>
          <w:color w:val="000000"/>
          <w:szCs w:val="20"/>
        </w:rPr>
        <w:t>, ki</w:t>
      </w:r>
      <w:r w:rsidRPr="005B337D">
        <w:rPr>
          <w:rFonts w:cs="Arial"/>
          <w:bCs/>
          <w:color w:val="000000"/>
          <w:szCs w:val="20"/>
        </w:rPr>
        <w:t xml:space="preserve"> bodo vodili postopke za izplačevanje zgoraj navedenih pomoči. </w:t>
      </w:r>
    </w:p>
    <w:p w14:paraId="2D4ABE00" w14:textId="77777777" w:rsidR="005B337D" w:rsidRPr="005B337D" w:rsidRDefault="005B337D" w:rsidP="005B337D">
      <w:pPr>
        <w:autoSpaceDE w:val="0"/>
        <w:autoSpaceDN w:val="0"/>
        <w:adjustRightInd w:val="0"/>
        <w:spacing w:line="240" w:lineRule="auto"/>
        <w:jc w:val="both"/>
        <w:rPr>
          <w:rFonts w:cs="Arial"/>
          <w:bCs/>
          <w:color w:val="000000"/>
          <w:szCs w:val="20"/>
        </w:rPr>
      </w:pPr>
    </w:p>
    <w:p w14:paraId="6453DC9F" w14:textId="2767D19B" w:rsidR="009B5F2B" w:rsidRPr="005B337D" w:rsidRDefault="005B337D" w:rsidP="005B337D">
      <w:pPr>
        <w:autoSpaceDE w:val="0"/>
        <w:autoSpaceDN w:val="0"/>
        <w:adjustRightInd w:val="0"/>
        <w:spacing w:line="240" w:lineRule="auto"/>
        <w:jc w:val="both"/>
        <w:rPr>
          <w:rFonts w:cs="Arial"/>
          <w:bCs/>
          <w:color w:val="000000"/>
          <w:szCs w:val="20"/>
        </w:rPr>
      </w:pPr>
      <w:r w:rsidRPr="005B337D">
        <w:rPr>
          <w:rFonts w:cs="Arial"/>
          <w:bCs/>
          <w:color w:val="000000"/>
          <w:szCs w:val="20"/>
        </w:rPr>
        <w:t>Vir: Urad za oskrbo in integracijo migrantov</w:t>
      </w:r>
    </w:p>
    <w:p w14:paraId="0043B7CD"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3497CCE8" w14:textId="03D37CFE" w:rsidR="009A51BE" w:rsidRPr="009A51BE" w:rsidRDefault="009A51BE" w:rsidP="009A51BE">
      <w:pPr>
        <w:autoSpaceDE w:val="0"/>
        <w:autoSpaceDN w:val="0"/>
        <w:adjustRightInd w:val="0"/>
        <w:spacing w:line="240" w:lineRule="auto"/>
        <w:jc w:val="both"/>
        <w:rPr>
          <w:rFonts w:cs="Arial"/>
          <w:b/>
          <w:bCs/>
          <w:color w:val="000000"/>
          <w:szCs w:val="20"/>
        </w:rPr>
      </w:pPr>
      <w:r w:rsidRPr="009A51BE">
        <w:rPr>
          <w:rFonts w:cs="Arial"/>
          <w:b/>
          <w:bCs/>
          <w:color w:val="000000"/>
          <w:szCs w:val="20"/>
        </w:rPr>
        <w:t>Vlada je imenovala novo članico v Komisiji za pospeševanje mednarodne menjave</w:t>
      </w:r>
    </w:p>
    <w:p w14:paraId="3E9C9D0C" w14:textId="77777777" w:rsidR="009A51BE" w:rsidRPr="009A51BE" w:rsidRDefault="009A51BE" w:rsidP="009A51BE">
      <w:pPr>
        <w:autoSpaceDE w:val="0"/>
        <w:autoSpaceDN w:val="0"/>
        <w:adjustRightInd w:val="0"/>
        <w:spacing w:line="240" w:lineRule="auto"/>
        <w:jc w:val="both"/>
        <w:rPr>
          <w:rFonts w:cs="Arial"/>
          <w:color w:val="000000"/>
          <w:szCs w:val="20"/>
        </w:rPr>
      </w:pPr>
    </w:p>
    <w:p w14:paraId="1941BB1D" w14:textId="77777777" w:rsidR="009A51BE" w:rsidRPr="009A51BE" w:rsidRDefault="009A51BE" w:rsidP="009A51BE">
      <w:pPr>
        <w:autoSpaceDE w:val="0"/>
        <w:autoSpaceDN w:val="0"/>
        <w:adjustRightInd w:val="0"/>
        <w:spacing w:line="240" w:lineRule="auto"/>
        <w:jc w:val="both"/>
        <w:rPr>
          <w:rFonts w:cs="Arial"/>
          <w:color w:val="000000"/>
          <w:szCs w:val="20"/>
        </w:rPr>
      </w:pPr>
      <w:r w:rsidRPr="009A51BE">
        <w:rPr>
          <w:rFonts w:cs="Arial"/>
          <w:color w:val="000000"/>
          <w:szCs w:val="20"/>
        </w:rPr>
        <w:t>V Republiki Sloveniji je za koordinacijo delovanja pristojnih državnih in drugih organov na področju delovanja sistema zavarovanja in financiranja mednarodnih poslov pristojna Komisija za pospeševanje mednarodne menjave (Komisija). Komisijo imenuje Vlada RS.</w:t>
      </w:r>
    </w:p>
    <w:p w14:paraId="09B414A4" w14:textId="77777777" w:rsidR="009A51BE" w:rsidRPr="009A51BE" w:rsidRDefault="009A51BE" w:rsidP="009A51BE">
      <w:pPr>
        <w:autoSpaceDE w:val="0"/>
        <w:autoSpaceDN w:val="0"/>
        <w:adjustRightInd w:val="0"/>
        <w:spacing w:line="240" w:lineRule="auto"/>
        <w:jc w:val="both"/>
        <w:rPr>
          <w:rFonts w:cs="Arial"/>
          <w:color w:val="000000"/>
          <w:szCs w:val="20"/>
        </w:rPr>
      </w:pPr>
    </w:p>
    <w:p w14:paraId="5C888788" w14:textId="77777777" w:rsidR="009A51BE" w:rsidRPr="009A51BE" w:rsidRDefault="009A51BE" w:rsidP="009A51BE">
      <w:pPr>
        <w:autoSpaceDE w:val="0"/>
        <w:autoSpaceDN w:val="0"/>
        <w:adjustRightInd w:val="0"/>
        <w:spacing w:line="240" w:lineRule="auto"/>
        <w:jc w:val="both"/>
        <w:rPr>
          <w:rFonts w:cs="Arial"/>
          <w:color w:val="000000"/>
          <w:szCs w:val="20"/>
        </w:rPr>
      </w:pPr>
      <w:r w:rsidRPr="009A51BE">
        <w:rPr>
          <w:rFonts w:cs="Arial"/>
          <w:color w:val="000000"/>
          <w:szCs w:val="20"/>
        </w:rPr>
        <w:t xml:space="preserve">Vlada Republike Slovenije je v Komisiji za pospeševanje mednarodne menjave z mesta člana razrešila dr. Slobodana </w:t>
      </w:r>
      <w:proofErr w:type="spellStart"/>
      <w:r w:rsidRPr="009A51BE">
        <w:rPr>
          <w:rFonts w:cs="Arial"/>
          <w:color w:val="000000"/>
          <w:szCs w:val="20"/>
        </w:rPr>
        <w:t>Šešuma</w:t>
      </w:r>
      <w:proofErr w:type="spellEnd"/>
      <w:r w:rsidRPr="009A51BE">
        <w:rPr>
          <w:rFonts w:cs="Arial"/>
          <w:color w:val="000000"/>
          <w:szCs w:val="20"/>
        </w:rPr>
        <w:t xml:space="preserve"> in namesto njega kot predstavnico Ministrstva za zunanje zadeve imenovala Bernardo Gradišnik, vršilka dolžnosti generalne direktorice Direktorata za gospodarsko in javno diplomacijo.</w:t>
      </w:r>
    </w:p>
    <w:p w14:paraId="7CC44FD5" w14:textId="77777777" w:rsidR="009A51BE" w:rsidRPr="009A51BE" w:rsidRDefault="009A51BE" w:rsidP="009A51BE">
      <w:pPr>
        <w:autoSpaceDE w:val="0"/>
        <w:autoSpaceDN w:val="0"/>
        <w:adjustRightInd w:val="0"/>
        <w:spacing w:line="240" w:lineRule="auto"/>
        <w:jc w:val="both"/>
        <w:rPr>
          <w:rFonts w:cs="Arial"/>
          <w:color w:val="000000"/>
          <w:szCs w:val="20"/>
        </w:rPr>
      </w:pPr>
    </w:p>
    <w:p w14:paraId="1237A002" w14:textId="77777777" w:rsidR="009A51BE" w:rsidRPr="009A51BE" w:rsidRDefault="009A51BE" w:rsidP="009A51BE">
      <w:pPr>
        <w:autoSpaceDE w:val="0"/>
        <w:autoSpaceDN w:val="0"/>
        <w:adjustRightInd w:val="0"/>
        <w:spacing w:line="240" w:lineRule="auto"/>
        <w:jc w:val="both"/>
        <w:rPr>
          <w:rFonts w:cs="Arial"/>
          <w:color w:val="000000"/>
          <w:szCs w:val="20"/>
        </w:rPr>
      </w:pPr>
      <w:r w:rsidRPr="009A51BE">
        <w:rPr>
          <w:rFonts w:cs="Arial"/>
          <w:color w:val="000000"/>
          <w:szCs w:val="20"/>
        </w:rPr>
        <w:t xml:space="preserve">Komisiji bo še naprej predsedoval predstavnik Ministrstva za gospodarski razvoj in tehnologijo Franc Stanonik, člani pa so poleg njega še: Jernej </w:t>
      </w:r>
      <w:proofErr w:type="spellStart"/>
      <w:r w:rsidRPr="009A51BE">
        <w:rPr>
          <w:rFonts w:cs="Arial"/>
          <w:color w:val="000000"/>
          <w:szCs w:val="20"/>
        </w:rPr>
        <w:t>Salecl</w:t>
      </w:r>
      <w:proofErr w:type="spellEnd"/>
      <w:r w:rsidRPr="009A51BE">
        <w:rPr>
          <w:rFonts w:cs="Arial"/>
          <w:color w:val="000000"/>
          <w:szCs w:val="20"/>
        </w:rPr>
        <w:t xml:space="preserve"> - Ministrstvo za gospodarski razvoj in tehnologijo, Matej Čepeljnik - Ministrstvo za finance, Bernarda Gradišnik - Ministrstvo za zunanje zadeve, mag. Stanislava Zadravec </w:t>
      </w:r>
      <w:proofErr w:type="spellStart"/>
      <w:r w:rsidRPr="009A51BE">
        <w:rPr>
          <w:rFonts w:cs="Arial"/>
          <w:color w:val="000000"/>
          <w:szCs w:val="20"/>
        </w:rPr>
        <w:t>Caprirolo</w:t>
      </w:r>
      <w:proofErr w:type="spellEnd"/>
      <w:r w:rsidRPr="009A51BE">
        <w:rPr>
          <w:rFonts w:cs="Arial"/>
          <w:color w:val="000000"/>
          <w:szCs w:val="20"/>
        </w:rPr>
        <w:t xml:space="preserve"> - Združenje bank Slovenije ter mag. Iztok </w:t>
      </w:r>
      <w:proofErr w:type="spellStart"/>
      <w:r w:rsidRPr="009A51BE">
        <w:rPr>
          <w:rFonts w:cs="Arial"/>
          <w:color w:val="000000"/>
          <w:szCs w:val="20"/>
        </w:rPr>
        <w:t>Pustatičnik</w:t>
      </w:r>
      <w:proofErr w:type="spellEnd"/>
      <w:r w:rsidRPr="009A51BE">
        <w:rPr>
          <w:rFonts w:cs="Arial"/>
          <w:color w:val="000000"/>
          <w:szCs w:val="20"/>
        </w:rPr>
        <w:t xml:space="preserve"> - Gospodarska zbornica Slovenije.</w:t>
      </w:r>
    </w:p>
    <w:p w14:paraId="7B02297D" w14:textId="77777777" w:rsidR="009A51BE" w:rsidRPr="009A51BE" w:rsidRDefault="009A51BE" w:rsidP="009A51BE">
      <w:pPr>
        <w:autoSpaceDE w:val="0"/>
        <w:autoSpaceDN w:val="0"/>
        <w:adjustRightInd w:val="0"/>
        <w:spacing w:line="240" w:lineRule="auto"/>
        <w:jc w:val="both"/>
        <w:rPr>
          <w:rFonts w:cs="Arial"/>
          <w:color w:val="000000"/>
          <w:szCs w:val="20"/>
        </w:rPr>
      </w:pPr>
    </w:p>
    <w:p w14:paraId="40EEE680" w14:textId="1CFEAC87" w:rsidR="009B5F2B" w:rsidRPr="009A51BE" w:rsidRDefault="009A51BE" w:rsidP="009A51BE">
      <w:pPr>
        <w:autoSpaceDE w:val="0"/>
        <w:autoSpaceDN w:val="0"/>
        <w:adjustRightInd w:val="0"/>
        <w:spacing w:line="240" w:lineRule="auto"/>
        <w:jc w:val="both"/>
        <w:rPr>
          <w:rFonts w:cs="Arial"/>
          <w:color w:val="000000"/>
          <w:szCs w:val="20"/>
        </w:rPr>
      </w:pPr>
      <w:r w:rsidRPr="009A51BE">
        <w:rPr>
          <w:rFonts w:cs="Arial"/>
          <w:color w:val="000000"/>
          <w:szCs w:val="20"/>
        </w:rPr>
        <w:t>Vir: Ministrstvo za gospodarski razvoj in tehnologijo</w:t>
      </w:r>
    </w:p>
    <w:p w14:paraId="280D8ABA"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35D8B25B" w14:textId="5B27103D" w:rsidR="003A7485" w:rsidRPr="003A7485" w:rsidRDefault="003A7485" w:rsidP="003A7485">
      <w:pPr>
        <w:autoSpaceDE w:val="0"/>
        <w:autoSpaceDN w:val="0"/>
        <w:adjustRightInd w:val="0"/>
        <w:spacing w:line="240" w:lineRule="auto"/>
        <w:jc w:val="both"/>
        <w:rPr>
          <w:rFonts w:cs="Arial"/>
          <w:b/>
          <w:bCs/>
          <w:color w:val="000000"/>
          <w:szCs w:val="20"/>
        </w:rPr>
      </w:pPr>
      <w:r w:rsidRPr="003A7485">
        <w:rPr>
          <w:rFonts w:cs="Arial"/>
          <w:b/>
          <w:bCs/>
          <w:color w:val="000000"/>
          <w:szCs w:val="20"/>
        </w:rPr>
        <w:t>Vlada imenovala nove člane Medresorske delovne skupine za koordinacijo izvrševanja sodb Evropskega sodišča za človekove pravice</w:t>
      </w:r>
    </w:p>
    <w:p w14:paraId="553F16B6" w14:textId="77777777" w:rsidR="003A7485" w:rsidRPr="003A7485" w:rsidRDefault="003A7485" w:rsidP="003A7485">
      <w:pPr>
        <w:autoSpaceDE w:val="0"/>
        <w:autoSpaceDN w:val="0"/>
        <w:adjustRightInd w:val="0"/>
        <w:spacing w:line="240" w:lineRule="auto"/>
        <w:jc w:val="both"/>
        <w:rPr>
          <w:rFonts w:cs="Arial"/>
          <w:b/>
          <w:bCs/>
          <w:color w:val="000000"/>
          <w:szCs w:val="20"/>
        </w:rPr>
      </w:pPr>
    </w:p>
    <w:p w14:paraId="70573329" w14:textId="77777777" w:rsidR="003A7485" w:rsidRPr="003A7485" w:rsidRDefault="003A7485" w:rsidP="003A7485">
      <w:pPr>
        <w:autoSpaceDE w:val="0"/>
        <w:autoSpaceDN w:val="0"/>
        <w:adjustRightInd w:val="0"/>
        <w:spacing w:line="240" w:lineRule="auto"/>
        <w:jc w:val="both"/>
        <w:rPr>
          <w:rFonts w:cs="Arial"/>
          <w:color w:val="000000"/>
          <w:szCs w:val="20"/>
        </w:rPr>
      </w:pPr>
      <w:r w:rsidRPr="003A7485">
        <w:rPr>
          <w:rFonts w:cs="Arial"/>
          <w:color w:val="000000"/>
          <w:szCs w:val="20"/>
        </w:rPr>
        <w:t>Vlada Republike Slovenije je na današnji seji imenovala nove člane Medresorske delovne skupine za koordinacijo izvrševanja sodb Evropskega sodišča za človekove pravice.</w:t>
      </w:r>
    </w:p>
    <w:p w14:paraId="5C528D13" w14:textId="77777777" w:rsidR="003A7485" w:rsidRPr="003A7485" w:rsidRDefault="003A7485" w:rsidP="003A7485">
      <w:pPr>
        <w:autoSpaceDE w:val="0"/>
        <w:autoSpaceDN w:val="0"/>
        <w:adjustRightInd w:val="0"/>
        <w:spacing w:line="240" w:lineRule="auto"/>
        <w:jc w:val="both"/>
        <w:rPr>
          <w:rFonts w:cs="Arial"/>
          <w:color w:val="000000"/>
          <w:szCs w:val="20"/>
        </w:rPr>
      </w:pPr>
    </w:p>
    <w:p w14:paraId="65FB025E" w14:textId="77777777" w:rsidR="003A7485" w:rsidRPr="003A7485" w:rsidRDefault="003A7485" w:rsidP="003A7485">
      <w:pPr>
        <w:autoSpaceDE w:val="0"/>
        <w:autoSpaceDN w:val="0"/>
        <w:adjustRightInd w:val="0"/>
        <w:spacing w:line="240" w:lineRule="auto"/>
        <w:jc w:val="both"/>
        <w:rPr>
          <w:rFonts w:cs="Arial"/>
          <w:color w:val="000000"/>
          <w:szCs w:val="20"/>
        </w:rPr>
      </w:pPr>
      <w:r w:rsidRPr="003A7485">
        <w:rPr>
          <w:rFonts w:cs="Arial"/>
          <w:color w:val="000000"/>
          <w:szCs w:val="20"/>
        </w:rPr>
        <w:t xml:space="preserve">Novi člani so postali dr. Igor Šoltes, državni sekretar na Ministrstvu za pravosodje, Simon </w:t>
      </w:r>
      <w:proofErr w:type="spellStart"/>
      <w:r w:rsidRPr="003A7485">
        <w:rPr>
          <w:rFonts w:cs="Arial"/>
          <w:color w:val="000000"/>
          <w:szCs w:val="20"/>
        </w:rPr>
        <w:t>Maljevac</w:t>
      </w:r>
      <w:proofErr w:type="spellEnd"/>
      <w:r w:rsidRPr="003A7485">
        <w:rPr>
          <w:rFonts w:cs="Arial"/>
          <w:color w:val="000000"/>
          <w:szCs w:val="20"/>
        </w:rPr>
        <w:t>, državni sekretar na Ministrstvu za delo, družino, socialne zadeve in enake možnosti, Janja Božič Mrzel, sekretarka v Službi za pravne zadeve v Ministrstvu za finance, mag. Robert Ferenc, namestnik generalnega direktorja Policije, in Monika Perčič, ministrica svetovalka v Ministrstvu za zunanje zadeve.</w:t>
      </w:r>
    </w:p>
    <w:p w14:paraId="6996C2A3" w14:textId="77777777" w:rsidR="003A7485" w:rsidRPr="003A7485" w:rsidRDefault="003A7485" w:rsidP="003A7485">
      <w:pPr>
        <w:autoSpaceDE w:val="0"/>
        <w:autoSpaceDN w:val="0"/>
        <w:adjustRightInd w:val="0"/>
        <w:spacing w:line="240" w:lineRule="auto"/>
        <w:jc w:val="both"/>
        <w:rPr>
          <w:rFonts w:cs="Arial"/>
          <w:color w:val="000000"/>
          <w:szCs w:val="20"/>
        </w:rPr>
      </w:pPr>
    </w:p>
    <w:p w14:paraId="2A8FDBB6" w14:textId="57B5D608" w:rsidR="009B5F2B" w:rsidRPr="003A7485" w:rsidRDefault="003A7485" w:rsidP="003A7485">
      <w:pPr>
        <w:autoSpaceDE w:val="0"/>
        <w:autoSpaceDN w:val="0"/>
        <w:adjustRightInd w:val="0"/>
        <w:spacing w:line="240" w:lineRule="auto"/>
        <w:jc w:val="both"/>
        <w:rPr>
          <w:rFonts w:cs="Arial"/>
          <w:color w:val="000000"/>
          <w:szCs w:val="20"/>
        </w:rPr>
      </w:pPr>
      <w:r w:rsidRPr="003A7485">
        <w:rPr>
          <w:rFonts w:cs="Arial"/>
          <w:color w:val="000000"/>
          <w:szCs w:val="20"/>
        </w:rPr>
        <w:t>Vir: Ministrstvo za pravosodje</w:t>
      </w:r>
    </w:p>
    <w:p w14:paraId="6BEC9C4C" w14:textId="2363059C" w:rsidR="009B5F2B" w:rsidRDefault="009B5F2B" w:rsidP="009B5F2B">
      <w:pPr>
        <w:autoSpaceDE w:val="0"/>
        <w:autoSpaceDN w:val="0"/>
        <w:adjustRightInd w:val="0"/>
        <w:spacing w:line="240" w:lineRule="auto"/>
        <w:jc w:val="both"/>
        <w:rPr>
          <w:rFonts w:cs="Arial"/>
          <w:b/>
          <w:bCs/>
          <w:color w:val="000000"/>
          <w:szCs w:val="20"/>
        </w:rPr>
      </w:pPr>
    </w:p>
    <w:p w14:paraId="413DBFBE" w14:textId="77777777" w:rsidR="00DD69AE" w:rsidRPr="00DD69AE" w:rsidRDefault="00DD69AE" w:rsidP="00DD69AE">
      <w:pPr>
        <w:autoSpaceDE w:val="0"/>
        <w:autoSpaceDN w:val="0"/>
        <w:adjustRightInd w:val="0"/>
        <w:spacing w:line="240" w:lineRule="auto"/>
        <w:jc w:val="both"/>
        <w:rPr>
          <w:rFonts w:cs="Arial"/>
          <w:b/>
          <w:bCs/>
          <w:color w:val="000000"/>
          <w:szCs w:val="20"/>
        </w:rPr>
      </w:pPr>
      <w:r w:rsidRPr="00DD69AE">
        <w:rPr>
          <w:rFonts w:cs="Arial"/>
          <w:b/>
          <w:bCs/>
          <w:color w:val="000000"/>
          <w:szCs w:val="20"/>
        </w:rPr>
        <w:t>Pogodba o ustanovitvi služnosti v javno korist Mačkovci</w:t>
      </w:r>
    </w:p>
    <w:p w14:paraId="78F1A659" w14:textId="77777777" w:rsidR="00DD69AE" w:rsidRPr="00DD69AE" w:rsidRDefault="00DD69AE" w:rsidP="00DD69AE">
      <w:pPr>
        <w:autoSpaceDE w:val="0"/>
        <w:autoSpaceDN w:val="0"/>
        <w:adjustRightInd w:val="0"/>
        <w:spacing w:line="240" w:lineRule="auto"/>
        <w:jc w:val="both"/>
        <w:rPr>
          <w:rFonts w:cs="Arial"/>
          <w:b/>
          <w:bCs/>
          <w:color w:val="000000"/>
          <w:szCs w:val="20"/>
        </w:rPr>
      </w:pPr>
    </w:p>
    <w:p w14:paraId="6987ABBA" w14:textId="136BC7F1" w:rsidR="00DD69AE" w:rsidRPr="00DD69AE" w:rsidRDefault="00DD69AE" w:rsidP="00DD69AE">
      <w:pPr>
        <w:autoSpaceDE w:val="0"/>
        <w:autoSpaceDN w:val="0"/>
        <w:adjustRightInd w:val="0"/>
        <w:spacing w:line="240" w:lineRule="auto"/>
        <w:jc w:val="both"/>
        <w:rPr>
          <w:rFonts w:cs="Arial"/>
          <w:color w:val="000000"/>
          <w:szCs w:val="20"/>
        </w:rPr>
      </w:pPr>
      <w:r w:rsidRPr="00DD69AE">
        <w:rPr>
          <w:rFonts w:cs="Arial"/>
          <w:color w:val="000000"/>
          <w:szCs w:val="20"/>
        </w:rPr>
        <w:t xml:space="preserve">Vlada je sklenila Pogodbo o ustanovitvi služnosti v javno korist </w:t>
      </w:r>
      <w:r w:rsidR="004607E0">
        <w:t>z lastnikom parcele št. 1294 v katastrski občini Kuštanovci</w:t>
      </w:r>
      <w:r w:rsidR="004607E0">
        <w:rPr>
          <w:rFonts w:cs="Arial"/>
          <w:color w:val="000000"/>
          <w:szCs w:val="20"/>
        </w:rPr>
        <w:t xml:space="preserve">. </w:t>
      </w:r>
      <w:r w:rsidRPr="00DD69AE">
        <w:rPr>
          <w:rFonts w:cs="Arial"/>
          <w:color w:val="000000"/>
          <w:szCs w:val="20"/>
        </w:rPr>
        <w:t>Vlada je za podpis pogodbe pooblastila generalnega direktorja Geodetske uprave Republike Slovenije Tomaža Petka.</w:t>
      </w:r>
    </w:p>
    <w:p w14:paraId="77B96FD6" w14:textId="77777777" w:rsidR="00DD69AE" w:rsidRDefault="00DD69AE" w:rsidP="00DD69AE">
      <w:pPr>
        <w:autoSpaceDE w:val="0"/>
        <w:autoSpaceDN w:val="0"/>
        <w:adjustRightInd w:val="0"/>
        <w:spacing w:line="240" w:lineRule="auto"/>
        <w:jc w:val="both"/>
        <w:rPr>
          <w:rFonts w:cs="Arial"/>
          <w:color w:val="000000"/>
          <w:szCs w:val="20"/>
        </w:rPr>
      </w:pPr>
    </w:p>
    <w:p w14:paraId="14D3E11B" w14:textId="344C8C91" w:rsidR="00DD69AE" w:rsidRPr="00DD69AE" w:rsidRDefault="00DD69AE" w:rsidP="00DD69AE">
      <w:pPr>
        <w:autoSpaceDE w:val="0"/>
        <w:autoSpaceDN w:val="0"/>
        <w:adjustRightInd w:val="0"/>
        <w:spacing w:line="240" w:lineRule="auto"/>
        <w:jc w:val="both"/>
        <w:rPr>
          <w:rFonts w:cs="Arial"/>
          <w:color w:val="000000"/>
          <w:szCs w:val="20"/>
        </w:rPr>
      </w:pPr>
      <w:r w:rsidRPr="00DD69AE">
        <w:rPr>
          <w:rFonts w:cs="Arial"/>
          <w:color w:val="000000"/>
          <w:szCs w:val="20"/>
        </w:rPr>
        <w:t xml:space="preserve">Na podlagi Zakona o državnem geodetskem referenčnem sistemu se lahko zaradi zagotovitve javne koristi lastninska pravica na nepremičnini, na kateri je stabilizirana državna geodetska točka, omeji s služnostjo v javno korist ter se ustanovi na podlagi pogodbe o ustanovitvi služnosti ali z odločbo geodetske uprave. </w:t>
      </w:r>
    </w:p>
    <w:p w14:paraId="64819F92" w14:textId="77777777" w:rsidR="00DD69AE" w:rsidRDefault="00DD69AE" w:rsidP="00DD69AE">
      <w:pPr>
        <w:autoSpaceDE w:val="0"/>
        <w:autoSpaceDN w:val="0"/>
        <w:adjustRightInd w:val="0"/>
        <w:spacing w:line="240" w:lineRule="auto"/>
        <w:jc w:val="both"/>
        <w:rPr>
          <w:rFonts w:cs="Arial"/>
          <w:color w:val="000000"/>
          <w:szCs w:val="20"/>
        </w:rPr>
      </w:pPr>
    </w:p>
    <w:p w14:paraId="1F6F76D1" w14:textId="20046ACB" w:rsidR="00DD69AE" w:rsidRPr="00DD69AE" w:rsidRDefault="00DD69AE" w:rsidP="00DD69AE">
      <w:pPr>
        <w:autoSpaceDE w:val="0"/>
        <w:autoSpaceDN w:val="0"/>
        <w:adjustRightInd w:val="0"/>
        <w:spacing w:line="240" w:lineRule="auto"/>
        <w:jc w:val="both"/>
        <w:rPr>
          <w:rFonts w:cs="Arial"/>
          <w:color w:val="000000"/>
          <w:szCs w:val="20"/>
        </w:rPr>
      </w:pPr>
      <w:r w:rsidRPr="00DD69AE">
        <w:rPr>
          <w:rFonts w:cs="Arial"/>
          <w:color w:val="000000"/>
          <w:szCs w:val="20"/>
        </w:rPr>
        <w:t xml:space="preserve">Ker je na nepremičnini – parceli št. 1294 v katastrski občini 56-Kuštanovci, stabilizirana horizontalna državna geodetska točka z oznako 13-1-387-Z0, je treba na navedeni nepremičnini zaradi zagotovitve javne koristi ustanoviti služnost v javno korist. Lastnik nepremičnine je sprejel ponudbo geodetske uprave za sklenitev pogodbe o ustanovitvi služnosti v javno korist. </w:t>
      </w:r>
    </w:p>
    <w:p w14:paraId="122DF7A3" w14:textId="77777777" w:rsidR="00DD69AE" w:rsidRPr="00DD69AE" w:rsidRDefault="00DD69AE" w:rsidP="00DD69AE">
      <w:pPr>
        <w:autoSpaceDE w:val="0"/>
        <w:autoSpaceDN w:val="0"/>
        <w:adjustRightInd w:val="0"/>
        <w:spacing w:line="240" w:lineRule="auto"/>
        <w:jc w:val="both"/>
        <w:rPr>
          <w:rFonts w:cs="Arial"/>
          <w:color w:val="000000"/>
          <w:szCs w:val="20"/>
        </w:rPr>
      </w:pPr>
    </w:p>
    <w:p w14:paraId="0881D52D" w14:textId="77777777" w:rsidR="00DD69AE" w:rsidRPr="00DD69AE" w:rsidRDefault="00DD69AE" w:rsidP="00DD69AE">
      <w:pPr>
        <w:autoSpaceDE w:val="0"/>
        <w:autoSpaceDN w:val="0"/>
        <w:adjustRightInd w:val="0"/>
        <w:spacing w:line="240" w:lineRule="auto"/>
        <w:jc w:val="both"/>
        <w:rPr>
          <w:rFonts w:cs="Arial"/>
          <w:color w:val="000000"/>
          <w:szCs w:val="20"/>
        </w:rPr>
      </w:pPr>
      <w:r w:rsidRPr="00DD69AE">
        <w:rPr>
          <w:rFonts w:cs="Arial"/>
          <w:color w:val="000000"/>
          <w:szCs w:val="20"/>
        </w:rPr>
        <w:t>Vir: Ministrstvo za okolje in prostor</w:t>
      </w:r>
    </w:p>
    <w:p w14:paraId="3F2902F3" w14:textId="77777777" w:rsidR="00DD69AE" w:rsidRDefault="00DD69AE" w:rsidP="009B5F2B">
      <w:pPr>
        <w:autoSpaceDE w:val="0"/>
        <w:autoSpaceDN w:val="0"/>
        <w:adjustRightInd w:val="0"/>
        <w:spacing w:line="240" w:lineRule="auto"/>
        <w:jc w:val="both"/>
        <w:rPr>
          <w:rFonts w:cs="Arial"/>
          <w:b/>
          <w:bCs/>
          <w:color w:val="000000"/>
          <w:szCs w:val="20"/>
        </w:rPr>
      </w:pPr>
    </w:p>
    <w:p w14:paraId="13C7A643" w14:textId="77777777" w:rsidR="00E25210" w:rsidRPr="00E25210" w:rsidRDefault="00E25210" w:rsidP="00E25210">
      <w:pPr>
        <w:autoSpaceDE w:val="0"/>
        <w:autoSpaceDN w:val="0"/>
        <w:adjustRightInd w:val="0"/>
        <w:spacing w:line="240" w:lineRule="auto"/>
        <w:jc w:val="both"/>
        <w:rPr>
          <w:rFonts w:cs="Arial"/>
          <w:b/>
          <w:bCs/>
          <w:color w:val="000000"/>
          <w:szCs w:val="20"/>
        </w:rPr>
      </w:pPr>
      <w:r w:rsidRPr="00E25210">
        <w:rPr>
          <w:rFonts w:cs="Arial"/>
          <w:b/>
          <w:bCs/>
          <w:color w:val="000000"/>
          <w:szCs w:val="20"/>
        </w:rPr>
        <w:t>Vlada bo vpisala lastninsko pravico v korist DARS za določene nepremičnine</w:t>
      </w:r>
    </w:p>
    <w:p w14:paraId="6D4225BD" w14:textId="77777777" w:rsidR="00E25210" w:rsidRPr="00E25210" w:rsidRDefault="00E25210" w:rsidP="00E25210">
      <w:pPr>
        <w:autoSpaceDE w:val="0"/>
        <w:autoSpaceDN w:val="0"/>
        <w:adjustRightInd w:val="0"/>
        <w:spacing w:line="240" w:lineRule="auto"/>
        <w:jc w:val="both"/>
        <w:rPr>
          <w:rFonts w:cs="Arial"/>
          <w:color w:val="000000"/>
          <w:szCs w:val="20"/>
        </w:rPr>
      </w:pPr>
    </w:p>
    <w:p w14:paraId="1DAEB5DA"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 xml:space="preserve">Vlada bo pri nekaterih nepremičninah v katastrskih občinah </w:t>
      </w:r>
      <w:proofErr w:type="spellStart"/>
      <w:r w:rsidRPr="00E25210">
        <w:rPr>
          <w:rFonts w:cs="Arial"/>
          <w:color w:val="000000"/>
          <w:szCs w:val="20"/>
        </w:rPr>
        <w:t>Ojstiriška</w:t>
      </w:r>
      <w:proofErr w:type="spellEnd"/>
      <w:r w:rsidRPr="00E25210">
        <w:rPr>
          <w:rFonts w:cs="Arial"/>
          <w:color w:val="000000"/>
          <w:szCs w:val="20"/>
        </w:rPr>
        <w:t xml:space="preserve"> vas, Vipavski križ, Razdrto, Škofije in Cetore vpisala lastninsko pravico v korist Družbe za avtoceste v Republiki Sloveniji (DARS). Gre za nepremičnine, pri katerih je v zemljiški knjigi vpisana lastninska pravica Republike Slovenije in ki v naravi predstavljajo nepremičnine, ki so bile pridobljene za gradnjo avtocest, vendar delno ali v celoti niso bile uporabljene za gradnjo avtocest oziroma za njihovo upravljanje ali vzdrževanje.</w:t>
      </w:r>
    </w:p>
    <w:p w14:paraId="52833F24" w14:textId="77777777" w:rsidR="00E25210" w:rsidRPr="00E25210" w:rsidRDefault="00E25210" w:rsidP="00E25210">
      <w:pPr>
        <w:autoSpaceDE w:val="0"/>
        <w:autoSpaceDN w:val="0"/>
        <w:adjustRightInd w:val="0"/>
        <w:spacing w:line="240" w:lineRule="auto"/>
        <w:jc w:val="both"/>
        <w:rPr>
          <w:rFonts w:cs="Arial"/>
          <w:color w:val="000000"/>
          <w:szCs w:val="20"/>
        </w:rPr>
      </w:pPr>
    </w:p>
    <w:p w14:paraId="101A24D8"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Vir: Ministrstvo za infrastrukturo</w:t>
      </w:r>
    </w:p>
    <w:p w14:paraId="56042100" w14:textId="77777777" w:rsidR="00E25210" w:rsidRPr="00E25210" w:rsidRDefault="00E25210" w:rsidP="00E25210">
      <w:pPr>
        <w:autoSpaceDE w:val="0"/>
        <w:autoSpaceDN w:val="0"/>
        <w:adjustRightInd w:val="0"/>
        <w:spacing w:line="240" w:lineRule="auto"/>
        <w:jc w:val="both"/>
        <w:rPr>
          <w:rFonts w:cs="Arial"/>
          <w:b/>
          <w:bCs/>
          <w:color w:val="000000"/>
          <w:szCs w:val="20"/>
        </w:rPr>
      </w:pPr>
    </w:p>
    <w:p w14:paraId="7772CF1E" w14:textId="77777777" w:rsidR="00E25210" w:rsidRPr="00E25210" w:rsidRDefault="00E25210" w:rsidP="00E25210">
      <w:pPr>
        <w:autoSpaceDE w:val="0"/>
        <w:autoSpaceDN w:val="0"/>
        <w:adjustRightInd w:val="0"/>
        <w:spacing w:line="240" w:lineRule="auto"/>
        <w:jc w:val="both"/>
        <w:rPr>
          <w:rFonts w:cs="Arial"/>
          <w:b/>
          <w:bCs/>
          <w:color w:val="000000"/>
          <w:szCs w:val="20"/>
        </w:rPr>
      </w:pPr>
      <w:r w:rsidRPr="00E25210">
        <w:rPr>
          <w:rFonts w:cs="Arial"/>
          <w:b/>
          <w:bCs/>
          <w:color w:val="000000"/>
          <w:szCs w:val="20"/>
        </w:rPr>
        <w:t>Vlada izdala odločbo o dodelitvi statusa javnega dobrega – javne železniške infrastrukture na določenih nepremičninah</w:t>
      </w:r>
    </w:p>
    <w:p w14:paraId="0A80B51A" w14:textId="77777777" w:rsidR="00E25210" w:rsidRPr="00E25210" w:rsidRDefault="00E25210" w:rsidP="00E25210">
      <w:pPr>
        <w:autoSpaceDE w:val="0"/>
        <w:autoSpaceDN w:val="0"/>
        <w:adjustRightInd w:val="0"/>
        <w:spacing w:line="240" w:lineRule="auto"/>
        <w:jc w:val="both"/>
        <w:rPr>
          <w:rFonts w:cs="Arial"/>
          <w:b/>
          <w:bCs/>
          <w:color w:val="000000"/>
          <w:szCs w:val="20"/>
        </w:rPr>
      </w:pPr>
    </w:p>
    <w:p w14:paraId="06B05C06"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Vlada je dodelila status javnega dobrega – javne železniške infrastrukture na določenih parcelah nepremičnin v katastrskih Velika Nedelja, Podgorci, Ljutomer,  Bohinjska Bistrica, Zagaj, Stara vas, Trzin, Kašelj, Črešnjevec,  Pekel,  Avče, Lokvica, Medvedje selo, Skorno pri Šoštanju in Ranca.</w:t>
      </w:r>
    </w:p>
    <w:p w14:paraId="36C700C9" w14:textId="77777777" w:rsidR="00E25210" w:rsidRPr="00E25210" w:rsidRDefault="00E25210" w:rsidP="00E25210">
      <w:pPr>
        <w:autoSpaceDE w:val="0"/>
        <w:autoSpaceDN w:val="0"/>
        <w:adjustRightInd w:val="0"/>
        <w:spacing w:line="240" w:lineRule="auto"/>
        <w:jc w:val="both"/>
        <w:rPr>
          <w:rFonts w:cs="Arial"/>
          <w:color w:val="000000"/>
          <w:szCs w:val="20"/>
        </w:rPr>
      </w:pPr>
    </w:p>
    <w:p w14:paraId="0B75F81D"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 xml:space="preserve">Na nepremičninah v omenjenih občinah se nahajajo obstoječi tiri in naprave javne železniške infrastrukture, ki   predstavljajo sestavne dele javne železniške infrastrukture ter izpolnjujejo pogoje za dodelitev statusa javno dobro-javna železniška infrastruktura. </w:t>
      </w:r>
    </w:p>
    <w:p w14:paraId="47BC22E3" w14:textId="77777777" w:rsidR="00E25210" w:rsidRPr="00E25210" w:rsidRDefault="00E25210" w:rsidP="00E25210">
      <w:pPr>
        <w:autoSpaceDE w:val="0"/>
        <w:autoSpaceDN w:val="0"/>
        <w:adjustRightInd w:val="0"/>
        <w:spacing w:line="240" w:lineRule="auto"/>
        <w:jc w:val="both"/>
        <w:rPr>
          <w:rFonts w:cs="Arial"/>
          <w:color w:val="000000"/>
          <w:szCs w:val="20"/>
        </w:rPr>
      </w:pPr>
    </w:p>
    <w:p w14:paraId="17933AB4"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Vir: Ministrstvo za infrastrukturo</w:t>
      </w:r>
    </w:p>
    <w:p w14:paraId="063FD5E0" w14:textId="77777777" w:rsidR="00E25210" w:rsidRPr="00E25210" w:rsidRDefault="00E25210" w:rsidP="00E25210">
      <w:pPr>
        <w:autoSpaceDE w:val="0"/>
        <w:autoSpaceDN w:val="0"/>
        <w:adjustRightInd w:val="0"/>
        <w:spacing w:line="240" w:lineRule="auto"/>
        <w:jc w:val="both"/>
        <w:rPr>
          <w:rFonts w:cs="Arial"/>
          <w:b/>
          <w:bCs/>
          <w:color w:val="000000"/>
          <w:szCs w:val="20"/>
        </w:rPr>
      </w:pPr>
    </w:p>
    <w:p w14:paraId="59FC949E" w14:textId="77777777" w:rsidR="00E25210" w:rsidRPr="00E25210" w:rsidRDefault="00E25210" w:rsidP="00E25210">
      <w:pPr>
        <w:autoSpaceDE w:val="0"/>
        <w:autoSpaceDN w:val="0"/>
        <w:adjustRightInd w:val="0"/>
        <w:spacing w:line="240" w:lineRule="auto"/>
        <w:jc w:val="both"/>
        <w:rPr>
          <w:rFonts w:cs="Arial"/>
          <w:b/>
          <w:bCs/>
          <w:color w:val="000000"/>
          <w:szCs w:val="20"/>
        </w:rPr>
      </w:pPr>
      <w:r w:rsidRPr="00E25210">
        <w:rPr>
          <w:rFonts w:cs="Arial"/>
          <w:b/>
          <w:bCs/>
          <w:color w:val="000000"/>
          <w:szCs w:val="20"/>
        </w:rPr>
        <w:t>Vlada odvzela status javne železniške infrastrukture nekaterim nepremičninam v določenih občinah</w:t>
      </w:r>
    </w:p>
    <w:p w14:paraId="49DE4B9D" w14:textId="77777777" w:rsidR="00E25210" w:rsidRPr="00E25210" w:rsidRDefault="00E25210" w:rsidP="00E25210">
      <w:pPr>
        <w:autoSpaceDE w:val="0"/>
        <w:autoSpaceDN w:val="0"/>
        <w:adjustRightInd w:val="0"/>
        <w:spacing w:line="240" w:lineRule="auto"/>
        <w:jc w:val="both"/>
        <w:rPr>
          <w:rFonts w:cs="Arial"/>
          <w:color w:val="000000"/>
          <w:szCs w:val="20"/>
        </w:rPr>
      </w:pPr>
    </w:p>
    <w:p w14:paraId="7007942F"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Vlada je odvzela status javne železniške infrastrukture nekaterim nepremičninam v katastrskih občinah Podpeč, Rakitovec, Žabjek, Šmarje, Vuhred, Sežana, Celje in Teharje ter za upravljalca določila Direkcijo za infrastrukturo.</w:t>
      </w:r>
    </w:p>
    <w:p w14:paraId="6DCCBA38" w14:textId="77777777" w:rsidR="00E25210" w:rsidRPr="00E25210" w:rsidRDefault="00E25210" w:rsidP="00E25210">
      <w:pPr>
        <w:autoSpaceDE w:val="0"/>
        <w:autoSpaceDN w:val="0"/>
        <w:adjustRightInd w:val="0"/>
        <w:spacing w:line="240" w:lineRule="auto"/>
        <w:jc w:val="both"/>
        <w:rPr>
          <w:rFonts w:cs="Arial"/>
          <w:color w:val="000000"/>
          <w:szCs w:val="20"/>
        </w:rPr>
      </w:pPr>
    </w:p>
    <w:p w14:paraId="6210ECF4"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 xml:space="preserve">Upravljavec javne železniške infrastrukture je na podlagi Zakona o železniškem prometu podjetje SŽ-Infrastruktura, </w:t>
      </w:r>
      <w:proofErr w:type="spellStart"/>
      <w:r w:rsidRPr="00E25210">
        <w:rPr>
          <w:rFonts w:cs="Arial"/>
          <w:color w:val="000000"/>
          <w:szCs w:val="20"/>
        </w:rPr>
        <w:t>d.o.o</w:t>
      </w:r>
      <w:proofErr w:type="spellEnd"/>
      <w:r w:rsidRPr="00E25210">
        <w:rPr>
          <w:rFonts w:cs="Arial"/>
          <w:color w:val="000000"/>
          <w:szCs w:val="20"/>
        </w:rPr>
        <w:t>. Ker predmetna nepremičnina ne izpolnjuje več pogojev za status javne železniške infrastrukture, ji je potrebno določiti novega dokončnega upravljavca.</w:t>
      </w:r>
    </w:p>
    <w:p w14:paraId="3E5F3B29" w14:textId="77777777" w:rsidR="00E25210" w:rsidRPr="00E25210" w:rsidRDefault="00E25210" w:rsidP="00E25210">
      <w:pPr>
        <w:autoSpaceDE w:val="0"/>
        <w:autoSpaceDN w:val="0"/>
        <w:adjustRightInd w:val="0"/>
        <w:spacing w:line="240" w:lineRule="auto"/>
        <w:jc w:val="both"/>
        <w:rPr>
          <w:rFonts w:cs="Arial"/>
          <w:color w:val="000000"/>
          <w:szCs w:val="20"/>
        </w:rPr>
      </w:pPr>
    </w:p>
    <w:p w14:paraId="666D6AA9" w14:textId="77777777" w:rsidR="00E25210" w:rsidRP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 xml:space="preserve">V primerih, ko nepremičnina ne služi več namenu, za katerega ji je bil dodeljen status javnega dobra, o njeni namembnosti odloča vlada. Posledica ugotovitve namembnosti zemljišča je določitev konkretnega organa državne uprave oziroma pravne osebe javnega prava kot upravljavca, kateri se določi po izbrisu zaznambe statusa javno dobro – javna železniška infrastruktura iz zemljiške knjige. </w:t>
      </w:r>
    </w:p>
    <w:p w14:paraId="0EA1BC46" w14:textId="77777777" w:rsidR="00E25210" w:rsidRPr="00E25210" w:rsidRDefault="00E25210" w:rsidP="00E25210">
      <w:pPr>
        <w:autoSpaceDE w:val="0"/>
        <w:autoSpaceDN w:val="0"/>
        <w:adjustRightInd w:val="0"/>
        <w:spacing w:line="240" w:lineRule="auto"/>
        <w:jc w:val="both"/>
        <w:rPr>
          <w:rFonts w:cs="Arial"/>
          <w:color w:val="000000"/>
          <w:szCs w:val="20"/>
        </w:rPr>
      </w:pPr>
    </w:p>
    <w:p w14:paraId="6931EAFE" w14:textId="71053DC0" w:rsidR="00E25210" w:rsidRDefault="00E25210" w:rsidP="00E25210">
      <w:pPr>
        <w:autoSpaceDE w:val="0"/>
        <w:autoSpaceDN w:val="0"/>
        <w:adjustRightInd w:val="0"/>
        <w:spacing w:line="240" w:lineRule="auto"/>
        <w:jc w:val="both"/>
        <w:rPr>
          <w:rFonts w:cs="Arial"/>
          <w:color w:val="000000"/>
          <w:szCs w:val="20"/>
        </w:rPr>
      </w:pPr>
      <w:r w:rsidRPr="00E25210">
        <w:rPr>
          <w:rFonts w:cs="Arial"/>
          <w:color w:val="000000"/>
          <w:szCs w:val="20"/>
        </w:rPr>
        <w:t>Vir: Ministrstvo za infrastrukturo</w:t>
      </w:r>
    </w:p>
    <w:p w14:paraId="711EDAA5" w14:textId="47B6DB5C" w:rsidR="00394071" w:rsidRDefault="00394071" w:rsidP="00E25210">
      <w:pPr>
        <w:autoSpaceDE w:val="0"/>
        <w:autoSpaceDN w:val="0"/>
        <w:adjustRightInd w:val="0"/>
        <w:spacing w:line="240" w:lineRule="auto"/>
        <w:jc w:val="both"/>
        <w:rPr>
          <w:rFonts w:cs="Arial"/>
          <w:color w:val="000000"/>
          <w:szCs w:val="20"/>
        </w:rPr>
      </w:pPr>
    </w:p>
    <w:p w14:paraId="3068CE6D" w14:textId="05DA15A6" w:rsidR="00394071" w:rsidRPr="00394071" w:rsidRDefault="00394071" w:rsidP="00394071">
      <w:pPr>
        <w:autoSpaceDE w:val="0"/>
        <w:autoSpaceDN w:val="0"/>
        <w:adjustRightInd w:val="0"/>
        <w:spacing w:line="240" w:lineRule="auto"/>
        <w:jc w:val="both"/>
        <w:rPr>
          <w:rFonts w:cs="Arial"/>
          <w:b/>
          <w:bCs/>
          <w:color w:val="000000"/>
          <w:szCs w:val="20"/>
        </w:rPr>
      </w:pPr>
      <w:r w:rsidRPr="00394071">
        <w:rPr>
          <w:rFonts w:cs="Arial"/>
          <w:b/>
          <w:bCs/>
          <w:color w:val="000000"/>
          <w:szCs w:val="20"/>
        </w:rPr>
        <w:t>Vlada dala soglasje k dolgoročnemu zakupu nepremičnin Zavoda Republike Slovenije za blagovne rezerve</w:t>
      </w:r>
    </w:p>
    <w:p w14:paraId="3FC3E90A" w14:textId="77777777" w:rsidR="00394071" w:rsidRPr="00394071" w:rsidRDefault="00394071" w:rsidP="00394071">
      <w:pPr>
        <w:autoSpaceDE w:val="0"/>
        <w:autoSpaceDN w:val="0"/>
        <w:adjustRightInd w:val="0"/>
        <w:spacing w:line="240" w:lineRule="auto"/>
        <w:jc w:val="both"/>
        <w:rPr>
          <w:rFonts w:cs="Arial"/>
          <w:color w:val="000000"/>
          <w:szCs w:val="20"/>
        </w:rPr>
      </w:pPr>
    </w:p>
    <w:p w14:paraId="59CFFC5F" w14:textId="77777777" w:rsidR="00394071" w:rsidRPr="00394071" w:rsidRDefault="00394071" w:rsidP="00394071">
      <w:pPr>
        <w:autoSpaceDE w:val="0"/>
        <w:autoSpaceDN w:val="0"/>
        <w:adjustRightInd w:val="0"/>
        <w:spacing w:line="240" w:lineRule="auto"/>
        <w:jc w:val="both"/>
        <w:rPr>
          <w:rFonts w:cs="Arial"/>
          <w:color w:val="000000"/>
          <w:szCs w:val="20"/>
        </w:rPr>
      </w:pPr>
      <w:r w:rsidRPr="00394071">
        <w:rPr>
          <w:rFonts w:cs="Arial"/>
          <w:color w:val="000000"/>
          <w:szCs w:val="20"/>
        </w:rPr>
        <w:t>Na podlagi drugega odstavka 19. člena Zakona o blagovnih rezervah je Vlada Republike Slovenije dala soglasje, da Zavod Republike Slovenije za blagovne rezerve v skladu z Zakonom o stvarnem premoženju države in samoupravnih lokalnih skupnosti tri nepremičnine da v dolgoročni zakup. Predmetne nepremičnine so skladiščni prostor na lokaciji v Slovenji vasi, skladiščni prostor v hladilnici na Ptuju in skladiščni prostor v Zalogu. Zavod želi oddati predmetne nepremičnine v dolgoročni zakup oziroma najem za obdobje petih let, ker jih ne uporablja za shranjevanje blagovnih rezerv.</w:t>
      </w:r>
    </w:p>
    <w:p w14:paraId="1B11BD41" w14:textId="77777777" w:rsidR="00394071" w:rsidRPr="00394071" w:rsidRDefault="00394071" w:rsidP="00394071">
      <w:pPr>
        <w:autoSpaceDE w:val="0"/>
        <w:autoSpaceDN w:val="0"/>
        <w:adjustRightInd w:val="0"/>
        <w:spacing w:line="240" w:lineRule="auto"/>
        <w:jc w:val="both"/>
        <w:rPr>
          <w:rFonts w:cs="Arial"/>
          <w:color w:val="000000"/>
          <w:szCs w:val="20"/>
        </w:rPr>
      </w:pPr>
      <w:r w:rsidRPr="00394071">
        <w:rPr>
          <w:rFonts w:cs="Arial"/>
          <w:color w:val="000000"/>
          <w:szCs w:val="20"/>
        </w:rPr>
        <w:t>Petletni program oblikovanja državnih blagovnih rezerv za obdobje od 2019 do 2023 ter Program dela in finančni načrt zavoda za leto 2022 predvidevata, da zavod nepotrebne nepremičnine odda v najem ali vključi v program za odprodajo, pridobljena finančna sredstva pa nameni za nakup novih nepremičnin in tekoče vzdrževanje obstoječih ter načrtovano dopolnjevanje zalog blaga.</w:t>
      </w:r>
    </w:p>
    <w:p w14:paraId="129619F1" w14:textId="77777777" w:rsidR="00394071" w:rsidRPr="00394071" w:rsidRDefault="00394071" w:rsidP="00394071">
      <w:pPr>
        <w:autoSpaceDE w:val="0"/>
        <w:autoSpaceDN w:val="0"/>
        <w:adjustRightInd w:val="0"/>
        <w:spacing w:line="240" w:lineRule="auto"/>
        <w:jc w:val="both"/>
        <w:rPr>
          <w:rFonts w:cs="Arial"/>
          <w:color w:val="000000"/>
          <w:szCs w:val="20"/>
        </w:rPr>
      </w:pPr>
    </w:p>
    <w:p w14:paraId="4D0A3628" w14:textId="236DF64A" w:rsidR="00394071" w:rsidRPr="00E25210" w:rsidRDefault="00394071" w:rsidP="00394071">
      <w:pPr>
        <w:autoSpaceDE w:val="0"/>
        <w:autoSpaceDN w:val="0"/>
        <w:adjustRightInd w:val="0"/>
        <w:spacing w:line="240" w:lineRule="auto"/>
        <w:jc w:val="both"/>
        <w:rPr>
          <w:rFonts w:cs="Arial"/>
          <w:color w:val="000000"/>
          <w:szCs w:val="20"/>
        </w:rPr>
      </w:pPr>
      <w:r w:rsidRPr="00394071">
        <w:rPr>
          <w:rFonts w:cs="Arial"/>
          <w:color w:val="000000"/>
          <w:szCs w:val="20"/>
        </w:rPr>
        <w:t>Vir: Ministrstvo za gospodarski razvoj in tehnologijo</w:t>
      </w:r>
    </w:p>
    <w:p w14:paraId="4853AD99" w14:textId="77777777" w:rsidR="00E25210" w:rsidRPr="009B5F2B" w:rsidRDefault="00E25210" w:rsidP="009B5F2B">
      <w:pPr>
        <w:autoSpaceDE w:val="0"/>
        <w:autoSpaceDN w:val="0"/>
        <w:adjustRightInd w:val="0"/>
        <w:spacing w:line="240" w:lineRule="auto"/>
        <w:jc w:val="both"/>
        <w:rPr>
          <w:rFonts w:cs="Arial"/>
          <w:b/>
          <w:bCs/>
          <w:color w:val="000000"/>
          <w:szCs w:val="20"/>
        </w:rPr>
      </w:pPr>
    </w:p>
    <w:p w14:paraId="772D4087" w14:textId="33BDFB83" w:rsidR="00BC54AF" w:rsidRPr="00BC54AF" w:rsidRDefault="00BC54AF" w:rsidP="00BC54AF">
      <w:pPr>
        <w:autoSpaceDE w:val="0"/>
        <w:autoSpaceDN w:val="0"/>
        <w:adjustRightInd w:val="0"/>
        <w:spacing w:line="240" w:lineRule="auto"/>
        <w:jc w:val="both"/>
        <w:rPr>
          <w:rFonts w:cs="Arial"/>
          <w:b/>
          <w:bCs/>
          <w:color w:val="000000"/>
          <w:szCs w:val="20"/>
        </w:rPr>
      </w:pPr>
      <w:r w:rsidRPr="00BC54AF">
        <w:rPr>
          <w:rFonts w:cs="Arial"/>
          <w:b/>
          <w:bCs/>
          <w:color w:val="000000"/>
          <w:szCs w:val="20"/>
        </w:rPr>
        <w:t>Vlada Matevža Čelika Vidmarja imenovala za državnega sekretarja na Ministrstvu za kulturo</w:t>
      </w:r>
    </w:p>
    <w:p w14:paraId="1E117554" w14:textId="77777777" w:rsidR="00BC54AF" w:rsidRPr="00BC54AF" w:rsidRDefault="00BC54AF" w:rsidP="00BC54AF">
      <w:pPr>
        <w:autoSpaceDE w:val="0"/>
        <w:autoSpaceDN w:val="0"/>
        <w:adjustRightInd w:val="0"/>
        <w:spacing w:line="240" w:lineRule="auto"/>
        <w:jc w:val="both"/>
        <w:rPr>
          <w:rFonts w:cs="Arial"/>
          <w:b/>
          <w:bCs/>
          <w:color w:val="000000"/>
          <w:szCs w:val="20"/>
        </w:rPr>
      </w:pPr>
    </w:p>
    <w:p w14:paraId="1ECEDBC7" w14:textId="77777777" w:rsidR="00BC54AF" w:rsidRPr="00BC54AF" w:rsidRDefault="00BC54AF" w:rsidP="00BC54AF">
      <w:pPr>
        <w:autoSpaceDE w:val="0"/>
        <w:autoSpaceDN w:val="0"/>
        <w:adjustRightInd w:val="0"/>
        <w:spacing w:line="240" w:lineRule="auto"/>
        <w:jc w:val="both"/>
        <w:rPr>
          <w:rFonts w:cs="Arial"/>
          <w:color w:val="000000"/>
          <w:szCs w:val="20"/>
        </w:rPr>
      </w:pPr>
      <w:r w:rsidRPr="00BC54AF">
        <w:rPr>
          <w:rFonts w:cs="Arial"/>
          <w:color w:val="000000"/>
          <w:szCs w:val="20"/>
        </w:rPr>
        <w:t>Vlada je na redni seji za državnega sekretarja na Ministrstvu za kulturo imenovala Matevža Čelika Vidmarja. Čelik Vidmar bo funkcijo začel opravljati 1. avgusta 2022.</w:t>
      </w:r>
    </w:p>
    <w:p w14:paraId="00D226FB" w14:textId="77777777" w:rsidR="00BC54AF" w:rsidRPr="00BC54AF" w:rsidRDefault="00BC54AF" w:rsidP="00BC54AF">
      <w:pPr>
        <w:autoSpaceDE w:val="0"/>
        <w:autoSpaceDN w:val="0"/>
        <w:adjustRightInd w:val="0"/>
        <w:spacing w:line="240" w:lineRule="auto"/>
        <w:jc w:val="both"/>
        <w:rPr>
          <w:rFonts w:cs="Arial"/>
          <w:color w:val="000000"/>
          <w:szCs w:val="20"/>
        </w:rPr>
      </w:pPr>
    </w:p>
    <w:p w14:paraId="192E1BD1" w14:textId="6DE925AF" w:rsidR="00BC54AF" w:rsidRPr="00BC54AF" w:rsidRDefault="00BC54AF" w:rsidP="00BC54AF">
      <w:pPr>
        <w:autoSpaceDE w:val="0"/>
        <w:autoSpaceDN w:val="0"/>
        <w:adjustRightInd w:val="0"/>
        <w:spacing w:line="240" w:lineRule="auto"/>
        <w:jc w:val="both"/>
        <w:rPr>
          <w:rFonts w:cs="Arial"/>
          <w:color w:val="000000"/>
          <w:szCs w:val="20"/>
        </w:rPr>
      </w:pPr>
      <w:r w:rsidRPr="00BC54AF">
        <w:rPr>
          <w:rFonts w:cs="Arial"/>
          <w:color w:val="000000"/>
          <w:szCs w:val="20"/>
        </w:rPr>
        <w:t xml:space="preserve">Matevž Čelik Vidmar, arhitekt, pisec, </w:t>
      </w:r>
      <w:r w:rsidR="00F1763C">
        <w:rPr>
          <w:rFonts w:cs="Arial"/>
          <w:color w:val="000000"/>
          <w:szCs w:val="20"/>
        </w:rPr>
        <w:t xml:space="preserve"> </w:t>
      </w:r>
      <w:r w:rsidRPr="00BC54AF">
        <w:rPr>
          <w:rFonts w:cs="Arial"/>
          <w:color w:val="000000"/>
          <w:szCs w:val="20"/>
        </w:rPr>
        <w:t xml:space="preserve">raziskovalec in kulturni producent na področju arhitekture in oblikovanja, je bil od leta 2010 do 2020 direktor Muzeja za arhitekturo in oblikovanje (MAO) v Ljubljani. </w:t>
      </w:r>
      <w:r w:rsidR="00F1763C">
        <w:rPr>
          <w:rFonts w:cs="Arial"/>
          <w:color w:val="000000"/>
          <w:szCs w:val="20"/>
        </w:rPr>
        <w:t>Leta 2021 je</w:t>
      </w:r>
      <w:r w:rsidRPr="00BC54AF">
        <w:rPr>
          <w:rFonts w:cs="Arial"/>
          <w:color w:val="000000"/>
          <w:szCs w:val="20"/>
        </w:rPr>
        <w:t xml:space="preserve"> zasnoval novo evropsko arhitekturno platformo LINA. Namen platforme LINA je, podobno kot njene predhodnice Future </w:t>
      </w:r>
      <w:proofErr w:type="spellStart"/>
      <w:r w:rsidRPr="00BC54AF">
        <w:rPr>
          <w:rFonts w:cs="Arial"/>
          <w:color w:val="000000"/>
          <w:szCs w:val="20"/>
        </w:rPr>
        <w:t>Architecture</w:t>
      </w:r>
      <w:proofErr w:type="spellEnd"/>
      <w:r w:rsidRPr="00BC54AF">
        <w:rPr>
          <w:rFonts w:cs="Arial"/>
          <w:color w:val="000000"/>
          <w:szCs w:val="20"/>
        </w:rPr>
        <w:t xml:space="preserve"> (leta 2015 jo je prav tako ustanovil Čelik Vidmar), izmenjava in mreženje med arhitekturnimi ustanovami </w:t>
      </w:r>
      <w:r w:rsidR="00F1763C">
        <w:rPr>
          <w:rFonts w:cs="Arial"/>
          <w:color w:val="000000"/>
          <w:szCs w:val="20"/>
        </w:rPr>
        <w:t xml:space="preserve">ter podpora mladim </w:t>
      </w:r>
      <w:r w:rsidRPr="00BC54AF">
        <w:rPr>
          <w:rFonts w:cs="Arial"/>
          <w:color w:val="000000"/>
          <w:szCs w:val="20"/>
        </w:rPr>
        <w:t>strokovnjak</w:t>
      </w:r>
      <w:r w:rsidR="00F1763C">
        <w:rPr>
          <w:rFonts w:cs="Arial"/>
          <w:color w:val="000000"/>
          <w:szCs w:val="20"/>
        </w:rPr>
        <w:t xml:space="preserve">om. </w:t>
      </w:r>
      <w:r w:rsidRPr="00BC54AF">
        <w:rPr>
          <w:rFonts w:cs="Arial"/>
          <w:color w:val="000000"/>
          <w:szCs w:val="20"/>
        </w:rPr>
        <w:t>Od leta 2021 je član kuratorske skupine Evropske prestolnice kulture Temiš</w:t>
      </w:r>
      <w:r w:rsidR="00F1763C">
        <w:rPr>
          <w:rFonts w:cs="Arial"/>
          <w:color w:val="000000"/>
          <w:szCs w:val="20"/>
        </w:rPr>
        <w:t>v</w:t>
      </w:r>
      <w:r w:rsidRPr="00BC54AF">
        <w:rPr>
          <w:rFonts w:cs="Arial"/>
          <w:color w:val="000000"/>
          <w:szCs w:val="20"/>
        </w:rPr>
        <w:t>ar 2023.</w:t>
      </w:r>
    </w:p>
    <w:p w14:paraId="18EDCFFC" w14:textId="77777777" w:rsidR="00BC54AF" w:rsidRPr="00BC54AF" w:rsidRDefault="00BC54AF" w:rsidP="00BC54AF">
      <w:pPr>
        <w:autoSpaceDE w:val="0"/>
        <w:autoSpaceDN w:val="0"/>
        <w:adjustRightInd w:val="0"/>
        <w:spacing w:line="240" w:lineRule="auto"/>
        <w:jc w:val="both"/>
        <w:rPr>
          <w:rFonts w:cs="Arial"/>
          <w:color w:val="000000"/>
          <w:szCs w:val="20"/>
        </w:rPr>
      </w:pPr>
    </w:p>
    <w:p w14:paraId="7650B838" w14:textId="4FA7A877" w:rsidR="00BC54AF" w:rsidRPr="00BC54AF" w:rsidRDefault="00BC54AF" w:rsidP="00BC54AF">
      <w:pPr>
        <w:autoSpaceDE w:val="0"/>
        <w:autoSpaceDN w:val="0"/>
        <w:adjustRightInd w:val="0"/>
        <w:spacing w:line="240" w:lineRule="auto"/>
        <w:jc w:val="both"/>
        <w:rPr>
          <w:rFonts w:cs="Arial"/>
          <w:color w:val="000000"/>
          <w:szCs w:val="20"/>
        </w:rPr>
      </w:pPr>
      <w:r w:rsidRPr="00BC54AF">
        <w:rPr>
          <w:rFonts w:cs="Arial"/>
          <w:color w:val="000000"/>
          <w:szCs w:val="20"/>
        </w:rPr>
        <w:t>MAO, ki je pod vodstvom Čelika Vidmarja postal ena najbolj prepoznavnih in mednarodno vplivnih slovenskih kulturnih institucij, je v desetih letih prejel več kot petnajst strokovnih nagrad. Čelik Vidmar je med drugim zasnoval prenovo bienala oblikovanja (BIO Ljubljana) in Center za Kreativnost (CZK). BIO Ljubljana se je s prenovo iz standardne oblikovalske razstave spremenil v živi eksperiment za raziskovanje potencialov oblikovanja</w:t>
      </w:r>
      <w:r w:rsidR="00F1763C">
        <w:rPr>
          <w:rFonts w:cs="Arial"/>
          <w:color w:val="000000"/>
          <w:szCs w:val="20"/>
        </w:rPr>
        <w:t xml:space="preserve">. </w:t>
      </w:r>
      <w:r w:rsidRPr="00BC54AF">
        <w:rPr>
          <w:rFonts w:cs="Arial"/>
          <w:color w:val="000000"/>
          <w:szCs w:val="20"/>
        </w:rPr>
        <w:t xml:space="preserve">S projektom CZK, ki </w:t>
      </w:r>
      <w:r w:rsidR="00F1763C">
        <w:rPr>
          <w:rFonts w:cs="Arial"/>
          <w:color w:val="000000"/>
          <w:szCs w:val="20"/>
        </w:rPr>
        <w:t xml:space="preserve">kulturo in </w:t>
      </w:r>
      <w:r w:rsidRPr="00BC54AF">
        <w:rPr>
          <w:rFonts w:cs="Arial"/>
          <w:color w:val="000000"/>
          <w:szCs w:val="20"/>
        </w:rPr>
        <w:t>ustvarjalnost postavlja ob bok pomembnim gospodarskim panogam, pa je MAO postal nacionalni muzej</w:t>
      </w:r>
      <w:r w:rsidR="00CC6AF8">
        <w:rPr>
          <w:rFonts w:cs="Arial"/>
          <w:color w:val="000000"/>
          <w:szCs w:val="20"/>
        </w:rPr>
        <w:t xml:space="preserve"> s </w:t>
      </w:r>
      <w:r w:rsidRPr="00BC54AF">
        <w:rPr>
          <w:rFonts w:cs="Arial"/>
          <w:color w:val="000000"/>
          <w:szCs w:val="20"/>
        </w:rPr>
        <w:t>poslanstvo</w:t>
      </w:r>
      <w:r w:rsidR="00CC6AF8">
        <w:rPr>
          <w:rFonts w:cs="Arial"/>
          <w:color w:val="000000"/>
          <w:szCs w:val="20"/>
        </w:rPr>
        <w:t>m</w:t>
      </w:r>
      <w:r w:rsidRPr="00BC54AF">
        <w:rPr>
          <w:rFonts w:cs="Arial"/>
          <w:color w:val="000000"/>
          <w:szCs w:val="20"/>
        </w:rPr>
        <w:t xml:space="preserve"> zagotavljati podporo za slovenski ustvarjalni sektor. Leta 2020 je Čelik Vidmar prejel Plečnikovo medaljo za vodenje in uveljavitev MAO v mednarodni skupnosti, pri BIGSEE pa so ga razglasili za Vizionarja jugovzhodne Evrope.</w:t>
      </w:r>
    </w:p>
    <w:p w14:paraId="11B83159" w14:textId="77777777" w:rsidR="00BC54AF" w:rsidRPr="00BC54AF" w:rsidRDefault="00BC54AF" w:rsidP="00BC54AF">
      <w:pPr>
        <w:autoSpaceDE w:val="0"/>
        <w:autoSpaceDN w:val="0"/>
        <w:adjustRightInd w:val="0"/>
        <w:spacing w:line="240" w:lineRule="auto"/>
        <w:jc w:val="both"/>
        <w:rPr>
          <w:rFonts w:cs="Arial"/>
          <w:color w:val="000000"/>
          <w:szCs w:val="20"/>
        </w:rPr>
      </w:pPr>
    </w:p>
    <w:p w14:paraId="6249DBE7" w14:textId="069F70E8" w:rsidR="00BC54AF" w:rsidRPr="00BC54AF" w:rsidRDefault="00BC54AF" w:rsidP="00BC54AF">
      <w:pPr>
        <w:autoSpaceDE w:val="0"/>
        <w:autoSpaceDN w:val="0"/>
        <w:adjustRightInd w:val="0"/>
        <w:spacing w:line="240" w:lineRule="auto"/>
        <w:jc w:val="both"/>
        <w:rPr>
          <w:rFonts w:cs="Arial"/>
          <w:color w:val="000000"/>
          <w:szCs w:val="20"/>
        </w:rPr>
      </w:pPr>
      <w:r w:rsidRPr="00BC54AF">
        <w:rPr>
          <w:rFonts w:cs="Arial"/>
          <w:color w:val="000000"/>
          <w:szCs w:val="20"/>
        </w:rPr>
        <w:t xml:space="preserve">Leta 2016, 2018 in 2020 je bil imenovan za komisarja Slovenskega paviljona na mednarodnem arhitekturnem bienalu v Benetkah. Bil je gostujoči kritik in predavatelj na Fakulteti za arhitekturo </w:t>
      </w:r>
      <w:r w:rsidRPr="00BC54AF">
        <w:rPr>
          <w:rFonts w:cs="Arial"/>
          <w:color w:val="000000"/>
          <w:szCs w:val="20"/>
        </w:rPr>
        <w:lastRenderedPageBreak/>
        <w:t>Univerze v Ljubljani, IUAV v Benetkah, Inštitutu za arhitekturo v Dessau in</w:t>
      </w:r>
      <w:r w:rsidR="00CC6AF8">
        <w:rPr>
          <w:rFonts w:cs="Arial"/>
          <w:color w:val="000000"/>
          <w:szCs w:val="20"/>
        </w:rPr>
        <w:t xml:space="preserve"> Univerzi Leibniz v Hannovru.</w:t>
      </w:r>
      <w:r w:rsidRPr="00BC54AF">
        <w:rPr>
          <w:rFonts w:cs="Arial"/>
          <w:color w:val="000000"/>
          <w:szCs w:val="20"/>
        </w:rPr>
        <w:t xml:space="preserve"> Med leti 2014–2018 je bil član regionalnega svetovalnega odbora za razstavo jugoslovanske arhitekture iz povojnega obdobja z naslovom H konkretni utopiji: Arhitektura v Jugoslaviji, 1948–1980 v newyorškem Muzeju sodobne umetnosti (</w:t>
      </w:r>
      <w:proofErr w:type="spellStart"/>
      <w:r w:rsidRPr="00BC54AF">
        <w:rPr>
          <w:rFonts w:cs="Arial"/>
          <w:color w:val="000000"/>
          <w:szCs w:val="20"/>
        </w:rPr>
        <w:t>MoMA</w:t>
      </w:r>
      <w:proofErr w:type="spellEnd"/>
      <w:r w:rsidRPr="00BC54AF">
        <w:rPr>
          <w:rFonts w:cs="Arial"/>
          <w:color w:val="000000"/>
          <w:szCs w:val="20"/>
        </w:rPr>
        <w:t xml:space="preserve">). Je član svetovalnega odbora arhitekturnega festivala </w:t>
      </w:r>
      <w:proofErr w:type="spellStart"/>
      <w:r w:rsidRPr="00BC54AF">
        <w:rPr>
          <w:rFonts w:cs="Arial"/>
          <w:color w:val="000000"/>
          <w:szCs w:val="20"/>
        </w:rPr>
        <w:t>Archipelago</w:t>
      </w:r>
      <w:proofErr w:type="spellEnd"/>
      <w:r w:rsidRPr="00BC54AF">
        <w:rPr>
          <w:rFonts w:cs="Arial"/>
          <w:color w:val="000000"/>
          <w:szCs w:val="20"/>
        </w:rPr>
        <w:t xml:space="preserve"> v Ženevi in član svetovalnega odbora revije </w:t>
      </w:r>
      <w:proofErr w:type="spellStart"/>
      <w:r w:rsidRPr="00BC54AF">
        <w:rPr>
          <w:rFonts w:cs="Arial"/>
          <w:color w:val="000000"/>
          <w:szCs w:val="20"/>
        </w:rPr>
        <w:t>Villardjournal</w:t>
      </w:r>
      <w:proofErr w:type="spellEnd"/>
      <w:r w:rsidRPr="00BC54AF">
        <w:rPr>
          <w:rFonts w:cs="Arial"/>
          <w:color w:val="000000"/>
          <w:szCs w:val="20"/>
        </w:rPr>
        <w:t xml:space="preserve"> na IUAV v Benetkah. Bil je član številnih natečajnih in nagradnih žirij, med drugim za Plečnikovo nagrado</w:t>
      </w:r>
      <w:r w:rsidR="00CC6AF8">
        <w:rPr>
          <w:rFonts w:cs="Arial"/>
          <w:color w:val="000000"/>
          <w:szCs w:val="20"/>
        </w:rPr>
        <w:t xml:space="preserve"> in za </w:t>
      </w:r>
      <w:r w:rsidRPr="00BC54AF">
        <w:rPr>
          <w:rFonts w:cs="Arial"/>
          <w:color w:val="000000"/>
          <w:szCs w:val="20"/>
        </w:rPr>
        <w:t>nagrad</w:t>
      </w:r>
      <w:r w:rsidR="00CC6AF8">
        <w:rPr>
          <w:rFonts w:cs="Arial"/>
          <w:color w:val="000000"/>
          <w:szCs w:val="20"/>
        </w:rPr>
        <w:t>o</w:t>
      </w:r>
      <w:r w:rsidRPr="00BC54AF">
        <w:rPr>
          <w:rFonts w:cs="Arial"/>
          <w:color w:val="000000"/>
          <w:szCs w:val="20"/>
        </w:rPr>
        <w:t xml:space="preserve"> </w:t>
      </w:r>
      <w:proofErr w:type="spellStart"/>
      <w:r w:rsidRPr="00BC54AF">
        <w:rPr>
          <w:rFonts w:cs="Arial"/>
          <w:color w:val="000000"/>
          <w:szCs w:val="20"/>
        </w:rPr>
        <w:t>European</w:t>
      </w:r>
      <w:proofErr w:type="spellEnd"/>
      <w:r w:rsidRPr="00BC54AF">
        <w:rPr>
          <w:rFonts w:cs="Arial"/>
          <w:color w:val="000000"/>
          <w:szCs w:val="20"/>
        </w:rPr>
        <w:t xml:space="preserve"> Urban </w:t>
      </w:r>
      <w:proofErr w:type="spellStart"/>
      <w:r w:rsidRPr="00BC54AF">
        <w:rPr>
          <w:rFonts w:cs="Arial"/>
          <w:color w:val="000000"/>
          <w:szCs w:val="20"/>
        </w:rPr>
        <w:t>Public</w:t>
      </w:r>
      <w:proofErr w:type="spellEnd"/>
      <w:r w:rsidRPr="00BC54AF">
        <w:rPr>
          <w:rFonts w:cs="Arial"/>
          <w:color w:val="000000"/>
          <w:szCs w:val="20"/>
        </w:rPr>
        <w:t xml:space="preserve"> </w:t>
      </w:r>
      <w:proofErr w:type="spellStart"/>
      <w:r w:rsidRPr="00BC54AF">
        <w:rPr>
          <w:rFonts w:cs="Arial"/>
          <w:color w:val="000000"/>
          <w:szCs w:val="20"/>
        </w:rPr>
        <w:t>Space</w:t>
      </w:r>
      <w:proofErr w:type="spellEnd"/>
      <w:r w:rsidRPr="00BC54AF">
        <w:rPr>
          <w:rFonts w:cs="Arial"/>
          <w:color w:val="000000"/>
          <w:szCs w:val="20"/>
        </w:rPr>
        <w:t xml:space="preserve"> </w:t>
      </w:r>
      <w:proofErr w:type="spellStart"/>
      <w:r w:rsidRPr="00BC54AF">
        <w:rPr>
          <w:rFonts w:cs="Arial"/>
          <w:color w:val="000000"/>
          <w:szCs w:val="20"/>
        </w:rPr>
        <w:t>Prize</w:t>
      </w:r>
      <w:proofErr w:type="spellEnd"/>
      <w:r w:rsidR="00CC6AF8">
        <w:rPr>
          <w:rFonts w:cs="Arial"/>
          <w:color w:val="000000"/>
          <w:szCs w:val="20"/>
        </w:rPr>
        <w:t>.</w:t>
      </w:r>
      <w:r w:rsidRPr="00BC54AF">
        <w:rPr>
          <w:rFonts w:cs="Arial"/>
          <w:color w:val="000000"/>
          <w:szCs w:val="20"/>
        </w:rPr>
        <w:t xml:space="preserve"> </w:t>
      </w:r>
    </w:p>
    <w:p w14:paraId="46860C14" w14:textId="77777777" w:rsidR="00BC54AF" w:rsidRPr="00BC54AF" w:rsidRDefault="00BC54AF" w:rsidP="00BC54AF">
      <w:pPr>
        <w:autoSpaceDE w:val="0"/>
        <w:autoSpaceDN w:val="0"/>
        <w:adjustRightInd w:val="0"/>
        <w:spacing w:line="240" w:lineRule="auto"/>
        <w:jc w:val="both"/>
        <w:rPr>
          <w:rFonts w:cs="Arial"/>
          <w:color w:val="000000"/>
          <w:szCs w:val="20"/>
        </w:rPr>
      </w:pPr>
    </w:p>
    <w:p w14:paraId="5533EBD7" w14:textId="00232BCA" w:rsidR="009B5F2B" w:rsidRPr="00BC54AF" w:rsidRDefault="00BC54AF" w:rsidP="00BC54AF">
      <w:pPr>
        <w:autoSpaceDE w:val="0"/>
        <w:autoSpaceDN w:val="0"/>
        <w:adjustRightInd w:val="0"/>
        <w:spacing w:line="240" w:lineRule="auto"/>
        <w:jc w:val="both"/>
        <w:rPr>
          <w:rFonts w:cs="Arial"/>
          <w:color w:val="000000"/>
          <w:szCs w:val="20"/>
        </w:rPr>
      </w:pPr>
      <w:r w:rsidRPr="00BC54AF">
        <w:rPr>
          <w:rFonts w:cs="Arial"/>
          <w:color w:val="000000"/>
          <w:szCs w:val="20"/>
        </w:rPr>
        <w:t>Vir: Ministrstvo za kulturo</w:t>
      </w:r>
    </w:p>
    <w:p w14:paraId="43EB8699" w14:textId="77777777" w:rsidR="009B5F2B" w:rsidRPr="00BC54AF" w:rsidRDefault="009B5F2B" w:rsidP="009B5F2B">
      <w:pPr>
        <w:autoSpaceDE w:val="0"/>
        <w:autoSpaceDN w:val="0"/>
        <w:adjustRightInd w:val="0"/>
        <w:spacing w:line="240" w:lineRule="auto"/>
        <w:jc w:val="both"/>
        <w:rPr>
          <w:rFonts w:cs="Arial"/>
          <w:color w:val="000000"/>
          <w:szCs w:val="20"/>
        </w:rPr>
      </w:pPr>
    </w:p>
    <w:p w14:paraId="5235427B" w14:textId="1F7E41BF" w:rsidR="00BE0F20" w:rsidRPr="00BE0F20" w:rsidRDefault="00BE0F20" w:rsidP="00BE0F20">
      <w:pPr>
        <w:autoSpaceDE w:val="0"/>
        <w:autoSpaceDN w:val="0"/>
        <w:adjustRightInd w:val="0"/>
        <w:spacing w:line="240" w:lineRule="auto"/>
        <w:jc w:val="both"/>
        <w:rPr>
          <w:rFonts w:cs="Arial"/>
          <w:b/>
          <w:bCs/>
          <w:color w:val="000000"/>
          <w:szCs w:val="20"/>
        </w:rPr>
      </w:pPr>
      <w:r w:rsidRPr="00BE0F20">
        <w:rPr>
          <w:rFonts w:cs="Arial"/>
          <w:b/>
          <w:bCs/>
          <w:color w:val="000000"/>
          <w:szCs w:val="20"/>
        </w:rPr>
        <w:t>Vlada imenovala novega člana sveta Fundacije za financiranje športnih organizacij v Sloveniji</w:t>
      </w:r>
    </w:p>
    <w:p w14:paraId="60444B36" w14:textId="77777777" w:rsidR="00BE0F20" w:rsidRPr="00BE0F20" w:rsidRDefault="00BE0F20" w:rsidP="00BE0F20">
      <w:pPr>
        <w:autoSpaceDE w:val="0"/>
        <w:autoSpaceDN w:val="0"/>
        <w:adjustRightInd w:val="0"/>
        <w:spacing w:line="240" w:lineRule="auto"/>
        <w:jc w:val="both"/>
        <w:rPr>
          <w:rFonts w:cs="Arial"/>
          <w:color w:val="000000"/>
          <w:szCs w:val="20"/>
        </w:rPr>
      </w:pPr>
    </w:p>
    <w:p w14:paraId="3706515A" w14:textId="77777777" w:rsidR="00BE0F20" w:rsidRPr="00BE0F20" w:rsidRDefault="00BE0F20" w:rsidP="00BE0F20">
      <w:pPr>
        <w:autoSpaceDE w:val="0"/>
        <w:autoSpaceDN w:val="0"/>
        <w:adjustRightInd w:val="0"/>
        <w:spacing w:line="240" w:lineRule="auto"/>
        <w:jc w:val="both"/>
        <w:rPr>
          <w:rFonts w:cs="Arial"/>
          <w:color w:val="000000"/>
          <w:szCs w:val="20"/>
        </w:rPr>
      </w:pPr>
      <w:r w:rsidRPr="00BE0F20">
        <w:rPr>
          <w:rFonts w:cs="Arial"/>
          <w:color w:val="000000"/>
          <w:szCs w:val="20"/>
        </w:rPr>
        <w:t xml:space="preserve">Vlada je danes sprejela sklep o razrešitvi in imenovanju člana sveta Fundacije za financiranje športnih organizacij v Sloveniji. Vlada je z mesta članice sveta Fundacije za financiranje športnih organizacij v Sloveniji razrešila Nino Marin in za novega člana imenovala Dušana Prezlja, za obdobje petih let. </w:t>
      </w:r>
    </w:p>
    <w:p w14:paraId="086BB168" w14:textId="77777777" w:rsidR="00BE0F20" w:rsidRPr="00BE0F20" w:rsidRDefault="00BE0F20" w:rsidP="00BE0F20">
      <w:pPr>
        <w:autoSpaceDE w:val="0"/>
        <w:autoSpaceDN w:val="0"/>
        <w:adjustRightInd w:val="0"/>
        <w:spacing w:line="240" w:lineRule="auto"/>
        <w:jc w:val="both"/>
        <w:rPr>
          <w:rFonts w:cs="Arial"/>
          <w:color w:val="000000"/>
          <w:szCs w:val="20"/>
        </w:rPr>
      </w:pPr>
    </w:p>
    <w:p w14:paraId="34130A22" w14:textId="26818FBD" w:rsidR="004F2331" w:rsidRPr="00BE0F20" w:rsidRDefault="00BE0F20" w:rsidP="00BE0F20">
      <w:pPr>
        <w:autoSpaceDE w:val="0"/>
        <w:autoSpaceDN w:val="0"/>
        <w:adjustRightInd w:val="0"/>
        <w:spacing w:line="240" w:lineRule="auto"/>
        <w:jc w:val="both"/>
        <w:rPr>
          <w:rFonts w:cs="Arial"/>
          <w:color w:val="000000"/>
          <w:szCs w:val="20"/>
        </w:rPr>
      </w:pPr>
      <w:r w:rsidRPr="00BE0F20">
        <w:rPr>
          <w:rFonts w:cs="Arial"/>
          <w:color w:val="000000"/>
          <w:szCs w:val="20"/>
        </w:rPr>
        <w:t>Vir: Ministrstvo za finance</w:t>
      </w:r>
    </w:p>
    <w:p w14:paraId="59788488" w14:textId="77777777" w:rsidR="004F2331" w:rsidRPr="004F2331" w:rsidRDefault="004F2331" w:rsidP="004F2331">
      <w:pPr>
        <w:autoSpaceDE w:val="0"/>
        <w:autoSpaceDN w:val="0"/>
        <w:adjustRightInd w:val="0"/>
        <w:spacing w:line="240" w:lineRule="auto"/>
        <w:jc w:val="both"/>
        <w:rPr>
          <w:rFonts w:cs="Arial"/>
          <w:b/>
          <w:bCs/>
          <w:color w:val="000000"/>
          <w:szCs w:val="20"/>
        </w:rPr>
      </w:pPr>
    </w:p>
    <w:p w14:paraId="7F812880" w14:textId="39BFC109" w:rsidR="004F2331" w:rsidRPr="009B5F2B" w:rsidRDefault="004F2331" w:rsidP="004F2331">
      <w:pPr>
        <w:autoSpaceDE w:val="0"/>
        <w:autoSpaceDN w:val="0"/>
        <w:adjustRightInd w:val="0"/>
        <w:spacing w:line="240" w:lineRule="auto"/>
        <w:jc w:val="both"/>
        <w:rPr>
          <w:rFonts w:cs="Arial"/>
          <w:b/>
          <w:bCs/>
          <w:color w:val="000000"/>
          <w:szCs w:val="20"/>
        </w:rPr>
      </w:pPr>
    </w:p>
    <w:p w14:paraId="781E6F48" w14:textId="77777777" w:rsidR="009B5F2B" w:rsidRPr="009B5F2B" w:rsidRDefault="009B5F2B" w:rsidP="009B5F2B">
      <w:pPr>
        <w:autoSpaceDE w:val="0"/>
        <w:autoSpaceDN w:val="0"/>
        <w:adjustRightInd w:val="0"/>
        <w:spacing w:line="240" w:lineRule="auto"/>
        <w:jc w:val="both"/>
        <w:rPr>
          <w:rFonts w:cs="Arial"/>
          <w:b/>
          <w:bCs/>
          <w:color w:val="000000"/>
          <w:szCs w:val="20"/>
        </w:rPr>
      </w:pPr>
    </w:p>
    <w:p w14:paraId="09408FC8" w14:textId="77777777" w:rsidR="00725BC1" w:rsidRPr="00725BC1" w:rsidRDefault="00725BC1" w:rsidP="00725BC1">
      <w:pPr>
        <w:autoSpaceDE w:val="0"/>
        <w:autoSpaceDN w:val="0"/>
        <w:adjustRightInd w:val="0"/>
        <w:spacing w:line="240" w:lineRule="auto"/>
        <w:jc w:val="both"/>
        <w:rPr>
          <w:rFonts w:cs="Arial"/>
          <w:b/>
          <w:bCs/>
          <w:color w:val="000000"/>
          <w:szCs w:val="20"/>
        </w:rPr>
      </w:pPr>
      <w:r w:rsidRPr="00725BC1">
        <w:rPr>
          <w:rFonts w:cs="Arial"/>
          <w:b/>
          <w:bCs/>
          <w:color w:val="000000"/>
          <w:szCs w:val="20"/>
        </w:rPr>
        <w:tab/>
      </w:r>
    </w:p>
    <w:sectPr w:rsidR="00725BC1" w:rsidRPr="00725BC1"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57FD" w14:textId="77777777" w:rsidR="00B21D5C" w:rsidRDefault="00B21D5C">
      <w:r>
        <w:separator/>
      </w:r>
    </w:p>
  </w:endnote>
  <w:endnote w:type="continuationSeparator" w:id="0">
    <w:p w14:paraId="7C9D8DE7" w14:textId="77777777" w:rsidR="00B21D5C" w:rsidRDefault="00B2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04DB" w14:textId="388D4A54"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16BBA">
      <w:rPr>
        <w:rStyle w:val="tevilkastrani"/>
        <w:noProof/>
      </w:rPr>
      <w:t>11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9D3C3" w14:textId="77777777" w:rsidR="00B21D5C" w:rsidRDefault="00B21D5C">
      <w:r>
        <w:separator/>
      </w:r>
    </w:p>
  </w:footnote>
  <w:footnote w:type="continuationSeparator" w:id="0">
    <w:p w14:paraId="33522FCC" w14:textId="77777777" w:rsidR="00B21D5C" w:rsidRDefault="00B21D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7E2"/>
    <w:multiLevelType w:val="hybridMultilevel"/>
    <w:tmpl w:val="C4347E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4938AD"/>
    <w:multiLevelType w:val="hybridMultilevel"/>
    <w:tmpl w:val="3536D8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66E7D"/>
    <w:multiLevelType w:val="hybridMultilevel"/>
    <w:tmpl w:val="F358FB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1100D4"/>
    <w:multiLevelType w:val="hybridMultilevel"/>
    <w:tmpl w:val="6B728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4D2EE7"/>
    <w:multiLevelType w:val="hybridMultilevel"/>
    <w:tmpl w:val="C484B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0D2730"/>
    <w:multiLevelType w:val="hybridMultilevel"/>
    <w:tmpl w:val="9BBC24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FD66DB5"/>
    <w:multiLevelType w:val="hybridMultilevel"/>
    <w:tmpl w:val="4C6654B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141CB6"/>
    <w:multiLevelType w:val="hybridMultilevel"/>
    <w:tmpl w:val="57967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E7939D5"/>
    <w:multiLevelType w:val="hybridMultilevel"/>
    <w:tmpl w:val="F82683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0"/>
  </w:num>
  <w:num w:numId="7">
    <w:abstractNumId w:val="12"/>
  </w:num>
  <w:num w:numId="8">
    <w:abstractNumId w:val="11"/>
  </w:num>
  <w:num w:numId="9">
    <w:abstractNumId w:val="4"/>
  </w:num>
  <w:num w:numId="10">
    <w:abstractNumId w:val="2"/>
  </w:num>
  <w:num w:numId="11">
    <w:abstractNumId w:val="5"/>
  </w:num>
  <w:num w:numId="12">
    <w:abstractNumId w:val="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B35"/>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24C"/>
    <w:rsid w:val="00027A26"/>
    <w:rsid w:val="00027E49"/>
    <w:rsid w:val="00030158"/>
    <w:rsid w:val="000304A2"/>
    <w:rsid w:val="00030546"/>
    <w:rsid w:val="00030EB6"/>
    <w:rsid w:val="00030F19"/>
    <w:rsid w:val="00031166"/>
    <w:rsid w:val="00031230"/>
    <w:rsid w:val="000317F4"/>
    <w:rsid w:val="000321BB"/>
    <w:rsid w:val="000328E2"/>
    <w:rsid w:val="00032EC5"/>
    <w:rsid w:val="0003341B"/>
    <w:rsid w:val="0003364B"/>
    <w:rsid w:val="0003390E"/>
    <w:rsid w:val="00033C5C"/>
    <w:rsid w:val="00033ED8"/>
    <w:rsid w:val="00034177"/>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5FA"/>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17DE"/>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80E"/>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A4E"/>
    <w:rsid w:val="000D7D10"/>
    <w:rsid w:val="000E04B9"/>
    <w:rsid w:val="000E0863"/>
    <w:rsid w:val="000E09A9"/>
    <w:rsid w:val="000E0D9B"/>
    <w:rsid w:val="000E0E24"/>
    <w:rsid w:val="000E10DE"/>
    <w:rsid w:val="000E14C1"/>
    <w:rsid w:val="000E17C4"/>
    <w:rsid w:val="000E194B"/>
    <w:rsid w:val="000E226E"/>
    <w:rsid w:val="000E257C"/>
    <w:rsid w:val="000E2C50"/>
    <w:rsid w:val="000E398D"/>
    <w:rsid w:val="000E42DF"/>
    <w:rsid w:val="000E43C0"/>
    <w:rsid w:val="000E45EC"/>
    <w:rsid w:val="000E4C7B"/>
    <w:rsid w:val="000E5598"/>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3F06"/>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08"/>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2C3"/>
    <w:rsid w:val="00187FA2"/>
    <w:rsid w:val="00190BE2"/>
    <w:rsid w:val="00191476"/>
    <w:rsid w:val="00191E12"/>
    <w:rsid w:val="001928E2"/>
    <w:rsid w:val="00192F99"/>
    <w:rsid w:val="00193905"/>
    <w:rsid w:val="00194000"/>
    <w:rsid w:val="00194235"/>
    <w:rsid w:val="0019486F"/>
    <w:rsid w:val="001948CA"/>
    <w:rsid w:val="0019557B"/>
    <w:rsid w:val="001956DE"/>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4B68"/>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7E2"/>
    <w:rsid w:val="001E3A0A"/>
    <w:rsid w:val="001E3B50"/>
    <w:rsid w:val="001E3BE8"/>
    <w:rsid w:val="001E42CE"/>
    <w:rsid w:val="001E43E5"/>
    <w:rsid w:val="001E4521"/>
    <w:rsid w:val="001E4E85"/>
    <w:rsid w:val="001E56D9"/>
    <w:rsid w:val="001E57DF"/>
    <w:rsid w:val="001E62A7"/>
    <w:rsid w:val="001E6ED4"/>
    <w:rsid w:val="001E723E"/>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980"/>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6BBA"/>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588"/>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BDD"/>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1A7"/>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966"/>
    <w:rsid w:val="002B4E6C"/>
    <w:rsid w:val="002B5351"/>
    <w:rsid w:val="002B58D6"/>
    <w:rsid w:val="002B5930"/>
    <w:rsid w:val="002B5976"/>
    <w:rsid w:val="002B5C98"/>
    <w:rsid w:val="002B5DA9"/>
    <w:rsid w:val="002B64C3"/>
    <w:rsid w:val="002B6696"/>
    <w:rsid w:val="002B675C"/>
    <w:rsid w:val="002B72A2"/>
    <w:rsid w:val="002B7315"/>
    <w:rsid w:val="002B75C6"/>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703"/>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2F7"/>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314"/>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CDF"/>
    <w:rsid w:val="00344D03"/>
    <w:rsid w:val="0034519A"/>
    <w:rsid w:val="003468F4"/>
    <w:rsid w:val="00346FF6"/>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378"/>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156"/>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35"/>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72A"/>
    <w:rsid w:val="00392A0D"/>
    <w:rsid w:val="00392C75"/>
    <w:rsid w:val="00393748"/>
    <w:rsid w:val="00393800"/>
    <w:rsid w:val="00393EA1"/>
    <w:rsid w:val="0039407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7422"/>
    <w:rsid w:val="003A7485"/>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7F1"/>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77B"/>
    <w:rsid w:val="003D4AD6"/>
    <w:rsid w:val="003D4AEB"/>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A6B"/>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7E0"/>
    <w:rsid w:val="00460C4B"/>
    <w:rsid w:val="004610D8"/>
    <w:rsid w:val="004614AB"/>
    <w:rsid w:val="004615F2"/>
    <w:rsid w:val="00462319"/>
    <w:rsid w:val="004625CC"/>
    <w:rsid w:val="00462734"/>
    <w:rsid w:val="00462C2A"/>
    <w:rsid w:val="00463344"/>
    <w:rsid w:val="0046366D"/>
    <w:rsid w:val="0046392F"/>
    <w:rsid w:val="00463C1D"/>
    <w:rsid w:val="00464119"/>
    <w:rsid w:val="004657B7"/>
    <w:rsid w:val="004657EE"/>
    <w:rsid w:val="00465838"/>
    <w:rsid w:val="0046630A"/>
    <w:rsid w:val="00466F8F"/>
    <w:rsid w:val="00467109"/>
    <w:rsid w:val="004675B5"/>
    <w:rsid w:val="00467715"/>
    <w:rsid w:val="00467CB0"/>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82E"/>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7F2"/>
    <w:rsid w:val="004B2D8C"/>
    <w:rsid w:val="004B2FFD"/>
    <w:rsid w:val="004B33D4"/>
    <w:rsid w:val="004B3D4D"/>
    <w:rsid w:val="004B4241"/>
    <w:rsid w:val="004B4485"/>
    <w:rsid w:val="004B46E4"/>
    <w:rsid w:val="004B504D"/>
    <w:rsid w:val="004B5517"/>
    <w:rsid w:val="004B55CF"/>
    <w:rsid w:val="004B5ADE"/>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3BC7"/>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496"/>
    <w:rsid w:val="004F1A5A"/>
    <w:rsid w:val="004F20F9"/>
    <w:rsid w:val="004F2194"/>
    <w:rsid w:val="004F2331"/>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6D21"/>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6258"/>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236"/>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5E8D"/>
    <w:rsid w:val="00576579"/>
    <w:rsid w:val="005765CC"/>
    <w:rsid w:val="00577B0F"/>
    <w:rsid w:val="00580126"/>
    <w:rsid w:val="0058151A"/>
    <w:rsid w:val="00581804"/>
    <w:rsid w:val="00581B85"/>
    <w:rsid w:val="0058245E"/>
    <w:rsid w:val="00582D8D"/>
    <w:rsid w:val="005834B8"/>
    <w:rsid w:val="00583542"/>
    <w:rsid w:val="00583C04"/>
    <w:rsid w:val="00583C55"/>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2A9"/>
    <w:rsid w:val="005A69AC"/>
    <w:rsid w:val="005A6E9C"/>
    <w:rsid w:val="005A6F26"/>
    <w:rsid w:val="005A6F52"/>
    <w:rsid w:val="005A7140"/>
    <w:rsid w:val="005A7156"/>
    <w:rsid w:val="005A7C39"/>
    <w:rsid w:val="005A7F85"/>
    <w:rsid w:val="005B03CB"/>
    <w:rsid w:val="005B06FF"/>
    <w:rsid w:val="005B0944"/>
    <w:rsid w:val="005B1631"/>
    <w:rsid w:val="005B1FE5"/>
    <w:rsid w:val="005B209D"/>
    <w:rsid w:val="005B337D"/>
    <w:rsid w:val="005B3419"/>
    <w:rsid w:val="005B47B4"/>
    <w:rsid w:val="005B4838"/>
    <w:rsid w:val="005B4D62"/>
    <w:rsid w:val="005B50A9"/>
    <w:rsid w:val="005B519C"/>
    <w:rsid w:val="005B538F"/>
    <w:rsid w:val="005B59E6"/>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114"/>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37F"/>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8DF"/>
    <w:rsid w:val="00643CC4"/>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1AC"/>
    <w:rsid w:val="006A03C0"/>
    <w:rsid w:val="006A0510"/>
    <w:rsid w:val="006A0AE4"/>
    <w:rsid w:val="006A170B"/>
    <w:rsid w:val="006A17BA"/>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3D3"/>
    <w:rsid w:val="006A76B1"/>
    <w:rsid w:val="006A7853"/>
    <w:rsid w:val="006A78AD"/>
    <w:rsid w:val="006A7EC2"/>
    <w:rsid w:val="006B02A0"/>
    <w:rsid w:val="006B039E"/>
    <w:rsid w:val="006B0D28"/>
    <w:rsid w:val="006B0F72"/>
    <w:rsid w:val="006B0F97"/>
    <w:rsid w:val="006B14E1"/>
    <w:rsid w:val="006B1A4E"/>
    <w:rsid w:val="006B1C75"/>
    <w:rsid w:val="006B1C90"/>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809"/>
    <w:rsid w:val="006C2B0C"/>
    <w:rsid w:val="006C3613"/>
    <w:rsid w:val="006C3861"/>
    <w:rsid w:val="006C3C2F"/>
    <w:rsid w:val="006C3C95"/>
    <w:rsid w:val="006C3FD8"/>
    <w:rsid w:val="006C4083"/>
    <w:rsid w:val="006C446E"/>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58"/>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1D30"/>
    <w:rsid w:val="006F217A"/>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7B7"/>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259"/>
    <w:rsid w:val="00706786"/>
    <w:rsid w:val="00706EC8"/>
    <w:rsid w:val="007070CE"/>
    <w:rsid w:val="00707152"/>
    <w:rsid w:val="00710244"/>
    <w:rsid w:val="0071064E"/>
    <w:rsid w:val="0071102E"/>
    <w:rsid w:val="00711B1D"/>
    <w:rsid w:val="00711DBD"/>
    <w:rsid w:val="00711E43"/>
    <w:rsid w:val="00711F8A"/>
    <w:rsid w:val="0071220F"/>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2A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47E51"/>
    <w:rsid w:val="0075011C"/>
    <w:rsid w:val="007501CB"/>
    <w:rsid w:val="0075033E"/>
    <w:rsid w:val="00750492"/>
    <w:rsid w:val="00750647"/>
    <w:rsid w:val="00751A40"/>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C6D"/>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4FEC"/>
    <w:rsid w:val="007A5215"/>
    <w:rsid w:val="007A53C2"/>
    <w:rsid w:val="007A5BC8"/>
    <w:rsid w:val="007A5D6F"/>
    <w:rsid w:val="007A62A5"/>
    <w:rsid w:val="007A640F"/>
    <w:rsid w:val="007A6544"/>
    <w:rsid w:val="007A671D"/>
    <w:rsid w:val="007A7CC4"/>
    <w:rsid w:val="007A7EC4"/>
    <w:rsid w:val="007B05B8"/>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4A9F"/>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4BFD"/>
    <w:rsid w:val="00815190"/>
    <w:rsid w:val="00815F48"/>
    <w:rsid w:val="008160E3"/>
    <w:rsid w:val="0081612D"/>
    <w:rsid w:val="00816304"/>
    <w:rsid w:val="008168E9"/>
    <w:rsid w:val="00816C80"/>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0E6"/>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14"/>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057"/>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3E1"/>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67C88"/>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D3"/>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B01"/>
    <w:rsid w:val="009A1E90"/>
    <w:rsid w:val="009A201D"/>
    <w:rsid w:val="009A2280"/>
    <w:rsid w:val="009A35DF"/>
    <w:rsid w:val="009A3CD9"/>
    <w:rsid w:val="009A41E9"/>
    <w:rsid w:val="009A51BE"/>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5F2B"/>
    <w:rsid w:val="009B61AE"/>
    <w:rsid w:val="009B77E7"/>
    <w:rsid w:val="009B78B5"/>
    <w:rsid w:val="009B7A9E"/>
    <w:rsid w:val="009C0102"/>
    <w:rsid w:val="009C067F"/>
    <w:rsid w:val="009C07A7"/>
    <w:rsid w:val="009C0809"/>
    <w:rsid w:val="009C093F"/>
    <w:rsid w:val="009C0CCD"/>
    <w:rsid w:val="009C13AD"/>
    <w:rsid w:val="009C1401"/>
    <w:rsid w:val="009C28B6"/>
    <w:rsid w:val="009C2A00"/>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0E20"/>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6EE"/>
    <w:rsid w:val="00A007E9"/>
    <w:rsid w:val="00A01931"/>
    <w:rsid w:val="00A01BF4"/>
    <w:rsid w:val="00A026DA"/>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94E"/>
    <w:rsid w:val="00A32EFD"/>
    <w:rsid w:val="00A330B9"/>
    <w:rsid w:val="00A3374E"/>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35"/>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45C"/>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B8C"/>
    <w:rsid w:val="00AA3290"/>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A79D1"/>
    <w:rsid w:val="00AA7DC4"/>
    <w:rsid w:val="00AB00D7"/>
    <w:rsid w:val="00AB051C"/>
    <w:rsid w:val="00AB189C"/>
    <w:rsid w:val="00AB2733"/>
    <w:rsid w:val="00AB2CAB"/>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4E72"/>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2F8E"/>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1D5C"/>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4DA1"/>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6C29"/>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97D51"/>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54"/>
    <w:rsid w:val="00BB0FC3"/>
    <w:rsid w:val="00BB1807"/>
    <w:rsid w:val="00BB1938"/>
    <w:rsid w:val="00BB2080"/>
    <w:rsid w:val="00BB2436"/>
    <w:rsid w:val="00BB27F5"/>
    <w:rsid w:val="00BB34C3"/>
    <w:rsid w:val="00BB37E7"/>
    <w:rsid w:val="00BB3EBC"/>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4AF"/>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0F20"/>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174"/>
    <w:rsid w:val="00C174BB"/>
    <w:rsid w:val="00C17A10"/>
    <w:rsid w:val="00C17B3D"/>
    <w:rsid w:val="00C17E7D"/>
    <w:rsid w:val="00C17F80"/>
    <w:rsid w:val="00C20067"/>
    <w:rsid w:val="00C2007E"/>
    <w:rsid w:val="00C200D7"/>
    <w:rsid w:val="00C2055A"/>
    <w:rsid w:val="00C20D9E"/>
    <w:rsid w:val="00C21161"/>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6979"/>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885"/>
    <w:rsid w:val="00CC49DB"/>
    <w:rsid w:val="00CC4DD7"/>
    <w:rsid w:val="00CC4EA3"/>
    <w:rsid w:val="00CC53A7"/>
    <w:rsid w:val="00CC56E6"/>
    <w:rsid w:val="00CC58E8"/>
    <w:rsid w:val="00CC64C4"/>
    <w:rsid w:val="00CC6871"/>
    <w:rsid w:val="00CC6AF8"/>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2C17"/>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661"/>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4996"/>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95E"/>
    <w:rsid w:val="00DD3A93"/>
    <w:rsid w:val="00DD3BF5"/>
    <w:rsid w:val="00DD4054"/>
    <w:rsid w:val="00DD4748"/>
    <w:rsid w:val="00DD4822"/>
    <w:rsid w:val="00DD4A63"/>
    <w:rsid w:val="00DD4E12"/>
    <w:rsid w:val="00DD4F1D"/>
    <w:rsid w:val="00DD5777"/>
    <w:rsid w:val="00DD57F6"/>
    <w:rsid w:val="00DD5D38"/>
    <w:rsid w:val="00DD63D5"/>
    <w:rsid w:val="00DD6651"/>
    <w:rsid w:val="00DD69AE"/>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149"/>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8F1"/>
    <w:rsid w:val="00E20DC7"/>
    <w:rsid w:val="00E20E64"/>
    <w:rsid w:val="00E20F9C"/>
    <w:rsid w:val="00E21DF9"/>
    <w:rsid w:val="00E22AC4"/>
    <w:rsid w:val="00E2327E"/>
    <w:rsid w:val="00E2363A"/>
    <w:rsid w:val="00E23918"/>
    <w:rsid w:val="00E23B9C"/>
    <w:rsid w:val="00E249A4"/>
    <w:rsid w:val="00E24FDC"/>
    <w:rsid w:val="00E250D8"/>
    <w:rsid w:val="00E251AE"/>
    <w:rsid w:val="00E25210"/>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B0B"/>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709"/>
    <w:rsid w:val="00E52DCF"/>
    <w:rsid w:val="00E52E53"/>
    <w:rsid w:val="00E5312F"/>
    <w:rsid w:val="00E53DBC"/>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3957"/>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B7EA4"/>
    <w:rsid w:val="00EC0640"/>
    <w:rsid w:val="00EC1148"/>
    <w:rsid w:val="00EC1946"/>
    <w:rsid w:val="00EC1A10"/>
    <w:rsid w:val="00EC1A9F"/>
    <w:rsid w:val="00EC1CFA"/>
    <w:rsid w:val="00EC22D5"/>
    <w:rsid w:val="00EC2DC4"/>
    <w:rsid w:val="00EC34F6"/>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0AAB"/>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6B30"/>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63C"/>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15D"/>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3CB5"/>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71B5E9-F9E9-4585-A170-3E269F7C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20</Pages>
  <Words>9961</Words>
  <Characters>56778</Characters>
  <Application>Microsoft Office Word</Application>
  <DocSecurity>0</DocSecurity>
  <Lines>473</Lines>
  <Paragraphs>133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66606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Media</cp:lastModifiedBy>
  <cp:revision>110</cp:revision>
  <cp:lastPrinted>2022-07-01T14:06:00Z</cp:lastPrinted>
  <dcterms:created xsi:type="dcterms:W3CDTF">2022-07-20T11:40:00Z</dcterms:created>
  <dcterms:modified xsi:type="dcterms:W3CDTF">2022-07-21T15:50:00Z</dcterms:modified>
</cp:coreProperties>
</file>