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3AA97A50" w:rsidR="00A075C0" w:rsidRPr="00056450" w:rsidRDefault="00A075C0" w:rsidP="00893BAE">
      <w:pPr>
        <w:autoSpaceDE w:val="0"/>
        <w:autoSpaceDN w:val="0"/>
        <w:adjustRightInd w:val="0"/>
        <w:spacing w:line="240" w:lineRule="auto"/>
        <w:rPr>
          <w:rFonts w:cs="Arial"/>
          <w:color w:val="000000"/>
          <w:szCs w:val="20"/>
        </w:rPr>
      </w:pPr>
      <w:r w:rsidRPr="00056450">
        <w:rPr>
          <w:rFonts w:cs="Arial"/>
          <w:color w:val="000000"/>
          <w:szCs w:val="20"/>
        </w:rPr>
        <w:t>SPOROČILO ZA JAVNOST</w:t>
      </w:r>
    </w:p>
    <w:p w14:paraId="7D115BAF" w14:textId="77777777" w:rsidR="003E6429" w:rsidRPr="00056450" w:rsidRDefault="003E6429" w:rsidP="00893BAE">
      <w:pPr>
        <w:pStyle w:val="datumtevilka"/>
        <w:spacing w:line="240" w:lineRule="auto"/>
        <w:jc w:val="both"/>
        <w:rPr>
          <w:rFonts w:cs="Arial"/>
          <w:color w:val="000000"/>
        </w:rPr>
      </w:pPr>
    </w:p>
    <w:p w14:paraId="3DD4B7E9" w14:textId="2C5040DA" w:rsidR="00205047" w:rsidRPr="00056450" w:rsidRDefault="00A766FE" w:rsidP="00893BAE">
      <w:pPr>
        <w:autoSpaceDE w:val="0"/>
        <w:autoSpaceDN w:val="0"/>
        <w:adjustRightInd w:val="0"/>
        <w:spacing w:line="240" w:lineRule="auto"/>
        <w:jc w:val="both"/>
        <w:rPr>
          <w:rFonts w:cs="Arial"/>
          <w:b/>
          <w:color w:val="000000"/>
          <w:sz w:val="28"/>
          <w:szCs w:val="28"/>
        </w:rPr>
      </w:pPr>
      <w:r>
        <w:rPr>
          <w:rFonts w:cs="Arial"/>
          <w:b/>
          <w:color w:val="000000"/>
          <w:sz w:val="28"/>
          <w:szCs w:val="28"/>
        </w:rPr>
        <w:t>3</w:t>
      </w:r>
      <w:r w:rsidR="009721E4">
        <w:rPr>
          <w:rFonts w:cs="Arial"/>
          <w:b/>
          <w:color w:val="000000"/>
          <w:sz w:val="28"/>
          <w:szCs w:val="28"/>
        </w:rPr>
        <w:t>7</w:t>
      </w:r>
      <w:r w:rsidR="00362122">
        <w:rPr>
          <w:rFonts w:cs="Arial"/>
          <w:b/>
          <w:color w:val="000000"/>
          <w:sz w:val="28"/>
          <w:szCs w:val="28"/>
        </w:rPr>
        <w:t>7</w:t>
      </w:r>
      <w:r w:rsidR="00205047" w:rsidRPr="00056450">
        <w:rPr>
          <w:rFonts w:cs="Arial"/>
          <w:b/>
          <w:color w:val="000000"/>
          <w:sz w:val="28"/>
          <w:szCs w:val="28"/>
        </w:rPr>
        <w:t>. dopisna seja Vlade Republike Slovenije</w:t>
      </w:r>
    </w:p>
    <w:p w14:paraId="22397676" w14:textId="77777777" w:rsidR="00200852" w:rsidRDefault="00200852" w:rsidP="00893BAE">
      <w:pPr>
        <w:autoSpaceDE w:val="0"/>
        <w:autoSpaceDN w:val="0"/>
        <w:adjustRightInd w:val="0"/>
        <w:spacing w:line="240" w:lineRule="auto"/>
        <w:jc w:val="both"/>
        <w:rPr>
          <w:rFonts w:cs="Arial"/>
          <w:color w:val="000000"/>
          <w:szCs w:val="20"/>
        </w:rPr>
      </w:pPr>
    </w:p>
    <w:p w14:paraId="501C02EF" w14:textId="0669BE04" w:rsidR="00A075C0" w:rsidRPr="00056450" w:rsidRDefault="00063E38" w:rsidP="00893BAE">
      <w:pPr>
        <w:autoSpaceDE w:val="0"/>
        <w:autoSpaceDN w:val="0"/>
        <w:adjustRightInd w:val="0"/>
        <w:spacing w:line="240" w:lineRule="auto"/>
        <w:jc w:val="both"/>
        <w:rPr>
          <w:rFonts w:cs="Arial"/>
          <w:color w:val="000000"/>
          <w:szCs w:val="20"/>
        </w:rPr>
      </w:pPr>
      <w:r>
        <w:rPr>
          <w:rFonts w:cs="Arial"/>
          <w:color w:val="000000"/>
          <w:szCs w:val="20"/>
        </w:rPr>
        <w:t>1</w:t>
      </w:r>
      <w:r w:rsidR="00362122">
        <w:rPr>
          <w:rFonts w:cs="Arial"/>
          <w:color w:val="000000"/>
          <w:szCs w:val="20"/>
        </w:rPr>
        <w:t>3</w:t>
      </w:r>
      <w:r w:rsidR="00200852">
        <w:rPr>
          <w:rFonts w:cs="Arial"/>
          <w:color w:val="000000"/>
          <w:szCs w:val="20"/>
        </w:rPr>
        <w:t xml:space="preserve">. </w:t>
      </w:r>
      <w:r w:rsidR="00A766FE">
        <w:rPr>
          <w:rFonts w:cs="Arial"/>
          <w:color w:val="000000"/>
          <w:szCs w:val="20"/>
        </w:rPr>
        <w:t>maj</w:t>
      </w:r>
      <w:r w:rsidR="004C597B" w:rsidRPr="00056450">
        <w:rPr>
          <w:rFonts w:cs="Arial"/>
          <w:color w:val="000000"/>
          <w:szCs w:val="20"/>
        </w:rPr>
        <w:t xml:space="preserve"> </w:t>
      </w:r>
      <w:r w:rsidR="00A45B9B" w:rsidRPr="00056450">
        <w:rPr>
          <w:rFonts w:cs="Arial"/>
          <w:color w:val="000000"/>
          <w:szCs w:val="20"/>
        </w:rPr>
        <w:t>202</w:t>
      </w:r>
      <w:r w:rsidR="00A766FE">
        <w:rPr>
          <w:rFonts w:cs="Arial"/>
          <w:color w:val="000000"/>
          <w:szCs w:val="20"/>
        </w:rPr>
        <w:t>2</w:t>
      </w:r>
    </w:p>
    <w:p w14:paraId="26C24CE4" w14:textId="3E49BF42" w:rsidR="00F6531B" w:rsidRDefault="00F6531B" w:rsidP="00F6531B">
      <w:pPr>
        <w:jc w:val="both"/>
        <w:rPr>
          <w:rFonts w:cs="Arial"/>
          <w:b/>
          <w:bCs/>
          <w:szCs w:val="20"/>
          <w:lang w:eastAsia="sl-SI"/>
        </w:rPr>
      </w:pPr>
    </w:p>
    <w:p w14:paraId="5692BFFA" w14:textId="0D9149B7" w:rsidR="00010FD8" w:rsidRDefault="00CA60EC" w:rsidP="003A4AD3">
      <w:pPr>
        <w:jc w:val="both"/>
        <w:rPr>
          <w:rFonts w:cs="Arial"/>
          <w:b/>
          <w:bCs/>
          <w:szCs w:val="20"/>
          <w:lang w:eastAsia="sl-SI"/>
        </w:rPr>
      </w:pPr>
      <w:r w:rsidRPr="00CA60EC">
        <w:rPr>
          <w:rFonts w:cs="Arial"/>
          <w:b/>
          <w:bCs/>
          <w:szCs w:val="20"/>
          <w:lang w:eastAsia="sl-SI"/>
        </w:rPr>
        <w:tab/>
      </w:r>
    </w:p>
    <w:p w14:paraId="7E970753" w14:textId="5B847019" w:rsidR="00CE031A" w:rsidRDefault="00CE031A" w:rsidP="00CE031A">
      <w:pPr>
        <w:jc w:val="both"/>
        <w:rPr>
          <w:rFonts w:cs="Arial"/>
          <w:color w:val="00B050"/>
          <w:szCs w:val="20"/>
          <w:lang w:eastAsia="sl-SI"/>
        </w:rPr>
      </w:pPr>
    </w:p>
    <w:p w14:paraId="6BC6329C" w14:textId="550CDC1C" w:rsidR="009B00D3" w:rsidRPr="009B00D3" w:rsidRDefault="009B00D3" w:rsidP="009B00D3">
      <w:pPr>
        <w:jc w:val="both"/>
        <w:rPr>
          <w:rFonts w:cs="Arial"/>
          <w:b/>
          <w:bCs/>
          <w:szCs w:val="20"/>
          <w:lang w:eastAsia="sl-SI"/>
        </w:rPr>
      </w:pPr>
      <w:r>
        <w:rPr>
          <w:rFonts w:cs="Arial"/>
          <w:b/>
          <w:bCs/>
          <w:szCs w:val="20"/>
          <w:lang w:eastAsia="sl-SI"/>
        </w:rPr>
        <w:t>U</w:t>
      </w:r>
      <w:r w:rsidRPr="009B00D3">
        <w:rPr>
          <w:rFonts w:cs="Arial"/>
          <w:b/>
          <w:bCs/>
          <w:szCs w:val="20"/>
          <w:lang w:eastAsia="sl-SI"/>
        </w:rPr>
        <w:t>redb</w:t>
      </w:r>
      <w:r>
        <w:rPr>
          <w:rFonts w:cs="Arial"/>
          <w:b/>
          <w:bCs/>
          <w:szCs w:val="20"/>
          <w:lang w:eastAsia="sl-SI"/>
        </w:rPr>
        <w:t>a</w:t>
      </w:r>
      <w:r w:rsidRPr="009B00D3">
        <w:rPr>
          <w:rFonts w:cs="Arial"/>
          <w:b/>
          <w:bCs/>
          <w:szCs w:val="20"/>
          <w:lang w:eastAsia="sl-SI"/>
        </w:rPr>
        <w:t xml:space="preserve"> o varstvenih območjih dediščine</w:t>
      </w:r>
    </w:p>
    <w:p w14:paraId="2D908BC6" w14:textId="77777777" w:rsidR="009B00D3" w:rsidRPr="009B00D3" w:rsidRDefault="009B00D3" w:rsidP="009B00D3">
      <w:pPr>
        <w:jc w:val="both"/>
        <w:rPr>
          <w:rFonts w:cs="Arial"/>
          <w:szCs w:val="20"/>
          <w:lang w:eastAsia="sl-SI"/>
        </w:rPr>
      </w:pPr>
    </w:p>
    <w:p w14:paraId="379E3ADD" w14:textId="77777777" w:rsidR="009B00D3" w:rsidRDefault="009B00D3" w:rsidP="009B00D3">
      <w:pPr>
        <w:jc w:val="both"/>
        <w:rPr>
          <w:rFonts w:cs="Arial"/>
          <w:szCs w:val="20"/>
          <w:lang w:eastAsia="sl-SI"/>
        </w:rPr>
      </w:pPr>
      <w:r w:rsidRPr="009B00D3">
        <w:rPr>
          <w:rFonts w:cs="Arial"/>
          <w:szCs w:val="20"/>
          <w:lang w:eastAsia="sl-SI"/>
        </w:rPr>
        <w:t xml:space="preserve">Vlada je na današnji </w:t>
      </w:r>
      <w:r>
        <w:rPr>
          <w:rFonts w:cs="Arial"/>
          <w:szCs w:val="20"/>
          <w:lang w:eastAsia="sl-SI"/>
        </w:rPr>
        <w:t xml:space="preserve">dopisni </w:t>
      </w:r>
      <w:r w:rsidRPr="009B00D3">
        <w:rPr>
          <w:rFonts w:cs="Arial"/>
          <w:szCs w:val="20"/>
          <w:lang w:eastAsia="sl-SI"/>
        </w:rPr>
        <w:t>seji izdala Uredbo o varstvenih območjih dediščine</w:t>
      </w:r>
      <w:r>
        <w:rPr>
          <w:rFonts w:cs="Arial"/>
          <w:szCs w:val="20"/>
          <w:lang w:eastAsia="sl-SI"/>
        </w:rPr>
        <w:t xml:space="preserve">. </w:t>
      </w:r>
    </w:p>
    <w:p w14:paraId="105A3706" w14:textId="77777777" w:rsidR="009B00D3" w:rsidRDefault="009B00D3" w:rsidP="009B00D3">
      <w:pPr>
        <w:jc w:val="both"/>
        <w:rPr>
          <w:rFonts w:cs="Arial"/>
          <w:szCs w:val="20"/>
          <w:lang w:eastAsia="sl-SI"/>
        </w:rPr>
      </w:pPr>
    </w:p>
    <w:p w14:paraId="61D7E07F" w14:textId="4C450EEB" w:rsidR="009B00D3" w:rsidRPr="009B00D3" w:rsidRDefault="009B00D3" w:rsidP="009B00D3">
      <w:pPr>
        <w:jc w:val="both"/>
        <w:rPr>
          <w:rFonts w:cs="Arial"/>
          <w:szCs w:val="20"/>
          <w:lang w:eastAsia="sl-SI"/>
        </w:rPr>
      </w:pPr>
      <w:r w:rsidRPr="009B00D3">
        <w:rPr>
          <w:rFonts w:cs="Arial"/>
          <w:szCs w:val="20"/>
          <w:lang w:eastAsia="sl-SI"/>
        </w:rPr>
        <w:t xml:space="preserve">Varstvena območja dediščine (v nadaljevanju: VOD) je povsem na novo uvedel ZVKD-1 leta 2008. Njegov 3. člen opredeljuje VOD kot območje z enotnimi značilnostmi nepremične dediščine, ki je zaradi svojih vrednot in razvojnih potencialov pomemben del prostorskih ureditev. 25. člen ZVKD-1 določa, da se VOD določi z namenom celostnega ohranjanja dediščine, preprečevanja njenega uničenja in okrnjenja njenih vrednot v prostoru na državni in lokalni ravni. Cilj določitve VOD je vzpostavitev neposrednega varstva kulturne dediščine, ki se zdaj posredno varuje v prostorskih aktih, s predpisi, ki jih določata vlada in minister, pristojen za kulturo. </w:t>
      </w:r>
    </w:p>
    <w:p w14:paraId="31CC46C6" w14:textId="77777777" w:rsidR="009B00D3" w:rsidRPr="009B00D3" w:rsidRDefault="009B00D3" w:rsidP="009B00D3">
      <w:pPr>
        <w:jc w:val="both"/>
        <w:rPr>
          <w:rFonts w:cs="Arial"/>
          <w:szCs w:val="20"/>
          <w:lang w:eastAsia="sl-SI"/>
        </w:rPr>
      </w:pPr>
    </w:p>
    <w:p w14:paraId="4ED7E276" w14:textId="511576C4" w:rsidR="009B00D3" w:rsidRPr="009B00D3" w:rsidRDefault="009B00D3" w:rsidP="009B00D3">
      <w:pPr>
        <w:jc w:val="both"/>
        <w:rPr>
          <w:rFonts w:cs="Arial"/>
          <w:szCs w:val="20"/>
          <w:lang w:eastAsia="sl-SI"/>
        </w:rPr>
      </w:pPr>
      <w:r w:rsidRPr="009B00D3">
        <w:rPr>
          <w:rFonts w:cs="Arial"/>
          <w:szCs w:val="20"/>
          <w:lang w:eastAsia="sl-SI"/>
        </w:rPr>
        <w:t xml:space="preserve">VOD je po ZVKD-1 t. i. tretja kategorija varstva nepremične kulturne dediščine, za katero se mora zagotavljati izvajanje varstva kot javna korist (8. člen ZVKD-1). </w:t>
      </w:r>
    </w:p>
    <w:p w14:paraId="4B17996A" w14:textId="77777777" w:rsidR="009B00D3" w:rsidRPr="009B00D3" w:rsidRDefault="009B00D3" w:rsidP="009B00D3">
      <w:pPr>
        <w:jc w:val="both"/>
        <w:rPr>
          <w:rFonts w:cs="Arial"/>
          <w:szCs w:val="20"/>
          <w:lang w:eastAsia="sl-SI"/>
        </w:rPr>
      </w:pPr>
    </w:p>
    <w:p w14:paraId="42F8F7FE" w14:textId="6EE37B33" w:rsidR="009B00D3" w:rsidRPr="009B00D3" w:rsidRDefault="009B00D3" w:rsidP="009B00D3">
      <w:pPr>
        <w:jc w:val="both"/>
        <w:rPr>
          <w:rFonts w:cs="Arial"/>
          <w:szCs w:val="20"/>
          <w:lang w:eastAsia="sl-SI"/>
        </w:rPr>
      </w:pPr>
      <w:r w:rsidRPr="009B00D3">
        <w:rPr>
          <w:rFonts w:cs="Arial"/>
          <w:szCs w:val="20"/>
          <w:lang w:eastAsia="sl-SI"/>
        </w:rPr>
        <w:t xml:space="preserve">Registrirana nepremična kulturna dediščina svoj pravni status pridobi  prek prostorskih aktov. Te sprejemajo bodisi občine bodisi (redkeje) država.  Kulturni spomeniki (državnega ali lokalnega pomena) svoj pravni status pridobijo z aktom o razglasitvi. </w:t>
      </w:r>
    </w:p>
    <w:p w14:paraId="644EA5B6" w14:textId="77777777" w:rsidR="009B00D3" w:rsidRPr="009B00D3" w:rsidRDefault="009B00D3" w:rsidP="009B00D3">
      <w:pPr>
        <w:jc w:val="both"/>
        <w:rPr>
          <w:rFonts w:cs="Arial"/>
          <w:szCs w:val="20"/>
          <w:lang w:eastAsia="sl-SI"/>
        </w:rPr>
      </w:pPr>
    </w:p>
    <w:p w14:paraId="38381A2C" w14:textId="77777777" w:rsidR="009B00D3" w:rsidRPr="009B00D3" w:rsidRDefault="009B00D3" w:rsidP="009B00D3">
      <w:pPr>
        <w:jc w:val="both"/>
        <w:rPr>
          <w:rFonts w:cs="Arial"/>
          <w:szCs w:val="20"/>
          <w:lang w:eastAsia="sl-SI"/>
        </w:rPr>
      </w:pPr>
      <w:r w:rsidRPr="009B00D3">
        <w:rPr>
          <w:rFonts w:cs="Arial"/>
          <w:szCs w:val="20"/>
          <w:lang w:eastAsia="sl-SI"/>
        </w:rPr>
        <w:t xml:space="preserve">Za razliko od registrirane dediščine se VOD ne varuje le posredno preko prostorskih aktov, pač pa neposredno preko varstvenih usmeritev, ki so določene v uredbi, bolj natančno pa opredeljene v aktu o določitvi VOD, ki ga izda minister, pristojen za kulturo (v nadaljnjem besedilu: podrobnejše varstvene usmeritve za posamezni VOD). VOD je torej kategorija varstva nepremične dediščine, ki svoj pravni status pridobi s splošnim predpisom. </w:t>
      </w:r>
    </w:p>
    <w:p w14:paraId="5B50E8C4" w14:textId="77777777" w:rsidR="009B00D3" w:rsidRPr="009B00D3" w:rsidRDefault="009B00D3" w:rsidP="009B00D3">
      <w:pPr>
        <w:jc w:val="both"/>
        <w:rPr>
          <w:rFonts w:cs="Arial"/>
          <w:szCs w:val="20"/>
          <w:lang w:eastAsia="sl-SI"/>
        </w:rPr>
      </w:pPr>
    </w:p>
    <w:p w14:paraId="5554341A" w14:textId="48068EB7" w:rsidR="009B00D3" w:rsidRPr="009B00D3" w:rsidRDefault="009B00D3" w:rsidP="009B00D3">
      <w:pPr>
        <w:jc w:val="both"/>
        <w:rPr>
          <w:rFonts w:cs="Arial"/>
          <w:szCs w:val="20"/>
          <w:lang w:eastAsia="sl-SI"/>
        </w:rPr>
      </w:pPr>
      <w:r w:rsidRPr="009B00D3">
        <w:rPr>
          <w:rFonts w:cs="Arial"/>
          <w:szCs w:val="20"/>
          <w:lang w:eastAsia="sl-SI"/>
        </w:rPr>
        <w:t>Pri pripravi prostorskih planov in načrtov, s katerimi se regulirajo prostorski razvoj  in prostorske ureditve, se obvezno upošteva VOD. Z uveljavitvijo akta o določitvi VOD ti varstveni režimi postanejo zavezujoči pravni režimi, ki jih je pri pripravi prostorskih planov in načrtov potrebno obvezno upoštevati (74. člen ZVKD-1).</w:t>
      </w:r>
    </w:p>
    <w:p w14:paraId="1A5FB951" w14:textId="77777777" w:rsidR="009B00D3" w:rsidRPr="009B00D3" w:rsidRDefault="009B00D3" w:rsidP="009B00D3">
      <w:pPr>
        <w:jc w:val="both"/>
        <w:rPr>
          <w:rFonts w:cs="Arial"/>
          <w:szCs w:val="20"/>
          <w:lang w:eastAsia="sl-SI"/>
        </w:rPr>
      </w:pPr>
    </w:p>
    <w:p w14:paraId="6555132B" w14:textId="77777777" w:rsidR="009B00D3" w:rsidRPr="009B00D3" w:rsidRDefault="009B00D3" w:rsidP="009B00D3">
      <w:pPr>
        <w:jc w:val="both"/>
        <w:rPr>
          <w:rFonts w:cs="Arial"/>
          <w:szCs w:val="20"/>
          <w:lang w:eastAsia="sl-SI"/>
        </w:rPr>
      </w:pPr>
      <w:r w:rsidRPr="009B00D3">
        <w:rPr>
          <w:rFonts w:cs="Arial"/>
          <w:szCs w:val="20"/>
          <w:lang w:eastAsia="sl-SI"/>
        </w:rPr>
        <w:t>Poleg navedene obveze po upoštevanju VOD tudi velja, da je za poseg vanj treba pridobiti kulturnovarstveno soglasje (28. člen ZVKD-1).</w:t>
      </w:r>
    </w:p>
    <w:p w14:paraId="5C6B8FA3" w14:textId="3E9DEF20" w:rsidR="009B00D3" w:rsidRPr="009B00D3" w:rsidRDefault="009B00D3" w:rsidP="009B00D3">
      <w:pPr>
        <w:jc w:val="both"/>
        <w:rPr>
          <w:rFonts w:cs="Arial"/>
          <w:szCs w:val="20"/>
          <w:lang w:eastAsia="sl-SI"/>
        </w:rPr>
      </w:pPr>
    </w:p>
    <w:p w14:paraId="02CD6446" w14:textId="7EB920CF" w:rsidR="009B00D3" w:rsidRPr="009B00D3" w:rsidRDefault="009B00D3" w:rsidP="00CE031A">
      <w:pPr>
        <w:jc w:val="both"/>
        <w:rPr>
          <w:rFonts w:cs="Arial"/>
          <w:szCs w:val="20"/>
          <w:lang w:eastAsia="sl-SI"/>
        </w:rPr>
      </w:pPr>
      <w:r w:rsidRPr="009B00D3">
        <w:rPr>
          <w:rFonts w:cs="Arial"/>
          <w:szCs w:val="20"/>
          <w:lang w:eastAsia="sl-SI"/>
        </w:rPr>
        <w:t>Vir: Ministrstvo za kulturo</w:t>
      </w:r>
    </w:p>
    <w:p w14:paraId="5809D07A" w14:textId="0B8FC27F" w:rsidR="009B00D3" w:rsidRDefault="009B00D3" w:rsidP="00CE031A">
      <w:pPr>
        <w:jc w:val="both"/>
        <w:rPr>
          <w:rFonts w:cs="Arial"/>
          <w:color w:val="00B050"/>
          <w:szCs w:val="20"/>
          <w:lang w:eastAsia="sl-SI"/>
        </w:rPr>
      </w:pPr>
    </w:p>
    <w:p w14:paraId="25254460" w14:textId="77777777" w:rsidR="009B00D3" w:rsidRPr="00CE031A" w:rsidRDefault="009B00D3" w:rsidP="00CE031A">
      <w:pPr>
        <w:jc w:val="both"/>
        <w:rPr>
          <w:rFonts w:cs="Arial"/>
          <w:color w:val="00B050"/>
          <w:szCs w:val="20"/>
          <w:lang w:eastAsia="sl-SI"/>
        </w:rPr>
      </w:pPr>
    </w:p>
    <w:p w14:paraId="73E16066" w14:textId="77777777" w:rsidR="003122D5" w:rsidRPr="003122D5" w:rsidRDefault="003122D5" w:rsidP="003122D5">
      <w:pPr>
        <w:jc w:val="both"/>
        <w:rPr>
          <w:rFonts w:cs="Arial"/>
          <w:b/>
          <w:bCs/>
          <w:szCs w:val="20"/>
          <w:lang w:eastAsia="sl-SI"/>
        </w:rPr>
      </w:pPr>
      <w:r w:rsidRPr="003122D5">
        <w:rPr>
          <w:rFonts w:cs="Arial"/>
          <w:b/>
          <w:bCs/>
          <w:szCs w:val="20"/>
          <w:lang w:eastAsia="sl-SI"/>
        </w:rPr>
        <w:t>Vlada je sprejela Skupni kadrovski načrt (SKN) organov državne uprave za leti 2022 in 2023</w:t>
      </w:r>
    </w:p>
    <w:p w14:paraId="283C28CF" w14:textId="77777777" w:rsidR="003122D5" w:rsidRPr="003122D5" w:rsidRDefault="003122D5" w:rsidP="003122D5">
      <w:pPr>
        <w:jc w:val="both"/>
        <w:rPr>
          <w:rFonts w:cs="Arial"/>
          <w:szCs w:val="20"/>
          <w:lang w:eastAsia="sl-SI"/>
        </w:rPr>
      </w:pPr>
    </w:p>
    <w:p w14:paraId="26F65B80" w14:textId="77777777" w:rsidR="003122D5" w:rsidRPr="003122D5" w:rsidRDefault="003122D5" w:rsidP="003122D5">
      <w:pPr>
        <w:jc w:val="both"/>
        <w:rPr>
          <w:rFonts w:cs="Arial"/>
          <w:szCs w:val="20"/>
          <w:lang w:eastAsia="sl-SI"/>
        </w:rPr>
      </w:pPr>
      <w:r w:rsidRPr="003122D5">
        <w:rPr>
          <w:rFonts w:cs="Arial"/>
          <w:szCs w:val="20"/>
          <w:lang w:eastAsia="sl-SI"/>
        </w:rPr>
        <w:t>Vlada Republike Slovenije je sprejela Skupni kadrovski načrt (SKN) organov državne uprave za leti 2022 in 2023.</w:t>
      </w:r>
    </w:p>
    <w:p w14:paraId="54211038" w14:textId="77777777" w:rsidR="003122D5" w:rsidRPr="003122D5" w:rsidRDefault="003122D5" w:rsidP="003122D5">
      <w:pPr>
        <w:jc w:val="both"/>
        <w:rPr>
          <w:rFonts w:cs="Arial"/>
          <w:szCs w:val="20"/>
          <w:lang w:eastAsia="sl-SI"/>
        </w:rPr>
      </w:pPr>
    </w:p>
    <w:p w14:paraId="13782291" w14:textId="77777777" w:rsidR="003122D5" w:rsidRPr="003122D5" w:rsidRDefault="003122D5" w:rsidP="003122D5">
      <w:pPr>
        <w:jc w:val="both"/>
        <w:rPr>
          <w:rFonts w:cs="Arial"/>
          <w:szCs w:val="20"/>
          <w:lang w:eastAsia="sl-SI"/>
        </w:rPr>
      </w:pPr>
      <w:r w:rsidRPr="003122D5">
        <w:rPr>
          <w:rFonts w:cs="Arial"/>
          <w:szCs w:val="20"/>
          <w:lang w:eastAsia="sl-SI"/>
        </w:rPr>
        <w:t xml:space="preserve">Dovoljeno število zaposlenih v Skupnem kadrovskem načrtu (SKN) organov državne uprave za leti 2022 in 2023 se na podlagi Zakona o izvrševanju proračunov poveča, in sicer: vladnim službam, odgovornim generalnemu sekretarju Vlade Republike Slovenije, za 69 (59 za Urad </w:t>
      </w:r>
      <w:r w:rsidRPr="003122D5">
        <w:rPr>
          <w:rFonts w:cs="Arial"/>
          <w:szCs w:val="20"/>
          <w:lang w:eastAsia="sl-SI"/>
        </w:rPr>
        <w:lastRenderedPageBreak/>
        <w:t xml:space="preserve">Vlade RS za oskrbo in integracijo migrantov, od tega 21 zaposlitev za nedoločen čas in največ 38 zaposlitev za določen čas, najdlje 2 leti, ter 10 za Urad Vlade RS za centralno cenovno evidenco medicinskih pripomočkov in medicinske opreme). Proračunski uporabniki sredstva za stroške dela zaposlenih javnih uslužbencev zagotavljajo v okviru sredstev za stroške dela v svojih finančnih načrtih. </w:t>
      </w:r>
    </w:p>
    <w:p w14:paraId="02D2CF93" w14:textId="77777777" w:rsidR="003122D5" w:rsidRPr="003122D5" w:rsidRDefault="003122D5" w:rsidP="003122D5">
      <w:pPr>
        <w:jc w:val="both"/>
        <w:rPr>
          <w:rFonts w:cs="Arial"/>
          <w:szCs w:val="20"/>
          <w:lang w:eastAsia="sl-SI"/>
        </w:rPr>
      </w:pPr>
    </w:p>
    <w:p w14:paraId="6C71E509" w14:textId="77777777" w:rsidR="003122D5" w:rsidRPr="003122D5" w:rsidRDefault="003122D5" w:rsidP="003122D5">
      <w:pPr>
        <w:jc w:val="both"/>
        <w:rPr>
          <w:rFonts w:cs="Arial"/>
          <w:szCs w:val="20"/>
          <w:lang w:eastAsia="sl-SI"/>
        </w:rPr>
      </w:pPr>
      <w:r w:rsidRPr="003122D5">
        <w:rPr>
          <w:rFonts w:cs="Arial"/>
          <w:szCs w:val="20"/>
          <w:lang w:eastAsia="sl-SI"/>
        </w:rPr>
        <w:t xml:space="preserve">Nadalje je vlada sprejela sklep, da je v okviru dovoljenega števila zaposlitev za posamezni organ državne uprave določena posebna kvota dovoljenih zaposlitev, ki je namenjena izključno zaposlitvam pripravnikov. Vlada nalaga predstojnikom organov državne uprave, da na podlagi medsebojnega dogovora zagotovijo možnost prenosa kvot za zaposlitev pripravnikov, če jih v svojem organu ne potrebujejo. Če organ preseže dovoljeno število zaposlenih, določenih s SKN zaradi zaposlitve pripravnika v letu 2022, ki se mu pripravniška doba izteče v letu 2023, ta zaposlitev ne šteje kot preseganje kadrovskega načrta za leto 2022. </w:t>
      </w:r>
    </w:p>
    <w:p w14:paraId="686C71AC" w14:textId="77777777" w:rsidR="003122D5" w:rsidRPr="003122D5" w:rsidRDefault="003122D5" w:rsidP="003122D5">
      <w:pPr>
        <w:jc w:val="both"/>
        <w:rPr>
          <w:rFonts w:cs="Arial"/>
          <w:szCs w:val="20"/>
          <w:lang w:eastAsia="sl-SI"/>
        </w:rPr>
      </w:pPr>
    </w:p>
    <w:p w14:paraId="2351B784" w14:textId="77777777" w:rsidR="003122D5" w:rsidRPr="003122D5" w:rsidRDefault="003122D5" w:rsidP="003122D5">
      <w:pPr>
        <w:jc w:val="both"/>
        <w:rPr>
          <w:rFonts w:cs="Arial"/>
          <w:szCs w:val="20"/>
          <w:lang w:eastAsia="sl-SI"/>
        </w:rPr>
      </w:pPr>
      <w:r w:rsidRPr="003122D5">
        <w:rPr>
          <w:rFonts w:cs="Arial"/>
          <w:szCs w:val="20"/>
          <w:lang w:eastAsia="sl-SI"/>
        </w:rPr>
        <w:t xml:space="preserve">Vlada je sprejela tudi sklep, da če Policija in Uprava Republike Slovenije za izvrševanje kazenskih sankcij presegata dovoljeno število zaposlenih zaradi zaposlitve kandidata za policista ali kandidata za pravosodnega policista, ta zaposlitev ne šteje kot preseganje kadrovskega načrta. </w:t>
      </w:r>
    </w:p>
    <w:p w14:paraId="10FA093D" w14:textId="77777777" w:rsidR="003122D5" w:rsidRPr="003122D5" w:rsidRDefault="003122D5" w:rsidP="003122D5">
      <w:pPr>
        <w:jc w:val="both"/>
        <w:rPr>
          <w:rFonts w:cs="Arial"/>
          <w:szCs w:val="20"/>
          <w:lang w:eastAsia="sl-SI"/>
        </w:rPr>
      </w:pPr>
    </w:p>
    <w:p w14:paraId="63412B2C" w14:textId="77777777" w:rsidR="003122D5" w:rsidRPr="003122D5" w:rsidRDefault="003122D5" w:rsidP="003122D5">
      <w:pPr>
        <w:jc w:val="both"/>
        <w:rPr>
          <w:rFonts w:cs="Arial"/>
          <w:szCs w:val="20"/>
          <w:lang w:eastAsia="sl-SI"/>
        </w:rPr>
      </w:pPr>
      <w:r w:rsidRPr="003122D5">
        <w:rPr>
          <w:rFonts w:cs="Arial"/>
          <w:szCs w:val="20"/>
          <w:lang w:eastAsia="sl-SI"/>
        </w:rPr>
        <w:t>V okviru kvote SKN se določi minimalna kvota za zaposlitev vrhunskih športnikov in trenerjev, in sicer pri Ministrstvu za finance -  Finančni upravi Republike Slovenije (15), Ministrstvu za notranje zadeve - Policiji (30) in Ministrstvu za obrambo - Slovenski vojski  (67) - za leti 2022 in 2023.</w:t>
      </w:r>
    </w:p>
    <w:p w14:paraId="562211CC" w14:textId="77777777" w:rsidR="003122D5" w:rsidRPr="003122D5" w:rsidRDefault="003122D5" w:rsidP="003122D5">
      <w:pPr>
        <w:jc w:val="both"/>
        <w:rPr>
          <w:rFonts w:cs="Arial"/>
          <w:szCs w:val="20"/>
          <w:lang w:eastAsia="sl-SI"/>
        </w:rPr>
      </w:pPr>
    </w:p>
    <w:p w14:paraId="74119EA4" w14:textId="77777777" w:rsidR="003122D5" w:rsidRPr="003122D5" w:rsidRDefault="003122D5" w:rsidP="003122D5">
      <w:pPr>
        <w:jc w:val="both"/>
        <w:rPr>
          <w:rFonts w:cs="Arial"/>
          <w:szCs w:val="20"/>
          <w:lang w:eastAsia="sl-SI"/>
        </w:rPr>
      </w:pPr>
      <w:r w:rsidRPr="003122D5">
        <w:rPr>
          <w:rFonts w:cs="Arial"/>
          <w:szCs w:val="20"/>
          <w:lang w:eastAsia="sl-SI"/>
        </w:rPr>
        <w:t>Vlada Republike Slovenije nalaga ministrstvom, da v okviru kvote dovoljenih zaposlitev za ministrstva in organe v sestavi posebno pozornost namenijo ustrezni kadrovski popolnitvi delovnih mest inšpektorjev.</w:t>
      </w:r>
    </w:p>
    <w:p w14:paraId="62FFEA1E" w14:textId="77777777" w:rsidR="003122D5" w:rsidRPr="003122D5" w:rsidRDefault="003122D5" w:rsidP="003122D5">
      <w:pPr>
        <w:jc w:val="both"/>
        <w:rPr>
          <w:rFonts w:cs="Arial"/>
          <w:szCs w:val="20"/>
          <w:lang w:eastAsia="sl-SI"/>
        </w:rPr>
      </w:pPr>
    </w:p>
    <w:p w14:paraId="37A06BF9" w14:textId="2B68B5E9" w:rsidR="00CE031A" w:rsidRPr="003122D5" w:rsidRDefault="003122D5" w:rsidP="003122D5">
      <w:pPr>
        <w:jc w:val="both"/>
        <w:rPr>
          <w:rFonts w:cs="Arial"/>
          <w:szCs w:val="20"/>
          <w:lang w:eastAsia="sl-SI"/>
        </w:rPr>
      </w:pPr>
      <w:r w:rsidRPr="003122D5">
        <w:rPr>
          <w:rFonts w:cs="Arial"/>
          <w:szCs w:val="20"/>
          <w:lang w:eastAsia="sl-SI"/>
        </w:rPr>
        <w:t xml:space="preserve">Ministrstva, pri katerih je zaradi premestitve zaposlenih, katerih plače so se zaradi dela  na evropskih projektih financirale iz evropskih sredstev in nadaljevanje dela teh zaposlenih na drugih EU-projektih ni bilo možno, prišlo do povečane realizacije kadrovskega načrta, morajo število zaposlenih uskladiti s sprejetim kadrovskim načrtom najpozneje do 31. 12. 2023. </w:t>
      </w:r>
    </w:p>
    <w:p w14:paraId="6B177F43" w14:textId="7F7A2273" w:rsidR="003122D5" w:rsidRPr="003122D5" w:rsidRDefault="003122D5" w:rsidP="003122D5">
      <w:pPr>
        <w:jc w:val="both"/>
        <w:rPr>
          <w:rFonts w:cs="Arial"/>
          <w:szCs w:val="20"/>
          <w:lang w:eastAsia="sl-SI"/>
        </w:rPr>
      </w:pPr>
    </w:p>
    <w:p w14:paraId="0B889263" w14:textId="6240D3D9" w:rsidR="003122D5" w:rsidRPr="003122D5" w:rsidRDefault="003122D5" w:rsidP="003122D5">
      <w:pPr>
        <w:jc w:val="both"/>
        <w:rPr>
          <w:rFonts w:cs="Arial"/>
          <w:szCs w:val="20"/>
          <w:lang w:eastAsia="sl-SI"/>
        </w:rPr>
      </w:pPr>
      <w:r w:rsidRPr="003122D5">
        <w:rPr>
          <w:rFonts w:cs="Arial"/>
          <w:szCs w:val="20"/>
          <w:lang w:eastAsia="sl-SI"/>
        </w:rPr>
        <w:t>Vir: Ministrstvo za javno upravo</w:t>
      </w:r>
    </w:p>
    <w:p w14:paraId="6D4E86BA" w14:textId="77777777" w:rsidR="008109F3" w:rsidRDefault="008109F3" w:rsidP="007C6482">
      <w:pPr>
        <w:spacing w:line="240" w:lineRule="auto"/>
        <w:jc w:val="both"/>
        <w:rPr>
          <w:rFonts w:cs="Arial"/>
          <w:b/>
          <w:iCs/>
          <w:szCs w:val="20"/>
        </w:rPr>
      </w:pPr>
    </w:p>
    <w:p w14:paraId="4E3D077D" w14:textId="77777777" w:rsidR="008109F3" w:rsidRDefault="008109F3" w:rsidP="007C6482">
      <w:pPr>
        <w:spacing w:line="240" w:lineRule="auto"/>
        <w:jc w:val="both"/>
        <w:rPr>
          <w:rFonts w:cs="Arial"/>
          <w:b/>
          <w:iCs/>
          <w:szCs w:val="20"/>
        </w:rPr>
      </w:pPr>
    </w:p>
    <w:p w14:paraId="518F71F9" w14:textId="78938407" w:rsidR="007C6482" w:rsidRPr="007C6482" w:rsidRDefault="007C6482" w:rsidP="007C6482">
      <w:pPr>
        <w:spacing w:line="240" w:lineRule="auto"/>
        <w:jc w:val="both"/>
        <w:rPr>
          <w:rFonts w:cs="Arial"/>
          <w:b/>
          <w:iCs/>
          <w:szCs w:val="20"/>
        </w:rPr>
      </w:pPr>
      <w:r w:rsidRPr="007C6482">
        <w:rPr>
          <w:rFonts w:cs="Arial"/>
          <w:b/>
          <w:iCs/>
          <w:szCs w:val="20"/>
        </w:rPr>
        <w:t xml:space="preserve">Imenovanje direktorja javnega zavoda </w:t>
      </w:r>
      <w:r w:rsidRPr="007C6482">
        <w:rPr>
          <w:rFonts w:cs="Arial"/>
          <w:b/>
          <w:szCs w:val="20"/>
        </w:rPr>
        <w:t>Krajinski park Strunjan</w:t>
      </w:r>
    </w:p>
    <w:p w14:paraId="07143D4B" w14:textId="77777777" w:rsidR="007C6482" w:rsidRPr="007C6482" w:rsidRDefault="007C6482" w:rsidP="007C6482">
      <w:pPr>
        <w:spacing w:line="240" w:lineRule="auto"/>
        <w:jc w:val="both"/>
        <w:rPr>
          <w:rFonts w:cs="Arial"/>
          <w:szCs w:val="20"/>
        </w:rPr>
      </w:pPr>
    </w:p>
    <w:p w14:paraId="2E8025F0" w14:textId="77777777" w:rsidR="007C6482" w:rsidRPr="007C6482" w:rsidRDefault="007C6482" w:rsidP="007C6482">
      <w:pPr>
        <w:spacing w:line="240" w:lineRule="auto"/>
        <w:jc w:val="both"/>
        <w:rPr>
          <w:rFonts w:cs="Arial"/>
          <w:szCs w:val="20"/>
          <w:lang w:eastAsia="sl-SI"/>
        </w:rPr>
      </w:pPr>
      <w:r w:rsidRPr="007C6482">
        <w:rPr>
          <w:rFonts w:cs="Arial"/>
          <w:szCs w:val="20"/>
        </w:rPr>
        <w:t xml:space="preserve">Vlada je </w:t>
      </w:r>
      <w:r w:rsidRPr="007C6482">
        <w:rPr>
          <w:rFonts w:cs="Arial"/>
          <w:szCs w:val="20"/>
          <w:lang w:eastAsia="sl-SI"/>
        </w:rPr>
        <w:t>izdala odločbo o imenovanju mag. Marka Starmana</w:t>
      </w:r>
      <w:r w:rsidRPr="007C6482">
        <w:rPr>
          <w:rFonts w:cs="Arial"/>
          <w:szCs w:val="20"/>
        </w:rPr>
        <w:t xml:space="preserve"> za direktorja javnega zavoda Krajinski park Strunjan, za mandatno dobo štirih (4) let, </w:t>
      </w:r>
      <w:r w:rsidRPr="007C6482">
        <w:rPr>
          <w:rFonts w:cs="Arial"/>
          <w:szCs w:val="20"/>
          <w:lang w:eastAsia="sl-SI"/>
        </w:rPr>
        <w:t xml:space="preserve">in sicer od 1. 7. 2022 do najdlje 30. 6. 2026, z možnostjo ponovnega imenovanja. Mag. Marko Starman je magistriral na področju upravnega in ustavnega prava na Pravni fakulteti v Združenih državah Amerike – »The Law School – University of Chicago«. Trenutno je zaposlen na Občini Izola kot vodja urada  za prostor in nepremičnine.  Mag. Marko Starman ima bogate izkušnje na vodstvenih mestih tudi v državni upravi. </w:t>
      </w:r>
    </w:p>
    <w:p w14:paraId="7042C04E" w14:textId="77777777" w:rsidR="007C6482" w:rsidRPr="007C6482" w:rsidRDefault="007C6482" w:rsidP="007C6482">
      <w:pPr>
        <w:spacing w:line="240" w:lineRule="auto"/>
        <w:jc w:val="both"/>
        <w:rPr>
          <w:rFonts w:cs="Arial"/>
          <w:bCs/>
        </w:rPr>
      </w:pPr>
    </w:p>
    <w:p w14:paraId="4BD85544" w14:textId="605C1185" w:rsidR="007C6482" w:rsidRDefault="007C6482" w:rsidP="007C6482">
      <w:pPr>
        <w:autoSpaceDE w:val="0"/>
        <w:autoSpaceDN w:val="0"/>
        <w:adjustRightInd w:val="0"/>
        <w:spacing w:line="240" w:lineRule="auto"/>
        <w:jc w:val="both"/>
        <w:rPr>
          <w:rFonts w:cs="Arial"/>
          <w:szCs w:val="20"/>
        </w:rPr>
      </w:pPr>
      <w:r w:rsidRPr="007C6482">
        <w:rPr>
          <w:rFonts w:cs="Arial"/>
        </w:rPr>
        <w:t xml:space="preserve">Za vodenje izbirnega postopka je minister imenoval komisijo, ki se je </w:t>
      </w:r>
      <w:r w:rsidRPr="007C6482">
        <w:rPr>
          <w:rFonts w:cs="Arial"/>
          <w:szCs w:val="20"/>
          <w:lang w:eastAsia="sl-SI"/>
        </w:rPr>
        <w:t xml:space="preserve">na podlagi predloženih </w:t>
      </w:r>
      <w:r w:rsidRPr="007C6482">
        <w:rPr>
          <w:rFonts w:cs="Arial"/>
          <w:bCs/>
        </w:rPr>
        <w:t>vlog kandidatov odločila,</w:t>
      </w:r>
      <w:r w:rsidRPr="007C6482">
        <w:rPr>
          <w:rFonts w:cs="Arial"/>
          <w:szCs w:val="20"/>
          <w:lang w:eastAsia="sl-SI"/>
        </w:rPr>
        <w:t xml:space="preserve"> da na razgovor povabi </w:t>
      </w:r>
      <w:r w:rsidRPr="007C6482">
        <w:rPr>
          <w:rFonts w:cs="Arial"/>
          <w:bCs/>
        </w:rPr>
        <w:t xml:space="preserve">dva kandidata, ki sta </w:t>
      </w:r>
      <w:r w:rsidRPr="007C6482">
        <w:rPr>
          <w:rFonts w:cs="Arial"/>
          <w:color w:val="000000"/>
          <w:szCs w:val="20"/>
          <w:lang w:eastAsia="sl-SI"/>
        </w:rPr>
        <w:t xml:space="preserve">izpolnjevala razpisne pogojev in katerih vizijo delovanja in razvoja parka je ocenila za ustrezno, vendar pa je ena kandidatka odstopila od vloge. </w:t>
      </w:r>
      <w:r w:rsidRPr="007C6482">
        <w:rPr>
          <w:rFonts w:cs="Arial"/>
          <w:szCs w:val="20"/>
        </w:rPr>
        <w:t>Komisija je po presoji strokovne usposobljenosti iz predložene dokumentacije in na podlagi razgovora ocenila, da je najprimernejši kandidat mag. Marko Starman in ga ministru predlagala za imenovanje direktorja javnega zavoda Krajinskega parka Strunjan.</w:t>
      </w:r>
    </w:p>
    <w:p w14:paraId="4718FDEC" w14:textId="24D22213" w:rsidR="007C6482" w:rsidRDefault="007C6482" w:rsidP="007C6482">
      <w:pPr>
        <w:autoSpaceDE w:val="0"/>
        <w:autoSpaceDN w:val="0"/>
        <w:adjustRightInd w:val="0"/>
        <w:spacing w:line="240" w:lineRule="auto"/>
        <w:jc w:val="both"/>
        <w:rPr>
          <w:rFonts w:cs="Arial"/>
          <w:szCs w:val="20"/>
        </w:rPr>
      </w:pPr>
    </w:p>
    <w:p w14:paraId="2C71F67D" w14:textId="146B5763" w:rsidR="007C6482" w:rsidRPr="007C6482" w:rsidRDefault="007C6482" w:rsidP="007C6482">
      <w:pPr>
        <w:autoSpaceDE w:val="0"/>
        <w:autoSpaceDN w:val="0"/>
        <w:adjustRightInd w:val="0"/>
        <w:spacing w:line="240" w:lineRule="auto"/>
        <w:jc w:val="both"/>
        <w:rPr>
          <w:rFonts w:cs="Arial"/>
          <w:bCs/>
        </w:rPr>
      </w:pPr>
      <w:r>
        <w:rPr>
          <w:rFonts w:cs="Arial"/>
          <w:szCs w:val="20"/>
        </w:rPr>
        <w:t>Vir: Ministrstvo za okolje in prostor</w:t>
      </w:r>
    </w:p>
    <w:p w14:paraId="454BDEF4" w14:textId="77777777" w:rsidR="007C6482" w:rsidRPr="007C6482" w:rsidRDefault="007C6482" w:rsidP="007C6482">
      <w:pPr>
        <w:spacing w:line="240" w:lineRule="auto"/>
        <w:jc w:val="both"/>
        <w:rPr>
          <w:rFonts w:cs="Arial"/>
          <w:szCs w:val="20"/>
          <w:lang w:eastAsia="sl-SI"/>
        </w:rPr>
      </w:pPr>
    </w:p>
    <w:p w14:paraId="1C16C6D8" w14:textId="77777777" w:rsidR="00CE031A" w:rsidRPr="007C6482" w:rsidRDefault="00CE031A" w:rsidP="007C6482">
      <w:pPr>
        <w:spacing w:line="240" w:lineRule="auto"/>
        <w:jc w:val="both"/>
        <w:rPr>
          <w:rFonts w:cs="Arial"/>
          <w:color w:val="00B050"/>
          <w:szCs w:val="20"/>
          <w:lang w:eastAsia="sl-SI"/>
        </w:rPr>
      </w:pPr>
    </w:p>
    <w:p w14:paraId="7AB356A5" w14:textId="77777777" w:rsidR="00E86E0A" w:rsidRDefault="00E86E0A" w:rsidP="005705CF">
      <w:pPr>
        <w:jc w:val="both"/>
        <w:rPr>
          <w:rFonts w:cs="Arial"/>
          <w:b/>
          <w:bCs/>
          <w:szCs w:val="20"/>
          <w:lang w:eastAsia="sl-SI"/>
        </w:rPr>
      </w:pPr>
    </w:p>
    <w:p w14:paraId="079762E4" w14:textId="4E0A42D9" w:rsidR="005705CF" w:rsidRPr="005705CF" w:rsidRDefault="005705CF" w:rsidP="005705CF">
      <w:pPr>
        <w:jc w:val="both"/>
        <w:rPr>
          <w:rFonts w:cs="Arial"/>
          <w:b/>
          <w:bCs/>
          <w:szCs w:val="20"/>
          <w:lang w:eastAsia="sl-SI"/>
        </w:rPr>
      </w:pPr>
      <w:r w:rsidRPr="005705CF">
        <w:rPr>
          <w:rFonts w:cs="Arial"/>
          <w:b/>
          <w:bCs/>
          <w:szCs w:val="20"/>
          <w:lang w:eastAsia="sl-SI"/>
        </w:rPr>
        <w:lastRenderedPageBreak/>
        <w:t>Mnenje Vlade Republike Slovenije k podelitvi madžarskega državnega odlikovanja »Častniški križ za zasluge« slovenskemu državljanu Antonu Balažku</w:t>
      </w:r>
    </w:p>
    <w:p w14:paraId="55B96F76" w14:textId="77777777" w:rsidR="005705CF" w:rsidRPr="005705CF" w:rsidRDefault="005705CF" w:rsidP="005705CF">
      <w:pPr>
        <w:jc w:val="both"/>
        <w:rPr>
          <w:rFonts w:cs="Arial"/>
          <w:szCs w:val="20"/>
          <w:lang w:eastAsia="sl-SI"/>
        </w:rPr>
      </w:pPr>
    </w:p>
    <w:p w14:paraId="45F5E945" w14:textId="77777777" w:rsidR="005705CF" w:rsidRPr="005705CF" w:rsidRDefault="005705CF" w:rsidP="005705CF">
      <w:pPr>
        <w:jc w:val="both"/>
        <w:rPr>
          <w:rFonts w:cs="Arial"/>
          <w:szCs w:val="20"/>
          <w:lang w:eastAsia="sl-SI"/>
        </w:rPr>
      </w:pPr>
      <w:r w:rsidRPr="005705CF">
        <w:rPr>
          <w:rFonts w:cs="Arial"/>
          <w:szCs w:val="20"/>
          <w:lang w:eastAsia="sl-SI"/>
        </w:rPr>
        <w:t>Vlada Republike Slovenije je sprejela sklep, da daje pozitivno mnenje k podelitvi madžarskega državnega odlikovanja »Častniški križ za zasluge« slovenskemu državljanu Antonu Balažku ter ga posreduje Uradu predsednika Republike Slovenije.</w:t>
      </w:r>
    </w:p>
    <w:p w14:paraId="0602C906" w14:textId="5F7D5155" w:rsidR="005705CF" w:rsidRPr="005705CF" w:rsidRDefault="005705CF" w:rsidP="005705CF">
      <w:pPr>
        <w:jc w:val="both"/>
        <w:rPr>
          <w:rFonts w:cs="Arial"/>
          <w:szCs w:val="20"/>
          <w:lang w:eastAsia="sl-SI"/>
        </w:rPr>
      </w:pPr>
      <w:r w:rsidRPr="005705CF">
        <w:rPr>
          <w:rFonts w:cs="Arial"/>
          <w:szCs w:val="20"/>
          <w:lang w:eastAsia="sl-SI"/>
        </w:rPr>
        <w:t>Veleposlaništvo Madžarske v Ljubljani je glede predloga pojasnilo, da želi Madžarska odlikovati Antona Balažka</w:t>
      </w:r>
      <w:r>
        <w:rPr>
          <w:rFonts w:cs="Arial"/>
          <w:szCs w:val="20"/>
          <w:lang w:eastAsia="sl-SI"/>
        </w:rPr>
        <w:t xml:space="preserve"> </w:t>
      </w:r>
      <w:r w:rsidRPr="005705CF">
        <w:rPr>
          <w:rFonts w:cs="Arial"/>
          <w:szCs w:val="20"/>
          <w:lang w:eastAsia="sl-SI"/>
        </w:rPr>
        <w:t xml:space="preserve">za zasluge pri razvoju Lendave z okolico ter vzpostavljanju prijateljskih odnosov v multikulturnem okolju. </w:t>
      </w:r>
    </w:p>
    <w:p w14:paraId="33E68D33" w14:textId="77777777" w:rsidR="005705CF" w:rsidRPr="005705CF" w:rsidRDefault="005705CF" w:rsidP="005705CF">
      <w:pPr>
        <w:jc w:val="both"/>
        <w:rPr>
          <w:rFonts w:cs="Arial"/>
          <w:szCs w:val="20"/>
          <w:lang w:eastAsia="sl-SI"/>
        </w:rPr>
      </w:pPr>
    </w:p>
    <w:p w14:paraId="2EC3A2D6" w14:textId="77777777" w:rsidR="005705CF" w:rsidRPr="005705CF" w:rsidRDefault="005705CF" w:rsidP="005705CF">
      <w:pPr>
        <w:jc w:val="both"/>
        <w:rPr>
          <w:rFonts w:cs="Arial"/>
          <w:szCs w:val="20"/>
          <w:lang w:eastAsia="sl-SI"/>
        </w:rPr>
      </w:pPr>
      <w:r w:rsidRPr="005705CF">
        <w:rPr>
          <w:rFonts w:cs="Arial"/>
          <w:szCs w:val="20"/>
          <w:lang w:eastAsia="sl-SI"/>
        </w:rPr>
        <w:t>Vir: Ministrstvo za zunanje zadeve</w:t>
      </w:r>
    </w:p>
    <w:p w14:paraId="7786E32D" w14:textId="250930E0" w:rsidR="00641614" w:rsidRDefault="00641614" w:rsidP="005705CF">
      <w:pPr>
        <w:jc w:val="both"/>
        <w:rPr>
          <w:rFonts w:cs="Arial"/>
          <w:szCs w:val="20"/>
          <w:lang w:eastAsia="sl-SI"/>
        </w:rPr>
      </w:pPr>
    </w:p>
    <w:p w14:paraId="6CA4D78A" w14:textId="0AEDC4FE" w:rsidR="00490D5F" w:rsidRDefault="00490D5F" w:rsidP="005705CF">
      <w:pPr>
        <w:jc w:val="both"/>
        <w:rPr>
          <w:rFonts w:cs="Arial"/>
          <w:szCs w:val="20"/>
          <w:lang w:eastAsia="sl-SI"/>
        </w:rPr>
      </w:pPr>
    </w:p>
    <w:p w14:paraId="75B91575" w14:textId="77777777" w:rsidR="00490D5F" w:rsidRPr="00490D5F" w:rsidRDefault="00490D5F" w:rsidP="00490D5F">
      <w:pPr>
        <w:jc w:val="both"/>
        <w:rPr>
          <w:rFonts w:cs="Arial"/>
          <w:b/>
          <w:bCs/>
          <w:szCs w:val="20"/>
          <w:lang w:eastAsia="sl-SI"/>
        </w:rPr>
      </w:pPr>
      <w:r w:rsidRPr="00490D5F">
        <w:rPr>
          <w:rFonts w:cs="Arial"/>
          <w:b/>
          <w:bCs/>
          <w:szCs w:val="20"/>
          <w:lang w:eastAsia="sl-SI"/>
        </w:rPr>
        <w:t>Seznanitev z vsebino sodne poravnave</w:t>
      </w:r>
    </w:p>
    <w:p w14:paraId="6662D2D9" w14:textId="77777777" w:rsidR="00490D5F" w:rsidRDefault="00490D5F" w:rsidP="00490D5F">
      <w:pPr>
        <w:jc w:val="both"/>
        <w:rPr>
          <w:rFonts w:cs="Arial"/>
          <w:szCs w:val="20"/>
          <w:lang w:eastAsia="sl-SI"/>
        </w:rPr>
      </w:pPr>
    </w:p>
    <w:p w14:paraId="58791540" w14:textId="41B18C8E" w:rsidR="00490D5F" w:rsidRDefault="00490D5F" w:rsidP="00490D5F">
      <w:pPr>
        <w:jc w:val="both"/>
        <w:rPr>
          <w:rFonts w:cs="Arial"/>
          <w:szCs w:val="20"/>
          <w:lang w:eastAsia="sl-SI"/>
        </w:rPr>
      </w:pPr>
      <w:r w:rsidRPr="00490D5F">
        <w:rPr>
          <w:rFonts w:cs="Arial"/>
          <w:szCs w:val="20"/>
          <w:lang w:eastAsia="sl-SI"/>
        </w:rPr>
        <w:t>Vlada Republike Slovenije se je na dopisni seji seznanila z vsebino sodne poravnave v pravdni zadevi, ki se vodi pred Okrožnim sodiščem v Ljubljani.</w:t>
      </w:r>
    </w:p>
    <w:p w14:paraId="536A025F" w14:textId="77777777" w:rsidR="00490D5F" w:rsidRPr="00490D5F" w:rsidRDefault="00490D5F" w:rsidP="00490D5F">
      <w:pPr>
        <w:jc w:val="both"/>
        <w:rPr>
          <w:rFonts w:cs="Arial"/>
          <w:szCs w:val="20"/>
          <w:lang w:eastAsia="sl-SI"/>
        </w:rPr>
      </w:pPr>
    </w:p>
    <w:p w14:paraId="383119E2" w14:textId="77777777" w:rsidR="00490D5F" w:rsidRPr="00490D5F" w:rsidRDefault="00490D5F" w:rsidP="00490D5F">
      <w:pPr>
        <w:jc w:val="both"/>
        <w:rPr>
          <w:rFonts w:cs="Arial"/>
          <w:szCs w:val="20"/>
          <w:lang w:eastAsia="sl-SI"/>
        </w:rPr>
      </w:pPr>
      <w:r w:rsidRPr="00490D5F">
        <w:rPr>
          <w:rFonts w:cs="Arial"/>
          <w:szCs w:val="20"/>
          <w:lang w:eastAsia="sl-SI"/>
        </w:rPr>
        <w:t>S tožbo je Republika Slovenija od Univerze v Mariboru Medicinske fakultete zahtevala vračilo neupravičeno prejetih sredstev v višini nekaj več kot dva milijona evrov, skupaj s pripadajočimi zakonitimi zamudnimi obrestmi od dneva nakazila (to je 13. 8. 2013) do dneva plačila v proračun Republike Slovenije ter povračilo pravdnih stroškov. Republika Slovenija je tožbo vložila 31. 12. 2015 na podlagi Pogodbe o sofinanciranju, ki je bila sklenjena 13. julija 2009 za izvedbo projekta »Novogradnja Medicinske fakultete v Mariboru«, in poročila Evropske komisije o ugotovljenih nepravilnosti pri postopkih javnega naročanja Univerze v Mariboru Medicinske fakultete.</w:t>
      </w:r>
    </w:p>
    <w:p w14:paraId="4EBAC094" w14:textId="77777777" w:rsidR="00490D5F" w:rsidRPr="00490D5F" w:rsidRDefault="00490D5F" w:rsidP="00490D5F">
      <w:pPr>
        <w:jc w:val="both"/>
        <w:rPr>
          <w:rFonts w:cs="Arial"/>
          <w:szCs w:val="20"/>
          <w:lang w:eastAsia="sl-SI"/>
        </w:rPr>
      </w:pPr>
    </w:p>
    <w:p w14:paraId="5EAB017D" w14:textId="24E9C7BC" w:rsidR="00490D5F" w:rsidRDefault="00490D5F" w:rsidP="00490D5F">
      <w:pPr>
        <w:jc w:val="both"/>
        <w:rPr>
          <w:rFonts w:cs="Arial"/>
          <w:szCs w:val="20"/>
          <w:lang w:eastAsia="sl-SI"/>
        </w:rPr>
      </w:pPr>
      <w:r w:rsidRPr="00490D5F">
        <w:rPr>
          <w:rFonts w:cs="Arial"/>
          <w:szCs w:val="20"/>
          <w:lang w:eastAsia="sl-SI"/>
        </w:rPr>
        <w:t>Republika Slovenija v zadevi sklepa poravnavo, ker končni uspeh postopka ni zagotovljen. Glede na to, da spor traja 6 let in pol, da se je Vrhovno sodišče z zadevo ukvarjalo dvakrat, da se bo moralo z zadevo ukvarjati tudi Ustavno sodišče ob dejstvu, da so z izgradnjo medicinske fakultete cilji sofinanciranja doseženi ter da gre za gre za subjekt, katerega delovanje država sofinancira, je sklenitev poravnave primeren način dokončne rešitve spornega razmerja med subjektoma, ki sta sofinancirana iz javnih sredstev.</w:t>
      </w:r>
    </w:p>
    <w:p w14:paraId="37A04D3E" w14:textId="1BC0041D" w:rsidR="00490D5F" w:rsidRDefault="00490D5F" w:rsidP="00490D5F">
      <w:pPr>
        <w:jc w:val="both"/>
        <w:rPr>
          <w:rFonts w:cs="Arial"/>
          <w:szCs w:val="20"/>
          <w:lang w:eastAsia="sl-SI"/>
        </w:rPr>
      </w:pPr>
    </w:p>
    <w:p w14:paraId="306A960B" w14:textId="190F0714" w:rsidR="00490D5F" w:rsidRPr="005705CF" w:rsidRDefault="00490D5F" w:rsidP="00490D5F">
      <w:pPr>
        <w:jc w:val="both"/>
        <w:rPr>
          <w:rFonts w:cs="Arial"/>
          <w:szCs w:val="20"/>
          <w:lang w:eastAsia="sl-SI"/>
        </w:rPr>
      </w:pPr>
      <w:r>
        <w:rPr>
          <w:rFonts w:cs="Arial"/>
          <w:szCs w:val="20"/>
          <w:lang w:eastAsia="sl-SI"/>
        </w:rPr>
        <w:t xml:space="preserve">Vir: </w:t>
      </w:r>
      <w:r w:rsidRPr="00490D5F">
        <w:rPr>
          <w:rFonts w:cs="Arial"/>
          <w:szCs w:val="20"/>
          <w:lang w:eastAsia="sl-SI"/>
        </w:rPr>
        <w:t>Ministrstvo za izobraževanje, znanost in šport</w:t>
      </w:r>
    </w:p>
    <w:sectPr w:rsidR="00490D5F" w:rsidRPr="005705C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82B7" w14:textId="77777777" w:rsidR="009E05F7" w:rsidRDefault="009E05F7">
      <w:r>
        <w:separator/>
      </w:r>
    </w:p>
  </w:endnote>
  <w:endnote w:type="continuationSeparator" w:id="0">
    <w:p w14:paraId="411BEB2F" w14:textId="77777777" w:rsidR="009E05F7" w:rsidRDefault="009E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0797" w14:textId="77777777" w:rsidR="009E05F7" w:rsidRDefault="009E05F7">
      <w:r>
        <w:separator/>
      </w:r>
    </w:p>
  </w:footnote>
  <w:footnote w:type="continuationSeparator" w:id="0">
    <w:p w14:paraId="352925C8" w14:textId="77777777" w:rsidR="009E05F7" w:rsidRDefault="009E0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B56EAD"/>
    <w:multiLevelType w:val="hybridMultilevel"/>
    <w:tmpl w:val="CB9216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910CF5"/>
    <w:multiLevelType w:val="hybridMultilevel"/>
    <w:tmpl w:val="1850248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E00295A"/>
    <w:multiLevelType w:val="hybridMultilevel"/>
    <w:tmpl w:val="52C815A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5"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225678"/>
    <w:multiLevelType w:val="hybridMultilevel"/>
    <w:tmpl w:val="4DE8246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B687AA5"/>
    <w:multiLevelType w:val="hybridMultilevel"/>
    <w:tmpl w:val="C4BA8B5A"/>
    <w:lvl w:ilvl="0" w:tplc="5B1CDEB8">
      <w:start w:val="2"/>
      <w:numFmt w:val="bullet"/>
      <w:pStyle w:val="Alineazatevilnotoko"/>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B28341A"/>
    <w:multiLevelType w:val="hybridMultilevel"/>
    <w:tmpl w:val="D9E0E31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6557B11"/>
    <w:multiLevelType w:val="hybridMultilevel"/>
    <w:tmpl w:val="A2CE69C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9"/>
  </w:num>
  <w:num w:numId="7">
    <w:abstractNumId w:val="1"/>
  </w:num>
  <w:num w:numId="8">
    <w:abstractNumId w:val="3"/>
  </w:num>
  <w:num w:numId="9">
    <w:abstractNumId w:val="2"/>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0FD8"/>
    <w:rsid w:val="00011E15"/>
    <w:rsid w:val="00011FC6"/>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73C"/>
    <w:rsid w:val="00027A26"/>
    <w:rsid w:val="00027E49"/>
    <w:rsid w:val="00030158"/>
    <w:rsid w:val="000304A2"/>
    <w:rsid w:val="00030546"/>
    <w:rsid w:val="00030EB6"/>
    <w:rsid w:val="00031166"/>
    <w:rsid w:val="000328E2"/>
    <w:rsid w:val="00032EC5"/>
    <w:rsid w:val="0003364B"/>
    <w:rsid w:val="00033C58"/>
    <w:rsid w:val="00033C5C"/>
    <w:rsid w:val="00034B36"/>
    <w:rsid w:val="00035B3C"/>
    <w:rsid w:val="00035CFA"/>
    <w:rsid w:val="0003600E"/>
    <w:rsid w:val="00036191"/>
    <w:rsid w:val="00036978"/>
    <w:rsid w:val="00036C17"/>
    <w:rsid w:val="0003753B"/>
    <w:rsid w:val="00037654"/>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450"/>
    <w:rsid w:val="00056AB7"/>
    <w:rsid w:val="000575E0"/>
    <w:rsid w:val="00057674"/>
    <w:rsid w:val="00060516"/>
    <w:rsid w:val="00060536"/>
    <w:rsid w:val="000606AA"/>
    <w:rsid w:val="00060BDB"/>
    <w:rsid w:val="00060C7D"/>
    <w:rsid w:val="000611B1"/>
    <w:rsid w:val="00061743"/>
    <w:rsid w:val="00061E02"/>
    <w:rsid w:val="000627CE"/>
    <w:rsid w:val="000627D1"/>
    <w:rsid w:val="00062B09"/>
    <w:rsid w:val="00063981"/>
    <w:rsid w:val="00063C83"/>
    <w:rsid w:val="00063E38"/>
    <w:rsid w:val="00063FB5"/>
    <w:rsid w:val="000656B8"/>
    <w:rsid w:val="00066B71"/>
    <w:rsid w:val="0007003B"/>
    <w:rsid w:val="000706AC"/>
    <w:rsid w:val="00071491"/>
    <w:rsid w:val="00071627"/>
    <w:rsid w:val="00071ABF"/>
    <w:rsid w:val="00071F49"/>
    <w:rsid w:val="0007235A"/>
    <w:rsid w:val="0007278E"/>
    <w:rsid w:val="00072A0B"/>
    <w:rsid w:val="00072A5A"/>
    <w:rsid w:val="00072B0B"/>
    <w:rsid w:val="00072C79"/>
    <w:rsid w:val="00072E60"/>
    <w:rsid w:val="00073434"/>
    <w:rsid w:val="00073BDF"/>
    <w:rsid w:val="0007469C"/>
    <w:rsid w:val="000748DE"/>
    <w:rsid w:val="000749F7"/>
    <w:rsid w:val="00074C96"/>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526C"/>
    <w:rsid w:val="0008629E"/>
    <w:rsid w:val="000872C7"/>
    <w:rsid w:val="00087506"/>
    <w:rsid w:val="00090127"/>
    <w:rsid w:val="0009022B"/>
    <w:rsid w:val="000903B7"/>
    <w:rsid w:val="0009042D"/>
    <w:rsid w:val="000906C8"/>
    <w:rsid w:val="00092060"/>
    <w:rsid w:val="0009243C"/>
    <w:rsid w:val="00093A9A"/>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7C0"/>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2D3D"/>
    <w:rsid w:val="000E398D"/>
    <w:rsid w:val="000E42DF"/>
    <w:rsid w:val="000E43C0"/>
    <w:rsid w:val="000E4C7B"/>
    <w:rsid w:val="000E60D8"/>
    <w:rsid w:val="000E6133"/>
    <w:rsid w:val="000E7072"/>
    <w:rsid w:val="000E73D0"/>
    <w:rsid w:val="000E7674"/>
    <w:rsid w:val="000F06BC"/>
    <w:rsid w:val="000F0A9A"/>
    <w:rsid w:val="000F0AAA"/>
    <w:rsid w:val="000F0F7A"/>
    <w:rsid w:val="000F1A78"/>
    <w:rsid w:val="000F1F4F"/>
    <w:rsid w:val="000F24BE"/>
    <w:rsid w:val="000F42E2"/>
    <w:rsid w:val="000F453B"/>
    <w:rsid w:val="000F4B45"/>
    <w:rsid w:val="000F6058"/>
    <w:rsid w:val="000F6DCD"/>
    <w:rsid w:val="000F75A9"/>
    <w:rsid w:val="00100C11"/>
    <w:rsid w:val="00100C36"/>
    <w:rsid w:val="00102347"/>
    <w:rsid w:val="001024B5"/>
    <w:rsid w:val="001028EA"/>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1D8"/>
    <w:rsid w:val="00117971"/>
    <w:rsid w:val="00120486"/>
    <w:rsid w:val="001206D6"/>
    <w:rsid w:val="00120779"/>
    <w:rsid w:val="00120791"/>
    <w:rsid w:val="001209CA"/>
    <w:rsid w:val="0012124F"/>
    <w:rsid w:val="00121BC4"/>
    <w:rsid w:val="0012203E"/>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310"/>
    <w:rsid w:val="00140D2A"/>
    <w:rsid w:val="00140F37"/>
    <w:rsid w:val="00141836"/>
    <w:rsid w:val="00141B5C"/>
    <w:rsid w:val="00142BE0"/>
    <w:rsid w:val="00142DDB"/>
    <w:rsid w:val="001430CA"/>
    <w:rsid w:val="00143795"/>
    <w:rsid w:val="001437B7"/>
    <w:rsid w:val="00143EB4"/>
    <w:rsid w:val="00144038"/>
    <w:rsid w:val="001444C9"/>
    <w:rsid w:val="00145A32"/>
    <w:rsid w:val="001461ED"/>
    <w:rsid w:val="001501F0"/>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46A"/>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1572"/>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1261"/>
    <w:rsid w:val="001C3021"/>
    <w:rsid w:val="001C3CD3"/>
    <w:rsid w:val="001C3F8F"/>
    <w:rsid w:val="001C4815"/>
    <w:rsid w:val="001C49FD"/>
    <w:rsid w:val="001C5987"/>
    <w:rsid w:val="001C6548"/>
    <w:rsid w:val="001C6A3D"/>
    <w:rsid w:val="001C7DB6"/>
    <w:rsid w:val="001D08A3"/>
    <w:rsid w:val="001D1095"/>
    <w:rsid w:val="001D1607"/>
    <w:rsid w:val="001D1E89"/>
    <w:rsid w:val="001D2EC3"/>
    <w:rsid w:val="001D3E73"/>
    <w:rsid w:val="001D3F0B"/>
    <w:rsid w:val="001D4F1F"/>
    <w:rsid w:val="001D6C73"/>
    <w:rsid w:val="001D6F7E"/>
    <w:rsid w:val="001D7099"/>
    <w:rsid w:val="001D7E92"/>
    <w:rsid w:val="001D7ED8"/>
    <w:rsid w:val="001E03F2"/>
    <w:rsid w:val="001E091F"/>
    <w:rsid w:val="001E138C"/>
    <w:rsid w:val="001E1581"/>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5E66"/>
    <w:rsid w:val="001F60E7"/>
    <w:rsid w:val="001F692A"/>
    <w:rsid w:val="001F6EE5"/>
    <w:rsid w:val="001F7307"/>
    <w:rsid w:val="001F7376"/>
    <w:rsid w:val="001F7A49"/>
    <w:rsid w:val="002004C2"/>
    <w:rsid w:val="00200852"/>
    <w:rsid w:val="00200D4F"/>
    <w:rsid w:val="00200E71"/>
    <w:rsid w:val="00201151"/>
    <w:rsid w:val="002014C2"/>
    <w:rsid w:val="00201627"/>
    <w:rsid w:val="0020170B"/>
    <w:rsid w:val="00201E69"/>
    <w:rsid w:val="00202A77"/>
    <w:rsid w:val="00203F27"/>
    <w:rsid w:val="0020407D"/>
    <w:rsid w:val="0020435C"/>
    <w:rsid w:val="00205047"/>
    <w:rsid w:val="0020631F"/>
    <w:rsid w:val="002064C8"/>
    <w:rsid w:val="00206B25"/>
    <w:rsid w:val="00207489"/>
    <w:rsid w:val="00207AE9"/>
    <w:rsid w:val="00207B9B"/>
    <w:rsid w:val="002111FC"/>
    <w:rsid w:val="002121A1"/>
    <w:rsid w:val="00212364"/>
    <w:rsid w:val="00212A08"/>
    <w:rsid w:val="002134DD"/>
    <w:rsid w:val="00213574"/>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981"/>
    <w:rsid w:val="00224E95"/>
    <w:rsid w:val="00225224"/>
    <w:rsid w:val="002252A4"/>
    <w:rsid w:val="002255B1"/>
    <w:rsid w:val="002255E3"/>
    <w:rsid w:val="002257B4"/>
    <w:rsid w:val="00225C15"/>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08B"/>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905"/>
    <w:rsid w:val="00281BFC"/>
    <w:rsid w:val="00282020"/>
    <w:rsid w:val="0028279C"/>
    <w:rsid w:val="0028287F"/>
    <w:rsid w:val="00282AD7"/>
    <w:rsid w:val="00282C34"/>
    <w:rsid w:val="00283342"/>
    <w:rsid w:val="00283723"/>
    <w:rsid w:val="0028374C"/>
    <w:rsid w:val="00283F76"/>
    <w:rsid w:val="002841E6"/>
    <w:rsid w:val="00285130"/>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0BF"/>
    <w:rsid w:val="002B72A2"/>
    <w:rsid w:val="002B7315"/>
    <w:rsid w:val="002C056D"/>
    <w:rsid w:val="002C0CAE"/>
    <w:rsid w:val="002C18A8"/>
    <w:rsid w:val="002C2DBC"/>
    <w:rsid w:val="002C4720"/>
    <w:rsid w:val="002C56D0"/>
    <w:rsid w:val="002C59E9"/>
    <w:rsid w:val="002C5DA1"/>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786"/>
    <w:rsid w:val="002E0BFB"/>
    <w:rsid w:val="002E0D91"/>
    <w:rsid w:val="002E17E7"/>
    <w:rsid w:val="002E1C32"/>
    <w:rsid w:val="002E21C8"/>
    <w:rsid w:val="002E2FA8"/>
    <w:rsid w:val="002E3119"/>
    <w:rsid w:val="002E324F"/>
    <w:rsid w:val="002E3419"/>
    <w:rsid w:val="002E399C"/>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74C2"/>
    <w:rsid w:val="00307A75"/>
    <w:rsid w:val="00307D86"/>
    <w:rsid w:val="00310A75"/>
    <w:rsid w:val="003113B2"/>
    <w:rsid w:val="00311793"/>
    <w:rsid w:val="003121F1"/>
    <w:rsid w:val="003122D5"/>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0AAC"/>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122"/>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4DF8"/>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4AD3"/>
    <w:rsid w:val="003A51D8"/>
    <w:rsid w:val="003A6341"/>
    <w:rsid w:val="003A63AC"/>
    <w:rsid w:val="003A6625"/>
    <w:rsid w:val="003A6754"/>
    <w:rsid w:val="003A7327"/>
    <w:rsid w:val="003A74B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095"/>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1F5"/>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6C0"/>
    <w:rsid w:val="00430AD9"/>
    <w:rsid w:val="00430E07"/>
    <w:rsid w:val="00431CF2"/>
    <w:rsid w:val="0043238B"/>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1C41"/>
    <w:rsid w:val="0045228A"/>
    <w:rsid w:val="00452866"/>
    <w:rsid w:val="00452F07"/>
    <w:rsid w:val="00453B5F"/>
    <w:rsid w:val="00453E4A"/>
    <w:rsid w:val="00453F32"/>
    <w:rsid w:val="00454381"/>
    <w:rsid w:val="004559B5"/>
    <w:rsid w:val="00457684"/>
    <w:rsid w:val="00457B99"/>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D5F"/>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3F0"/>
    <w:rsid w:val="004A48EA"/>
    <w:rsid w:val="004A4E2B"/>
    <w:rsid w:val="004A4F63"/>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068"/>
    <w:rsid w:val="004C44BD"/>
    <w:rsid w:val="004C45DB"/>
    <w:rsid w:val="004C480F"/>
    <w:rsid w:val="004C50F2"/>
    <w:rsid w:val="004C5203"/>
    <w:rsid w:val="004C597B"/>
    <w:rsid w:val="004C5D82"/>
    <w:rsid w:val="004C65A4"/>
    <w:rsid w:val="004C6E62"/>
    <w:rsid w:val="004C75E6"/>
    <w:rsid w:val="004C7D1E"/>
    <w:rsid w:val="004C7E0C"/>
    <w:rsid w:val="004D034B"/>
    <w:rsid w:val="004D085A"/>
    <w:rsid w:val="004D092F"/>
    <w:rsid w:val="004D105A"/>
    <w:rsid w:val="004D1080"/>
    <w:rsid w:val="004D1B12"/>
    <w:rsid w:val="004D1FA0"/>
    <w:rsid w:val="004D24D3"/>
    <w:rsid w:val="004D2C10"/>
    <w:rsid w:val="004D3552"/>
    <w:rsid w:val="004D3586"/>
    <w:rsid w:val="004D4BA9"/>
    <w:rsid w:val="004D4DA8"/>
    <w:rsid w:val="004D5058"/>
    <w:rsid w:val="004D72A3"/>
    <w:rsid w:val="004D764E"/>
    <w:rsid w:val="004D768B"/>
    <w:rsid w:val="004D78D7"/>
    <w:rsid w:val="004E0445"/>
    <w:rsid w:val="004E0B92"/>
    <w:rsid w:val="004E1030"/>
    <w:rsid w:val="004E1202"/>
    <w:rsid w:val="004E1548"/>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9D2"/>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498"/>
    <w:rsid w:val="00500DCB"/>
    <w:rsid w:val="005015EC"/>
    <w:rsid w:val="00501839"/>
    <w:rsid w:val="005023B8"/>
    <w:rsid w:val="005025FE"/>
    <w:rsid w:val="0050273E"/>
    <w:rsid w:val="005027DF"/>
    <w:rsid w:val="00503050"/>
    <w:rsid w:val="005037D0"/>
    <w:rsid w:val="00503AD6"/>
    <w:rsid w:val="00503C3F"/>
    <w:rsid w:val="00503C84"/>
    <w:rsid w:val="00503F85"/>
    <w:rsid w:val="0050426B"/>
    <w:rsid w:val="005048D1"/>
    <w:rsid w:val="005051A3"/>
    <w:rsid w:val="005057C6"/>
    <w:rsid w:val="00506311"/>
    <w:rsid w:val="00506587"/>
    <w:rsid w:val="00506A91"/>
    <w:rsid w:val="0051080F"/>
    <w:rsid w:val="0051100E"/>
    <w:rsid w:val="005110DB"/>
    <w:rsid w:val="005113E3"/>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50D"/>
    <w:rsid w:val="00533D29"/>
    <w:rsid w:val="0053437B"/>
    <w:rsid w:val="005343FC"/>
    <w:rsid w:val="00535C61"/>
    <w:rsid w:val="005364ED"/>
    <w:rsid w:val="00536DE4"/>
    <w:rsid w:val="00536E26"/>
    <w:rsid w:val="00537AFA"/>
    <w:rsid w:val="00540373"/>
    <w:rsid w:val="0054078F"/>
    <w:rsid w:val="00541647"/>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5399"/>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5CF"/>
    <w:rsid w:val="005708D9"/>
    <w:rsid w:val="005711D8"/>
    <w:rsid w:val="00571403"/>
    <w:rsid w:val="00572719"/>
    <w:rsid w:val="005731DD"/>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3D0"/>
    <w:rsid w:val="005846D2"/>
    <w:rsid w:val="005849C2"/>
    <w:rsid w:val="00584B1F"/>
    <w:rsid w:val="00584EFB"/>
    <w:rsid w:val="005857B4"/>
    <w:rsid w:val="0058586E"/>
    <w:rsid w:val="00586698"/>
    <w:rsid w:val="00586784"/>
    <w:rsid w:val="00586B37"/>
    <w:rsid w:val="005870AA"/>
    <w:rsid w:val="0058718D"/>
    <w:rsid w:val="00590CED"/>
    <w:rsid w:val="00590D48"/>
    <w:rsid w:val="00591A5B"/>
    <w:rsid w:val="00592B10"/>
    <w:rsid w:val="005939A2"/>
    <w:rsid w:val="00594400"/>
    <w:rsid w:val="00594661"/>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506"/>
    <w:rsid w:val="005C3AC9"/>
    <w:rsid w:val="005C4043"/>
    <w:rsid w:val="005C40B9"/>
    <w:rsid w:val="005C5893"/>
    <w:rsid w:val="005C58AE"/>
    <w:rsid w:val="005C58FB"/>
    <w:rsid w:val="005C5BB4"/>
    <w:rsid w:val="005C5F93"/>
    <w:rsid w:val="005C6D72"/>
    <w:rsid w:val="005D0120"/>
    <w:rsid w:val="005D0943"/>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677B"/>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4FDC"/>
    <w:rsid w:val="00635B38"/>
    <w:rsid w:val="00635F60"/>
    <w:rsid w:val="006365E6"/>
    <w:rsid w:val="00636E33"/>
    <w:rsid w:val="006403CD"/>
    <w:rsid w:val="00640D68"/>
    <w:rsid w:val="00640F45"/>
    <w:rsid w:val="00641614"/>
    <w:rsid w:val="00641804"/>
    <w:rsid w:val="00642412"/>
    <w:rsid w:val="006426EF"/>
    <w:rsid w:val="00642714"/>
    <w:rsid w:val="00643CC4"/>
    <w:rsid w:val="006443AD"/>
    <w:rsid w:val="00644855"/>
    <w:rsid w:val="00644AAD"/>
    <w:rsid w:val="006455C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20E"/>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03C"/>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6182"/>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064"/>
    <w:rsid w:val="006C05E0"/>
    <w:rsid w:val="006C082E"/>
    <w:rsid w:val="006C112C"/>
    <w:rsid w:val="006C16F6"/>
    <w:rsid w:val="006C18B8"/>
    <w:rsid w:val="006C1F68"/>
    <w:rsid w:val="006C27BB"/>
    <w:rsid w:val="006C2AC4"/>
    <w:rsid w:val="006C2B0C"/>
    <w:rsid w:val="006C3613"/>
    <w:rsid w:val="006C3861"/>
    <w:rsid w:val="006C3C2F"/>
    <w:rsid w:val="006C3C95"/>
    <w:rsid w:val="006C4083"/>
    <w:rsid w:val="006C447D"/>
    <w:rsid w:val="006C5329"/>
    <w:rsid w:val="006C6059"/>
    <w:rsid w:val="006C60C9"/>
    <w:rsid w:val="006C6B42"/>
    <w:rsid w:val="006C6FEB"/>
    <w:rsid w:val="006D07CB"/>
    <w:rsid w:val="006D0E1A"/>
    <w:rsid w:val="006D1013"/>
    <w:rsid w:val="006D1DC1"/>
    <w:rsid w:val="006D2090"/>
    <w:rsid w:val="006D24A7"/>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6E0"/>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A45"/>
    <w:rsid w:val="006F6CB8"/>
    <w:rsid w:val="006F6EDB"/>
    <w:rsid w:val="006F743E"/>
    <w:rsid w:val="006F7567"/>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87FD2"/>
    <w:rsid w:val="00790429"/>
    <w:rsid w:val="00790FD0"/>
    <w:rsid w:val="007917E8"/>
    <w:rsid w:val="00791F3C"/>
    <w:rsid w:val="007921A4"/>
    <w:rsid w:val="00792A93"/>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4F0B"/>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482"/>
    <w:rsid w:val="007C6EF2"/>
    <w:rsid w:val="007C74BF"/>
    <w:rsid w:val="007C753D"/>
    <w:rsid w:val="007C771C"/>
    <w:rsid w:val="007C7B79"/>
    <w:rsid w:val="007D0302"/>
    <w:rsid w:val="007D0406"/>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1E"/>
    <w:rsid w:val="008061CE"/>
    <w:rsid w:val="00806D0E"/>
    <w:rsid w:val="0080708D"/>
    <w:rsid w:val="008073BD"/>
    <w:rsid w:val="008074E9"/>
    <w:rsid w:val="00807605"/>
    <w:rsid w:val="008109F3"/>
    <w:rsid w:val="0081101B"/>
    <w:rsid w:val="00811243"/>
    <w:rsid w:val="0081179C"/>
    <w:rsid w:val="00812897"/>
    <w:rsid w:val="0081294B"/>
    <w:rsid w:val="0081353B"/>
    <w:rsid w:val="00813C9D"/>
    <w:rsid w:val="00814124"/>
    <w:rsid w:val="0081480E"/>
    <w:rsid w:val="00815190"/>
    <w:rsid w:val="00815F48"/>
    <w:rsid w:val="008160E3"/>
    <w:rsid w:val="0081612D"/>
    <w:rsid w:val="00816E87"/>
    <w:rsid w:val="00816F8E"/>
    <w:rsid w:val="008202D7"/>
    <w:rsid w:val="008204EF"/>
    <w:rsid w:val="00820664"/>
    <w:rsid w:val="00821315"/>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1F7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5DD"/>
    <w:rsid w:val="00863B6E"/>
    <w:rsid w:val="00863D7D"/>
    <w:rsid w:val="0086411C"/>
    <w:rsid w:val="008643C8"/>
    <w:rsid w:val="0086471F"/>
    <w:rsid w:val="008649B5"/>
    <w:rsid w:val="0086511C"/>
    <w:rsid w:val="008661F2"/>
    <w:rsid w:val="008668F7"/>
    <w:rsid w:val="008700BC"/>
    <w:rsid w:val="00870938"/>
    <w:rsid w:val="00870BC8"/>
    <w:rsid w:val="0087112E"/>
    <w:rsid w:val="00871391"/>
    <w:rsid w:val="00871BA1"/>
    <w:rsid w:val="008723F9"/>
    <w:rsid w:val="0087354B"/>
    <w:rsid w:val="0087403D"/>
    <w:rsid w:val="008748EC"/>
    <w:rsid w:val="00875031"/>
    <w:rsid w:val="00875EBD"/>
    <w:rsid w:val="008764FA"/>
    <w:rsid w:val="00876A96"/>
    <w:rsid w:val="00876F83"/>
    <w:rsid w:val="0087751D"/>
    <w:rsid w:val="0087794A"/>
    <w:rsid w:val="0088043C"/>
    <w:rsid w:val="00880A91"/>
    <w:rsid w:val="0088171E"/>
    <w:rsid w:val="00881C9D"/>
    <w:rsid w:val="00882618"/>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4793"/>
    <w:rsid w:val="008D53A2"/>
    <w:rsid w:val="008D5F2B"/>
    <w:rsid w:val="008D635C"/>
    <w:rsid w:val="008D695B"/>
    <w:rsid w:val="008D701D"/>
    <w:rsid w:val="008D70BE"/>
    <w:rsid w:val="008D7288"/>
    <w:rsid w:val="008D7DAC"/>
    <w:rsid w:val="008E0067"/>
    <w:rsid w:val="008E16E4"/>
    <w:rsid w:val="008E19BA"/>
    <w:rsid w:val="008E1D09"/>
    <w:rsid w:val="008E1EB4"/>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0A"/>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E78"/>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2D0"/>
    <w:rsid w:val="009503B5"/>
    <w:rsid w:val="00950C22"/>
    <w:rsid w:val="00950FCF"/>
    <w:rsid w:val="00951C4E"/>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1E4"/>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22"/>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5363"/>
    <w:rsid w:val="00996E18"/>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0D3"/>
    <w:rsid w:val="009B07D1"/>
    <w:rsid w:val="009B112B"/>
    <w:rsid w:val="009B1DD3"/>
    <w:rsid w:val="009B1E64"/>
    <w:rsid w:val="009B26CC"/>
    <w:rsid w:val="009B2F69"/>
    <w:rsid w:val="009B39A0"/>
    <w:rsid w:val="009B3BB0"/>
    <w:rsid w:val="009B4358"/>
    <w:rsid w:val="009B543C"/>
    <w:rsid w:val="009B58D2"/>
    <w:rsid w:val="009B58ED"/>
    <w:rsid w:val="009B5BE5"/>
    <w:rsid w:val="009B5CC3"/>
    <w:rsid w:val="009B61AE"/>
    <w:rsid w:val="009B77C8"/>
    <w:rsid w:val="009B77E7"/>
    <w:rsid w:val="009B78B5"/>
    <w:rsid w:val="009C0102"/>
    <w:rsid w:val="009C0809"/>
    <w:rsid w:val="009C093F"/>
    <w:rsid w:val="009C0CCD"/>
    <w:rsid w:val="009C13AD"/>
    <w:rsid w:val="009C28B6"/>
    <w:rsid w:val="009C3674"/>
    <w:rsid w:val="009C382F"/>
    <w:rsid w:val="009C398A"/>
    <w:rsid w:val="009C44E7"/>
    <w:rsid w:val="009C4FA5"/>
    <w:rsid w:val="009C5116"/>
    <w:rsid w:val="009C56CA"/>
    <w:rsid w:val="009C5C52"/>
    <w:rsid w:val="009C6E5B"/>
    <w:rsid w:val="009C740A"/>
    <w:rsid w:val="009C7888"/>
    <w:rsid w:val="009D0EE4"/>
    <w:rsid w:val="009D1383"/>
    <w:rsid w:val="009D169B"/>
    <w:rsid w:val="009D19BF"/>
    <w:rsid w:val="009D210A"/>
    <w:rsid w:val="009D31B7"/>
    <w:rsid w:val="009D40D7"/>
    <w:rsid w:val="009D507B"/>
    <w:rsid w:val="009D53A2"/>
    <w:rsid w:val="009D550E"/>
    <w:rsid w:val="009D5969"/>
    <w:rsid w:val="009D613D"/>
    <w:rsid w:val="009D6589"/>
    <w:rsid w:val="009D6626"/>
    <w:rsid w:val="009E05F7"/>
    <w:rsid w:val="009E07FC"/>
    <w:rsid w:val="009E1F03"/>
    <w:rsid w:val="009E1FF9"/>
    <w:rsid w:val="009E2AC4"/>
    <w:rsid w:val="009E2B90"/>
    <w:rsid w:val="009E2FC5"/>
    <w:rsid w:val="009E30B3"/>
    <w:rsid w:val="009E406F"/>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2B9"/>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B2D"/>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66FE"/>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05B"/>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17CB7"/>
    <w:rsid w:val="00B20010"/>
    <w:rsid w:val="00B200CA"/>
    <w:rsid w:val="00B20C3E"/>
    <w:rsid w:val="00B2116D"/>
    <w:rsid w:val="00B213F4"/>
    <w:rsid w:val="00B21516"/>
    <w:rsid w:val="00B2212B"/>
    <w:rsid w:val="00B226D3"/>
    <w:rsid w:val="00B2272E"/>
    <w:rsid w:val="00B22EDF"/>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86C"/>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3150"/>
    <w:rsid w:val="00B73619"/>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6FF7"/>
    <w:rsid w:val="00B77E77"/>
    <w:rsid w:val="00B80352"/>
    <w:rsid w:val="00B8079F"/>
    <w:rsid w:val="00B80BBC"/>
    <w:rsid w:val="00B80CFF"/>
    <w:rsid w:val="00B80D56"/>
    <w:rsid w:val="00B819DC"/>
    <w:rsid w:val="00B81D5B"/>
    <w:rsid w:val="00B83066"/>
    <w:rsid w:val="00B83402"/>
    <w:rsid w:val="00B84FAA"/>
    <w:rsid w:val="00B850D6"/>
    <w:rsid w:val="00B8547D"/>
    <w:rsid w:val="00B85896"/>
    <w:rsid w:val="00B85DF3"/>
    <w:rsid w:val="00B85EB3"/>
    <w:rsid w:val="00B86BEF"/>
    <w:rsid w:val="00B875FA"/>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DF6"/>
    <w:rsid w:val="00BB0E1F"/>
    <w:rsid w:val="00BB0FC3"/>
    <w:rsid w:val="00BB1807"/>
    <w:rsid w:val="00BB2080"/>
    <w:rsid w:val="00BB2436"/>
    <w:rsid w:val="00BB27F5"/>
    <w:rsid w:val="00BB4827"/>
    <w:rsid w:val="00BB4FCC"/>
    <w:rsid w:val="00BB53E3"/>
    <w:rsid w:val="00BB7742"/>
    <w:rsid w:val="00BB7D19"/>
    <w:rsid w:val="00BB7D2C"/>
    <w:rsid w:val="00BC0465"/>
    <w:rsid w:val="00BC0A55"/>
    <w:rsid w:val="00BC0D01"/>
    <w:rsid w:val="00BC1E32"/>
    <w:rsid w:val="00BC1F46"/>
    <w:rsid w:val="00BC1FDD"/>
    <w:rsid w:val="00BC2ACF"/>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3C2"/>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141E"/>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5B4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0EC"/>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31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A78"/>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410"/>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973"/>
    <w:rsid w:val="00D15ECD"/>
    <w:rsid w:val="00D1777A"/>
    <w:rsid w:val="00D1789B"/>
    <w:rsid w:val="00D17904"/>
    <w:rsid w:val="00D17DB2"/>
    <w:rsid w:val="00D20198"/>
    <w:rsid w:val="00D20588"/>
    <w:rsid w:val="00D20811"/>
    <w:rsid w:val="00D208CE"/>
    <w:rsid w:val="00D20F09"/>
    <w:rsid w:val="00D2124F"/>
    <w:rsid w:val="00D21348"/>
    <w:rsid w:val="00D2214D"/>
    <w:rsid w:val="00D223D9"/>
    <w:rsid w:val="00D22650"/>
    <w:rsid w:val="00D22939"/>
    <w:rsid w:val="00D230D3"/>
    <w:rsid w:val="00D23340"/>
    <w:rsid w:val="00D23860"/>
    <w:rsid w:val="00D248DE"/>
    <w:rsid w:val="00D249CB"/>
    <w:rsid w:val="00D24EC1"/>
    <w:rsid w:val="00D2508E"/>
    <w:rsid w:val="00D259AE"/>
    <w:rsid w:val="00D25BBF"/>
    <w:rsid w:val="00D25DA4"/>
    <w:rsid w:val="00D2621A"/>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4F3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35B"/>
    <w:rsid w:val="00D539A7"/>
    <w:rsid w:val="00D5483B"/>
    <w:rsid w:val="00D55A61"/>
    <w:rsid w:val="00D55A86"/>
    <w:rsid w:val="00D56258"/>
    <w:rsid w:val="00D5636D"/>
    <w:rsid w:val="00D56B6C"/>
    <w:rsid w:val="00D57001"/>
    <w:rsid w:val="00D57AEB"/>
    <w:rsid w:val="00D6051B"/>
    <w:rsid w:val="00D60ADD"/>
    <w:rsid w:val="00D60FA5"/>
    <w:rsid w:val="00D61365"/>
    <w:rsid w:val="00D6192A"/>
    <w:rsid w:val="00D61E07"/>
    <w:rsid w:val="00D62751"/>
    <w:rsid w:val="00D629F2"/>
    <w:rsid w:val="00D62DBA"/>
    <w:rsid w:val="00D64A5B"/>
    <w:rsid w:val="00D65013"/>
    <w:rsid w:val="00D65ACD"/>
    <w:rsid w:val="00D66BF1"/>
    <w:rsid w:val="00D67096"/>
    <w:rsid w:val="00D6736C"/>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359F"/>
    <w:rsid w:val="00D8542D"/>
    <w:rsid w:val="00D8576E"/>
    <w:rsid w:val="00D8595F"/>
    <w:rsid w:val="00D85E7A"/>
    <w:rsid w:val="00D865AD"/>
    <w:rsid w:val="00D874F9"/>
    <w:rsid w:val="00D9059E"/>
    <w:rsid w:val="00D907C7"/>
    <w:rsid w:val="00D90872"/>
    <w:rsid w:val="00D910C1"/>
    <w:rsid w:val="00D919A6"/>
    <w:rsid w:val="00D92B59"/>
    <w:rsid w:val="00D93B34"/>
    <w:rsid w:val="00D93BCE"/>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98D"/>
    <w:rsid w:val="00DB0E31"/>
    <w:rsid w:val="00DB11B1"/>
    <w:rsid w:val="00DB206E"/>
    <w:rsid w:val="00DB32DC"/>
    <w:rsid w:val="00DB56C3"/>
    <w:rsid w:val="00DB64F4"/>
    <w:rsid w:val="00DB6A84"/>
    <w:rsid w:val="00DB724F"/>
    <w:rsid w:val="00DB731A"/>
    <w:rsid w:val="00DB7F11"/>
    <w:rsid w:val="00DC0E35"/>
    <w:rsid w:val="00DC10AB"/>
    <w:rsid w:val="00DC2615"/>
    <w:rsid w:val="00DC2EA8"/>
    <w:rsid w:val="00DC2EAD"/>
    <w:rsid w:val="00DC3129"/>
    <w:rsid w:val="00DC3969"/>
    <w:rsid w:val="00DC408D"/>
    <w:rsid w:val="00DC4516"/>
    <w:rsid w:val="00DC4C1D"/>
    <w:rsid w:val="00DC4D50"/>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E7B29"/>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1B4"/>
    <w:rsid w:val="00E2530C"/>
    <w:rsid w:val="00E2632B"/>
    <w:rsid w:val="00E2676C"/>
    <w:rsid w:val="00E26DDE"/>
    <w:rsid w:val="00E273E2"/>
    <w:rsid w:val="00E27412"/>
    <w:rsid w:val="00E27562"/>
    <w:rsid w:val="00E27B8A"/>
    <w:rsid w:val="00E30961"/>
    <w:rsid w:val="00E30AD6"/>
    <w:rsid w:val="00E315D3"/>
    <w:rsid w:val="00E3199B"/>
    <w:rsid w:val="00E31AA5"/>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5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3BD7"/>
    <w:rsid w:val="00E648DE"/>
    <w:rsid w:val="00E65B59"/>
    <w:rsid w:val="00E65CEC"/>
    <w:rsid w:val="00E65F7A"/>
    <w:rsid w:val="00E66379"/>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6C0"/>
    <w:rsid w:val="00E827D3"/>
    <w:rsid w:val="00E82EB1"/>
    <w:rsid w:val="00E83C87"/>
    <w:rsid w:val="00E85126"/>
    <w:rsid w:val="00E854D2"/>
    <w:rsid w:val="00E8579E"/>
    <w:rsid w:val="00E858C7"/>
    <w:rsid w:val="00E85E20"/>
    <w:rsid w:val="00E85EE6"/>
    <w:rsid w:val="00E86092"/>
    <w:rsid w:val="00E8655B"/>
    <w:rsid w:val="00E86A72"/>
    <w:rsid w:val="00E86CAC"/>
    <w:rsid w:val="00E86E0A"/>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0870"/>
    <w:rsid w:val="00EC1148"/>
    <w:rsid w:val="00EC1946"/>
    <w:rsid w:val="00EC1A10"/>
    <w:rsid w:val="00EC22D5"/>
    <w:rsid w:val="00EC2388"/>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AFB"/>
    <w:rsid w:val="00ED2DF8"/>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175"/>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C63"/>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1F06"/>
    <w:rsid w:val="00F223D1"/>
    <w:rsid w:val="00F2311F"/>
    <w:rsid w:val="00F240BB"/>
    <w:rsid w:val="00F240FE"/>
    <w:rsid w:val="00F242CE"/>
    <w:rsid w:val="00F24B2C"/>
    <w:rsid w:val="00F260D0"/>
    <w:rsid w:val="00F260F0"/>
    <w:rsid w:val="00F26137"/>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31B"/>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A3"/>
    <w:rsid w:val="00F731D3"/>
    <w:rsid w:val="00F73285"/>
    <w:rsid w:val="00F73298"/>
    <w:rsid w:val="00F734CB"/>
    <w:rsid w:val="00F73E0C"/>
    <w:rsid w:val="00F73FC3"/>
    <w:rsid w:val="00F74950"/>
    <w:rsid w:val="00F75043"/>
    <w:rsid w:val="00F75194"/>
    <w:rsid w:val="00F75A90"/>
    <w:rsid w:val="00F75C22"/>
    <w:rsid w:val="00F7621E"/>
    <w:rsid w:val="00F76367"/>
    <w:rsid w:val="00F76372"/>
    <w:rsid w:val="00F76958"/>
    <w:rsid w:val="00F76D3D"/>
    <w:rsid w:val="00F76FCA"/>
    <w:rsid w:val="00F8020D"/>
    <w:rsid w:val="00F83363"/>
    <w:rsid w:val="00F83952"/>
    <w:rsid w:val="00F83F05"/>
    <w:rsid w:val="00F84241"/>
    <w:rsid w:val="00F843B8"/>
    <w:rsid w:val="00F84581"/>
    <w:rsid w:val="00F84788"/>
    <w:rsid w:val="00F856DE"/>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BDC"/>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3EAC"/>
    <w:rsid w:val="00FF4A6D"/>
    <w:rsid w:val="00FF4A96"/>
    <w:rsid w:val="00FF6322"/>
    <w:rsid w:val="00FF68BC"/>
    <w:rsid w:val="00FF6CD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uiPriority w:val="1"/>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0">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 w:type="paragraph" w:customStyle="1" w:styleId="tevilnatoka111">
    <w:name w:val="Številčna točka 1.1.1"/>
    <w:basedOn w:val="Navaden"/>
    <w:qFormat/>
    <w:rsid w:val="005731DD"/>
    <w:pPr>
      <w:widowControl w:val="0"/>
      <w:numPr>
        <w:ilvl w:val="2"/>
        <w:numId w:val="4"/>
      </w:numPr>
      <w:overflowPunct w:val="0"/>
      <w:autoSpaceDE w:val="0"/>
      <w:autoSpaceDN w:val="0"/>
      <w:adjustRightInd w:val="0"/>
      <w:spacing w:line="240" w:lineRule="auto"/>
      <w:jc w:val="both"/>
      <w:textAlignment w:val="baseline"/>
    </w:pPr>
    <w:rPr>
      <w:sz w:val="22"/>
      <w:szCs w:val="16"/>
      <w:lang w:eastAsia="sl-SI"/>
    </w:rPr>
  </w:style>
  <w:style w:type="paragraph" w:customStyle="1" w:styleId="tevilnatoka">
    <w:name w:val="Številčna točka"/>
    <w:basedOn w:val="Navaden"/>
    <w:link w:val="tevilnatokaZnak"/>
    <w:qFormat/>
    <w:rsid w:val="005731DD"/>
    <w:pPr>
      <w:numPr>
        <w:numId w:val="4"/>
      </w:numPr>
      <w:spacing w:line="240" w:lineRule="auto"/>
      <w:jc w:val="both"/>
    </w:pPr>
    <w:rPr>
      <w:rFonts w:cs="Arial"/>
      <w:sz w:val="22"/>
      <w:szCs w:val="22"/>
      <w:lang w:eastAsia="sl-SI"/>
    </w:rPr>
  </w:style>
  <w:style w:type="character" w:customStyle="1" w:styleId="tevilnatokaZnak">
    <w:name w:val="Številčna točka Znak"/>
    <w:link w:val="tevilnatoka"/>
    <w:rsid w:val="005731DD"/>
    <w:rPr>
      <w:rFonts w:ascii="Arial" w:hAnsi="Arial" w:cs="Arial"/>
      <w:sz w:val="22"/>
      <w:szCs w:val="22"/>
    </w:rPr>
  </w:style>
  <w:style w:type="paragraph" w:customStyle="1" w:styleId="tevilnatoka11Nova">
    <w:name w:val="Številčna točka 1.1 Nova"/>
    <w:basedOn w:val="tevilnatoka"/>
    <w:qFormat/>
    <w:rsid w:val="005731DD"/>
    <w:pPr>
      <w:numPr>
        <w:ilvl w:val="1"/>
      </w:numPr>
      <w:tabs>
        <w:tab w:val="clear" w:pos="425"/>
      </w:tabs>
      <w:ind w:left="1222" w:hanging="360"/>
    </w:pPr>
  </w:style>
  <w:style w:type="paragraph" w:customStyle="1" w:styleId="Alineazatevilnotoko">
    <w:name w:val="Alinea za številčno točko"/>
    <w:basedOn w:val="Navaden"/>
    <w:link w:val="AlineazatevilnotokoZnak"/>
    <w:qFormat/>
    <w:rsid w:val="005731DD"/>
    <w:pPr>
      <w:numPr>
        <w:numId w:val="5"/>
      </w:numPr>
      <w:tabs>
        <w:tab w:val="left" w:pos="567"/>
      </w:tabs>
      <w:spacing w:line="240" w:lineRule="auto"/>
      <w:jc w:val="both"/>
    </w:pPr>
    <w:rPr>
      <w:rFonts w:cs="Arial"/>
      <w:sz w:val="22"/>
      <w:szCs w:val="22"/>
      <w:lang w:eastAsia="sl-SI"/>
    </w:rPr>
  </w:style>
  <w:style w:type="character" w:customStyle="1" w:styleId="AlineazatevilnotokoZnak">
    <w:name w:val="Alinea za številčno točko Znak"/>
    <w:basedOn w:val="Privzetapisavaodstavka"/>
    <w:link w:val="Alineazatevilnotoko"/>
    <w:rsid w:val="005731D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938098733">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41782230">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1223</Words>
  <Characters>6974</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8181</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Anja Otavnik</cp:lastModifiedBy>
  <cp:revision>27</cp:revision>
  <cp:lastPrinted>2021-05-20T13:14:00Z</cp:lastPrinted>
  <dcterms:created xsi:type="dcterms:W3CDTF">2022-05-13T11:30:00Z</dcterms:created>
  <dcterms:modified xsi:type="dcterms:W3CDTF">2022-05-13T13:13:00Z</dcterms:modified>
</cp:coreProperties>
</file>