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4B07F9C7" w:rsidR="00022E3C" w:rsidRPr="00EB1C51" w:rsidRDefault="00146FD9" w:rsidP="00893BAE">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100</w:t>
      </w:r>
      <w:r w:rsidR="00022E3C" w:rsidRPr="00EB1C51">
        <w:rPr>
          <w:rFonts w:ascii="Arial Nova" w:hAnsi="Arial Nova" w:cs="Arial"/>
          <w:b/>
          <w:bCs/>
          <w:color w:val="000000"/>
          <w:sz w:val="28"/>
          <w:szCs w:val="28"/>
        </w:rPr>
        <w:t>. redna seja Vlade Republike Slovenije</w:t>
      </w:r>
    </w:p>
    <w:p w14:paraId="2F07C9C7" w14:textId="77777777" w:rsidR="004C75E6" w:rsidRPr="00156E4E" w:rsidRDefault="004C75E6" w:rsidP="00893BAE">
      <w:pPr>
        <w:autoSpaceDE w:val="0"/>
        <w:autoSpaceDN w:val="0"/>
        <w:adjustRightInd w:val="0"/>
        <w:spacing w:line="240" w:lineRule="auto"/>
        <w:jc w:val="both"/>
        <w:rPr>
          <w:rFonts w:cs="Arial"/>
          <w:color w:val="000000"/>
          <w:szCs w:val="20"/>
        </w:rPr>
      </w:pPr>
    </w:p>
    <w:p w14:paraId="501C02EF" w14:textId="012B772A" w:rsidR="00A075C0" w:rsidRPr="00156E4E" w:rsidRDefault="00146FD9" w:rsidP="00893BAE">
      <w:pPr>
        <w:autoSpaceDE w:val="0"/>
        <w:autoSpaceDN w:val="0"/>
        <w:adjustRightInd w:val="0"/>
        <w:spacing w:line="240" w:lineRule="auto"/>
        <w:jc w:val="both"/>
        <w:rPr>
          <w:rFonts w:cs="Arial"/>
          <w:color w:val="000000"/>
          <w:szCs w:val="20"/>
        </w:rPr>
      </w:pPr>
      <w:r>
        <w:rPr>
          <w:rFonts w:cs="Arial"/>
          <w:color w:val="000000"/>
          <w:szCs w:val="20"/>
        </w:rPr>
        <w:t>4</w:t>
      </w:r>
      <w:r w:rsidR="00FC07EF" w:rsidRPr="00156E4E">
        <w:rPr>
          <w:rFonts w:cs="Arial"/>
          <w:color w:val="000000"/>
          <w:szCs w:val="20"/>
        </w:rPr>
        <w:t>.</w:t>
      </w:r>
      <w:r w:rsidR="00C6261D" w:rsidRPr="00156E4E">
        <w:rPr>
          <w:rFonts w:cs="Arial"/>
          <w:color w:val="000000"/>
          <w:szCs w:val="20"/>
        </w:rPr>
        <w:t xml:space="preserve"> </w:t>
      </w:r>
      <w:r>
        <w:rPr>
          <w:rFonts w:cs="Arial"/>
          <w:color w:val="000000"/>
          <w:szCs w:val="20"/>
        </w:rPr>
        <w:t>novem</w:t>
      </w:r>
      <w:r w:rsidR="008E5CFA" w:rsidRPr="00156E4E">
        <w:rPr>
          <w:rFonts w:cs="Arial"/>
          <w:color w:val="000000"/>
          <w:szCs w:val="20"/>
        </w:rPr>
        <w:t>ber</w:t>
      </w:r>
      <w:r w:rsidR="004C597B" w:rsidRPr="00156E4E">
        <w:rPr>
          <w:rFonts w:cs="Arial"/>
          <w:color w:val="000000"/>
          <w:szCs w:val="20"/>
        </w:rPr>
        <w:t xml:space="preserve"> </w:t>
      </w:r>
      <w:r w:rsidR="00A45B9B" w:rsidRPr="00156E4E">
        <w:rPr>
          <w:rFonts w:cs="Arial"/>
          <w:color w:val="000000"/>
          <w:szCs w:val="20"/>
        </w:rPr>
        <w:t>202</w:t>
      </w:r>
      <w:r w:rsidR="008160E3" w:rsidRPr="00156E4E">
        <w:rPr>
          <w:rFonts w:cs="Arial"/>
          <w:color w:val="000000"/>
          <w:szCs w:val="20"/>
        </w:rPr>
        <w:t>1</w:t>
      </w:r>
    </w:p>
    <w:p w14:paraId="259C83F2"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7E9D53D2" w14:textId="2EB2554B" w:rsidR="001766EA" w:rsidRPr="001766EA" w:rsidRDefault="001766EA" w:rsidP="001766EA">
      <w:pPr>
        <w:autoSpaceDE w:val="0"/>
        <w:autoSpaceDN w:val="0"/>
        <w:adjustRightInd w:val="0"/>
        <w:spacing w:line="240" w:lineRule="auto"/>
        <w:jc w:val="both"/>
        <w:rPr>
          <w:rFonts w:cs="Arial"/>
          <w:b/>
          <w:bCs/>
          <w:color w:val="000000"/>
          <w:szCs w:val="20"/>
        </w:rPr>
      </w:pPr>
      <w:r w:rsidRPr="001766EA">
        <w:rPr>
          <w:rFonts w:cs="Arial"/>
          <w:b/>
          <w:bCs/>
          <w:color w:val="000000"/>
          <w:szCs w:val="20"/>
        </w:rPr>
        <w:t>Vlada izdala Uredbo o podelitvi koncesije za opravljanje javne zdravstvene službe na področjih</w:t>
      </w:r>
      <w:r>
        <w:rPr>
          <w:rFonts w:cs="Arial"/>
          <w:b/>
          <w:bCs/>
          <w:color w:val="000000"/>
          <w:szCs w:val="20"/>
        </w:rPr>
        <w:t xml:space="preserve"> </w:t>
      </w:r>
      <w:r w:rsidRPr="001766EA">
        <w:rPr>
          <w:rFonts w:cs="Arial"/>
          <w:b/>
          <w:bCs/>
          <w:color w:val="000000"/>
          <w:szCs w:val="20"/>
        </w:rPr>
        <w:t xml:space="preserve">čeljustne in zobne ortopedije, zobnih bolezni in </w:t>
      </w:r>
      <w:proofErr w:type="spellStart"/>
      <w:r w:rsidRPr="001766EA">
        <w:rPr>
          <w:rFonts w:cs="Arial"/>
          <w:b/>
          <w:bCs/>
          <w:color w:val="000000"/>
          <w:szCs w:val="20"/>
        </w:rPr>
        <w:t>endodontije</w:t>
      </w:r>
      <w:proofErr w:type="spellEnd"/>
      <w:r w:rsidRPr="001766EA">
        <w:rPr>
          <w:rFonts w:cs="Arial"/>
          <w:b/>
          <w:bCs/>
          <w:color w:val="000000"/>
          <w:szCs w:val="20"/>
        </w:rPr>
        <w:t xml:space="preserve">, </w:t>
      </w:r>
      <w:proofErr w:type="spellStart"/>
      <w:r w:rsidRPr="001766EA">
        <w:rPr>
          <w:rFonts w:cs="Arial"/>
          <w:b/>
          <w:bCs/>
          <w:color w:val="000000"/>
          <w:szCs w:val="20"/>
        </w:rPr>
        <w:t>parodontologije</w:t>
      </w:r>
      <w:proofErr w:type="spellEnd"/>
      <w:r w:rsidRPr="001766EA">
        <w:rPr>
          <w:rFonts w:cs="Arial"/>
          <w:b/>
          <w:bCs/>
          <w:color w:val="000000"/>
          <w:szCs w:val="20"/>
        </w:rPr>
        <w:t xml:space="preserve"> in dermatovenerologije</w:t>
      </w:r>
    </w:p>
    <w:p w14:paraId="74A5A422" w14:textId="77777777" w:rsidR="001766EA" w:rsidRPr="001766EA" w:rsidRDefault="001766EA" w:rsidP="001766EA">
      <w:pPr>
        <w:autoSpaceDE w:val="0"/>
        <w:autoSpaceDN w:val="0"/>
        <w:adjustRightInd w:val="0"/>
        <w:spacing w:line="240" w:lineRule="auto"/>
        <w:jc w:val="both"/>
        <w:rPr>
          <w:rFonts w:cs="Arial"/>
          <w:b/>
          <w:bCs/>
          <w:color w:val="000000"/>
          <w:szCs w:val="20"/>
        </w:rPr>
      </w:pPr>
    </w:p>
    <w:p w14:paraId="1196AE81" w14:textId="77777777" w:rsidR="001766EA" w:rsidRPr="001766EA" w:rsidRDefault="001766EA" w:rsidP="001766EA">
      <w:pPr>
        <w:autoSpaceDE w:val="0"/>
        <w:autoSpaceDN w:val="0"/>
        <w:adjustRightInd w:val="0"/>
        <w:spacing w:line="240" w:lineRule="auto"/>
        <w:jc w:val="both"/>
        <w:rPr>
          <w:rFonts w:cs="Arial"/>
          <w:color w:val="000000"/>
          <w:szCs w:val="20"/>
        </w:rPr>
      </w:pPr>
      <w:r w:rsidRPr="001766EA">
        <w:rPr>
          <w:rFonts w:cs="Arial"/>
          <w:color w:val="000000"/>
          <w:szCs w:val="20"/>
        </w:rPr>
        <w:t xml:space="preserve">Vlada Republike Slovenije je izdala Uredbo o podelitvi koncesij za opravljanje javne zdravstvene službe na področju čeljustne in zobne ortopedije v zobozdravstveni dejavnosti, zobnih bolezni in </w:t>
      </w:r>
      <w:proofErr w:type="spellStart"/>
      <w:r w:rsidRPr="001766EA">
        <w:rPr>
          <w:rFonts w:cs="Arial"/>
          <w:color w:val="000000"/>
          <w:szCs w:val="20"/>
        </w:rPr>
        <w:t>endodontije</w:t>
      </w:r>
      <w:proofErr w:type="spellEnd"/>
      <w:r w:rsidRPr="001766EA">
        <w:rPr>
          <w:rFonts w:cs="Arial"/>
          <w:color w:val="000000"/>
          <w:szCs w:val="20"/>
        </w:rPr>
        <w:t xml:space="preserve"> v zobozdravstveni dejavnosti, </w:t>
      </w:r>
      <w:proofErr w:type="spellStart"/>
      <w:r w:rsidRPr="001766EA">
        <w:rPr>
          <w:rFonts w:cs="Arial"/>
          <w:color w:val="000000"/>
          <w:szCs w:val="20"/>
        </w:rPr>
        <w:t>parodontologije</w:t>
      </w:r>
      <w:proofErr w:type="spellEnd"/>
      <w:r w:rsidRPr="001766EA">
        <w:rPr>
          <w:rFonts w:cs="Arial"/>
          <w:color w:val="000000"/>
          <w:szCs w:val="20"/>
        </w:rPr>
        <w:t xml:space="preserve"> v zobozdravstveni dejavnosti in dermatovenerologije v specialistični </w:t>
      </w:r>
      <w:proofErr w:type="spellStart"/>
      <w:r w:rsidRPr="001766EA">
        <w:rPr>
          <w:rFonts w:cs="Arial"/>
          <w:color w:val="000000"/>
          <w:szCs w:val="20"/>
        </w:rPr>
        <w:t>zunajbolnišnični</w:t>
      </w:r>
      <w:proofErr w:type="spellEnd"/>
      <w:r w:rsidRPr="001766EA">
        <w:rPr>
          <w:rFonts w:cs="Arial"/>
          <w:color w:val="000000"/>
          <w:szCs w:val="20"/>
        </w:rPr>
        <w:t xml:space="preserve"> dejavnosti.</w:t>
      </w:r>
    </w:p>
    <w:p w14:paraId="5CB151F8" w14:textId="77777777" w:rsidR="001766EA" w:rsidRPr="001766EA" w:rsidRDefault="001766EA" w:rsidP="001766EA">
      <w:pPr>
        <w:autoSpaceDE w:val="0"/>
        <w:autoSpaceDN w:val="0"/>
        <w:adjustRightInd w:val="0"/>
        <w:spacing w:line="240" w:lineRule="auto"/>
        <w:jc w:val="both"/>
        <w:rPr>
          <w:rFonts w:cs="Arial"/>
          <w:color w:val="000000"/>
          <w:szCs w:val="20"/>
        </w:rPr>
      </w:pPr>
    </w:p>
    <w:p w14:paraId="19A27F66" w14:textId="77777777" w:rsidR="001766EA" w:rsidRPr="001766EA" w:rsidRDefault="001766EA" w:rsidP="001766EA">
      <w:pPr>
        <w:autoSpaceDE w:val="0"/>
        <w:autoSpaceDN w:val="0"/>
        <w:adjustRightInd w:val="0"/>
        <w:spacing w:line="240" w:lineRule="auto"/>
        <w:jc w:val="both"/>
        <w:rPr>
          <w:rFonts w:cs="Arial"/>
          <w:color w:val="000000"/>
          <w:szCs w:val="20"/>
        </w:rPr>
      </w:pPr>
      <w:r w:rsidRPr="001766EA">
        <w:rPr>
          <w:rFonts w:cs="Arial"/>
          <w:color w:val="000000"/>
          <w:szCs w:val="20"/>
        </w:rPr>
        <w:t xml:space="preserve">Ministrstvo za zdravje je ugotovilo, da javni zdravstveni zavodi ne morejo zagotoviti potrebne dostopnosti do naštetih zdravstvenih storitev. Prav tako so čakalne dobe za prvi ortodontski pregled za stopnjo redno 1086 dni, za stopnjo hitro 777 dni in stopnjo zelo hitro 246 dni, za prvi </w:t>
      </w:r>
      <w:proofErr w:type="spellStart"/>
      <w:r w:rsidRPr="001766EA">
        <w:rPr>
          <w:rFonts w:cs="Arial"/>
          <w:color w:val="000000"/>
          <w:szCs w:val="20"/>
        </w:rPr>
        <w:t>endodontski</w:t>
      </w:r>
      <w:proofErr w:type="spellEnd"/>
      <w:r w:rsidRPr="001766EA">
        <w:rPr>
          <w:rFonts w:cs="Arial"/>
          <w:color w:val="000000"/>
          <w:szCs w:val="20"/>
        </w:rPr>
        <w:t xml:space="preserve"> pregled za stopnjo redno 896 dni, za stopnjo hitro 630 dni in za stopnjo zelo hitro 113 dni za prvi dermatološki pregled za stopnjo redno 224 dni, za stopnjo hitro 134 dni in za stopnjo zelo hitro 59 dni.</w:t>
      </w:r>
    </w:p>
    <w:p w14:paraId="09FE198A" w14:textId="77777777" w:rsidR="001766EA" w:rsidRPr="001766EA" w:rsidRDefault="001766EA" w:rsidP="001766EA">
      <w:pPr>
        <w:autoSpaceDE w:val="0"/>
        <w:autoSpaceDN w:val="0"/>
        <w:adjustRightInd w:val="0"/>
        <w:spacing w:line="240" w:lineRule="auto"/>
        <w:jc w:val="both"/>
        <w:rPr>
          <w:rFonts w:cs="Arial"/>
          <w:color w:val="000000"/>
          <w:szCs w:val="20"/>
        </w:rPr>
      </w:pPr>
    </w:p>
    <w:p w14:paraId="7426806C" w14:textId="77777777" w:rsidR="001766EA" w:rsidRPr="001766EA" w:rsidRDefault="001766EA" w:rsidP="001766EA">
      <w:pPr>
        <w:autoSpaceDE w:val="0"/>
        <w:autoSpaceDN w:val="0"/>
        <w:adjustRightInd w:val="0"/>
        <w:spacing w:line="240" w:lineRule="auto"/>
        <w:jc w:val="both"/>
        <w:rPr>
          <w:rFonts w:cs="Arial"/>
          <w:color w:val="000000"/>
          <w:szCs w:val="20"/>
        </w:rPr>
      </w:pPr>
      <w:r w:rsidRPr="001766EA">
        <w:rPr>
          <w:rFonts w:cs="Arial"/>
          <w:color w:val="000000"/>
          <w:szCs w:val="20"/>
        </w:rPr>
        <w:t xml:space="preserve">V skladu s tem je Ministrstvo za zdravje predlagalo, da se razpišejo koncesije, za kar Zakon o zdravstveni dejavnosti zahteva sprejetje koncesijskega akta. Sledi javni razpis za podelitev koncesij na navedenih področjih. </w:t>
      </w:r>
    </w:p>
    <w:p w14:paraId="04199F68" w14:textId="77777777" w:rsidR="001766EA" w:rsidRPr="001766EA" w:rsidRDefault="001766EA" w:rsidP="001766EA">
      <w:pPr>
        <w:autoSpaceDE w:val="0"/>
        <w:autoSpaceDN w:val="0"/>
        <w:adjustRightInd w:val="0"/>
        <w:spacing w:line="240" w:lineRule="auto"/>
        <w:jc w:val="both"/>
        <w:rPr>
          <w:rFonts w:cs="Arial"/>
          <w:color w:val="000000"/>
          <w:szCs w:val="20"/>
        </w:rPr>
      </w:pPr>
    </w:p>
    <w:p w14:paraId="007EB0DC" w14:textId="6605091C" w:rsidR="00962A0B" w:rsidRPr="001766EA" w:rsidRDefault="001766EA" w:rsidP="001766EA">
      <w:pPr>
        <w:autoSpaceDE w:val="0"/>
        <w:autoSpaceDN w:val="0"/>
        <w:adjustRightInd w:val="0"/>
        <w:spacing w:line="240" w:lineRule="auto"/>
        <w:jc w:val="both"/>
        <w:rPr>
          <w:rFonts w:cs="Arial"/>
          <w:color w:val="000000"/>
          <w:szCs w:val="20"/>
        </w:rPr>
      </w:pPr>
      <w:r w:rsidRPr="001766EA">
        <w:rPr>
          <w:rFonts w:cs="Arial"/>
          <w:color w:val="000000"/>
          <w:szCs w:val="20"/>
        </w:rPr>
        <w:t>Vir: Ministrstvo za zdravje</w:t>
      </w:r>
    </w:p>
    <w:p w14:paraId="1753A883"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006E9B4E" w14:textId="38563C43" w:rsidR="00962A0B" w:rsidRPr="00962A0B" w:rsidRDefault="00962A0B" w:rsidP="00962A0B">
      <w:pPr>
        <w:autoSpaceDE w:val="0"/>
        <w:autoSpaceDN w:val="0"/>
        <w:adjustRightInd w:val="0"/>
        <w:spacing w:line="240" w:lineRule="auto"/>
        <w:jc w:val="both"/>
        <w:rPr>
          <w:rFonts w:cs="Arial"/>
          <w:b/>
          <w:bCs/>
          <w:color w:val="000000"/>
          <w:szCs w:val="20"/>
        </w:rPr>
      </w:pPr>
      <w:r w:rsidRPr="00962A0B">
        <w:rPr>
          <w:rFonts w:cs="Arial"/>
          <w:b/>
          <w:bCs/>
          <w:color w:val="000000"/>
          <w:szCs w:val="20"/>
        </w:rPr>
        <w:t xml:space="preserve">Uredba o način in pogojih za zagotavljanje pravic prosilcev za mednarodno zaščito </w:t>
      </w:r>
    </w:p>
    <w:p w14:paraId="2E48BF67"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37E39182" w14:textId="58AC7281" w:rsidR="00962A0B" w:rsidRPr="00962A0B" w:rsidRDefault="00962A0B" w:rsidP="00962A0B">
      <w:pPr>
        <w:autoSpaceDE w:val="0"/>
        <w:autoSpaceDN w:val="0"/>
        <w:adjustRightInd w:val="0"/>
        <w:spacing w:line="240" w:lineRule="auto"/>
        <w:jc w:val="both"/>
        <w:rPr>
          <w:rFonts w:cs="Arial"/>
          <w:color w:val="000000"/>
          <w:szCs w:val="20"/>
        </w:rPr>
      </w:pPr>
      <w:r w:rsidRPr="00962A0B">
        <w:rPr>
          <w:rFonts w:cs="Arial"/>
          <w:color w:val="000000"/>
          <w:szCs w:val="20"/>
        </w:rPr>
        <w:t>Vlada je izdala Uredbo o načinih in pogojih za zagotavljanje pravic prosilcem za mednarodno zaščito.</w:t>
      </w:r>
    </w:p>
    <w:p w14:paraId="30520B52" w14:textId="77777777" w:rsidR="00962A0B" w:rsidRPr="00962A0B" w:rsidRDefault="00962A0B" w:rsidP="00962A0B">
      <w:pPr>
        <w:autoSpaceDE w:val="0"/>
        <w:autoSpaceDN w:val="0"/>
        <w:adjustRightInd w:val="0"/>
        <w:spacing w:line="240" w:lineRule="auto"/>
        <w:jc w:val="both"/>
        <w:rPr>
          <w:rFonts w:cs="Arial"/>
          <w:color w:val="000000"/>
          <w:szCs w:val="20"/>
        </w:rPr>
      </w:pPr>
    </w:p>
    <w:p w14:paraId="568917EA" w14:textId="77777777" w:rsidR="00962A0B" w:rsidRPr="00962A0B" w:rsidRDefault="00962A0B" w:rsidP="00962A0B">
      <w:pPr>
        <w:autoSpaceDE w:val="0"/>
        <w:autoSpaceDN w:val="0"/>
        <w:adjustRightInd w:val="0"/>
        <w:spacing w:line="240" w:lineRule="auto"/>
        <w:jc w:val="both"/>
        <w:rPr>
          <w:rFonts w:cs="Arial"/>
          <w:color w:val="000000"/>
          <w:szCs w:val="20"/>
        </w:rPr>
      </w:pPr>
      <w:r w:rsidRPr="00962A0B">
        <w:rPr>
          <w:rFonts w:cs="Arial"/>
          <w:color w:val="000000"/>
          <w:szCs w:val="20"/>
        </w:rPr>
        <w:t>Uredba o načinih in pogojih za  zagotavljanje pravic prosilcev za mednarodno zaščito podrobneje ureja načine in pogoje za zagotavljanje pravic prosilcev za mednarodno zaščito.   Določa tudi nastanitev vlagateljev namere v azilnem domu in njihove pravice. Pravice, ki so podrobneje določene so: materialna oskrba, nujno zdravljenje, izobraževanje, dostop na trg dela, pravico do žepnine in humanitarne pomoči.</w:t>
      </w:r>
    </w:p>
    <w:p w14:paraId="64673EA7" w14:textId="77777777" w:rsidR="00962A0B" w:rsidRPr="00962A0B" w:rsidRDefault="00962A0B" w:rsidP="00962A0B">
      <w:pPr>
        <w:autoSpaceDE w:val="0"/>
        <w:autoSpaceDN w:val="0"/>
        <w:adjustRightInd w:val="0"/>
        <w:spacing w:line="240" w:lineRule="auto"/>
        <w:jc w:val="both"/>
        <w:rPr>
          <w:rFonts w:cs="Arial"/>
          <w:color w:val="000000"/>
          <w:szCs w:val="20"/>
        </w:rPr>
      </w:pPr>
    </w:p>
    <w:p w14:paraId="7F747318" w14:textId="67DB73EB" w:rsidR="00962A0B" w:rsidRPr="00962A0B" w:rsidRDefault="00962A0B" w:rsidP="00962A0B">
      <w:pPr>
        <w:autoSpaceDE w:val="0"/>
        <w:autoSpaceDN w:val="0"/>
        <w:adjustRightInd w:val="0"/>
        <w:spacing w:line="240" w:lineRule="auto"/>
        <w:jc w:val="both"/>
        <w:rPr>
          <w:rFonts w:cs="Arial"/>
          <w:color w:val="000000"/>
          <w:szCs w:val="20"/>
        </w:rPr>
      </w:pPr>
      <w:r w:rsidRPr="00962A0B">
        <w:rPr>
          <w:rFonts w:cs="Arial"/>
          <w:color w:val="000000"/>
          <w:szCs w:val="20"/>
        </w:rPr>
        <w:t>Vir: Urad vlade za oskrbo in integracijo migrantov</w:t>
      </w:r>
    </w:p>
    <w:p w14:paraId="31704C54"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3C2D0443" w14:textId="6CF132E9" w:rsidR="00962A0B" w:rsidRDefault="00962A0B" w:rsidP="00962A0B">
      <w:pPr>
        <w:autoSpaceDE w:val="0"/>
        <w:autoSpaceDN w:val="0"/>
        <w:adjustRightInd w:val="0"/>
        <w:spacing w:line="240" w:lineRule="auto"/>
        <w:jc w:val="both"/>
        <w:rPr>
          <w:rFonts w:cs="Arial"/>
          <w:b/>
          <w:bCs/>
          <w:color w:val="000000"/>
          <w:szCs w:val="20"/>
        </w:rPr>
      </w:pPr>
      <w:r>
        <w:rPr>
          <w:rFonts w:cs="Arial"/>
          <w:b/>
          <w:bCs/>
          <w:color w:val="000000"/>
          <w:szCs w:val="20"/>
        </w:rPr>
        <w:t>U</w:t>
      </w:r>
      <w:r w:rsidRPr="00962A0B">
        <w:rPr>
          <w:rFonts w:cs="Arial"/>
          <w:b/>
          <w:bCs/>
          <w:color w:val="000000"/>
          <w:szCs w:val="20"/>
        </w:rPr>
        <w:t>redb</w:t>
      </w:r>
      <w:r>
        <w:rPr>
          <w:rFonts w:cs="Arial"/>
          <w:b/>
          <w:bCs/>
          <w:color w:val="000000"/>
          <w:szCs w:val="20"/>
        </w:rPr>
        <w:t>a</w:t>
      </w:r>
      <w:r w:rsidRPr="00962A0B">
        <w:rPr>
          <w:rFonts w:cs="Arial"/>
          <w:b/>
          <w:bCs/>
          <w:color w:val="000000"/>
          <w:szCs w:val="20"/>
        </w:rPr>
        <w:t xml:space="preserve"> o načinih in pogojih za zagotavljanje pravic osebam s priznano mednarodno zaščito</w:t>
      </w:r>
    </w:p>
    <w:p w14:paraId="1C2C2C37" w14:textId="65A905F5" w:rsidR="00C93B05" w:rsidRDefault="00C93B05" w:rsidP="00962A0B">
      <w:pPr>
        <w:autoSpaceDE w:val="0"/>
        <w:autoSpaceDN w:val="0"/>
        <w:adjustRightInd w:val="0"/>
        <w:spacing w:line="240" w:lineRule="auto"/>
        <w:jc w:val="both"/>
        <w:rPr>
          <w:rFonts w:cs="Arial"/>
          <w:b/>
          <w:bCs/>
          <w:color w:val="000000"/>
          <w:szCs w:val="20"/>
        </w:rPr>
      </w:pPr>
    </w:p>
    <w:p w14:paraId="09FBFDA0" w14:textId="77777777" w:rsidR="00C93B05" w:rsidRPr="00C93B05" w:rsidRDefault="00C93B05" w:rsidP="00C93B05">
      <w:pPr>
        <w:autoSpaceDE w:val="0"/>
        <w:autoSpaceDN w:val="0"/>
        <w:adjustRightInd w:val="0"/>
        <w:spacing w:line="240" w:lineRule="auto"/>
        <w:jc w:val="both"/>
        <w:rPr>
          <w:rFonts w:cs="Arial"/>
          <w:color w:val="000000"/>
          <w:szCs w:val="20"/>
        </w:rPr>
      </w:pPr>
      <w:r w:rsidRPr="00C93B05">
        <w:rPr>
          <w:rFonts w:cs="Arial"/>
          <w:color w:val="000000"/>
          <w:szCs w:val="20"/>
        </w:rPr>
        <w:t>Vlada je izdala Uredbo o načinih in pogojih za zagotavljanje pravic osebam s priznano mednarodno zaščito.</w:t>
      </w:r>
    </w:p>
    <w:p w14:paraId="233D9421" w14:textId="77777777" w:rsidR="00C93B05" w:rsidRPr="00C93B05" w:rsidRDefault="00C93B05" w:rsidP="00C93B05">
      <w:pPr>
        <w:autoSpaceDE w:val="0"/>
        <w:autoSpaceDN w:val="0"/>
        <w:adjustRightInd w:val="0"/>
        <w:spacing w:line="240" w:lineRule="auto"/>
        <w:jc w:val="both"/>
        <w:rPr>
          <w:rFonts w:cs="Arial"/>
          <w:color w:val="000000"/>
          <w:szCs w:val="20"/>
        </w:rPr>
      </w:pPr>
    </w:p>
    <w:p w14:paraId="0C6887E3" w14:textId="77777777" w:rsidR="00C93B05" w:rsidRPr="00C93B05" w:rsidRDefault="00C93B05" w:rsidP="00C93B05">
      <w:pPr>
        <w:autoSpaceDE w:val="0"/>
        <w:autoSpaceDN w:val="0"/>
        <w:adjustRightInd w:val="0"/>
        <w:spacing w:line="240" w:lineRule="auto"/>
        <w:jc w:val="both"/>
        <w:rPr>
          <w:rFonts w:cs="Arial"/>
          <w:color w:val="000000"/>
          <w:szCs w:val="20"/>
        </w:rPr>
      </w:pPr>
      <w:r w:rsidRPr="00C93B05">
        <w:rPr>
          <w:rFonts w:cs="Arial"/>
          <w:color w:val="000000"/>
          <w:szCs w:val="20"/>
        </w:rPr>
        <w:t xml:space="preserve">Uredba o načinih in pogojih za zagotavljanje  pravic osebam s priznano mednarodno zaščito podrobneje določa načine in pogoje za zagotavljanje nekaterih pravic beguncev in osebam s subsidiarno obliko zaščite.  Te pravice so: informiranje, prebivanje v Republiki Sloveniji, nastanitev v integracijski hiši ali drugih nastanitvenih zmogljivostih urada Vlade Republike Sloveniji, pristojnega za oskrbo in integracijo migrantov, denarnega nadomestila za zasebno nastanitev, izobraževanja, pomoči pri vključevanje v okolje, tečaja spoznavanja slovenske družbe, tečaja slovenskega jezika, enkratnega opravljanja preskusa  znanja slovesnega jezika. Navedena uredba kot posledica novele Zakona o mednarodni zaščiti natančneje določa pogodbo med osebo s priznano mednarodno zaščito in Uradom. Integracijski proces pa se iz treh let skrajšuje na dve leti in sicer z namenom hitrejše in učinkovitejše integracije. </w:t>
      </w:r>
    </w:p>
    <w:p w14:paraId="2131D766" w14:textId="77777777" w:rsidR="00C93B05" w:rsidRPr="00C93B05" w:rsidRDefault="00C93B05" w:rsidP="00C93B05">
      <w:pPr>
        <w:autoSpaceDE w:val="0"/>
        <w:autoSpaceDN w:val="0"/>
        <w:adjustRightInd w:val="0"/>
        <w:spacing w:line="240" w:lineRule="auto"/>
        <w:jc w:val="both"/>
        <w:rPr>
          <w:rFonts w:cs="Arial"/>
          <w:color w:val="000000"/>
          <w:szCs w:val="20"/>
        </w:rPr>
      </w:pPr>
    </w:p>
    <w:p w14:paraId="205668E3" w14:textId="102125EB" w:rsidR="00C93B05" w:rsidRPr="00C93B05" w:rsidRDefault="00C93B05" w:rsidP="00C93B05">
      <w:pPr>
        <w:autoSpaceDE w:val="0"/>
        <w:autoSpaceDN w:val="0"/>
        <w:adjustRightInd w:val="0"/>
        <w:spacing w:line="240" w:lineRule="auto"/>
        <w:jc w:val="both"/>
        <w:rPr>
          <w:rFonts w:cs="Arial"/>
          <w:color w:val="000000"/>
          <w:szCs w:val="20"/>
        </w:rPr>
      </w:pPr>
      <w:r w:rsidRPr="00C93B05">
        <w:rPr>
          <w:rFonts w:cs="Arial"/>
          <w:color w:val="000000"/>
          <w:szCs w:val="20"/>
        </w:rPr>
        <w:lastRenderedPageBreak/>
        <w:t>Vir: Urad vlade za oskrbo in integracijo migrantov</w:t>
      </w:r>
    </w:p>
    <w:p w14:paraId="26095EB3"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5082C321" w14:textId="5662B8AA" w:rsidR="00962A0B" w:rsidRDefault="008F4E3A" w:rsidP="00962A0B">
      <w:pPr>
        <w:autoSpaceDE w:val="0"/>
        <w:autoSpaceDN w:val="0"/>
        <w:adjustRightInd w:val="0"/>
        <w:spacing w:line="240" w:lineRule="auto"/>
        <w:jc w:val="both"/>
        <w:rPr>
          <w:rFonts w:cs="Arial"/>
          <w:b/>
          <w:bCs/>
          <w:color w:val="000000"/>
          <w:szCs w:val="20"/>
        </w:rPr>
      </w:pPr>
      <w:r>
        <w:rPr>
          <w:rFonts w:cs="Arial"/>
          <w:b/>
          <w:bCs/>
          <w:color w:val="000000"/>
          <w:szCs w:val="20"/>
        </w:rPr>
        <w:t>Vlada sprejela U</w:t>
      </w:r>
      <w:r w:rsidR="00962A0B" w:rsidRPr="00962A0B">
        <w:rPr>
          <w:rFonts w:cs="Arial"/>
          <w:b/>
          <w:bCs/>
          <w:color w:val="000000"/>
          <w:szCs w:val="20"/>
        </w:rPr>
        <w:t>redb</w:t>
      </w:r>
      <w:r>
        <w:rPr>
          <w:rFonts w:cs="Arial"/>
          <w:b/>
          <w:bCs/>
          <w:color w:val="000000"/>
          <w:szCs w:val="20"/>
        </w:rPr>
        <w:t>o</w:t>
      </w:r>
      <w:r w:rsidR="00962A0B" w:rsidRPr="00962A0B">
        <w:rPr>
          <w:rFonts w:cs="Arial"/>
          <w:b/>
          <w:bCs/>
          <w:color w:val="000000"/>
          <w:szCs w:val="20"/>
        </w:rPr>
        <w:t xml:space="preserve"> o hišnem redu integracijske hiše</w:t>
      </w:r>
    </w:p>
    <w:p w14:paraId="317B7592" w14:textId="685A2F70" w:rsidR="008F4E3A" w:rsidRDefault="008F4E3A" w:rsidP="00962A0B">
      <w:pPr>
        <w:autoSpaceDE w:val="0"/>
        <w:autoSpaceDN w:val="0"/>
        <w:adjustRightInd w:val="0"/>
        <w:spacing w:line="240" w:lineRule="auto"/>
        <w:jc w:val="both"/>
        <w:rPr>
          <w:rFonts w:cs="Arial"/>
          <w:b/>
          <w:bCs/>
          <w:color w:val="000000"/>
          <w:szCs w:val="20"/>
        </w:rPr>
      </w:pPr>
    </w:p>
    <w:p w14:paraId="4A1E540D" w14:textId="77777777" w:rsidR="008F4E3A" w:rsidRPr="008F4E3A" w:rsidRDefault="008F4E3A" w:rsidP="008F4E3A">
      <w:pPr>
        <w:autoSpaceDE w:val="0"/>
        <w:autoSpaceDN w:val="0"/>
        <w:adjustRightInd w:val="0"/>
        <w:spacing w:line="240" w:lineRule="auto"/>
        <w:jc w:val="both"/>
        <w:rPr>
          <w:rFonts w:cs="Arial"/>
          <w:color w:val="000000"/>
          <w:szCs w:val="20"/>
        </w:rPr>
      </w:pPr>
      <w:r w:rsidRPr="008F4E3A">
        <w:rPr>
          <w:rFonts w:cs="Arial"/>
          <w:color w:val="000000"/>
          <w:szCs w:val="20"/>
        </w:rPr>
        <w:t>Vlada je  na današnji seji izdala Uredbo o hišnem redu integracijske hiše.</w:t>
      </w:r>
    </w:p>
    <w:p w14:paraId="088B64DF" w14:textId="77777777" w:rsidR="008F4E3A" w:rsidRPr="008F4E3A" w:rsidRDefault="008F4E3A" w:rsidP="008F4E3A">
      <w:pPr>
        <w:autoSpaceDE w:val="0"/>
        <w:autoSpaceDN w:val="0"/>
        <w:adjustRightInd w:val="0"/>
        <w:spacing w:line="240" w:lineRule="auto"/>
        <w:jc w:val="both"/>
        <w:rPr>
          <w:rFonts w:cs="Arial"/>
          <w:color w:val="000000"/>
          <w:szCs w:val="20"/>
        </w:rPr>
      </w:pPr>
    </w:p>
    <w:p w14:paraId="66A972EF" w14:textId="77777777" w:rsidR="008F4E3A" w:rsidRPr="008F4E3A" w:rsidRDefault="008F4E3A" w:rsidP="008F4E3A">
      <w:pPr>
        <w:autoSpaceDE w:val="0"/>
        <w:autoSpaceDN w:val="0"/>
        <w:adjustRightInd w:val="0"/>
        <w:spacing w:line="240" w:lineRule="auto"/>
        <w:jc w:val="both"/>
        <w:rPr>
          <w:rFonts w:cs="Arial"/>
          <w:color w:val="000000"/>
          <w:szCs w:val="20"/>
        </w:rPr>
      </w:pPr>
      <w:r w:rsidRPr="008F4E3A">
        <w:rPr>
          <w:rFonts w:cs="Arial"/>
          <w:color w:val="000000"/>
          <w:szCs w:val="20"/>
        </w:rPr>
        <w:t xml:space="preserve">Navedena uredba določa pravila bivanja v integracijski hiši in drugih nastanitvenih kapacitetah urada, namenjenih nastanitvi oseb s priznano mednarodno zaščito (v nadaljevanj: integracijska hiša). Uredba določa postopek nastanitve v integracijsko  hišo, pogoje preselitve in izselitve osebe iz integracijske hiše, določeni so obiski nastanjenih, nadzor nad bivanjem v teh kapacitetah ter način sodelovanja nastanjenih oseb z zaposlenimi osebami v integracijski hiši. Omenjena uredba določa tudi kaj je v integracijski hiši prepovedano. </w:t>
      </w:r>
    </w:p>
    <w:p w14:paraId="0DAB364F" w14:textId="77777777" w:rsidR="008F4E3A" w:rsidRPr="008F4E3A" w:rsidRDefault="008F4E3A" w:rsidP="008F4E3A">
      <w:pPr>
        <w:autoSpaceDE w:val="0"/>
        <w:autoSpaceDN w:val="0"/>
        <w:adjustRightInd w:val="0"/>
        <w:spacing w:line="240" w:lineRule="auto"/>
        <w:jc w:val="both"/>
        <w:rPr>
          <w:rFonts w:cs="Arial"/>
          <w:color w:val="000000"/>
          <w:szCs w:val="20"/>
        </w:rPr>
      </w:pPr>
    </w:p>
    <w:p w14:paraId="66DACDE0" w14:textId="7C4F355C" w:rsidR="008F4E3A" w:rsidRPr="008F4E3A" w:rsidRDefault="008F4E3A" w:rsidP="008F4E3A">
      <w:pPr>
        <w:autoSpaceDE w:val="0"/>
        <w:autoSpaceDN w:val="0"/>
        <w:adjustRightInd w:val="0"/>
        <w:spacing w:line="240" w:lineRule="auto"/>
        <w:jc w:val="both"/>
        <w:rPr>
          <w:rFonts w:cs="Arial"/>
          <w:color w:val="000000"/>
          <w:szCs w:val="20"/>
        </w:rPr>
      </w:pPr>
      <w:r w:rsidRPr="008F4E3A">
        <w:rPr>
          <w:rFonts w:cs="Arial"/>
          <w:color w:val="000000"/>
          <w:szCs w:val="20"/>
        </w:rPr>
        <w:t>Vir: Urad vlade za oskrbo in integracijo migrantov</w:t>
      </w:r>
    </w:p>
    <w:p w14:paraId="4384BB7B"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56192623" w14:textId="5FF7E7EB" w:rsidR="00962A0B" w:rsidRDefault="008F4E3A" w:rsidP="00962A0B">
      <w:pPr>
        <w:autoSpaceDE w:val="0"/>
        <w:autoSpaceDN w:val="0"/>
        <w:adjustRightInd w:val="0"/>
        <w:spacing w:line="240" w:lineRule="auto"/>
        <w:jc w:val="both"/>
        <w:rPr>
          <w:rFonts w:cs="Arial"/>
          <w:b/>
          <w:bCs/>
          <w:color w:val="000000"/>
          <w:szCs w:val="20"/>
        </w:rPr>
      </w:pPr>
      <w:r>
        <w:rPr>
          <w:rFonts w:cs="Arial"/>
          <w:b/>
          <w:bCs/>
          <w:color w:val="000000"/>
          <w:szCs w:val="20"/>
        </w:rPr>
        <w:t>U</w:t>
      </w:r>
      <w:r w:rsidR="00962A0B" w:rsidRPr="00962A0B">
        <w:rPr>
          <w:rFonts w:cs="Arial"/>
          <w:b/>
          <w:bCs/>
          <w:color w:val="000000"/>
          <w:szCs w:val="20"/>
        </w:rPr>
        <w:t>redb</w:t>
      </w:r>
      <w:r>
        <w:rPr>
          <w:rFonts w:cs="Arial"/>
          <w:b/>
          <w:bCs/>
          <w:color w:val="000000"/>
          <w:szCs w:val="20"/>
        </w:rPr>
        <w:t>a</w:t>
      </w:r>
      <w:r w:rsidR="00962A0B" w:rsidRPr="00962A0B">
        <w:rPr>
          <w:rFonts w:cs="Arial"/>
          <w:b/>
          <w:bCs/>
          <w:color w:val="000000"/>
          <w:szCs w:val="20"/>
        </w:rPr>
        <w:t xml:space="preserve"> o hišnem redu azilnega doma</w:t>
      </w:r>
    </w:p>
    <w:p w14:paraId="610217CE" w14:textId="28582BA7" w:rsidR="008F4E3A" w:rsidRDefault="008F4E3A" w:rsidP="00962A0B">
      <w:pPr>
        <w:autoSpaceDE w:val="0"/>
        <w:autoSpaceDN w:val="0"/>
        <w:adjustRightInd w:val="0"/>
        <w:spacing w:line="240" w:lineRule="auto"/>
        <w:jc w:val="both"/>
        <w:rPr>
          <w:rFonts w:cs="Arial"/>
          <w:b/>
          <w:bCs/>
          <w:color w:val="000000"/>
          <w:szCs w:val="20"/>
        </w:rPr>
      </w:pPr>
    </w:p>
    <w:p w14:paraId="4D7A727C" w14:textId="1158BAE4" w:rsidR="008F4E3A" w:rsidRPr="008F4E3A" w:rsidRDefault="008F4E3A" w:rsidP="008F4E3A">
      <w:pPr>
        <w:autoSpaceDE w:val="0"/>
        <w:autoSpaceDN w:val="0"/>
        <w:adjustRightInd w:val="0"/>
        <w:spacing w:line="240" w:lineRule="auto"/>
        <w:jc w:val="both"/>
        <w:rPr>
          <w:rFonts w:cs="Arial"/>
          <w:color w:val="000000"/>
          <w:szCs w:val="20"/>
        </w:rPr>
      </w:pPr>
      <w:r w:rsidRPr="008F4E3A">
        <w:rPr>
          <w:rFonts w:cs="Arial"/>
          <w:color w:val="000000"/>
          <w:szCs w:val="20"/>
        </w:rPr>
        <w:t>Vlada je sprejela Uredbo o hišnem redu azilnega doma.</w:t>
      </w:r>
    </w:p>
    <w:p w14:paraId="2E47A7C8" w14:textId="77777777" w:rsidR="008F4E3A" w:rsidRPr="008F4E3A" w:rsidRDefault="008F4E3A" w:rsidP="008F4E3A">
      <w:pPr>
        <w:autoSpaceDE w:val="0"/>
        <w:autoSpaceDN w:val="0"/>
        <w:adjustRightInd w:val="0"/>
        <w:spacing w:line="240" w:lineRule="auto"/>
        <w:jc w:val="both"/>
        <w:rPr>
          <w:rFonts w:cs="Arial"/>
          <w:color w:val="000000"/>
          <w:szCs w:val="20"/>
        </w:rPr>
      </w:pPr>
    </w:p>
    <w:p w14:paraId="0DFC7A5B" w14:textId="77777777" w:rsidR="008F4E3A" w:rsidRPr="008F4E3A" w:rsidRDefault="008F4E3A" w:rsidP="008F4E3A">
      <w:pPr>
        <w:autoSpaceDE w:val="0"/>
        <w:autoSpaceDN w:val="0"/>
        <w:adjustRightInd w:val="0"/>
        <w:spacing w:line="240" w:lineRule="auto"/>
        <w:jc w:val="both"/>
        <w:rPr>
          <w:rFonts w:cs="Arial"/>
          <w:color w:val="000000"/>
          <w:szCs w:val="20"/>
        </w:rPr>
      </w:pPr>
      <w:r w:rsidRPr="008F4E3A">
        <w:rPr>
          <w:rFonts w:cs="Arial"/>
          <w:color w:val="000000"/>
          <w:szCs w:val="20"/>
        </w:rPr>
        <w:t xml:space="preserve">Navedena uredba določa  organizacijo bivanja oseb, ki so v skladu z Zakonom o mednarodni zaščiti nastanjene v azilnem domu. Uredba določa vstop in izhod iz azilnega doma, pravila bivanja v azilnem domu, obveznosti  in prepovedi nastanjenih oseb režim za obiskovalce, način ravnanja  ob vnosu prepovedanih predmetov in substanc ter pravila bivanja v primeru višje sile. </w:t>
      </w:r>
    </w:p>
    <w:p w14:paraId="29EE9F3F" w14:textId="77777777" w:rsidR="008F4E3A" w:rsidRPr="008F4E3A" w:rsidRDefault="008F4E3A" w:rsidP="008F4E3A">
      <w:pPr>
        <w:autoSpaceDE w:val="0"/>
        <w:autoSpaceDN w:val="0"/>
        <w:adjustRightInd w:val="0"/>
        <w:spacing w:line="240" w:lineRule="auto"/>
        <w:jc w:val="both"/>
        <w:rPr>
          <w:rFonts w:cs="Arial"/>
          <w:color w:val="000000"/>
          <w:szCs w:val="20"/>
        </w:rPr>
      </w:pPr>
    </w:p>
    <w:p w14:paraId="58063B60" w14:textId="425FF17A" w:rsidR="008F4E3A" w:rsidRPr="008F4E3A" w:rsidRDefault="008F4E3A" w:rsidP="008F4E3A">
      <w:pPr>
        <w:autoSpaceDE w:val="0"/>
        <w:autoSpaceDN w:val="0"/>
        <w:adjustRightInd w:val="0"/>
        <w:spacing w:line="240" w:lineRule="auto"/>
        <w:jc w:val="both"/>
        <w:rPr>
          <w:rFonts w:cs="Arial"/>
          <w:color w:val="000000"/>
          <w:szCs w:val="20"/>
        </w:rPr>
      </w:pPr>
      <w:r w:rsidRPr="008F4E3A">
        <w:rPr>
          <w:rFonts w:cs="Arial"/>
          <w:color w:val="000000"/>
          <w:szCs w:val="20"/>
        </w:rPr>
        <w:t>Vir: Urad vlade za oskrbo in integracijo migrantov</w:t>
      </w:r>
    </w:p>
    <w:p w14:paraId="1DD8FF5C"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0628407B" w14:textId="3AE142C9" w:rsidR="00BD2AF6" w:rsidRPr="00BD2AF6" w:rsidRDefault="00BD2AF6" w:rsidP="00BD2AF6">
      <w:pPr>
        <w:autoSpaceDE w:val="0"/>
        <w:autoSpaceDN w:val="0"/>
        <w:adjustRightInd w:val="0"/>
        <w:spacing w:line="240" w:lineRule="auto"/>
        <w:jc w:val="both"/>
        <w:rPr>
          <w:rFonts w:cs="Arial"/>
          <w:b/>
          <w:bCs/>
          <w:color w:val="000000"/>
          <w:szCs w:val="20"/>
        </w:rPr>
      </w:pPr>
      <w:r w:rsidRPr="00BD2AF6">
        <w:rPr>
          <w:rFonts w:cs="Arial"/>
          <w:b/>
          <w:bCs/>
          <w:color w:val="000000"/>
          <w:szCs w:val="20"/>
        </w:rPr>
        <w:t>Uredba o dejanskih rabah zemljišč</w:t>
      </w:r>
    </w:p>
    <w:p w14:paraId="513E5B91" w14:textId="77777777" w:rsidR="00BD2AF6" w:rsidRPr="00BD2AF6" w:rsidRDefault="00BD2AF6" w:rsidP="00BD2AF6">
      <w:pPr>
        <w:autoSpaceDE w:val="0"/>
        <w:autoSpaceDN w:val="0"/>
        <w:adjustRightInd w:val="0"/>
        <w:spacing w:line="240" w:lineRule="auto"/>
        <w:jc w:val="both"/>
        <w:rPr>
          <w:rFonts w:cs="Arial"/>
          <w:b/>
          <w:bCs/>
          <w:color w:val="000000"/>
          <w:szCs w:val="20"/>
        </w:rPr>
      </w:pPr>
    </w:p>
    <w:p w14:paraId="604B9BF2" w14:textId="77777777" w:rsidR="00BD2AF6" w:rsidRPr="00BD2AF6" w:rsidRDefault="00BD2AF6" w:rsidP="00BD2AF6">
      <w:pPr>
        <w:autoSpaceDE w:val="0"/>
        <w:autoSpaceDN w:val="0"/>
        <w:adjustRightInd w:val="0"/>
        <w:spacing w:line="240" w:lineRule="auto"/>
        <w:jc w:val="both"/>
        <w:rPr>
          <w:rFonts w:cs="Arial"/>
          <w:color w:val="000000"/>
          <w:szCs w:val="20"/>
        </w:rPr>
      </w:pPr>
      <w:r w:rsidRPr="00BD2AF6">
        <w:rPr>
          <w:rFonts w:cs="Arial"/>
          <w:color w:val="000000"/>
          <w:szCs w:val="20"/>
        </w:rPr>
        <w:t>Vlada je izdala Uredbo o dejanskih rabah zemljišč. Zakon o katastru nepremičnin (ZKN)  namreč v 19. členu ureja podatke o dejanskih rabah zemljišč, ki se vodijo v katastru nepremičnin. Ta uredba določa podrobnejše vrste dejanskih rab zemljišč in njihove šifre, ki se vodijo v katastru nepremičnin, vrste podrobnejših dejanskih rab zemljišč in njihove šifre, razvrstitev vrst podrobnejših dejanskih rab zemljišč v podrobnejše vrste dejanske rabe zemljišč, ki se vodijo v katastru nepremičnin, podatke, ki se prevzemajo iz matičnih evidenc dejanske rabe zemljišč, in pogoje za prevzem podatkov iz matičnih evidenc dejanskih rab zemljišč ter način usklajevanja poligonov različnih dejanskih rab zemljišč.</w:t>
      </w:r>
    </w:p>
    <w:p w14:paraId="4FAA7DB0" w14:textId="77777777" w:rsidR="00BD2AF6" w:rsidRPr="00BD2AF6" w:rsidRDefault="00BD2AF6" w:rsidP="00BD2AF6">
      <w:pPr>
        <w:autoSpaceDE w:val="0"/>
        <w:autoSpaceDN w:val="0"/>
        <w:adjustRightInd w:val="0"/>
        <w:spacing w:line="240" w:lineRule="auto"/>
        <w:jc w:val="both"/>
        <w:rPr>
          <w:rFonts w:cs="Arial"/>
          <w:color w:val="000000"/>
          <w:szCs w:val="20"/>
        </w:rPr>
      </w:pPr>
    </w:p>
    <w:p w14:paraId="5AA49C8E" w14:textId="77777777" w:rsidR="00BD2AF6" w:rsidRPr="00BD2AF6" w:rsidRDefault="00BD2AF6" w:rsidP="00BD2AF6">
      <w:pPr>
        <w:autoSpaceDE w:val="0"/>
        <w:autoSpaceDN w:val="0"/>
        <w:adjustRightInd w:val="0"/>
        <w:spacing w:line="240" w:lineRule="auto"/>
        <w:jc w:val="both"/>
        <w:rPr>
          <w:rFonts w:cs="Arial"/>
          <w:color w:val="000000"/>
          <w:szCs w:val="20"/>
        </w:rPr>
      </w:pPr>
      <w:r w:rsidRPr="00BD2AF6">
        <w:rPr>
          <w:rFonts w:cs="Arial"/>
          <w:color w:val="000000"/>
          <w:szCs w:val="20"/>
        </w:rPr>
        <w:t>Vir: Ministrstvo za okolje in prostor</w:t>
      </w:r>
    </w:p>
    <w:p w14:paraId="28C91C74" w14:textId="7816E8B2" w:rsidR="00962A0B" w:rsidRPr="00962A0B" w:rsidRDefault="00962A0B" w:rsidP="00962A0B">
      <w:pPr>
        <w:autoSpaceDE w:val="0"/>
        <w:autoSpaceDN w:val="0"/>
        <w:adjustRightInd w:val="0"/>
        <w:spacing w:line="240" w:lineRule="auto"/>
        <w:jc w:val="both"/>
        <w:rPr>
          <w:rFonts w:cs="Arial"/>
          <w:b/>
          <w:bCs/>
          <w:color w:val="000000"/>
          <w:szCs w:val="20"/>
        </w:rPr>
      </w:pPr>
    </w:p>
    <w:p w14:paraId="0BD2C718" w14:textId="13EC8016" w:rsidR="00AC2EE0" w:rsidRPr="00AC2EE0" w:rsidRDefault="00AC2EE0" w:rsidP="00AC2EE0">
      <w:pPr>
        <w:autoSpaceDE w:val="0"/>
        <w:autoSpaceDN w:val="0"/>
        <w:adjustRightInd w:val="0"/>
        <w:spacing w:line="240" w:lineRule="auto"/>
        <w:jc w:val="both"/>
        <w:rPr>
          <w:rFonts w:cs="Arial"/>
          <w:b/>
          <w:bCs/>
          <w:color w:val="000000"/>
          <w:szCs w:val="20"/>
        </w:rPr>
      </w:pPr>
      <w:r w:rsidRPr="00AC2EE0">
        <w:rPr>
          <w:rFonts w:cs="Arial"/>
          <w:b/>
          <w:bCs/>
          <w:color w:val="000000"/>
          <w:szCs w:val="20"/>
        </w:rPr>
        <w:t xml:space="preserve">Vlada spremenila Uredbo o energetski infrastrukturi </w:t>
      </w:r>
    </w:p>
    <w:p w14:paraId="302C8B48" w14:textId="77777777" w:rsidR="00AC2EE0" w:rsidRPr="00AC2EE0" w:rsidRDefault="00AC2EE0" w:rsidP="00AC2EE0">
      <w:pPr>
        <w:autoSpaceDE w:val="0"/>
        <w:autoSpaceDN w:val="0"/>
        <w:adjustRightInd w:val="0"/>
        <w:spacing w:line="240" w:lineRule="auto"/>
        <w:jc w:val="both"/>
        <w:rPr>
          <w:rFonts w:cs="Arial"/>
          <w:b/>
          <w:bCs/>
          <w:color w:val="000000"/>
          <w:szCs w:val="20"/>
        </w:rPr>
      </w:pPr>
    </w:p>
    <w:p w14:paraId="37E81F66" w14:textId="77777777" w:rsidR="00AC2EE0" w:rsidRPr="00AC2EE0" w:rsidRDefault="00AC2EE0" w:rsidP="00AC2EE0">
      <w:pPr>
        <w:autoSpaceDE w:val="0"/>
        <w:autoSpaceDN w:val="0"/>
        <w:adjustRightInd w:val="0"/>
        <w:spacing w:line="240" w:lineRule="auto"/>
        <w:jc w:val="both"/>
        <w:rPr>
          <w:rFonts w:cs="Arial"/>
          <w:color w:val="000000"/>
          <w:szCs w:val="20"/>
        </w:rPr>
      </w:pPr>
      <w:r w:rsidRPr="00AC2EE0">
        <w:rPr>
          <w:rFonts w:cs="Arial"/>
          <w:color w:val="000000"/>
          <w:szCs w:val="20"/>
        </w:rPr>
        <w:t>Vlada je izdala Uredbo o spremembi Uredbe o energetski infrastrukturi. Ministrstvo za infrastrukturo želi spodbuditi postavitev in gradnjo naprav in objektov za proizvodnjo električne energije iz obnovljivih virov energije, zato je predlagalo spremembo Uredbe o energetski infrastrukturi, s katero bi proizvodnji električne energije iz obnovljivih virov podelili status energetske infrastrukture.</w:t>
      </w:r>
    </w:p>
    <w:p w14:paraId="5F096884" w14:textId="77777777" w:rsidR="00AC2EE0" w:rsidRPr="00AC2EE0" w:rsidRDefault="00AC2EE0" w:rsidP="00AC2EE0">
      <w:pPr>
        <w:autoSpaceDE w:val="0"/>
        <w:autoSpaceDN w:val="0"/>
        <w:adjustRightInd w:val="0"/>
        <w:spacing w:line="240" w:lineRule="auto"/>
        <w:jc w:val="both"/>
        <w:rPr>
          <w:rFonts w:cs="Arial"/>
          <w:color w:val="000000"/>
          <w:szCs w:val="20"/>
        </w:rPr>
      </w:pPr>
    </w:p>
    <w:p w14:paraId="06FB6F57" w14:textId="623ABDE6" w:rsidR="00AC2EE0" w:rsidRPr="00AC2EE0" w:rsidRDefault="00AC2EE0" w:rsidP="00AC2EE0">
      <w:pPr>
        <w:autoSpaceDE w:val="0"/>
        <w:autoSpaceDN w:val="0"/>
        <w:adjustRightInd w:val="0"/>
        <w:spacing w:line="240" w:lineRule="auto"/>
        <w:jc w:val="both"/>
        <w:rPr>
          <w:rFonts w:cs="Arial"/>
          <w:color w:val="000000"/>
          <w:szCs w:val="20"/>
        </w:rPr>
      </w:pPr>
      <w:r w:rsidRPr="00AC2EE0">
        <w:rPr>
          <w:rFonts w:cs="Arial"/>
          <w:color w:val="000000"/>
          <w:szCs w:val="20"/>
        </w:rPr>
        <w:t xml:space="preserve">Nova uredba predvideva, da bi proizvodnja električne energije iz obnovljivih virov nad določeno močjo </w:t>
      </w:r>
      <w:r w:rsidR="009744A2">
        <w:rPr>
          <w:rFonts w:cs="Arial"/>
          <w:color w:val="000000"/>
          <w:szCs w:val="20"/>
        </w:rPr>
        <w:t>(nad 1 MW)</w:t>
      </w:r>
      <w:r w:rsidR="009744A2" w:rsidRPr="00AC2EE0">
        <w:rPr>
          <w:rFonts w:cs="Arial"/>
          <w:color w:val="000000"/>
          <w:szCs w:val="20"/>
        </w:rPr>
        <w:t xml:space="preserve"> </w:t>
      </w:r>
      <w:r w:rsidRPr="00AC2EE0">
        <w:rPr>
          <w:rFonts w:cs="Arial"/>
          <w:color w:val="000000"/>
          <w:szCs w:val="20"/>
        </w:rPr>
        <w:t>pridobila status energetske infrastrukture.</w:t>
      </w:r>
    </w:p>
    <w:p w14:paraId="76EB18D8" w14:textId="77777777" w:rsidR="00AC2EE0" w:rsidRPr="00AC2EE0" w:rsidRDefault="00AC2EE0" w:rsidP="00AC2EE0">
      <w:pPr>
        <w:autoSpaceDE w:val="0"/>
        <w:autoSpaceDN w:val="0"/>
        <w:adjustRightInd w:val="0"/>
        <w:spacing w:line="240" w:lineRule="auto"/>
        <w:jc w:val="both"/>
        <w:rPr>
          <w:rFonts w:cs="Arial"/>
          <w:color w:val="000000"/>
          <w:szCs w:val="20"/>
        </w:rPr>
      </w:pPr>
    </w:p>
    <w:p w14:paraId="523E5F7D" w14:textId="3425182C" w:rsidR="00962A0B" w:rsidRPr="00AC2EE0" w:rsidRDefault="00AC2EE0" w:rsidP="00AC2EE0">
      <w:pPr>
        <w:autoSpaceDE w:val="0"/>
        <w:autoSpaceDN w:val="0"/>
        <w:adjustRightInd w:val="0"/>
        <w:spacing w:line="240" w:lineRule="auto"/>
        <w:jc w:val="both"/>
        <w:rPr>
          <w:rFonts w:cs="Arial"/>
          <w:color w:val="000000"/>
          <w:szCs w:val="20"/>
        </w:rPr>
      </w:pPr>
      <w:r w:rsidRPr="00AC2EE0">
        <w:rPr>
          <w:rFonts w:cs="Arial"/>
          <w:color w:val="000000"/>
          <w:szCs w:val="20"/>
        </w:rPr>
        <w:t>Vir: Ministrstvo za infrastrukturo</w:t>
      </w:r>
    </w:p>
    <w:p w14:paraId="3DE221C4"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285BEB6E" w14:textId="2AABAD57" w:rsidR="00E82263" w:rsidRPr="00E82263" w:rsidRDefault="00E82263" w:rsidP="00E82263">
      <w:pPr>
        <w:autoSpaceDE w:val="0"/>
        <w:autoSpaceDN w:val="0"/>
        <w:adjustRightInd w:val="0"/>
        <w:spacing w:line="240" w:lineRule="auto"/>
        <w:jc w:val="both"/>
        <w:rPr>
          <w:rFonts w:cs="Arial"/>
          <w:b/>
          <w:bCs/>
          <w:color w:val="000000"/>
          <w:szCs w:val="20"/>
        </w:rPr>
      </w:pPr>
      <w:r w:rsidRPr="00E82263">
        <w:rPr>
          <w:rFonts w:cs="Arial"/>
          <w:b/>
          <w:bCs/>
          <w:color w:val="000000"/>
          <w:szCs w:val="20"/>
        </w:rPr>
        <w:t>Sprostitev določenega blaga iz državnih blagovnih rezerv</w:t>
      </w:r>
    </w:p>
    <w:p w14:paraId="696391E2" w14:textId="77777777" w:rsidR="00E82263" w:rsidRPr="00E82263" w:rsidRDefault="00E82263" w:rsidP="00E82263">
      <w:pPr>
        <w:autoSpaceDE w:val="0"/>
        <w:autoSpaceDN w:val="0"/>
        <w:adjustRightInd w:val="0"/>
        <w:spacing w:line="240" w:lineRule="auto"/>
        <w:jc w:val="both"/>
        <w:rPr>
          <w:rFonts w:cs="Arial"/>
          <w:b/>
          <w:bCs/>
          <w:color w:val="000000"/>
          <w:szCs w:val="20"/>
        </w:rPr>
      </w:pPr>
    </w:p>
    <w:p w14:paraId="2BE06A69" w14:textId="77777777" w:rsidR="00E82263" w:rsidRPr="00E82263" w:rsidRDefault="00E82263" w:rsidP="00E82263">
      <w:pPr>
        <w:autoSpaceDE w:val="0"/>
        <w:autoSpaceDN w:val="0"/>
        <w:adjustRightInd w:val="0"/>
        <w:spacing w:line="240" w:lineRule="auto"/>
        <w:jc w:val="both"/>
        <w:rPr>
          <w:rFonts w:cs="Arial"/>
          <w:color w:val="000000"/>
          <w:szCs w:val="20"/>
        </w:rPr>
      </w:pPr>
      <w:r w:rsidRPr="00E82263">
        <w:rPr>
          <w:rFonts w:cs="Arial"/>
          <w:color w:val="000000"/>
          <w:szCs w:val="20"/>
        </w:rPr>
        <w:t xml:space="preserve">Vlada Republike Slovenije je s sklepom odločila, da se za namen obvladovanja širjenja okužb s COVID-19 iz blagovnih rezerv sprosti določeno blago, in sicer zaščitne maske FFP2 v količini 4.558.350 kosov, rokavice </w:t>
      </w:r>
      <w:proofErr w:type="spellStart"/>
      <w:r w:rsidRPr="00E82263">
        <w:rPr>
          <w:rFonts w:cs="Arial"/>
          <w:color w:val="000000"/>
          <w:szCs w:val="20"/>
        </w:rPr>
        <w:t>latex</w:t>
      </w:r>
      <w:proofErr w:type="spellEnd"/>
      <w:r w:rsidRPr="00E82263">
        <w:rPr>
          <w:rFonts w:cs="Arial"/>
          <w:color w:val="000000"/>
          <w:szCs w:val="20"/>
        </w:rPr>
        <w:t xml:space="preserve"> v količini 13.000 kosov, razkužilo za roke 1000 ml v količini 1.500 kosov, razkužilo za površine 1 l v količini 4.956, zaščitne maske za splošno uporabo v količini 4.043.450 kosov.</w:t>
      </w:r>
    </w:p>
    <w:p w14:paraId="5B5F19C8" w14:textId="77777777" w:rsidR="00E82263" w:rsidRPr="00E82263" w:rsidRDefault="00E82263" w:rsidP="00E82263">
      <w:pPr>
        <w:autoSpaceDE w:val="0"/>
        <w:autoSpaceDN w:val="0"/>
        <w:adjustRightInd w:val="0"/>
        <w:spacing w:line="240" w:lineRule="auto"/>
        <w:jc w:val="both"/>
        <w:rPr>
          <w:rFonts w:cs="Arial"/>
          <w:color w:val="000000"/>
          <w:szCs w:val="20"/>
        </w:rPr>
      </w:pPr>
    </w:p>
    <w:p w14:paraId="6A6CED1D" w14:textId="77777777" w:rsidR="00E82263" w:rsidRPr="00E82263" w:rsidRDefault="00E82263" w:rsidP="00E82263">
      <w:pPr>
        <w:autoSpaceDE w:val="0"/>
        <w:autoSpaceDN w:val="0"/>
        <w:adjustRightInd w:val="0"/>
        <w:spacing w:line="240" w:lineRule="auto"/>
        <w:jc w:val="both"/>
        <w:rPr>
          <w:rFonts w:cs="Arial"/>
          <w:color w:val="000000"/>
          <w:szCs w:val="20"/>
        </w:rPr>
      </w:pPr>
      <w:r w:rsidRPr="00E82263">
        <w:rPr>
          <w:rFonts w:cs="Arial"/>
          <w:color w:val="000000"/>
          <w:szCs w:val="20"/>
        </w:rPr>
        <w:lastRenderedPageBreak/>
        <w:t xml:space="preserve">V Republiki Sloveniji še vedno veljajo epidemične razmere, še posebej zaradi novih sevov virusa SARS-CoV-2 (različica delta), ki so bolj prenosljivi in lahko ob nezadostni </w:t>
      </w:r>
      <w:proofErr w:type="spellStart"/>
      <w:r w:rsidRPr="00E82263">
        <w:rPr>
          <w:rFonts w:cs="Arial"/>
          <w:color w:val="000000"/>
          <w:szCs w:val="20"/>
        </w:rPr>
        <w:t>precepljenosti</w:t>
      </w:r>
      <w:proofErr w:type="spellEnd"/>
      <w:r w:rsidRPr="00E82263">
        <w:rPr>
          <w:rFonts w:cs="Arial"/>
          <w:color w:val="000000"/>
          <w:szCs w:val="20"/>
        </w:rPr>
        <w:t xml:space="preserve"> prebivalcev povzročijo hitro rast okužb in sprejemov v bolnišnice.. Z namenom zajezitve oziroma preprečitve hitrega širjenja okužb se sprošča zaščitna oprema iz blagovnih rezerv. </w:t>
      </w:r>
    </w:p>
    <w:p w14:paraId="6FD15B1B" w14:textId="77777777" w:rsidR="00E82263" w:rsidRPr="00E82263" w:rsidRDefault="00E82263" w:rsidP="00E82263">
      <w:pPr>
        <w:autoSpaceDE w:val="0"/>
        <w:autoSpaceDN w:val="0"/>
        <w:adjustRightInd w:val="0"/>
        <w:spacing w:line="240" w:lineRule="auto"/>
        <w:jc w:val="both"/>
        <w:rPr>
          <w:rFonts w:cs="Arial"/>
          <w:color w:val="000000"/>
          <w:szCs w:val="20"/>
        </w:rPr>
      </w:pPr>
    </w:p>
    <w:p w14:paraId="4DA11863" w14:textId="77777777" w:rsidR="00E82263" w:rsidRPr="00E82263" w:rsidRDefault="00E82263" w:rsidP="00E82263">
      <w:pPr>
        <w:autoSpaceDE w:val="0"/>
        <w:autoSpaceDN w:val="0"/>
        <w:adjustRightInd w:val="0"/>
        <w:spacing w:line="240" w:lineRule="auto"/>
        <w:jc w:val="both"/>
        <w:rPr>
          <w:rFonts w:cs="Arial"/>
          <w:color w:val="000000"/>
          <w:szCs w:val="20"/>
        </w:rPr>
      </w:pPr>
      <w:r w:rsidRPr="00E82263">
        <w:rPr>
          <w:rFonts w:cs="Arial"/>
          <w:color w:val="000000"/>
          <w:szCs w:val="20"/>
        </w:rPr>
        <w:t xml:space="preserve">Izvedbo sklepa zagotovi Zavod Republike Slovenije za blagovne rezerve v sodelovanju z Ministrstvom za gospodarski razvoj in tehnologijo, Ministrstvom za zdravje in Ministrstvom za obrambo. </w:t>
      </w:r>
    </w:p>
    <w:p w14:paraId="3831784A" w14:textId="77777777" w:rsidR="00E82263" w:rsidRPr="00E82263" w:rsidRDefault="00E82263" w:rsidP="00E82263">
      <w:pPr>
        <w:autoSpaceDE w:val="0"/>
        <w:autoSpaceDN w:val="0"/>
        <w:adjustRightInd w:val="0"/>
        <w:spacing w:line="240" w:lineRule="auto"/>
        <w:jc w:val="both"/>
        <w:rPr>
          <w:rFonts w:cs="Arial"/>
          <w:color w:val="000000"/>
          <w:szCs w:val="20"/>
        </w:rPr>
      </w:pPr>
    </w:p>
    <w:p w14:paraId="5CE07F0E" w14:textId="77777777" w:rsidR="00E82263" w:rsidRPr="00E82263" w:rsidRDefault="00E82263" w:rsidP="00E82263">
      <w:pPr>
        <w:autoSpaceDE w:val="0"/>
        <w:autoSpaceDN w:val="0"/>
        <w:adjustRightInd w:val="0"/>
        <w:spacing w:line="240" w:lineRule="auto"/>
        <w:jc w:val="both"/>
        <w:rPr>
          <w:rFonts w:cs="Arial"/>
          <w:color w:val="000000"/>
          <w:szCs w:val="20"/>
        </w:rPr>
      </w:pPr>
      <w:r w:rsidRPr="00E82263">
        <w:rPr>
          <w:rFonts w:cs="Arial"/>
          <w:color w:val="000000"/>
          <w:szCs w:val="20"/>
        </w:rPr>
        <w:t xml:space="preserve">Prevzemnik sproščenega blaga, ki ga Zavod Republike Slovenije za blagovne rezerve neodplačno preda, je Uprava Republike Slovenije za zaščito in reševanje, Državni logistični center v Ljubljani (Roje), ki prevzeto blago razdeli končnim uporabnikom. Prejemniki so lokalna samouprava (občine, vrtci, šole, civilna zaščita), državni organi (vojska, policija), zdravstvo, socialno zdravstveni zavodi in kritična infrastruktura. </w:t>
      </w:r>
    </w:p>
    <w:p w14:paraId="2B772390" w14:textId="77777777" w:rsidR="00E82263" w:rsidRPr="00E82263" w:rsidRDefault="00E82263" w:rsidP="00E82263">
      <w:pPr>
        <w:autoSpaceDE w:val="0"/>
        <w:autoSpaceDN w:val="0"/>
        <w:adjustRightInd w:val="0"/>
        <w:spacing w:line="240" w:lineRule="auto"/>
        <w:jc w:val="both"/>
        <w:rPr>
          <w:rFonts w:cs="Arial"/>
          <w:color w:val="000000"/>
          <w:szCs w:val="20"/>
        </w:rPr>
      </w:pPr>
    </w:p>
    <w:p w14:paraId="149C1F3C" w14:textId="77777777" w:rsidR="00E82263" w:rsidRPr="00E82263" w:rsidRDefault="00E82263" w:rsidP="00E82263">
      <w:pPr>
        <w:autoSpaceDE w:val="0"/>
        <w:autoSpaceDN w:val="0"/>
        <w:adjustRightInd w:val="0"/>
        <w:spacing w:line="240" w:lineRule="auto"/>
        <w:jc w:val="both"/>
        <w:rPr>
          <w:rFonts w:cs="Arial"/>
          <w:color w:val="000000"/>
          <w:szCs w:val="20"/>
        </w:rPr>
      </w:pPr>
      <w:r w:rsidRPr="00E82263">
        <w:rPr>
          <w:rFonts w:cs="Arial"/>
          <w:color w:val="000000"/>
          <w:szCs w:val="20"/>
        </w:rPr>
        <w:t xml:space="preserve">Blago, ki je bilo sproščeno iz blagovnih rezerv na podlagi tega sklepa, se ne nadomesti. </w:t>
      </w:r>
    </w:p>
    <w:p w14:paraId="4467050E" w14:textId="77777777" w:rsidR="00E82263" w:rsidRPr="00E82263" w:rsidRDefault="00E82263" w:rsidP="00E82263">
      <w:pPr>
        <w:autoSpaceDE w:val="0"/>
        <w:autoSpaceDN w:val="0"/>
        <w:adjustRightInd w:val="0"/>
        <w:spacing w:line="240" w:lineRule="auto"/>
        <w:jc w:val="both"/>
        <w:rPr>
          <w:rFonts w:cs="Arial"/>
          <w:color w:val="000000"/>
          <w:szCs w:val="20"/>
        </w:rPr>
      </w:pPr>
    </w:p>
    <w:p w14:paraId="27363080" w14:textId="3F39D622" w:rsidR="00962A0B" w:rsidRPr="00E82263" w:rsidRDefault="00E82263" w:rsidP="00E82263">
      <w:pPr>
        <w:autoSpaceDE w:val="0"/>
        <w:autoSpaceDN w:val="0"/>
        <w:adjustRightInd w:val="0"/>
        <w:spacing w:line="240" w:lineRule="auto"/>
        <w:jc w:val="both"/>
        <w:rPr>
          <w:rFonts w:cs="Arial"/>
          <w:color w:val="000000"/>
          <w:szCs w:val="20"/>
        </w:rPr>
      </w:pPr>
      <w:r w:rsidRPr="00E82263">
        <w:rPr>
          <w:rFonts w:cs="Arial"/>
          <w:color w:val="000000"/>
          <w:szCs w:val="20"/>
        </w:rPr>
        <w:t>Vir: Ministrstvo za gospodarski razvoj in tehnologijo</w:t>
      </w:r>
    </w:p>
    <w:p w14:paraId="64EF5F3C"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7C6D3B5D" w14:textId="1563FAE8" w:rsidR="00761849" w:rsidRPr="00761849" w:rsidRDefault="00761849" w:rsidP="00761849">
      <w:pPr>
        <w:autoSpaceDE w:val="0"/>
        <w:autoSpaceDN w:val="0"/>
        <w:adjustRightInd w:val="0"/>
        <w:spacing w:line="240" w:lineRule="auto"/>
        <w:jc w:val="both"/>
        <w:rPr>
          <w:rFonts w:cs="Arial"/>
          <w:b/>
          <w:bCs/>
          <w:color w:val="000000"/>
          <w:szCs w:val="20"/>
        </w:rPr>
      </w:pPr>
      <w:r w:rsidRPr="00761849">
        <w:rPr>
          <w:rFonts w:cs="Arial"/>
          <w:b/>
          <w:bCs/>
          <w:color w:val="000000"/>
          <w:szCs w:val="20"/>
        </w:rPr>
        <w:t>Vlada znižala ceno za enoto storitve navigacijskih služb zračnega prometa na terminalih</w:t>
      </w:r>
    </w:p>
    <w:p w14:paraId="058B48BD" w14:textId="77777777" w:rsidR="00761849" w:rsidRPr="00761849" w:rsidRDefault="00761849" w:rsidP="00761849">
      <w:pPr>
        <w:autoSpaceDE w:val="0"/>
        <w:autoSpaceDN w:val="0"/>
        <w:adjustRightInd w:val="0"/>
        <w:spacing w:line="240" w:lineRule="auto"/>
        <w:jc w:val="both"/>
        <w:rPr>
          <w:rFonts w:cs="Arial"/>
          <w:b/>
          <w:bCs/>
          <w:color w:val="000000"/>
          <w:szCs w:val="20"/>
        </w:rPr>
      </w:pPr>
    </w:p>
    <w:p w14:paraId="4B722824" w14:textId="77777777" w:rsidR="00761849" w:rsidRPr="00761849" w:rsidRDefault="00761849" w:rsidP="00761849">
      <w:pPr>
        <w:autoSpaceDE w:val="0"/>
        <w:autoSpaceDN w:val="0"/>
        <w:adjustRightInd w:val="0"/>
        <w:spacing w:line="240" w:lineRule="auto"/>
        <w:jc w:val="both"/>
        <w:rPr>
          <w:rFonts w:cs="Arial"/>
          <w:color w:val="000000"/>
          <w:szCs w:val="20"/>
        </w:rPr>
      </w:pPr>
      <w:r w:rsidRPr="00761849">
        <w:rPr>
          <w:rFonts w:cs="Arial"/>
          <w:color w:val="000000"/>
          <w:szCs w:val="20"/>
        </w:rPr>
        <w:t>Vlada je za izboljšanje letalske povezljivosti in ugodnega poslovnega okolja  sprejela odločitev o znižanju cene za enoto storitve za storitve navigacijskih služb zračnega prometa na terminalih, za kar za leto 2022 namenja sredstva v višini 950.000,00 evrov, s čimer bo cena za enoto storitve za leto 2022 znašala 277,14 evra, ter za leto 2023 sredstva v višini 750.000,00 evrov, čimer bo predvidena cena za enoto storitve znašala 273,76 evra.</w:t>
      </w:r>
    </w:p>
    <w:p w14:paraId="757AD0BB" w14:textId="77777777" w:rsidR="00761849" w:rsidRPr="00761849" w:rsidRDefault="00761849" w:rsidP="00761849">
      <w:pPr>
        <w:autoSpaceDE w:val="0"/>
        <w:autoSpaceDN w:val="0"/>
        <w:adjustRightInd w:val="0"/>
        <w:spacing w:line="240" w:lineRule="auto"/>
        <w:jc w:val="both"/>
        <w:rPr>
          <w:rFonts w:cs="Arial"/>
          <w:color w:val="000000"/>
          <w:szCs w:val="20"/>
        </w:rPr>
      </w:pPr>
    </w:p>
    <w:p w14:paraId="03A6861B" w14:textId="77777777" w:rsidR="00761849" w:rsidRPr="00761849" w:rsidRDefault="00761849" w:rsidP="00761849">
      <w:pPr>
        <w:autoSpaceDE w:val="0"/>
        <w:autoSpaceDN w:val="0"/>
        <w:adjustRightInd w:val="0"/>
        <w:spacing w:line="240" w:lineRule="auto"/>
        <w:jc w:val="both"/>
        <w:rPr>
          <w:rFonts w:cs="Arial"/>
          <w:color w:val="000000"/>
          <w:szCs w:val="20"/>
        </w:rPr>
      </w:pPr>
      <w:r w:rsidRPr="00761849">
        <w:rPr>
          <w:rFonts w:cs="Arial"/>
          <w:color w:val="000000"/>
          <w:szCs w:val="20"/>
        </w:rPr>
        <w:t xml:space="preserve">Vlada lahko na predlog Ministrstva za infrastrukturo, če je to potrebno za izboljšanje poslovnega okolja in letalske povezljivosti, namreč odloči o višini javnih sredstev, ki se zagotovijo v stroškovni bazi za storitve navigacijskih služb zračenega prometa na terminalih. S tem se cena za enoto storitve za navigacijske službe zračnega prometa na terminalih zniža. S tem se strošek pristojbine na terminalih za vse letalske prevoznike zniža, kar lahko ugodno vpliva na poslovno odločitev letalskih prevoznikov za izvajanje letalskih prevozov v Slovenijo in iz nje. Z nižanjem cene za enoto storitve se prispeva k pogojem za boljšo letalsko povezljivost Slovenije in izboljšanju poslovnega okolja. </w:t>
      </w:r>
    </w:p>
    <w:p w14:paraId="26736A24" w14:textId="77777777" w:rsidR="00761849" w:rsidRPr="00761849" w:rsidRDefault="00761849" w:rsidP="00761849">
      <w:pPr>
        <w:autoSpaceDE w:val="0"/>
        <w:autoSpaceDN w:val="0"/>
        <w:adjustRightInd w:val="0"/>
        <w:spacing w:line="240" w:lineRule="auto"/>
        <w:jc w:val="both"/>
        <w:rPr>
          <w:rFonts w:cs="Arial"/>
          <w:color w:val="000000"/>
          <w:szCs w:val="20"/>
        </w:rPr>
      </w:pPr>
    </w:p>
    <w:p w14:paraId="4E257E9A" w14:textId="34BBA0A0" w:rsidR="00962A0B" w:rsidRPr="00761849" w:rsidRDefault="00761849" w:rsidP="00761849">
      <w:pPr>
        <w:autoSpaceDE w:val="0"/>
        <w:autoSpaceDN w:val="0"/>
        <w:adjustRightInd w:val="0"/>
        <w:spacing w:line="240" w:lineRule="auto"/>
        <w:jc w:val="both"/>
        <w:rPr>
          <w:rFonts w:cs="Arial"/>
          <w:color w:val="000000"/>
          <w:szCs w:val="20"/>
        </w:rPr>
      </w:pPr>
      <w:r w:rsidRPr="00761849">
        <w:rPr>
          <w:rFonts w:cs="Arial"/>
          <w:color w:val="000000"/>
          <w:szCs w:val="20"/>
        </w:rPr>
        <w:t>Vir: Ministrstvo za infrastrukturo</w:t>
      </w:r>
    </w:p>
    <w:p w14:paraId="0F76B2D0" w14:textId="77777777" w:rsidR="00962A0B" w:rsidRPr="00761849" w:rsidRDefault="00962A0B" w:rsidP="00962A0B">
      <w:pPr>
        <w:autoSpaceDE w:val="0"/>
        <w:autoSpaceDN w:val="0"/>
        <w:adjustRightInd w:val="0"/>
        <w:spacing w:line="240" w:lineRule="auto"/>
        <w:jc w:val="both"/>
        <w:rPr>
          <w:rFonts w:cs="Arial"/>
          <w:color w:val="000000"/>
          <w:szCs w:val="20"/>
        </w:rPr>
      </w:pPr>
    </w:p>
    <w:p w14:paraId="015BFE71" w14:textId="018DA9C0" w:rsidR="00CC0687" w:rsidRPr="00CC0687" w:rsidRDefault="00CC0687" w:rsidP="00CC0687">
      <w:pPr>
        <w:autoSpaceDE w:val="0"/>
        <w:autoSpaceDN w:val="0"/>
        <w:adjustRightInd w:val="0"/>
        <w:spacing w:line="240" w:lineRule="auto"/>
        <w:jc w:val="both"/>
        <w:rPr>
          <w:rFonts w:cs="Arial"/>
          <w:b/>
          <w:bCs/>
          <w:color w:val="000000"/>
          <w:szCs w:val="20"/>
        </w:rPr>
      </w:pPr>
      <w:r w:rsidRPr="00CC0687">
        <w:rPr>
          <w:rFonts w:cs="Arial"/>
          <w:b/>
          <w:bCs/>
          <w:color w:val="000000"/>
          <w:szCs w:val="20"/>
        </w:rPr>
        <w:t>Vlada sprejela program sofinanciranja investicij v javno infrastrukturo v letu 2021 v občini Kidričevo</w:t>
      </w:r>
    </w:p>
    <w:p w14:paraId="413CF38B" w14:textId="77777777" w:rsidR="00CC0687" w:rsidRPr="00CC0687" w:rsidRDefault="00CC0687" w:rsidP="00CC0687">
      <w:pPr>
        <w:autoSpaceDE w:val="0"/>
        <w:autoSpaceDN w:val="0"/>
        <w:adjustRightInd w:val="0"/>
        <w:spacing w:line="240" w:lineRule="auto"/>
        <w:jc w:val="both"/>
        <w:rPr>
          <w:rFonts w:cs="Arial"/>
          <w:b/>
          <w:bCs/>
          <w:color w:val="000000"/>
          <w:szCs w:val="20"/>
        </w:rPr>
      </w:pPr>
    </w:p>
    <w:p w14:paraId="5A57E1B4" w14:textId="77777777" w:rsidR="00CC0687" w:rsidRPr="00CC0687" w:rsidRDefault="00CC0687" w:rsidP="00CC0687">
      <w:pPr>
        <w:autoSpaceDE w:val="0"/>
        <w:autoSpaceDN w:val="0"/>
        <w:adjustRightInd w:val="0"/>
        <w:spacing w:line="240" w:lineRule="auto"/>
        <w:jc w:val="both"/>
        <w:rPr>
          <w:rFonts w:cs="Arial"/>
          <w:color w:val="000000"/>
          <w:szCs w:val="20"/>
        </w:rPr>
      </w:pPr>
      <w:r w:rsidRPr="00CC0687">
        <w:rPr>
          <w:rFonts w:cs="Arial"/>
          <w:color w:val="000000"/>
          <w:szCs w:val="20"/>
        </w:rPr>
        <w:t xml:space="preserve">Vlada Republike Slovenije je na današnji seji sprejela program sofinanciranja Ministrstva za obrambo investicij v lokalno javno infrastrukturo v letu 2021 v občini Kidričevo, in sicer zaradi obremenitev, ki jih povzroča delovanje Slovenske vojske. Slovenska vojska v povezavi s koriščenjem večjih vojaških infrastrukturnih objektov, kot so vadišče in strelišče Apače in skladišče Kidričevo v naselju Njiverce, v večjem obsegu uporablja lokalno javno infrastrukturo na tem območju. </w:t>
      </w:r>
    </w:p>
    <w:p w14:paraId="787AA342" w14:textId="77777777" w:rsidR="00CC0687" w:rsidRPr="00CC0687" w:rsidRDefault="00CC0687" w:rsidP="00CC0687">
      <w:pPr>
        <w:autoSpaceDE w:val="0"/>
        <w:autoSpaceDN w:val="0"/>
        <w:adjustRightInd w:val="0"/>
        <w:spacing w:line="240" w:lineRule="auto"/>
        <w:jc w:val="both"/>
        <w:rPr>
          <w:rFonts w:cs="Arial"/>
          <w:color w:val="000000"/>
          <w:szCs w:val="20"/>
        </w:rPr>
      </w:pPr>
    </w:p>
    <w:p w14:paraId="13D61842" w14:textId="77777777" w:rsidR="00CC0687" w:rsidRPr="00CC0687" w:rsidRDefault="00CC0687" w:rsidP="00CC0687">
      <w:pPr>
        <w:autoSpaceDE w:val="0"/>
        <w:autoSpaceDN w:val="0"/>
        <w:adjustRightInd w:val="0"/>
        <w:spacing w:line="240" w:lineRule="auto"/>
        <w:jc w:val="both"/>
        <w:rPr>
          <w:rFonts w:cs="Arial"/>
          <w:color w:val="000000"/>
          <w:szCs w:val="20"/>
        </w:rPr>
      </w:pPr>
      <w:r w:rsidRPr="00CC0687">
        <w:rPr>
          <w:rFonts w:cs="Arial"/>
          <w:color w:val="000000"/>
          <w:szCs w:val="20"/>
        </w:rPr>
        <w:t xml:space="preserve">Z Občino Kidričevo ima Ministrstvo za obrambo sklenjen poseben Dogovor o urejanju razmerij glede uporabe in upravljanja vojaške infrastrukture na območju občine Kidričevo ter ureditvi drugih medsebojnih razmerij, ki je bil podpisan 20. junija 2021 in med drugim predvideva tudi medsebojno sodelovanje glede uporabe vojaške infrastrukture v upravljanju Ministrstva za obrambo z upoštevanjem interesov lokalne skupnosti, kjer se izvajajo stalne vojaške aktivnosti. </w:t>
      </w:r>
    </w:p>
    <w:p w14:paraId="176D6A6E" w14:textId="77777777" w:rsidR="00CC0687" w:rsidRPr="00CC0687" w:rsidRDefault="00CC0687" w:rsidP="00CC0687">
      <w:pPr>
        <w:autoSpaceDE w:val="0"/>
        <w:autoSpaceDN w:val="0"/>
        <w:adjustRightInd w:val="0"/>
        <w:spacing w:line="240" w:lineRule="auto"/>
        <w:jc w:val="both"/>
        <w:rPr>
          <w:rFonts w:cs="Arial"/>
          <w:color w:val="000000"/>
          <w:szCs w:val="20"/>
        </w:rPr>
      </w:pPr>
    </w:p>
    <w:p w14:paraId="5B98B841" w14:textId="77777777" w:rsidR="00CC0687" w:rsidRPr="00CC0687" w:rsidRDefault="00CC0687" w:rsidP="00CC0687">
      <w:pPr>
        <w:autoSpaceDE w:val="0"/>
        <w:autoSpaceDN w:val="0"/>
        <w:adjustRightInd w:val="0"/>
        <w:spacing w:line="240" w:lineRule="auto"/>
        <w:jc w:val="both"/>
        <w:rPr>
          <w:rFonts w:cs="Arial"/>
          <w:color w:val="000000"/>
          <w:szCs w:val="20"/>
        </w:rPr>
      </w:pPr>
      <w:r w:rsidRPr="00CC0687">
        <w:rPr>
          <w:rFonts w:cs="Arial"/>
          <w:color w:val="000000"/>
          <w:szCs w:val="20"/>
        </w:rPr>
        <w:t xml:space="preserve">Predviden obseg sofinanciranja, glede na sklenjen dogovor z dne 20. junija 2021 z Občino Kidričevo, je do največ 110.000 evrov v letu 2021. </w:t>
      </w:r>
    </w:p>
    <w:p w14:paraId="0CE17B98" w14:textId="77777777" w:rsidR="00CC0687" w:rsidRPr="00CC0687" w:rsidRDefault="00CC0687" w:rsidP="00CC0687">
      <w:pPr>
        <w:autoSpaceDE w:val="0"/>
        <w:autoSpaceDN w:val="0"/>
        <w:adjustRightInd w:val="0"/>
        <w:spacing w:line="240" w:lineRule="auto"/>
        <w:jc w:val="both"/>
        <w:rPr>
          <w:rFonts w:cs="Arial"/>
          <w:color w:val="000000"/>
          <w:szCs w:val="20"/>
        </w:rPr>
      </w:pPr>
    </w:p>
    <w:p w14:paraId="414F31DD" w14:textId="77777777" w:rsidR="00CC0687" w:rsidRPr="00CC0687" w:rsidRDefault="00CC0687" w:rsidP="00CC0687">
      <w:pPr>
        <w:autoSpaceDE w:val="0"/>
        <w:autoSpaceDN w:val="0"/>
        <w:adjustRightInd w:val="0"/>
        <w:spacing w:line="240" w:lineRule="auto"/>
        <w:jc w:val="both"/>
        <w:rPr>
          <w:rFonts w:cs="Arial"/>
          <w:color w:val="000000"/>
          <w:szCs w:val="20"/>
        </w:rPr>
      </w:pPr>
      <w:r w:rsidRPr="00CC0687">
        <w:rPr>
          <w:rFonts w:cs="Arial"/>
          <w:color w:val="000000"/>
          <w:szCs w:val="20"/>
        </w:rPr>
        <w:t xml:space="preserve">V občini Kidričevo se v letu 2021 predvideva sofinanciranje investicij v lokalno javno infrastrukturo v višini 100.000 evrov, in sicer projekta modernizacije lokalne ceste LC 165 051 Apače–Trnovec, ter sofinanciranje nakupa novih gasilskih vozil v višini 10.000 evrov. </w:t>
      </w:r>
    </w:p>
    <w:p w14:paraId="1638B53E" w14:textId="77777777" w:rsidR="00CC0687" w:rsidRPr="00CC0687" w:rsidRDefault="00CC0687" w:rsidP="00CC0687">
      <w:pPr>
        <w:autoSpaceDE w:val="0"/>
        <w:autoSpaceDN w:val="0"/>
        <w:adjustRightInd w:val="0"/>
        <w:spacing w:line="240" w:lineRule="auto"/>
        <w:jc w:val="both"/>
        <w:rPr>
          <w:rFonts w:cs="Arial"/>
          <w:color w:val="000000"/>
          <w:szCs w:val="20"/>
        </w:rPr>
      </w:pPr>
    </w:p>
    <w:p w14:paraId="188DC9B7" w14:textId="77777777" w:rsidR="00CC0687" w:rsidRPr="00CC0687" w:rsidRDefault="00CC0687" w:rsidP="00CC0687">
      <w:pPr>
        <w:autoSpaceDE w:val="0"/>
        <w:autoSpaceDN w:val="0"/>
        <w:adjustRightInd w:val="0"/>
        <w:spacing w:line="240" w:lineRule="auto"/>
        <w:jc w:val="both"/>
        <w:rPr>
          <w:rFonts w:cs="Arial"/>
          <w:color w:val="000000"/>
          <w:szCs w:val="20"/>
        </w:rPr>
      </w:pPr>
      <w:r w:rsidRPr="00CC0687">
        <w:rPr>
          <w:rFonts w:cs="Arial"/>
          <w:color w:val="000000"/>
          <w:szCs w:val="20"/>
        </w:rPr>
        <w:t xml:space="preserve">Lokalno cesto LC 165 051 Apače–Trnovec redno uporabljajo vozila Slovenske vojske za zavarovanje streljanj na vadišču in strelišču Apače. Naselje Apače je v neposredni bližini vadišča in strelišča Apače, zato sta cesta in komunalna infrastruktura bolj obremenjeni. Modernizacija ceste obsega preplastitev in razširitev obstoječega cestišča, sanacijo zgornjega ustroja in ureditev odvodnjavanja meteornih vod ter postavitev prometne signalizacije, kar bo zagotavljalo potrebno ustrezno višjo stopnjo prometne varnosti. </w:t>
      </w:r>
    </w:p>
    <w:p w14:paraId="1280422E" w14:textId="77777777" w:rsidR="00CC0687" w:rsidRPr="00CC0687" w:rsidRDefault="00CC0687" w:rsidP="00CC0687">
      <w:pPr>
        <w:autoSpaceDE w:val="0"/>
        <w:autoSpaceDN w:val="0"/>
        <w:adjustRightInd w:val="0"/>
        <w:spacing w:line="240" w:lineRule="auto"/>
        <w:jc w:val="both"/>
        <w:rPr>
          <w:rFonts w:cs="Arial"/>
          <w:color w:val="000000"/>
          <w:szCs w:val="20"/>
        </w:rPr>
      </w:pPr>
    </w:p>
    <w:p w14:paraId="57B6995F" w14:textId="5D77AA3D" w:rsidR="00962A0B" w:rsidRPr="00CC0687" w:rsidRDefault="00CC0687" w:rsidP="00CC0687">
      <w:pPr>
        <w:autoSpaceDE w:val="0"/>
        <w:autoSpaceDN w:val="0"/>
        <w:adjustRightInd w:val="0"/>
        <w:spacing w:line="240" w:lineRule="auto"/>
        <w:jc w:val="both"/>
        <w:rPr>
          <w:rFonts w:cs="Arial"/>
          <w:color w:val="000000"/>
          <w:szCs w:val="20"/>
        </w:rPr>
      </w:pPr>
      <w:r w:rsidRPr="00CC0687">
        <w:rPr>
          <w:rFonts w:cs="Arial"/>
          <w:color w:val="000000"/>
          <w:szCs w:val="20"/>
        </w:rPr>
        <w:t>Vir: Ministrstvo za obrambo</w:t>
      </w:r>
    </w:p>
    <w:p w14:paraId="1326BA1D"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73E36022" w14:textId="28EC183B" w:rsidR="00666B50" w:rsidRPr="00666B50" w:rsidRDefault="00666B50" w:rsidP="00666B50">
      <w:pPr>
        <w:autoSpaceDE w:val="0"/>
        <w:autoSpaceDN w:val="0"/>
        <w:adjustRightInd w:val="0"/>
        <w:spacing w:line="240" w:lineRule="auto"/>
        <w:jc w:val="both"/>
        <w:rPr>
          <w:rFonts w:cs="Arial"/>
          <w:b/>
          <w:bCs/>
          <w:color w:val="000000"/>
          <w:szCs w:val="20"/>
        </w:rPr>
      </w:pPr>
      <w:r w:rsidRPr="00666B50">
        <w:rPr>
          <w:rFonts w:cs="Arial"/>
          <w:b/>
          <w:bCs/>
          <w:color w:val="000000"/>
          <w:szCs w:val="20"/>
        </w:rPr>
        <w:t xml:space="preserve">Uvrstitev novega projekta »Nadomestilo škode v čebelarstvu v letu 2021« v Načrt razvojnih programov 2021-2024  </w:t>
      </w:r>
    </w:p>
    <w:p w14:paraId="74EBFE18" w14:textId="77777777" w:rsidR="00666B50" w:rsidRPr="00666B50" w:rsidRDefault="00666B50" w:rsidP="00666B50">
      <w:pPr>
        <w:autoSpaceDE w:val="0"/>
        <w:autoSpaceDN w:val="0"/>
        <w:adjustRightInd w:val="0"/>
        <w:spacing w:line="240" w:lineRule="auto"/>
        <w:jc w:val="both"/>
        <w:rPr>
          <w:rFonts w:cs="Arial"/>
          <w:color w:val="000000"/>
          <w:szCs w:val="20"/>
        </w:rPr>
      </w:pPr>
    </w:p>
    <w:p w14:paraId="1C7FE7C4" w14:textId="77777777" w:rsidR="00666B50" w:rsidRPr="00666B50" w:rsidRDefault="00666B50" w:rsidP="00666B50">
      <w:pPr>
        <w:autoSpaceDE w:val="0"/>
        <w:autoSpaceDN w:val="0"/>
        <w:adjustRightInd w:val="0"/>
        <w:spacing w:line="240" w:lineRule="auto"/>
        <w:jc w:val="both"/>
        <w:rPr>
          <w:rFonts w:cs="Arial"/>
          <w:color w:val="000000"/>
          <w:szCs w:val="20"/>
        </w:rPr>
      </w:pPr>
      <w:r w:rsidRPr="00666B50">
        <w:rPr>
          <w:rFonts w:cs="Arial"/>
          <w:color w:val="000000"/>
          <w:szCs w:val="20"/>
        </w:rPr>
        <w:t>Vlada je sprejela sklep, da se v veljavni Načrt razvojnih programov 2021-2024 uvrsti nov projekt 2330-21-0028 »Nadomestilo škode v čebelarstvu v letu 2021«.</w:t>
      </w:r>
    </w:p>
    <w:p w14:paraId="71EB0638" w14:textId="77777777" w:rsidR="00666B50" w:rsidRPr="00666B50" w:rsidRDefault="00666B50" w:rsidP="00666B50">
      <w:pPr>
        <w:autoSpaceDE w:val="0"/>
        <w:autoSpaceDN w:val="0"/>
        <w:adjustRightInd w:val="0"/>
        <w:spacing w:line="240" w:lineRule="auto"/>
        <w:jc w:val="both"/>
        <w:rPr>
          <w:rFonts w:cs="Arial"/>
          <w:color w:val="000000"/>
          <w:szCs w:val="20"/>
        </w:rPr>
      </w:pPr>
    </w:p>
    <w:p w14:paraId="605A7F23" w14:textId="77777777" w:rsidR="00666B50" w:rsidRPr="00666B50" w:rsidRDefault="00666B50" w:rsidP="00666B50">
      <w:pPr>
        <w:autoSpaceDE w:val="0"/>
        <w:autoSpaceDN w:val="0"/>
        <w:adjustRightInd w:val="0"/>
        <w:spacing w:line="240" w:lineRule="auto"/>
        <w:jc w:val="both"/>
        <w:rPr>
          <w:rFonts w:cs="Arial"/>
          <w:color w:val="000000"/>
          <w:szCs w:val="20"/>
        </w:rPr>
      </w:pPr>
      <w:r w:rsidRPr="00666B50">
        <w:rPr>
          <w:rFonts w:cs="Arial"/>
          <w:color w:val="000000"/>
          <w:szCs w:val="20"/>
        </w:rPr>
        <w:t xml:space="preserve">V letošnjem letu je čebelarska sezona najslabša, odkar spremljajo in merijo donose v državi. Po podatkih Agencije RS za okolje (ARSO) in poročil strokovne službe Čebelarske zveze Slovenije (ČZS) so v letu 2021 vremenske razmere neugodno vplivale na cvetenje in medenje medonosnih rastlin: akacije, lipe, kostanja, gozdne paše. V letu 2021 je bil povprečen donos medu na medonosnih postajah 1,30 kg/panj. V izračunu povprečne pridelave je bilo upoštevano 66 od 70 delujočih elektronskih postaj v obdobju od 1. 4. 2021 do 31. 7. 2021. </w:t>
      </w:r>
      <w:r w:rsidRPr="00666B50">
        <w:rPr>
          <w:rFonts w:cs="Arial"/>
          <w:color w:val="000000"/>
          <w:szCs w:val="20"/>
        </w:rPr>
        <w:t xml:space="preserve">Za primerjavo je bil po oceni ČZS povprečen donos medu na medosnih postajah v letu 2019 4,55 kg/panj. Povprečni pridelek medu na panj v letih 2015, 2016, 2017, 2018, 2019 je znašal 10,4 kg/panj, povprečna vrednost proizvodnje medu pa 16,06 milijona evrov. Slabe vremenske razmere in kristalizacija medu se kažejo v manjši donosnosti medu, še posebej pa v manjšem pridelku medu na posamezno čebeljo družino (ČD). </w:t>
      </w:r>
    </w:p>
    <w:p w14:paraId="0ACC5808" w14:textId="77777777" w:rsidR="00666B50" w:rsidRPr="00666B50" w:rsidRDefault="00666B50" w:rsidP="00666B50">
      <w:pPr>
        <w:autoSpaceDE w:val="0"/>
        <w:autoSpaceDN w:val="0"/>
        <w:adjustRightInd w:val="0"/>
        <w:spacing w:line="240" w:lineRule="auto"/>
        <w:jc w:val="both"/>
        <w:rPr>
          <w:rFonts w:cs="Arial"/>
          <w:color w:val="000000"/>
          <w:szCs w:val="20"/>
        </w:rPr>
      </w:pPr>
    </w:p>
    <w:p w14:paraId="5C59D71D" w14:textId="77777777" w:rsidR="00666B50" w:rsidRPr="00666B50" w:rsidRDefault="00666B50" w:rsidP="00666B50">
      <w:pPr>
        <w:autoSpaceDE w:val="0"/>
        <w:autoSpaceDN w:val="0"/>
        <w:adjustRightInd w:val="0"/>
        <w:spacing w:line="240" w:lineRule="auto"/>
        <w:jc w:val="both"/>
        <w:rPr>
          <w:rFonts w:cs="Arial"/>
          <w:color w:val="000000"/>
          <w:szCs w:val="20"/>
        </w:rPr>
      </w:pPr>
      <w:r w:rsidRPr="00666B50">
        <w:rPr>
          <w:rFonts w:cs="Arial"/>
          <w:color w:val="000000"/>
          <w:szCs w:val="20"/>
        </w:rPr>
        <w:t xml:space="preserve">Predlog dodelitve pomoči je oblikovan na način, da bodo: </w:t>
      </w:r>
    </w:p>
    <w:p w14:paraId="7D9E53D1" w14:textId="60BCB365" w:rsidR="00666B50" w:rsidRPr="00666B50" w:rsidRDefault="00666B50" w:rsidP="00666B50">
      <w:pPr>
        <w:pStyle w:val="Odstavekseznama"/>
        <w:numPr>
          <w:ilvl w:val="0"/>
          <w:numId w:val="15"/>
        </w:numPr>
        <w:autoSpaceDE w:val="0"/>
        <w:autoSpaceDN w:val="0"/>
        <w:adjustRightInd w:val="0"/>
        <w:spacing w:line="240" w:lineRule="auto"/>
        <w:jc w:val="both"/>
        <w:rPr>
          <w:rFonts w:cs="Arial"/>
          <w:color w:val="000000"/>
          <w:szCs w:val="20"/>
        </w:rPr>
      </w:pPr>
      <w:r w:rsidRPr="00666B50">
        <w:rPr>
          <w:rFonts w:cs="Arial"/>
          <w:color w:val="000000"/>
          <w:szCs w:val="20"/>
        </w:rPr>
        <w:t>čebelarji, ki so pravne osebe in samostojni podjetnik posameznik in imajo 150 ali več ČD, prejeli pomoč v višini 9 evrov/ČD,</w:t>
      </w:r>
    </w:p>
    <w:p w14:paraId="3E02626D" w14:textId="3F393C53" w:rsidR="00666B50" w:rsidRPr="00666B50" w:rsidRDefault="00666B50" w:rsidP="00666B50">
      <w:pPr>
        <w:pStyle w:val="Odstavekseznama"/>
        <w:numPr>
          <w:ilvl w:val="0"/>
          <w:numId w:val="15"/>
        </w:numPr>
        <w:autoSpaceDE w:val="0"/>
        <w:autoSpaceDN w:val="0"/>
        <w:adjustRightInd w:val="0"/>
        <w:spacing w:line="240" w:lineRule="auto"/>
        <w:jc w:val="both"/>
        <w:rPr>
          <w:rFonts w:cs="Arial"/>
          <w:color w:val="000000"/>
          <w:szCs w:val="20"/>
        </w:rPr>
      </w:pPr>
      <w:r w:rsidRPr="00666B50">
        <w:rPr>
          <w:rFonts w:cs="Arial"/>
          <w:color w:val="000000"/>
          <w:szCs w:val="20"/>
        </w:rPr>
        <w:t>čebelarji, ki so fizične osebe, ki so bile na dan 30. 6. 2021 pokojninsko in invalidsko zavarovani kot kmetje, in imajo 150 ali več ČB prejeli pomoč v višini 9 evrov/ČD,</w:t>
      </w:r>
    </w:p>
    <w:p w14:paraId="7C86BFD8" w14:textId="0ADA06E6" w:rsidR="00666B50" w:rsidRPr="00666B50" w:rsidRDefault="00666B50" w:rsidP="00666B50">
      <w:pPr>
        <w:pStyle w:val="Odstavekseznama"/>
        <w:numPr>
          <w:ilvl w:val="0"/>
          <w:numId w:val="15"/>
        </w:numPr>
        <w:autoSpaceDE w:val="0"/>
        <w:autoSpaceDN w:val="0"/>
        <w:adjustRightInd w:val="0"/>
        <w:spacing w:line="240" w:lineRule="auto"/>
        <w:jc w:val="both"/>
        <w:rPr>
          <w:rFonts w:cs="Arial"/>
          <w:color w:val="000000"/>
          <w:szCs w:val="20"/>
        </w:rPr>
      </w:pPr>
      <w:r w:rsidRPr="00666B50">
        <w:rPr>
          <w:rFonts w:cs="Arial"/>
          <w:color w:val="000000"/>
          <w:szCs w:val="20"/>
        </w:rPr>
        <w:t>ekološki čebelarji, ki imajo 10 ali več ČD prejeli pomoč v višini 13 evrov/ČD in</w:t>
      </w:r>
    </w:p>
    <w:p w14:paraId="587AAFE9" w14:textId="748BC5BD" w:rsidR="00666B50" w:rsidRPr="00666B50" w:rsidRDefault="00666B50" w:rsidP="00666B50">
      <w:pPr>
        <w:pStyle w:val="Odstavekseznama"/>
        <w:numPr>
          <w:ilvl w:val="0"/>
          <w:numId w:val="15"/>
        </w:numPr>
        <w:autoSpaceDE w:val="0"/>
        <w:autoSpaceDN w:val="0"/>
        <w:adjustRightInd w:val="0"/>
        <w:spacing w:line="240" w:lineRule="auto"/>
        <w:jc w:val="both"/>
        <w:rPr>
          <w:rFonts w:cs="Arial"/>
          <w:color w:val="000000"/>
          <w:szCs w:val="20"/>
        </w:rPr>
      </w:pPr>
      <w:r w:rsidRPr="00666B50">
        <w:rPr>
          <w:rFonts w:cs="Arial"/>
          <w:color w:val="000000"/>
          <w:szCs w:val="20"/>
        </w:rPr>
        <w:t xml:space="preserve">čebelarji, ki čebelarijo z 10 ali več ČD prejmejo pomoč v višini 6,5 evrov/ČD. </w:t>
      </w:r>
    </w:p>
    <w:p w14:paraId="75BB73F4" w14:textId="77777777" w:rsidR="00666B50" w:rsidRPr="00666B50" w:rsidRDefault="00666B50" w:rsidP="00666B50">
      <w:pPr>
        <w:autoSpaceDE w:val="0"/>
        <w:autoSpaceDN w:val="0"/>
        <w:adjustRightInd w:val="0"/>
        <w:spacing w:line="240" w:lineRule="auto"/>
        <w:jc w:val="both"/>
        <w:rPr>
          <w:rFonts w:cs="Arial"/>
          <w:color w:val="000000"/>
          <w:szCs w:val="20"/>
        </w:rPr>
      </w:pPr>
    </w:p>
    <w:p w14:paraId="335C5093" w14:textId="77777777" w:rsidR="00666B50" w:rsidRPr="00666B50" w:rsidRDefault="00666B50" w:rsidP="00666B50">
      <w:pPr>
        <w:autoSpaceDE w:val="0"/>
        <w:autoSpaceDN w:val="0"/>
        <w:adjustRightInd w:val="0"/>
        <w:spacing w:line="240" w:lineRule="auto"/>
        <w:jc w:val="both"/>
        <w:rPr>
          <w:rFonts w:cs="Arial"/>
          <w:color w:val="000000"/>
          <w:szCs w:val="20"/>
        </w:rPr>
      </w:pPr>
      <w:r w:rsidRPr="00666B50">
        <w:rPr>
          <w:rFonts w:cs="Arial"/>
          <w:color w:val="000000"/>
          <w:szCs w:val="20"/>
        </w:rPr>
        <w:t>Za projekt »Nadomestilo škode v čebelarstvu v letu 2021« je namenjenih 1.283.874,00 evrov.</w:t>
      </w:r>
    </w:p>
    <w:p w14:paraId="778BF7D5" w14:textId="77777777" w:rsidR="00666B50" w:rsidRPr="00666B50" w:rsidRDefault="00666B50" w:rsidP="00666B50">
      <w:pPr>
        <w:autoSpaceDE w:val="0"/>
        <w:autoSpaceDN w:val="0"/>
        <w:adjustRightInd w:val="0"/>
        <w:spacing w:line="240" w:lineRule="auto"/>
        <w:jc w:val="both"/>
        <w:rPr>
          <w:rFonts w:cs="Arial"/>
          <w:color w:val="000000"/>
          <w:szCs w:val="20"/>
        </w:rPr>
      </w:pPr>
    </w:p>
    <w:p w14:paraId="4FBEB3E4" w14:textId="4FAF9DD0" w:rsidR="00962A0B" w:rsidRPr="00666B50" w:rsidRDefault="00666B50" w:rsidP="00666B50">
      <w:pPr>
        <w:autoSpaceDE w:val="0"/>
        <w:autoSpaceDN w:val="0"/>
        <w:adjustRightInd w:val="0"/>
        <w:spacing w:line="240" w:lineRule="auto"/>
        <w:jc w:val="both"/>
        <w:rPr>
          <w:rFonts w:cs="Arial"/>
          <w:color w:val="000000"/>
          <w:szCs w:val="20"/>
        </w:rPr>
      </w:pPr>
      <w:r w:rsidRPr="00666B50">
        <w:rPr>
          <w:rFonts w:cs="Arial"/>
          <w:color w:val="000000"/>
          <w:szCs w:val="20"/>
        </w:rPr>
        <w:t>Vir: Ministrstvo za kmetijstvo, gozdarstvo in prehrano</w:t>
      </w:r>
    </w:p>
    <w:p w14:paraId="620804FF"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1FC97FB8" w14:textId="31442FF0" w:rsidR="0032504F" w:rsidRPr="0032504F" w:rsidRDefault="0032504F" w:rsidP="0032504F">
      <w:pPr>
        <w:autoSpaceDE w:val="0"/>
        <w:autoSpaceDN w:val="0"/>
        <w:adjustRightInd w:val="0"/>
        <w:spacing w:line="240" w:lineRule="auto"/>
        <w:jc w:val="both"/>
        <w:rPr>
          <w:rFonts w:cs="Arial"/>
          <w:b/>
          <w:bCs/>
          <w:color w:val="000000"/>
          <w:szCs w:val="20"/>
        </w:rPr>
      </w:pPr>
      <w:r w:rsidRPr="0032504F">
        <w:rPr>
          <w:rFonts w:cs="Arial"/>
          <w:b/>
          <w:bCs/>
          <w:color w:val="000000"/>
          <w:szCs w:val="20"/>
        </w:rPr>
        <w:t xml:space="preserve">Nove kapacitete Doma upokojencev Šmarje pri Jelšah </w:t>
      </w:r>
    </w:p>
    <w:p w14:paraId="10357E3A" w14:textId="77777777" w:rsidR="0032504F" w:rsidRPr="0032504F" w:rsidRDefault="0032504F" w:rsidP="0032504F">
      <w:pPr>
        <w:autoSpaceDE w:val="0"/>
        <w:autoSpaceDN w:val="0"/>
        <w:adjustRightInd w:val="0"/>
        <w:spacing w:line="240" w:lineRule="auto"/>
        <w:jc w:val="both"/>
        <w:rPr>
          <w:rFonts w:cs="Arial"/>
          <w:b/>
          <w:bCs/>
          <w:color w:val="000000"/>
          <w:szCs w:val="20"/>
        </w:rPr>
      </w:pPr>
    </w:p>
    <w:p w14:paraId="6F383C60" w14:textId="200204C8" w:rsidR="0032504F" w:rsidRPr="0032504F" w:rsidRDefault="0032504F" w:rsidP="0032504F">
      <w:pPr>
        <w:autoSpaceDE w:val="0"/>
        <w:autoSpaceDN w:val="0"/>
        <w:adjustRightInd w:val="0"/>
        <w:spacing w:line="240" w:lineRule="auto"/>
        <w:jc w:val="both"/>
        <w:rPr>
          <w:rFonts w:cs="Arial"/>
          <w:color w:val="000000"/>
          <w:szCs w:val="20"/>
        </w:rPr>
      </w:pPr>
      <w:r w:rsidRPr="0032504F">
        <w:rPr>
          <w:rFonts w:cs="Arial"/>
          <w:color w:val="000000"/>
          <w:szCs w:val="20"/>
        </w:rPr>
        <w:t>Vlada je v veljavni Načrt razvojnih programov 2021–2024 uvrstila gradnjo Doma upokojencev Šmarje pri Jelšah – dislocirana enota Kozje, s katero bodo zagotovljene dodatne kapacitete za 49 uporabnikov.</w:t>
      </w:r>
    </w:p>
    <w:p w14:paraId="5B712FC0" w14:textId="77777777" w:rsidR="0032504F" w:rsidRPr="0032504F" w:rsidRDefault="0032504F" w:rsidP="0032504F">
      <w:pPr>
        <w:autoSpaceDE w:val="0"/>
        <w:autoSpaceDN w:val="0"/>
        <w:adjustRightInd w:val="0"/>
        <w:spacing w:line="240" w:lineRule="auto"/>
        <w:jc w:val="both"/>
        <w:rPr>
          <w:rFonts w:cs="Arial"/>
          <w:color w:val="000000"/>
          <w:szCs w:val="20"/>
        </w:rPr>
      </w:pPr>
    </w:p>
    <w:p w14:paraId="2041C2C7" w14:textId="77777777" w:rsidR="0032504F" w:rsidRPr="0032504F" w:rsidRDefault="0032504F" w:rsidP="0032504F">
      <w:pPr>
        <w:autoSpaceDE w:val="0"/>
        <w:autoSpaceDN w:val="0"/>
        <w:adjustRightInd w:val="0"/>
        <w:spacing w:line="240" w:lineRule="auto"/>
        <w:jc w:val="both"/>
        <w:rPr>
          <w:rFonts w:cs="Arial"/>
          <w:color w:val="000000"/>
          <w:szCs w:val="20"/>
        </w:rPr>
      </w:pPr>
      <w:r w:rsidRPr="0032504F">
        <w:rPr>
          <w:rFonts w:cs="Arial"/>
          <w:color w:val="000000"/>
          <w:szCs w:val="20"/>
        </w:rPr>
        <w:t xml:space="preserve">Z izgradnjo dislocirane enote se bodo zagotovile ustrezne kapacitete v domačem okolju, varnejše bivalno in delovno okolje za vse uporabnike, izboljšali se bodo bivalni pogoji za stanovalce ter omogočili pogoji za ustrezno preprečevanje širjenja virusnih okužb, hkrati pa bo stanovalcem zagotovljeno ustvarjalno, aktivno in kakovostno preživljanje prostega časa. Predvidenih je 27 enoposteljnih in 11 dvoposteljnih sob, ocenjena vrednost investicije pa znaša 3.738.983,40 evrov. </w:t>
      </w:r>
    </w:p>
    <w:p w14:paraId="15DA0099" w14:textId="77777777" w:rsidR="0032504F" w:rsidRPr="0032504F" w:rsidRDefault="0032504F" w:rsidP="0032504F">
      <w:pPr>
        <w:autoSpaceDE w:val="0"/>
        <w:autoSpaceDN w:val="0"/>
        <w:adjustRightInd w:val="0"/>
        <w:spacing w:line="240" w:lineRule="auto"/>
        <w:jc w:val="both"/>
        <w:rPr>
          <w:rFonts w:cs="Arial"/>
          <w:color w:val="000000"/>
          <w:szCs w:val="20"/>
        </w:rPr>
      </w:pPr>
    </w:p>
    <w:p w14:paraId="68B49C4D" w14:textId="675598D0" w:rsidR="00962A0B" w:rsidRPr="0032504F" w:rsidRDefault="0032504F" w:rsidP="0032504F">
      <w:pPr>
        <w:autoSpaceDE w:val="0"/>
        <w:autoSpaceDN w:val="0"/>
        <w:adjustRightInd w:val="0"/>
        <w:spacing w:line="240" w:lineRule="auto"/>
        <w:jc w:val="both"/>
        <w:rPr>
          <w:rFonts w:cs="Arial"/>
          <w:color w:val="000000"/>
          <w:szCs w:val="20"/>
        </w:rPr>
      </w:pPr>
      <w:r w:rsidRPr="0032504F">
        <w:rPr>
          <w:rFonts w:cs="Arial"/>
          <w:color w:val="000000"/>
          <w:szCs w:val="20"/>
        </w:rPr>
        <w:t>Vir: Ministrstvo za delo, družino, socialne zadeve in enake možnosti</w:t>
      </w:r>
    </w:p>
    <w:p w14:paraId="73DD24DD" w14:textId="77777777" w:rsidR="00962A0B" w:rsidRPr="0032504F" w:rsidRDefault="00962A0B" w:rsidP="00962A0B">
      <w:pPr>
        <w:autoSpaceDE w:val="0"/>
        <w:autoSpaceDN w:val="0"/>
        <w:adjustRightInd w:val="0"/>
        <w:spacing w:line="240" w:lineRule="auto"/>
        <w:jc w:val="both"/>
        <w:rPr>
          <w:rFonts w:cs="Arial"/>
          <w:color w:val="000000"/>
          <w:szCs w:val="20"/>
        </w:rPr>
      </w:pPr>
    </w:p>
    <w:p w14:paraId="2AD68C38" w14:textId="0C0A9C1F" w:rsidR="00773B10" w:rsidRPr="00773B10" w:rsidRDefault="00773B10" w:rsidP="00773B10">
      <w:pPr>
        <w:autoSpaceDE w:val="0"/>
        <w:autoSpaceDN w:val="0"/>
        <w:adjustRightInd w:val="0"/>
        <w:spacing w:line="240" w:lineRule="auto"/>
        <w:jc w:val="both"/>
        <w:rPr>
          <w:rFonts w:cs="Arial"/>
          <w:b/>
          <w:bCs/>
          <w:color w:val="000000"/>
          <w:szCs w:val="20"/>
        </w:rPr>
      </w:pPr>
      <w:r w:rsidRPr="00773B10">
        <w:rPr>
          <w:rFonts w:cs="Arial"/>
          <w:b/>
          <w:bCs/>
          <w:color w:val="000000"/>
          <w:szCs w:val="20"/>
        </w:rPr>
        <w:t>Uvrstitev projekta Prisoje 9B v Kopru v Načrt razvojnih programov 2021-2024</w:t>
      </w:r>
    </w:p>
    <w:p w14:paraId="03CDF912" w14:textId="77777777" w:rsidR="00773B10" w:rsidRPr="00773B10" w:rsidRDefault="00773B10" w:rsidP="00773B10">
      <w:pPr>
        <w:autoSpaceDE w:val="0"/>
        <w:autoSpaceDN w:val="0"/>
        <w:adjustRightInd w:val="0"/>
        <w:spacing w:line="240" w:lineRule="auto"/>
        <w:jc w:val="both"/>
        <w:rPr>
          <w:rFonts w:cs="Arial"/>
          <w:b/>
          <w:bCs/>
          <w:color w:val="000000"/>
          <w:szCs w:val="20"/>
        </w:rPr>
      </w:pPr>
    </w:p>
    <w:p w14:paraId="0FD8C7E9" w14:textId="77777777" w:rsidR="00773B10" w:rsidRPr="00773B10" w:rsidRDefault="00773B10" w:rsidP="00773B10">
      <w:pPr>
        <w:autoSpaceDE w:val="0"/>
        <w:autoSpaceDN w:val="0"/>
        <w:adjustRightInd w:val="0"/>
        <w:spacing w:line="240" w:lineRule="auto"/>
        <w:jc w:val="both"/>
        <w:rPr>
          <w:rFonts w:cs="Arial"/>
          <w:color w:val="000000"/>
          <w:szCs w:val="20"/>
        </w:rPr>
      </w:pPr>
      <w:r w:rsidRPr="00773B10">
        <w:rPr>
          <w:rFonts w:cs="Arial"/>
          <w:color w:val="000000"/>
          <w:szCs w:val="20"/>
        </w:rPr>
        <w:t>Vlada Republike Slovenije je sklenila, da se v veljavni Načrt razvojnih programov 2021-2024 uvrsti novi projekt Nakup in preureditev objekta Prisoje 9B v Kopru. Namen investicije je zagotoviti dodatnih 77 študentskih postelj za potrebe Univerze na Primorskem.</w:t>
      </w:r>
    </w:p>
    <w:p w14:paraId="0A79FB1B" w14:textId="77777777" w:rsidR="00773B10" w:rsidRPr="00773B10" w:rsidRDefault="00773B10" w:rsidP="00773B10">
      <w:pPr>
        <w:autoSpaceDE w:val="0"/>
        <w:autoSpaceDN w:val="0"/>
        <w:adjustRightInd w:val="0"/>
        <w:spacing w:line="240" w:lineRule="auto"/>
        <w:jc w:val="both"/>
        <w:rPr>
          <w:rFonts w:cs="Arial"/>
          <w:color w:val="000000"/>
          <w:szCs w:val="20"/>
        </w:rPr>
      </w:pPr>
    </w:p>
    <w:p w14:paraId="04A2FCE6" w14:textId="77777777" w:rsidR="00773B10" w:rsidRPr="00773B10" w:rsidRDefault="00773B10" w:rsidP="00773B10">
      <w:pPr>
        <w:autoSpaceDE w:val="0"/>
        <w:autoSpaceDN w:val="0"/>
        <w:adjustRightInd w:val="0"/>
        <w:spacing w:line="240" w:lineRule="auto"/>
        <w:jc w:val="both"/>
        <w:rPr>
          <w:rFonts w:cs="Arial"/>
          <w:color w:val="000000"/>
          <w:szCs w:val="20"/>
        </w:rPr>
      </w:pPr>
      <w:r w:rsidRPr="00773B10">
        <w:rPr>
          <w:rFonts w:cs="Arial"/>
          <w:color w:val="000000"/>
          <w:szCs w:val="20"/>
        </w:rPr>
        <w:lastRenderedPageBreak/>
        <w:t>Zaključek prenove in preureditve objekta je predviden za prihodnje leto. Ocenjena vrednost znaša nekaj več kot 1,7 milijona evrov. Projekt se bo financiral z lastnimi sredstvi univerze v višini 731.754 evrov in s proračunskimi sredstvi Republike Slovenije, ki se bodo zagotovila v okviru postavk Investicije v študentske domove in Sofinanciranje investicij v študentske domove (koncesije).</w:t>
      </w:r>
    </w:p>
    <w:p w14:paraId="7BCCBEF8" w14:textId="77777777" w:rsidR="00773B10" w:rsidRPr="00773B10" w:rsidRDefault="00773B10" w:rsidP="00773B10">
      <w:pPr>
        <w:autoSpaceDE w:val="0"/>
        <w:autoSpaceDN w:val="0"/>
        <w:adjustRightInd w:val="0"/>
        <w:spacing w:line="240" w:lineRule="auto"/>
        <w:jc w:val="both"/>
        <w:rPr>
          <w:rFonts w:cs="Arial"/>
          <w:color w:val="000000"/>
          <w:szCs w:val="20"/>
        </w:rPr>
      </w:pPr>
    </w:p>
    <w:p w14:paraId="05DC2BE6" w14:textId="78C731DE" w:rsidR="00962A0B" w:rsidRPr="00773B10" w:rsidRDefault="00773B10" w:rsidP="00773B10">
      <w:pPr>
        <w:autoSpaceDE w:val="0"/>
        <w:autoSpaceDN w:val="0"/>
        <w:adjustRightInd w:val="0"/>
        <w:spacing w:line="240" w:lineRule="auto"/>
        <w:jc w:val="both"/>
        <w:rPr>
          <w:rFonts w:cs="Arial"/>
          <w:color w:val="000000"/>
          <w:szCs w:val="20"/>
        </w:rPr>
      </w:pPr>
      <w:r w:rsidRPr="00773B10">
        <w:rPr>
          <w:rFonts w:cs="Arial"/>
          <w:color w:val="000000"/>
          <w:szCs w:val="20"/>
        </w:rPr>
        <w:t>Vir: Ministrstvo za izobraževanje, znanost in šport</w:t>
      </w:r>
    </w:p>
    <w:p w14:paraId="6A8CC289"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2918D13F" w14:textId="52DF0C86" w:rsidR="005251CA" w:rsidRPr="005251CA" w:rsidRDefault="005251CA" w:rsidP="005251CA">
      <w:pPr>
        <w:autoSpaceDE w:val="0"/>
        <w:autoSpaceDN w:val="0"/>
        <w:adjustRightInd w:val="0"/>
        <w:spacing w:line="240" w:lineRule="auto"/>
        <w:jc w:val="both"/>
        <w:rPr>
          <w:rFonts w:cs="Arial"/>
          <w:b/>
          <w:bCs/>
          <w:color w:val="000000"/>
          <w:szCs w:val="20"/>
        </w:rPr>
      </w:pPr>
      <w:r w:rsidRPr="005251CA">
        <w:rPr>
          <w:rFonts w:cs="Arial"/>
          <w:b/>
          <w:bCs/>
          <w:color w:val="000000"/>
          <w:szCs w:val="20"/>
        </w:rPr>
        <w:t>Vlada uvrstila dva nova projekta v Načrt razvojnih programov za obdobje 2021-2024</w:t>
      </w:r>
    </w:p>
    <w:p w14:paraId="38202D16" w14:textId="77777777" w:rsidR="005251CA" w:rsidRPr="005251CA" w:rsidRDefault="005251CA" w:rsidP="005251CA">
      <w:pPr>
        <w:autoSpaceDE w:val="0"/>
        <w:autoSpaceDN w:val="0"/>
        <w:adjustRightInd w:val="0"/>
        <w:spacing w:line="240" w:lineRule="auto"/>
        <w:jc w:val="both"/>
        <w:rPr>
          <w:rFonts w:cs="Arial"/>
          <w:b/>
          <w:bCs/>
          <w:color w:val="000000"/>
          <w:szCs w:val="20"/>
        </w:rPr>
      </w:pPr>
    </w:p>
    <w:p w14:paraId="456E7E9B" w14:textId="77777777" w:rsidR="005251CA" w:rsidRPr="005251CA" w:rsidRDefault="005251CA" w:rsidP="005251CA">
      <w:pPr>
        <w:autoSpaceDE w:val="0"/>
        <w:autoSpaceDN w:val="0"/>
        <w:adjustRightInd w:val="0"/>
        <w:spacing w:line="240" w:lineRule="auto"/>
        <w:jc w:val="both"/>
        <w:rPr>
          <w:rFonts w:cs="Arial"/>
          <w:color w:val="000000"/>
          <w:szCs w:val="20"/>
        </w:rPr>
      </w:pPr>
      <w:r w:rsidRPr="005251CA">
        <w:rPr>
          <w:rFonts w:cs="Arial"/>
          <w:color w:val="000000"/>
          <w:szCs w:val="20"/>
        </w:rPr>
        <w:t xml:space="preserve">Vlada Republike Slovenije je sprejela sklep o uvrstitvi dveh novih projektov v Načrt razvojnih programov za obdobje 2021-2024. </w:t>
      </w:r>
    </w:p>
    <w:p w14:paraId="3AFBE370" w14:textId="77777777" w:rsidR="005251CA" w:rsidRPr="005251CA" w:rsidRDefault="005251CA" w:rsidP="005251CA">
      <w:pPr>
        <w:autoSpaceDE w:val="0"/>
        <w:autoSpaceDN w:val="0"/>
        <w:adjustRightInd w:val="0"/>
        <w:spacing w:line="240" w:lineRule="auto"/>
        <w:jc w:val="both"/>
        <w:rPr>
          <w:rFonts w:cs="Arial"/>
          <w:color w:val="000000"/>
          <w:szCs w:val="20"/>
        </w:rPr>
      </w:pPr>
    </w:p>
    <w:p w14:paraId="6C512570" w14:textId="77777777" w:rsidR="005251CA" w:rsidRPr="005251CA" w:rsidRDefault="005251CA" w:rsidP="005251CA">
      <w:pPr>
        <w:autoSpaceDE w:val="0"/>
        <w:autoSpaceDN w:val="0"/>
        <w:adjustRightInd w:val="0"/>
        <w:spacing w:line="240" w:lineRule="auto"/>
        <w:jc w:val="both"/>
        <w:rPr>
          <w:rFonts w:cs="Arial"/>
          <w:color w:val="000000"/>
          <w:szCs w:val="20"/>
        </w:rPr>
      </w:pPr>
      <w:r w:rsidRPr="005251CA">
        <w:rPr>
          <w:rFonts w:cs="Arial"/>
          <w:color w:val="000000"/>
          <w:szCs w:val="20"/>
        </w:rPr>
        <w:t>V Načrt razvojnih programov za obdobje 2021-2024 se uvrstita nova projekta:</w:t>
      </w:r>
    </w:p>
    <w:p w14:paraId="00162D28" w14:textId="13E7003C" w:rsidR="005251CA" w:rsidRPr="005251CA" w:rsidRDefault="005251CA" w:rsidP="005251CA">
      <w:pPr>
        <w:pStyle w:val="Odstavekseznama"/>
        <w:numPr>
          <w:ilvl w:val="0"/>
          <w:numId w:val="18"/>
        </w:numPr>
        <w:autoSpaceDE w:val="0"/>
        <w:autoSpaceDN w:val="0"/>
        <w:adjustRightInd w:val="0"/>
        <w:spacing w:line="240" w:lineRule="auto"/>
        <w:jc w:val="both"/>
        <w:rPr>
          <w:rFonts w:cs="Arial"/>
          <w:color w:val="000000"/>
          <w:szCs w:val="20"/>
        </w:rPr>
      </w:pPr>
      <w:r w:rsidRPr="005251CA">
        <w:rPr>
          <w:rFonts w:cs="Arial"/>
          <w:color w:val="000000"/>
          <w:szCs w:val="20"/>
        </w:rPr>
        <w:t>2711-21-0071 SB Ptuj - Prenova bolnišnične lekarne,</w:t>
      </w:r>
    </w:p>
    <w:p w14:paraId="6DCF078F" w14:textId="4514B85E" w:rsidR="005251CA" w:rsidRPr="005251CA" w:rsidRDefault="005251CA" w:rsidP="005251CA">
      <w:pPr>
        <w:pStyle w:val="Odstavekseznama"/>
        <w:numPr>
          <w:ilvl w:val="0"/>
          <w:numId w:val="18"/>
        </w:numPr>
        <w:autoSpaceDE w:val="0"/>
        <w:autoSpaceDN w:val="0"/>
        <w:adjustRightInd w:val="0"/>
        <w:spacing w:line="240" w:lineRule="auto"/>
        <w:jc w:val="both"/>
        <w:rPr>
          <w:rFonts w:cs="Arial"/>
          <w:color w:val="000000"/>
          <w:szCs w:val="20"/>
        </w:rPr>
      </w:pPr>
      <w:r w:rsidRPr="005251CA">
        <w:rPr>
          <w:rFonts w:cs="Arial"/>
          <w:color w:val="000000"/>
          <w:szCs w:val="20"/>
        </w:rPr>
        <w:t>2711-21-0074 SB Murska Sobota - Interni oddelek.</w:t>
      </w:r>
    </w:p>
    <w:p w14:paraId="3A61E359" w14:textId="77777777" w:rsidR="005251CA" w:rsidRPr="005251CA" w:rsidRDefault="005251CA" w:rsidP="005251CA">
      <w:pPr>
        <w:autoSpaceDE w:val="0"/>
        <w:autoSpaceDN w:val="0"/>
        <w:adjustRightInd w:val="0"/>
        <w:spacing w:line="240" w:lineRule="auto"/>
        <w:jc w:val="both"/>
        <w:rPr>
          <w:rFonts w:cs="Arial"/>
          <w:color w:val="000000"/>
          <w:szCs w:val="20"/>
        </w:rPr>
      </w:pPr>
    </w:p>
    <w:p w14:paraId="585BB242" w14:textId="77777777" w:rsidR="005251CA" w:rsidRPr="005251CA" w:rsidRDefault="005251CA" w:rsidP="005251CA">
      <w:pPr>
        <w:autoSpaceDE w:val="0"/>
        <w:autoSpaceDN w:val="0"/>
        <w:adjustRightInd w:val="0"/>
        <w:spacing w:line="240" w:lineRule="auto"/>
        <w:jc w:val="both"/>
        <w:rPr>
          <w:rFonts w:cs="Arial"/>
          <w:color w:val="000000"/>
          <w:szCs w:val="20"/>
        </w:rPr>
      </w:pPr>
      <w:r w:rsidRPr="005251CA">
        <w:rPr>
          <w:rFonts w:cs="Arial"/>
          <w:color w:val="000000"/>
          <w:szCs w:val="20"/>
        </w:rPr>
        <w:t xml:space="preserve">Osnovni namen prenove bolnišnične lekarne SB Ptuj je zagotoviti prostorske in </w:t>
      </w:r>
      <w:proofErr w:type="spellStart"/>
      <w:r w:rsidRPr="005251CA">
        <w:rPr>
          <w:rFonts w:cs="Arial"/>
          <w:color w:val="000000"/>
          <w:szCs w:val="20"/>
        </w:rPr>
        <w:t>opremske</w:t>
      </w:r>
      <w:proofErr w:type="spellEnd"/>
      <w:r w:rsidRPr="005251CA">
        <w:rPr>
          <w:rFonts w:cs="Arial"/>
          <w:color w:val="000000"/>
          <w:szCs w:val="20"/>
        </w:rPr>
        <w:t xml:space="preserve"> pogoje za opravljanje bolnišnične lekarniške dejavnosti in posledično verifikacija bolnišnične lekarne v SB Ptuj. Namen investicije v SB Murska Sobota pa je za prebivalstvo njenega gravitacijskega območja izboljšati pogoje za izvajanje in posledično dostopnost kardiološke specialistične ambulantne dejavnosti. </w:t>
      </w:r>
    </w:p>
    <w:p w14:paraId="50D28184" w14:textId="77777777" w:rsidR="005251CA" w:rsidRPr="005251CA" w:rsidRDefault="005251CA" w:rsidP="005251CA">
      <w:pPr>
        <w:autoSpaceDE w:val="0"/>
        <w:autoSpaceDN w:val="0"/>
        <w:adjustRightInd w:val="0"/>
        <w:spacing w:line="240" w:lineRule="auto"/>
        <w:jc w:val="both"/>
        <w:rPr>
          <w:rFonts w:cs="Arial"/>
          <w:color w:val="000000"/>
          <w:szCs w:val="20"/>
        </w:rPr>
      </w:pPr>
    </w:p>
    <w:p w14:paraId="350FF383" w14:textId="36BF823D" w:rsidR="00962A0B" w:rsidRPr="005251CA" w:rsidRDefault="005251CA" w:rsidP="005251CA">
      <w:pPr>
        <w:autoSpaceDE w:val="0"/>
        <w:autoSpaceDN w:val="0"/>
        <w:adjustRightInd w:val="0"/>
        <w:spacing w:line="240" w:lineRule="auto"/>
        <w:jc w:val="both"/>
        <w:rPr>
          <w:rFonts w:cs="Arial"/>
          <w:color w:val="000000"/>
          <w:szCs w:val="20"/>
        </w:rPr>
      </w:pPr>
      <w:r w:rsidRPr="005251CA">
        <w:rPr>
          <w:rFonts w:cs="Arial"/>
          <w:color w:val="000000"/>
          <w:szCs w:val="20"/>
        </w:rPr>
        <w:t>Vir: Ministrstvo za zdravje</w:t>
      </w:r>
    </w:p>
    <w:p w14:paraId="3FFDB817"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317853A4" w14:textId="26D90716" w:rsidR="00B6294B" w:rsidRPr="00B6294B" w:rsidRDefault="00B6294B" w:rsidP="00B6294B">
      <w:pPr>
        <w:autoSpaceDE w:val="0"/>
        <w:autoSpaceDN w:val="0"/>
        <w:adjustRightInd w:val="0"/>
        <w:spacing w:line="240" w:lineRule="auto"/>
        <w:jc w:val="both"/>
        <w:rPr>
          <w:rFonts w:cs="Arial"/>
          <w:b/>
          <w:bCs/>
          <w:color w:val="000000"/>
          <w:szCs w:val="20"/>
        </w:rPr>
      </w:pPr>
      <w:r w:rsidRPr="00B6294B">
        <w:rPr>
          <w:rFonts w:cs="Arial"/>
          <w:b/>
          <w:bCs/>
          <w:color w:val="000000"/>
          <w:szCs w:val="20"/>
        </w:rPr>
        <w:t xml:space="preserve">Sklep o uvrstitvi projekta »Rekonstrukcija in dozidava objekta na Poljanski cesti 40 v Ljubljani za Arhiv Republike Slovenije in Muzej slovenske osamosvojitve« v veljavni Načrt razvojnih programov 2021 - 2024 </w:t>
      </w:r>
    </w:p>
    <w:p w14:paraId="702D783E" w14:textId="77777777" w:rsidR="00B6294B" w:rsidRPr="00B6294B" w:rsidRDefault="00B6294B" w:rsidP="00B6294B">
      <w:pPr>
        <w:autoSpaceDE w:val="0"/>
        <w:autoSpaceDN w:val="0"/>
        <w:adjustRightInd w:val="0"/>
        <w:spacing w:line="240" w:lineRule="auto"/>
        <w:jc w:val="both"/>
        <w:rPr>
          <w:rFonts w:cs="Arial"/>
          <w:b/>
          <w:bCs/>
          <w:color w:val="000000"/>
          <w:szCs w:val="20"/>
        </w:rPr>
      </w:pPr>
    </w:p>
    <w:p w14:paraId="1B6ACF2C" w14:textId="77777777" w:rsidR="00B6294B" w:rsidRPr="00B6294B" w:rsidRDefault="00B6294B" w:rsidP="00B6294B">
      <w:pPr>
        <w:autoSpaceDE w:val="0"/>
        <w:autoSpaceDN w:val="0"/>
        <w:adjustRightInd w:val="0"/>
        <w:spacing w:line="240" w:lineRule="auto"/>
        <w:jc w:val="both"/>
        <w:rPr>
          <w:rFonts w:cs="Arial"/>
          <w:color w:val="000000"/>
          <w:szCs w:val="20"/>
        </w:rPr>
      </w:pPr>
      <w:r w:rsidRPr="00B6294B">
        <w:rPr>
          <w:rFonts w:cs="Arial"/>
          <w:color w:val="000000"/>
          <w:szCs w:val="20"/>
        </w:rPr>
        <w:t xml:space="preserve">Vlada je na današnji seji v veljavni Načrt razvojnih programov 2021 - 2024 Proračuna Republike Slovenije uvrstila projekt 3341-21-0001 »Rekonstrukcija in dozidava objekta na Poljanski cesti 40 v Ljubljani za Arhiv Republike Slovenije in Muzej slovenske osamosvojitve«. </w:t>
      </w:r>
    </w:p>
    <w:p w14:paraId="6B9A8D25" w14:textId="77777777" w:rsidR="00B6294B" w:rsidRPr="00B6294B" w:rsidRDefault="00B6294B" w:rsidP="00B6294B">
      <w:pPr>
        <w:autoSpaceDE w:val="0"/>
        <w:autoSpaceDN w:val="0"/>
        <w:adjustRightInd w:val="0"/>
        <w:spacing w:line="240" w:lineRule="auto"/>
        <w:jc w:val="both"/>
        <w:rPr>
          <w:rFonts w:cs="Arial"/>
          <w:color w:val="000000"/>
          <w:szCs w:val="20"/>
        </w:rPr>
      </w:pPr>
    </w:p>
    <w:p w14:paraId="2325AD31" w14:textId="77777777" w:rsidR="00B6294B" w:rsidRPr="00B6294B" w:rsidRDefault="00B6294B" w:rsidP="00B6294B">
      <w:pPr>
        <w:autoSpaceDE w:val="0"/>
        <w:autoSpaceDN w:val="0"/>
        <w:adjustRightInd w:val="0"/>
        <w:spacing w:line="240" w:lineRule="auto"/>
        <w:jc w:val="both"/>
        <w:rPr>
          <w:rFonts w:cs="Arial"/>
          <w:color w:val="000000"/>
          <w:szCs w:val="20"/>
        </w:rPr>
      </w:pPr>
      <w:r w:rsidRPr="00B6294B">
        <w:rPr>
          <w:rFonts w:cs="Arial"/>
          <w:color w:val="000000"/>
          <w:szCs w:val="20"/>
        </w:rPr>
        <w:t xml:space="preserve">Del stavbe 594-1 na Poljanski 40, v naravi zahodni trakt, upravlja in uporablja Restavratorski center ZVKDS. Del stavbe 594-3 in 594-4 (severni trakt) imata v upravljanju Arhiv RS in Muzej slovenske osamosvojitve. Ta del ni v uporabi, je v izjemno slabem stanju in je potreben celovite prenove. Stropne konstrukcije so poškodovane do te mere, da je njihova nosilnost neustrezna, leseni stropi so poškodovani in deloma porušeni, opečni oboki so razpokani in jih je potrebno izključiti iz nosilnosti. Ustrezne so jeklene stropne traverze. Nosilnost zidov je povsem neustrezna, saj so sposobni prevzeti le približno 40 % tako vertikalne kot potresne obremenitve. Zaradi obsežnih poškodb je neustrezno celotno ostrešje. </w:t>
      </w:r>
    </w:p>
    <w:p w14:paraId="7772083D" w14:textId="77777777" w:rsidR="00B6294B" w:rsidRPr="00B6294B" w:rsidRDefault="00B6294B" w:rsidP="00B6294B">
      <w:pPr>
        <w:autoSpaceDE w:val="0"/>
        <w:autoSpaceDN w:val="0"/>
        <w:adjustRightInd w:val="0"/>
        <w:spacing w:line="240" w:lineRule="auto"/>
        <w:jc w:val="both"/>
        <w:rPr>
          <w:rFonts w:cs="Arial"/>
          <w:color w:val="000000"/>
          <w:szCs w:val="20"/>
        </w:rPr>
      </w:pPr>
    </w:p>
    <w:p w14:paraId="6CB30B63" w14:textId="77777777" w:rsidR="00B6294B" w:rsidRPr="00B6294B" w:rsidRDefault="00B6294B" w:rsidP="00B6294B">
      <w:pPr>
        <w:autoSpaceDE w:val="0"/>
        <w:autoSpaceDN w:val="0"/>
        <w:adjustRightInd w:val="0"/>
        <w:spacing w:line="240" w:lineRule="auto"/>
        <w:jc w:val="both"/>
        <w:rPr>
          <w:rFonts w:cs="Arial"/>
          <w:color w:val="000000"/>
          <w:szCs w:val="20"/>
        </w:rPr>
      </w:pPr>
      <w:r w:rsidRPr="00B6294B">
        <w:rPr>
          <w:rFonts w:cs="Arial"/>
          <w:color w:val="000000"/>
          <w:szCs w:val="20"/>
        </w:rPr>
        <w:t>Razvojne možnosti tega projekta so vezane na celovito prenovo stavbe s temeljnim namenom vzpostavitve površin za potrebe Arhiva RS in Muzeja slovenske osamosvojitve. Arhiv RS se že leta sooča s prostorsko stisko in lokacijsko razpršenostjo svoje dejavnosti na več lokacijah, Muzej slovenske osamosvojitve pa nima zagotovljenih lastnih prostorov, kar je nepremostljiva zapreka za uspešno delovanje državnega muzeja.</w:t>
      </w:r>
    </w:p>
    <w:p w14:paraId="2BC8BF4A" w14:textId="77777777" w:rsidR="00B6294B" w:rsidRPr="00B6294B" w:rsidRDefault="00B6294B" w:rsidP="00B6294B">
      <w:pPr>
        <w:autoSpaceDE w:val="0"/>
        <w:autoSpaceDN w:val="0"/>
        <w:adjustRightInd w:val="0"/>
        <w:spacing w:line="240" w:lineRule="auto"/>
        <w:jc w:val="both"/>
        <w:rPr>
          <w:rFonts w:cs="Arial"/>
          <w:color w:val="000000"/>
          <w:szCs w:val="20"/>
        </w:rPr>
      </w:pPr>
    </w:p>
    <w:p w14:paraId="4F5F4A21" w14:textId="77777777" w:rsidR="00B6294B" w:rsidRPr="00B6294B" w:rsidRDefault="00B6294B" w:rsidP="00B6294B">
      <w:pPr>
        <w:autoSpaceDE w:val="0"/>
        <w:autoSpaceDN w:val="0"/>
        <w:adjustRightInd w:val="0"/>
        <w:spacing w:line="240" w:lineRule="auto"/>
        <w:jc w:val="both"/>
        <w:rPr>
          <w:rFonts w:cs="Arial"/>
          <w:color w:val="000000"/>
          <w:szCs w:val="20"/>
        </w:rPr>
      </w:pPr>
      <w:r w:rsidRPr="00B6294B">
        <w:rPr>
          <w:rFonts w:cs="Arial"/>
          <w:color w:val="000000"/>
          <w:szCs w:val="20"/>
        </w:rPr>
        <w:t>Ustrezni prostori Arhiva RS (depoji za arhivsko gradivo, delovni prostori za arhiviste in druge uslužbence, laboratoriji in delavnice za konservatorsko-restavratorsko dejavnost in obdelavo filmskega arhivskega gradiva, čitalnica, razstavni in drugi prostori za obiskovalce ipd.) so osnovni pogoj za zakonsko skladno in kakovostno izvajanje arhivske javne službe.</w:t>
      </w:r>
    </w:p>
    <w:p w14:paraId="15ABC26F" w14:textId="77777777" w:rsidR="00B6294B" w:rsidRPr="00B6294B" w:rsidRDefault="00B6294B" w:rsidP="00B6294B">
      <w:pPr>
        <w:autoSpaceDE w:val="0"/>
        <w:autoSpaceDN w:val="0"/>
        <w:adjustRightInd w:val="0"/>
        <w:spacing w:line="240" w:lineRule="auto"/>
        <w:jc w:val="both"/>
        <w:rPr>
          <w:rFonts w:cs="Arial"/>
          <w:color w:val="000000"/>
          <w:szCs w:val="20"/>
        </w:rPr>
      </w:pPr>
    </w:p>
    <w:p w14:paraId="794EEC1F" w14:textId="77777777" w:rsidR="00B6294B" w:rsidRPr="00B6294B" w:rsidRDefault="00B6294B" w:rsidP="00B6294B">
      <w:pPr>
        <w:autoSpaceDE w:val="0"/>
        <w:autoSpaceDN w:val="0"/>
        <w:adjustRightInd w:val="0"/>
        <w:spacing w:line="240" w:lineRule="auto"/>
        <w:jc w:val="both"/>
        <w:rPr>
          <w:rFonts w:cs="Arial"/>
          <w:color w:val="000000"/>
          <w:szCs w:val="20"/>
        </w:rPr>
      </w:pPr>
      <w:r w:rsidRPr="00B6294B">
        <w:rPr>
          <w:rFonts w:cs="Arial"/>
          <w:color w:val="000000"/>
          <w:szCs w:val="20"/>
        </w:rPr>
        <w:t xml:space="preserve">Muzej slovenske osamosvojitve svoje prostore najema, zato bo lahko svojo dejavnost v celoti (vključno s postavitvijo stalne in začasnih razstav, izvedbo delavnic, </w:t>
      </w:r>
      <w:proofErr w:type="spellStart"/>
      <w:r w:rsidRPr="00B6294B">
        <w:rPr>
          <w:rFonts w:cs="Arial"/>
          <w:color w:val="000000"/>
          <w:szCs w:val="20"/>
        </w:rPr>
        <w:t>diseminacijskih</w:t>
      </w:r>
      <w:proofErr w:type="spellEnd"/>
      <w:r w:rsidRPr="00B6294B">
        <w:rPr>
          <w:rFonts w:cs="Arial"/>
          <w:color w:val="000000"/>
          <w:szCs w:val="20"/>
        </w:rPr>
        <w:t xml:space="preserve"> aktivnosti itd.) izvajal po obnovitvi prostorov, ki so predmet investicijske namere.</w:t>
      </w:r>
    </w:p>
    <w:p w14:paraId="63C54C42" w14:textId="77777777" w:rsidR="00B6294B" w:rsidRPr="00B6294B" w:rsidRDefault="00B6294B" w:rsidP="00B6294B">
      <w:pPr>
        <w:autoSpaceDE w:val="0"/>
        <w:autoSpaceDN w:val="0"/>
        <w:adjustRightInd w:val="0"/>
        <w:spacing w:line="240" w:lineRule="auto"/>
        <w:jc w:val="both"/>
        <w:rPr>
          <w:rFonts w:cs="Arial"/>
          <w:color w:val="000000"/>
          <w:szCs w:val="20"/>
        </w:rPr>
      </w:pPr>
    </w:p>
    <w:p w14:paraId="230B6881" w14:textId="77777777" w:rsidR="00B6294B" w:rsidRPr="00B6294B" w:rsidRDefault="00B6294B" w:rsidP="00B6294B">
      <w:pPr>
        <w:autoSpaceDE w:val="0"/>
        <w:autoSpaceDN w:val="0"/>
        <w:adjustRightInd w:val="0"/>
        <w:spacing w:line="240" w:lineRule="auto"/>
        <w:jc w:val="both"/>
        <w:rPr>
          <w:rFonts w:cs="Arial"/>
          <w:color w:val="000000"/>
          <w:szCs w:val="20"/>
        </w:rPr>
      </w:pPr>
      <w:r w:rsidRPr="00B6294B">
        <w:rPr>
          <w:rFonts w:cs="Arial"/>
          <w:color w:val="000000"/>
          <w:szCs w:val="20"/>
        </w:rPr>
        <w:t xml:space="preserve">V okviru celovite prenove bosta nizko in visoko pritličje stavbe na Poljanski 40 namenjena Muzeju slovenske osamosvojitve, v višjih nadstropjih pa bodo prostori Arhiv RS, saj se obe dejavnosti vsebinsko in strokovno dopolnjujeta. Razlogi za investicijsko namero izhajajo iz obstoječega </w:t>
      </w:r>
      <w:r w:rsidRPr="00B6294B">
        <w:rPr>
          <w:rFonts w:cs="Arial"/>
          <w:color w:val="000000"/>
          <w:szCs w:val="20"/>
        </w:rPr>
        <w:lastRenderedPageBreak/>
        <w:t xml:space="preserve">stanja neustreznih prostorskih in tehničnih pogojev za kakovostno izvajanje poslanstva Arhiva RS ter neobstoječih prostorov za delovanje Muzeja slovenske osamosvojitve. </w:t>
      </w:r>
    </w:p>
    <w:p w14:paraId="07B4DF41" w14:textId="77777777" w:rsidR="00B6294B" w:rsidRPr="00B6294B" w:rsidRDefault="00B6294B" w:rsidP="00B6294B">
      <w:pPr>
        <w:autoSpaceDE w:val="0"/>
        <w:autoSpaceDN w:val="0"/>
        <w:adjustRightInd w:val="0"/>
        <w:spacing w:line="240" w:lineRule="auto"/>
        <w:jc w:val="both"/>
        <w:rPr>
          <w:rFonts w:cs="Arial"/>
          <w:color w:val="000000"/>
          <w:szCs w:val="20"/>
        </w:rPr>
      </w:pPr>
    </w:p>
    <w:p w14:paraId="40E5718B" w14:textId="052183BF" w:rsidR="00B6294B" w:rsidRPr="00B6294B" w:rsidRDefault="00B6294B" w:rsidP="00B6294B">
      <w:pPr>
        <w:autoSpaceDE w:val="0"/>
        <w:autoSpaceDN w:val="0"/>
        <w:adjustRightInd w:val="0"/>
        <w:spacing w:line="240" w:lineRule="auto"/>
        <w:jc w:val="both"/>
        <w:rPr>
          <w:rFonts w:cs="Arial"/>
          <w:color w:val="000000"/>
          <w:szCs w:val="20"/>
        </w:rPr>
      </w:pPr>
      <w:r w:rsidRPr="00B6294B">
        <w:rPr>
          <w:rFonts w:cs="Arial"/>
          <w:color w:val="000000"/>
          <w:szCs w:val="20"/>
        </w:rPr>
        <w:t>Ocenjena vrednost projekta znaša 15.716.950,93 EUR. Projekt se v celoti financira iz proračuna Ministrstva za kulturo. Sredstva so za ta namen zagotovljena v proračunu Ministrstva za kulturo, na proračunski postavki Ministrstva za kulturo Investicije v kulturi (8.007.786,50) za ter na proračunski postavki Arhiva Republike Slovenije  Investicije in investicijsko vzdrževanje državnih organov (7.709.164,43). Projekt se bo izvajal po načrtovani finančni dinamiki v letih 2021 – 2023, in sicer po naslednji dinamiki izplačil: 35.617,56 EUR (2021), 6.685.286,56 EUR (2022) in 8.996.046,81 EUR (2023).</w:t>
      </w:r>
    </w:p>
    <w:p w14:paraId="3D41AC6D" w14:textId="77777777" w:rsidR="00B6294B" w:rsidRPr="00B6294B" w:rsidRDefault="00B6294B" w:rsidP="00B6294B">
      <w:pPr>
        <w:autoSpaceDE w:val="0"/>
        <w:autoSpaceDN w:val="0"/>
        <w:adjustRightInd w:val="0"/>
        <w:spacing w:line="240" w:lineRule="auto"/>
        <w:jc w:val="both"/>
        <w:rPr>
          <w:rFonts w:cs="Arial"/>
          <w:color w:val="000000"/>
          <w:szCs w:val="20"/>
        </w:rPr>
      </w:pPr>
    </w:p>
    <w:p w14:paraId="038C197C" w14:textId="1B809DA7" w:rsidR="00962A0B" w:rsidRPr="00B6294B" w:rsidRDefault="00B6294B" w:rsidP="00B6294B">
      <w:pPr>
        <w:autoSpaceDE w:val="0"/>
        <w:autoSpaceDN w:val="0"/>
        <w:adjustRightInd w:val="0"/>
        <w:spacing w:line="240" w:lineRule="auto"/>
        <w:jc w:val="both"/>
        <w:rPr>
          <w:rFonts w:cs="Arial"/>
          <w:color w:val="000000"/>
          <w:szCs w:val="20"/>
        </w:rPr>
      </w:pPr>
      <w:r w:rsidRPr="00B6294B">
        <w:rPr>
          <w:rFonts w:cs="Arial"/>
          <w:color w:val="000000"/>
          <w:szCs w:val="20"/>
        </w:rPr>
        <w:t>Vir: Ministrstvo za kulturo</w:t>
      </w:r>
    </w:p>
    <w:p w14:paraId="30BA5655" w14:textId="77777777" w:rsidR="00962A0B" w:rsidRPr="00B6294B" w:rsidRDefault="00962A0B" w:rsidP="00962A0B">
      <w:pPr>
        <w:autoSpaceDE w:val="0"/>
        <w:autoSpaceDN w:val="0"/>
        <w:adjustRightInd w:val="0"/>
        <w:spacing w:line="240" w:lineRule="auto"/>
        <w:jc w:val="both"/>
        <w:rPr>
          <w:rFonts w:cs="Arial"/>
          <w:color w:val="000000"/>
          <w:szCs w:val="20"/>
        </w:rPr>
      </w:pPr>
    </w:p>
    <w:p w14:paraId="04BF2A5E" w14:textId="4032EA10" w:rsidR="00771981" w:rsidRPr="00771981" w:rsidRDefault="00771981" w:rsidP="00771981">
      <w:pPr>
        <w:autoSpaceDE w:val="0"/>
        <w:autoSpaceDN w:val="0"/>
        <w:adjustRightInd w:val="0"/>
        <w:spacing w:line="240" w:lineRule="auto"/>
        <w:jc w:val="both"/>
        <w:rPr>
          <w:rFonts w:cs="Arial"/>
          <w:b/>
          <w:bCs/>
          <w:color w:val="000000"/>
          <w:szCs w:val="20"/>
        </w:rPr>
      </w:pPr>
      <w:r w:rsidRPr="00771981">
        <w:rPr>
          <w:rFonts w:cs="Arial"/>
          <w:b/>
          <w:bCs/>
          <w:color w:val="000000"/>
          <w:szCs w:val="20"/>
        </w:rPr>
        <w:t>Vlada o poročilu glede opravljenega nadzora nad Družbo za upravljanje terjatev bank</w:t>
      </w:r>
    </w:p>
    <w:p w14:paraId="34C90688" w14:textId="77777777" w:rsidR="00771981" w:rsidRPr="00771981" w:rsidRDefault="00771981" w:rsidP="00771981">
      <w:pPr>
        <w:autoSpaceDE w:val="0"/>
        <w:autoSpaceDN w:val="0"/>
        <w:adjustRightInd w:val="0"/>
        <w:spacing w:line="240" w:lineRule="auto"/>
        <w:jc w:val="both"/>
        <w:rPr>
          <w:rFonts w:cs="Arial"/>
          <w:b/>
          <w:bCs/>
          <w:color w:val="000000"/>
          <w:szCs w:val="20"/>
        </w:rPr>
      </w:pPr>
    </w:p>
    <w:p w14:paraId="1F0C5398" w14:textId="77777777" w:rsidR="00771981" w:rsidRPr="00771981" w:rsidRDefault="00771981" w:rsidP="00771981">
      <w:pPr>
        <w:autoSpaceDE w:val="0"/>
        <w:autoSpaceDN w:val="0"/>
        <w:adjustRightInd w:val="0"/>
        <w:spacing w:line="240" w:lineRule="auto"/>
        <w:jc w:val="both"/>
        <w:rPr>
          <w:rFonts w:cs="Arial"/>
          <w:color w:val="000000"/>
          <w:szCs w:val="20"/>
        </w:rPr>
      </w:pPr>
      <w:r w:rsidRPr="00771981">
        <w:rPr>
          <w:rFonts w:cs="Arial"/>
          <w:color w:val="000000"/>
          <w:szCs w:val="20"/>
        </w:rPr>
        <w:t xml:space="preserve">Vlada se je danes seznanila s poročilom Ministrstva za finance glede opravljenega nadzora nad Družbo za upravljanje terjatev bank ter izdanih pisnih usmeritev za obdobje od 1. aprila do 30. junija 2021. </w:t>
      </w:r>
    </w:p>
    <w:p w14:paraId="36EFACEF" w14:textId="77777777" w:rsidR="00771981" w:rsidRPr="00771981" w:rsidRDefault="00771981" w:rsidP="00771981">
      <w:pPr>
        <w:autoSpaceDE w:val="0"/>
        <w:autoSpaceDN w:val="0"/>
        <w:adjustRightInd w:val="0"/>
        <w:spacing w:line="240" w:lineRule="auto"/>
        <w:jc w:val="both"/>
        <w:rPr>
          <w:rFonts w:cs="Arial"/>
          <w:color w:val="000000"/>
          <w:szCs w:val="20"/>
        </w:rPr>
      </w:pPr>
    </w:p>
    <w:p w14:paraId="23CA27F0" w14:textId="77777777" w:rsidR="00771981" w:rsidRPr="00771981" w:rsidRDefault="00771981" w:rsidP="00771981">
      <w:pPr>
        <w:autoSpaceDE w:val="0"/>
        <w:autoSpaceDN w:val="0"/>
        <w:adjustRightInd w:val="0"/>
        <w:spacing w:line="240" w:lineRule="auto"/>
        <w:jc w:val="both"/>
        <w:rPr>
          <w:rFonts w:cs="Arial"/>
          <w:color w:val="000000"/>
          <w:szCs w:val="20"/>
        </w:rPr>
      </w:pPr>
      <w:r w:rsidRPr="00771981">
        <w:rPr>
          <w:rFonts w:cs="Arial"/>
          <w:color w:val="000000"/>
          <w:szCs w:val="20"/>
        </w:rPr>
        <w:t xml:space="preserve">Ministrstvo za finance skladno z Zakonom o ukrepih Republike Slovenije za krepitev stabilnosti bank izvaja nadzor nad poslovanjem Družbe za upravljanje terjatev bank in o tem vsake tri mesece obvesti vlado ter državni zbor. </w:t>
      </w:r>
    </w:p>
    <w:p w14:paraId="1D6AF73C" w14:textId="77777777" w:rsidR="00771981" w:rsidRPr="00771981" w:rsidRDefault="00771981" w:rsidP="00771981">
      <w:pPr>
        <w:autoSpaceDE w:val="0"/>
        <w:autoSpaceDN w:val="0"/>
        <w:adjustRightInd w:val="0"/>
        <w:spacing w:line="240" w:lineRule="auto"/>
        <w:jc w:val="both"/>
        <w:rPr>
          <w:rFonts w:cs="Arial"/>
          <w:color w:val="000000"/>
          <w:szCs w:val="20"/>
        </w:rPr>
      </w:pPr>
    </w:p>
    <w:p w14:paraId="2B9B727E" w14:textId="77777777" w:rsidR="00771981" w:rsidRPr="00771981" w:rsidRDefault="00771981" w:rsidP="00771981">
      <w:pPr>
        <w:autoSpaceDE w:val="0"/>
        <w:autoSpaceDN w:val="0"/>
        <w:adjustRightInd w:val="0"/>
        <w:spacing w:line="240" w:lineRule="auto"/>
        <w:jc w:val="both"/>
        <w:rPr>
          <w:rFonts w:cs="Arial"/>
          <w:color w:val="000000"/>
          <w:szCs w:val="20"/>
        </w:rPr>
      </w:pPr>
      <w:r w:rsidRPr="00771981">
        <w:rPr>
          <w:rFonts w:cs="Arial"/>
          <w:color w:val="000000"/>
          <w:szCs w:val="20"/>
        </w:rPr>
        <w:t xml:space="preserve">Družba za upravljanje terjatev bank je v prvem polletju 2021 sledila zastavljenim načrtom iz naslova prodaje premoženja. Uspešno je obvladovala stroške in število zaposlenih, saj so dosežene vrednosti nižje od sprejetega načrta za to obdobje. Družba tudi redno servisira dolg. </w:t>
      </w:r>
    </w:p>
    <w:p w14:paraId="0584205F" w14:textId="77777777" w:rsidR="00771981" w:rsidRPr="00771981" w:rsidRDefault="00771981" w:rsidP="00771981">
      <w:pPr>
        <w:autoSpaceDE w:val="0"/>
        <w:autoSpaceDN w:val="0"/>
        <w:adjustRightInd w:val="0"/>
        <w:spacing w:line="240" w:lineRule="auto"/>
        <w:jc w:val="both"/>
        <w:rPr>
          <w:rFonts w:cs="Arial"/>
          <w:color w:val="000000"/>
          <w:szCs w:val="20"/>
        </w:rPr>
      </w:pPr>
    </w:p>
    <w:p w14:paraId="778EBBC4" w14:textId="38DA92C3" w:rsidR="00962A0B" w:rsidRPr="00771981" w:rsidRDefault="00771981" w:rsidP="00771981">
      <w:pPr>
        <w:autoSpaceDE w:val="0"/>
        <w:autoSpaceDN w:val="0"/>
        <w:adjustRightInd w:val="0"/>
        <w:spacing w:line="240" w:lineRule="auto"/>
        <w:jc w:val="both"/>
        <w:rPr>
          <w:rFonts w:cs="Arial"/>
          <w:color w:val="000000"/>
          <w:szCs w:val="20"/>
        </w:rPr>
      </w:pPr>
      <w:r w:rsidRPr="00771981">
        <w:rPr>
          <w:rFonts w:cs="Arial"/>
          <w:color w:val="000000"/>
          <w:szCs w:val="20"/>
        </w:rPr>
        <w:t>Vir: Ministrstvo za finance</w:t>
      </w:r>
    </w:p>
    <w:p w14:paraId="39C63395"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35BBA8C3" w14:textId="082C0C69" w:rsidR="00DE7242" w:rsidRPr="00DE7242" w:rsidRDefault="00DE7242" w:rsidP="00DE7242">
      <w:pPr>
        <w:autoSpaceDE w:val="0"/>
        <w:autoSpaceDN w:val="0"/>
        <w:adjustRightInd w:val="0"/>
        <w:spacing w:line="240" w:lineRule="auto"/>
        <w:jc w:val="both"/>
        <w:rPr>
          <w:rFonts w:cs="Arial"/>
          <w:b/>
          <w:bCs/>
          <w:color w:val="000000"/>
          <w:szCs w:val="20"/>
        </w:rPr>
      </w:pPr>
      <w:r w:rsidRPr="00DE7242">
        <w:rPr>
          <w:rFonts w:cs="Arial"/>
          <w:b/>
          <w:bCs/>
          <w:color w:val="000000"/>
          <w:szCs w:val="20"/>
        </w:rPr>
        <w:t>Stališče Republike Slovenije do Predloga sklepa Sveta o finančnih prispevkih članic Evropskega  razvojnega sklada za financiranje tega sklada</w:t>
      </w:r>
    </w:p>
    <w:p w14:paraId="7B46077E" w14:textId="77777777" w:rsidR="00DE7242" w:rsidRPr="00DE7242" w:rsidRDefault="00DE7242" w:rsidP="00DE7242">
      <w:pPr>
        <w:autoSpaceDE w:val="0"/>
        <w:autoSpaceDN w:val="0"/>
        <w:adjustRightInd w:val="0"/>
        <w:spacing w:line="240" w:lineRule="auto"/>
        <w:jc w:val="both"/>
        <w:rPr>
          <w:rFonts w:cs="Arial"/>
          <w:b/>
          <w:bCs/>
          <w:color w:val="000000"/>
          <w:szCs w:val="20"/>
        </w:rPr>
      </w:pPr>
    </w:p>
    <w:p w14:paraId="489A77FD" w14:textId="77777777" w:rsidR="00DE7242" w:rsidRPr="00DE7242" w:rsidRDefault="00DE7242" w:rsidP="00DE7242">
      <w:pPr>
        <w:autoSpaceDE w:val="0"/>
        <w:autoSpaceDN w:val="0"/>
        <w:adjustRightInd w:val="0"/>
        <w:spacing w:line="240" w:lineRule="auto"/>
        <w:jc w:val="both"/>
        <w:rPr>
          <w:rFonts w:cs="Arial"/>
          <w:color w:val="000000"/>
          <w:szCs w:val="20"/>
        </w:rPr>
      </w:pPr>
      <w:r w:rsidRPr="00DE7242">
        <w:rPr>
          <w:rFonts w:cs="Arial"/>
          <w:color w:val="000000"/>
          <w:szCs w:val="20"/>
        </w:rPr>
        <w:t xml:space="preserve">Vlada Republike Slovenije je sprejela stališče glede Predloga sklepa Sveta o finančnih prispevkih držav članic za financiranje Evropskega razvojnega sklada. Sklep med drugim vključuje zgornjo mejo finančnih prispevkov za leto 2023, letni znesek za leto 2022, višino prvega obroka za leto 2022 ter okvirno in </w:t>
      </w:r>
      <w:proofErr w:type="spellStart"/>
      <w:r w:rsidRPr="00DE7242">
        <w:rPr>
          <w:rFonts w:cs="Arial"/>
          <w:color w:val="000000"/>
          <w:szCs w:val="20"/>
        </w:rPr>
        <w:t>nezavezujočo</w:t>
      </w:r>
      <w:proofErr w:type="spellEnd"/>
      <w:r w:rsidRPr="00DE7242">
        <w:rPr>
          <w:rFonts w:cs="Arial"/>
          <w:color w:val="000000"/>
          <w:szCs w:val="20"/>
        </w:rPr>
        <w:t xml:space="preserve"> napoved pričakovanih letnih zneskov prispevkov za leti 2024 in 2025.</w:t>
      </w:r>
    </w:p>
    <w:p w14:paraId="68FA11A1" w14:textId="77777777" w:rsidR="00DE7242" w:rsidRPr="00DE7242" w:rsidRDefault="00DE7242" w:rsidP="00DE7242">
      <w:pPr>
        <w:autoSpaceDE w:val="0"/>
        <w:autoSpaceDN w:val="0"/>
        <w:adjustRightInd w:val="0"/>
        <w:spacing w:line="240" w:lineRule="auto"/>
        <w:jc w:val="both"/>
        <w:rPr>
          <w:rFonts w:cs="Arial"/>
          <w:color w:val="000000"/>
          <w:szCs w:val="20"/>
        </w:rPr>
      </w:pPr>
    </w:p>
    <w:p w14:paraId="5C833CD5" w14:textId="77777777" w:rsidR="00DE7242" w:rsidRPr="00DE7242" w:rsidRDefault="00DE7242" w:rsidP="00DE7242">
      <w:pPr>
        <w:autoSpaceDE w:val="0"/>
        <w:autoSpaceDN w:val="0"/>
        <w:adjustRightInd w:val="0"/>
        <w:spacing w:line="240" w:lineRule="auto"/>
        <w:jc w:val="both"/>
        <w:rPr>
          <w:rFonts w:cs="Arial"/>
          <w:color w:val="000000"/>
          <w:szCs w:val="20"/>
        </w:rPr>
      </w:pPr>
      <w:r w:rsidRPr="00DE7242">
        <w:rPr>
          <w:rFonts w:cs="Arial"/>
          <w:color w:val="000000"/>
          <w:szCs w:val="20"/>
        </w:rPr>
        <w:t>Države članice v posameznem letu plačilo v Evropski razvojni sklad izvedejo v treh obrokih (21. januarja, julija in novembra). Prispevki se porazdelijo med Evropsko komisijo in Evropsko investicijsko banko, ki vsako leto ocenita potrebno višino prispevka za naslednje leto ter zgornjo mejo letnega zneska prispevka za leto kasneje. Namen prispevkov je pomagati državam članicam, da v svojih nacionalnih proračunih rezervirajo čim bolj natančne zneske in zagotoviti dovolj razpoložljivih finančnih sredstev za izvajanje aktivnosti. Republika Slovenija bo v Evropski razvojni sklad za leto 2022 prispevala sredstva v višini 6.286.560 evrov, in sicer 5.613.000 evrov Evropski komisiji in 673.560 evrov Evropski investicijski banki, od tega bo prvi obrok za leto 2022 skupno znašal 2.694.240 evrov, Evropska komisija bo prejela 2.469.720 evrov, Evropska investicijska banka pa 224.520 evrov.</w:t>
      </w:r>
    </w:p>
    <w:p w14:paraId="31C18E12" w14:textId="77777777" w:rsidR="00DE7242" w:rsidRPr="00DE7242" w:rsidRDefault="00DE7242" w:rsidP="00DE7242">
      <w:pPr>
        <w:autoSpaceDE w:val="0"/>
        <w:autoSpaceDN w:val="0"/>
        <w:adjustRightInd w:val="0"/>
        <w:spacing w:line="240" w:lineRule="auto"/>
        <w:jc w:val="both"/>
        <w:rPr>
          <w:rFonts w:cs="Arial"/>
          <w:color w:val="000000"/>
          <w:szCs w:val="20"/>
        </w:rPr>
      </w:pPr>
    </w:p>
    <w:p w14:paraId="03B5ABD5" w14:textId="69742872" w:rsidR="00962A0B" w:rsidRPr="00DE7242" w:rsidRDefault="00DE7242" w:rsidP="00DE7242">
      <w:pPr>
        <w:autoSpaceDE w:val="0"/>
        <w:autoSpaceDN w:val="0"/>
        <w:adjustRightInd w:val="0"/>
        <w:spacing w:line="240" w:lineRule="auto"/>
        <w:jc w:val="both"/>
        <w:rPr>
          <w:rFonts w:cs="Arial"/>
          <w:color w:val="000000"/>
          <w:szCs w:val="20"/>
        </w:rPr>
      </w:pPr>
      <w:r w:rsidRPr="00DE7242">
        <w:rPr>
          <w:rFonts w:cs="Arial"/>
          <w:color w:val="000000"/>
          <w:szCs w:val="20"/>
        </w:rPr>
        <w:t>Vir: Ministrstvo za zunanje zadeve</w:t>
      </w:r>
    </w:p>
    <w:p w14:paraId="6B8DAF8A" w14:textId="77777777" w:rsidR="00962A0B" w:rsidRPr="00962A0B" w:rsidRDefault="00962A0B" w:rsidP="00962A0B">
      <w:pPr>
        <w:autoSpaceDE w:val="0"/>
        <w:autoSpaceDN w:val="0"/>
        <w:adjustRightInd w:val="0"/>
        <w:spacing w:line="240" w:lineRule="auto"/>
        <w:jc w:val="both"/>
        <w:rPr>
          <w:rFonts w:cs="Arial"/>
          <w:b/>
          <w:bCs/>
          <w:color w:val="000000"/>
          <w:szCs w:val="20"/>
        </w:rPr>
      </w:pPr>
      <w:r w:rsidRPr="00962A0B">
        <w:rPr>
          <w:rFonts w:cs="Arial"/>
          <w:b/>
          <w:bCs/>
          <w:color w:val="000000"/>
          <w:szCs w:val="20"/>
        </w:rPr>
        <w:tab/>
      </w:r>
    </w:p>
    <w:p w14:paraId="6C9D7648" w14:textId="2C7117A1" w:rsidR="00EA48F3" w:rsidRPr="00EA48F3" w:rsidRDefault="00EA48F3" w:rsidP="00EA48F3">
      <w:pPr>
        <w:autoSpaceDE w:val="0"/>
        <w:autoSpaceDN w:val="0"/>
        <w:adjustRightInd w:val="0"/>
        <w:spacing w:line="240" w:lineRule="auto"/>
        <w:jc w:val="both"/>
        <w:rPr>
          <w:rFonts w:cs="Arial"/>
          <w:b/>
          <w:bCs/>
          <w:color w:val="000000"/>
          <w:szCs w:val="20"/>
        </w:rPr>
      </w:pPr>
      <w:r>
        <w:rPr>
          <w:rFonts w:cs="Arial"/>
          <w:b/>
          <w:bCs/>
          <w:color w:val="000000"/>
          <w:szCs w:val="20"/>
        </w:rPr>
        <w:t>S</w:t>
      </w:r>
      <w:r w:rsidRPr="00EA48F3">
        <w:rPr>
          <w:rFonts w:cs="Arial"/>
          <w:b/>
          <w:bCs/>
          <w:color w:val="000000"/>
          <w:szCs w:val="20"/>
        </w:rPr>
        <w:t>eznani</w:t>
      </w:r>
      <w:r>
        <w:rPr>
          <w:rFonts w:cs="Arial"/>
          <w:b/>
          <w:bCs/>
          <w:color w:val="000000"/>
          <w:szCs w:val="20"/>
        </w:rPr>
        <w:t xml:space="preserve">tev vlade </w:t>
      </w:r>
      <w:r w:rsidRPr="00EA48F3">
        <w:rPr>
          <w:rFonts w:cs="Arial"/>
          <w:b/>
          <w:bCs/>
          <w:color w:val="000000"/>
          <w:szCs w:val="20"/>
        </w:rPr>
        <w:t>z informacijo o nameravanem podpisu pisma o nameri o vzpostavitvi koridorja jedrnega omrežja</w:t>
      </w:r>
    </w:p>
    <w:p w14:paraId="6FCF8A9C" w14:textId="77777777" w:rsidR="00EA48F3" w:rsidRPr="00EA48F3" w:rsidRDefault="00EA48F3" w:rsidP="00EA48F3">
      <w:pPr>
        <w:autoSpaceDE w:val="0"/>
        <w:autoSpaceDN w:val="0"/>
        <w:adjustRightInd w:val="0"/>
        <w:spacing w:line="240" w:lineRule="auto"/>
        <w:jc w:val="both"/>
        <w:rPr>
          <w:rFonts w:cs="Arial"/>
          <w:b/>
          <w:bCs/>
          <w:color w:val="000000"/>
          <w:szCs w:val="20"/>
        </w:rPr>
      </w:pPr>
    </w:p>
    <w:p w14:paraId="08057697" w14:textId="77777777" w:rsidR="00EA48F3" w:rsidRPr="00EA48F3" w:rsidRDefault="00EA48F3" w:rsidP="00EA48F3">
      <w:pPr>
        <w:autoSpaceDE w:val="0"/>
        <w:autoSpaceDN w:val="0"/>
        <w:adjustRightInd w:val="0"/>
        <w:spacing w:line="240" w:lineRule="auto"/>
        <w:jc w:val="both"/>
        <w:rPr>
          <w:rFonts w:cs="Arial"/>
          <w:color w:val="000000"/>
          <w:szCs w:val="20"/>
        </w:rPr>
      </w:pPr>
      <w:r w:rsidRPr="00EA48F3">
        <w:rPr>
          <w:rFonts w:cs="Arial"/>
          <w:color w:val="000000"/>
          <w:szCs w:val="20"/>
        </w:rPr>
        <w:t xml:space="preserve">Vlada se je seznanila z Informacijo o nameravanem podpisu Pisma o nameri o vzpostavitvi koridorja jedrnega omrežja Alpe–jugovzhod in za podpis pooblastila ministra za infrastrukturo.  </w:t>
      </w:r>
    </w:p>
    <w:p w14:paraId="54A33255" w14:textId="77777777" w:rsidR="00EA48F3" w:rsidRPr="00EA48F3" w:rsidRDefault="00EA48F3" w:rsidP="00EA48F3">
      <w:pPr>
        <w:autoSpaceDE w:val="0"/>
        <w:autoSpaceDN w:val="0"/>
        <w:adjustRightInd w:val="0"/>
        <w:spacing w:line="240" w:lineRule="auto"/>
        <w:jc w:val="both"/>
        <w:rPr>
          <w:rFonts w:cs="Arial"/>
          <w:color w:val="000000"/>
          <w:szCs w:val="20"/>
        </w:rPr>
      </w:pPr>
    </w:p>
    <w:p w14:paraId="13CEB88E" w14:textId="77777777" w:rsidR="00EA48F3" w:rsidRPr="00EA48F3" w:rsidRDefault="00EA48F3" w:rsidP="00EA48F3">
      <w:pPr>
        <w:autoSpaceDE w:val="0"/>
        <w:autoSpaceDN w:val="0"/>
        <w:adjustRightInd w:val="0"/>
        <w:spacing w:line="240" w:lineRule="auto"/>
        <w:jc w:val="both"/>
        <w:rPr>
          <w:rFonts w:cs="Arial"/>
          <w:color w:val="000000"/>
          <w:szCs w:val="20"/>
        </w:rPr>
      </w:pPr>
      <w:r w:rsidRPr="00EA48F3">
        <w:rPr>
          <w:rFonts w:cs="Arial"/>
          <w:color w:val="000000"/>
          <w:szCs w:val="20"/>
        </w:rPr>
        <w:t xml:space="preserve">V letu 2015 je bilo podpisano Pismo o nameri za ustanovitev Alpsko - Zahodno-Balkanskega železniškega tovornega koridorja (AZB koridor). V letih 2016 in 2017, ko smo želeli ta koridor vključiti med železniške tovorne koridorje EU, so se pojavile določene težave, ker je del tega </w:t>
      </w:r>
      <w:r w:rsidRPr="00EA48F3">
        <w:rPr>
          <w:rFonts w:cs="Arial"/>
          <w:color w:val="000000"/>
          <w:szCs w:val="20"/>
        </w:rPr>
        <w:lastRenderedPageBreak/>
        <w:t xml:space="preserve">koridorja tudi Srbija, ki ni članica EU. Težave so bile razrešene z ustanovitvijo prometne skupnosti med EU in državami Zahodnega Balkana. Pogodba o njeni ustanovitvi je bila podpisana na sestanku v okviru Berlinskega procesa v Trstu julija 2017. Na podlagi tega je bilo podpisano tudi dodatno, tehnično  pismo o nameri, v katerem so bili nekateri elementi iz 4. člena Uredbe 913/2010/EU navedeni bolj jasno in nedvoumno. Poleg tega je bil naveden tudi sklic na posvetovanje in interes upravljavcev infrastrukture in železniških podjetij na koridorju, iz katerega je jasno izhajala njihova podpora za vzpostavitev koridorja. </w:t>
      </w:r>
    </w:p>
    <w:p w14:paraId="1837A482" w14:textId="77777777" w:rsidR="00EA48F3" w:rsidRDefault="00EA48F3" w:rsidP="00EA48F3">
      <w:pPr>
        <w:autoSpaceDE w:val="0"/>
        <w:autoSpaceDN w:val="0"/>
        <w:adjustRightInd w:val="0"/>
        <w:spacing w:line="240" w:lineRule="auto"/>
        <w:jc w:val="both"/>
        <w:rPr>
          <w:rFonts w:cs="Arial"/>
          <w:color w:val="000000"/>
          <w:szCs w:val="20"/>
        </w:rPr>
      </w:pPr>
    </w:p>
    <w:p w14:paraId="7C8AD29C" w14:textId="55116AB6" w:rsidR="00EA48F3" w:rsidRPr="00EA48F3" w:rsidRDefault="00EA48F3" w:rsidP="00EA48F3">
      <w:pPr>
        <w:autoSpaceDE w:val="0"/>
        <w:autoSpaceDN w:val="0"/>
        <w:adjustRightInd w:val="0"/>
        <w:spacing w:line="240" w:lineRule="auto"/>
        <w:jc w:val="both"/>
        <w:rPr>
          <w:rFonts w:cs="Arial"/>
          <w:color w:val="000000"/>
          <w:szCs w:val="20"/>
        </w:rPr>
      </w:pPr>
      <w:r w:rsidRPr="00EA48F3">
        <w:rPr>
          <w:rFonts w:cs="Arial"/>
          <w:color w:val="000000"/>
          <w:szCs w:val="20"/>
        </w:rPr>
        <w:t xml:space="preserve">Na podlagi tega je do konca leta 2017 Evropska komisija izvedla vse postopke za vključitev tega koridorja med železniške tovorne koridorje EU in zagotovila sofinanciranje aktivnosti, ki izhajajo iz te vključitve. V letu 2018 je bil koridor tudi formalno potrjen, v septembru 2021 pa začenja tudi uradno delovati z vsemi svojimi organi in pristojnostmi. </w:t>
      </w:r>
    </w:p>
    <w:p w14:paraId="3039A785" w14:textId="77777777" w:rsidR="00EA48F3" w:rsidRDefault="00EA48F3" w:rsidP="00EA48F3">
      <w:pPr>
        <w:autoSpaceDE w:val="0"/>
        <w:autoSpaceDN w:val="0"/>
        <w:adjustRightInd w:val="0"/>
        <w:spacing w:line="240" w:lineRule="auto"/>
        <w:jc w:val="both"/>
        <w:rPr>
          <w:rFonts w:cs="Arial"/>
          <w:color w:val="000000"/>
          <w:szCs w:val="20"/>
        </w:rPr>
      </w:pPr>
    </w:p>
    <w:p w14:paraId="74BE9F42" w14:textId="29AEC148" w:rsidR="00EA48F3" w:rsidRPr="00EA48F3" w:rsidRDefault="00EA48F3" w:rsidP="00EA48F3">
      <w:pPr>
        <w:autoSpaceDE w:val="0"/>
        <w:autoSpaceDN w:val="0"/>
        <w:adjustRightInd w:val="0"/>
        <w:spacing w:line="240" w:lineRule="auto"/>
        <w:jc w:val="both"/>
        <w:rPr>
          <w:rFonts w:cs="Arial"/>
          <w:color w:val="000000"/>
          <w:szCs w:val="20"/>
        </w:rPr>
      </w:pPr>
      <w:r w:rsidRPr="00EA48F3">
        <w:rPr>
          <w:rFonts w:cs="Arial"/>
          <w:color w:val="000000"/>
          <w:szCs w:val="20"/>
        </w:rPr>
        <w:t>V obeh pismih o nameri smo se države zavezale, da bomo v prihodnji reviziji TEN-T (vseevropskega prometnega omrežja EU, v angleščini Trans-</w:t>
      </w:r>
      <w:proofErr w:type="spellStart"/>
      <w:r w:rsidRPr="00EA48F3">
        <w:rPr>
          <w:rFonts w:cs="Arial"/>
          <w:color w:val="000000"/>
          <w:szCs w:val="20"/>
        </w:rPr>
        <w:t>European</w:t>
      </w:r>
      <w:proofErr w:type="spellEnd"/>
      <w:r w:rsidRPr="00EA48F3">
        <w:rPr>
          <w:rFonts w:cs="Arial"/>
          <w:color w:val="000000"/>
          <w:szCs w:val="20"/>
        </w:rPr>
        <w:t xml:space="preserve"> Transport </w:t>
      </w:r>
      <w:proofErr w:type="spellStart"/>
      <w:r w:rsidRPr="00EA48F3">
        <w:rPr>
          <w:rFonts w:cs="Arial"/>
          <w:color w:val="000000"/>
          <w:szCs w:val="20"/>
        </w:rPr>
        <w:t>Network</w:t>
      </w:r>
      <w:proofErr w:type="spellEnd"/>
      <w:r w:rsidRPr="00EA48F3">
        <w:rPr>
          <w:rFonts w:cs="Arial"/>
          <w:color w:val="000000"/>
          <w:szCs w:val="20"/>
        </w:rPr>
        <w:t xml:space="preserve"> – v nadaljevanju TEN-T) smernic vse odseke tega koridorja vključili v jedrno TEN-T omrežje in podprli ustanovitev koridorja jedrnega TEN-T omrežja. Takšen koridor poleg železniškega omrežja vključuje tudi cestno omrežje, pristanišča, letališča in celinske plovne poti. Na koridorjih jedrnega omrežja je tudi lažje pridobiti EU sredstva za financiranje prometne infrastrukture, sistemov za vodenje prometa, opreme in podobno. </w:t>
      </w:r>
    </w:p>
    <w:p w14:paraId="5A65B543" w14:textId="77777777" w:rsidR="00EA48F3" w:rsidRDefault="00EA48F3" w:rsidP="00EA48F3">
      <w:pPr>
        <w:autoSpaceDE w:val="0"/>
        <w:autoSpaceDN w:val="0"/>
        <w:adjustRightInd w:val="0"/>
        <w:spacing w:line="240" w:lineRule="auto"/>
        <w:jc w:val="both"/>
        <w:rPr>
          <w:rFonts w:cs="Arial"/>
          <w:color w:val="000000"/>
          <w:szCs w:val="20"/>
        </w:rPr>
      </w:pPr>
    </w:p>
    <w:p w14:paraId="4FF09917" w14:textId="2EDC7448" w:rsidR="00EA48F3" w:rsidRPr="00EA48F3" w:rsidRDefault="00EA48F3" w:rsidP="00EA48F3">
      <w:pPr>
        <w:autoSpaceDE w:val="0"/>
        <w:autoSpaceDN w:val="0"/>
        <w:adjustRightInd w:val="0"/>
        <w:spacing w:line="240" w:lineRule="auto"/>
        <w:jc w:val="both"/>
        <w:rPr>
          <w:rFonts w:cs="Arial"/>
          <w:color w:val="000000"/>
          <w:szCs w:val="20"/>
        </w:rPr>
      </w:pPr>
      <w:r w:rsidRPr="00EA48F3">
        <w:rPr>
          <w:rFonts w:cs="Arial"/>
          <w:color w:val="000000"/>
          <w:szCs w:val="20"/>
        </w:rPr>
        <w:t>Poleg tega sta za vključitev v omenjeni koridor izkazali interes tudi Severna Makedonija in Grčija.</w:t>
      </w:r>
    </w:p>
    <w:p w14:paraId="5C2DF9C5" w14:textId="77777777" w:rsidR="00EA48F3" w:rsidRPr="00EA48F3" w:rsidRDefault="00EA48F3" w:rsidP="00EA48F3">
      <w:pPr>
        <w:autoSpaceDE w:val="0"/>
        <w:autoSpaceDN w:val="0"/>
        <w:adjustRightInd w:val="0"/>
        <w:spacing w:line="240" w:lineRule="auto"/>
        <w:jc w:val="both"/>
        <w:rPr>
          <w:rFonts w:cs="Arial"/>
          <w:color w:val="000000"/>
          <w:szCs w:val="20"/>
        </w:rPr>
      </w:pPr>
      <w:r w:rsidRPr="00EA48F3">
        <w:rPr>
          <w:rFonts w:cs="Arial"/>
          <w:color w:val="000000"/>
          <w:szCs w:val="20"/>
        </w:rPr>
        <w:t>Zato je bilo pripravljeno Pismo o nameri o vzpostavitvi koridorja jedrnega omrežja Alpe–jugovzhod, v katero sta vključeni tudi omenjeni državi.</w:t>
      </w:r>
    </w:p>
    <w:p w14:paraId="75E36E6B" w14:textId="77777777" w:rsidR="00EA48F3" w:rsidRDefault="00EA48F3" w:rsidP="00EA48F3">
      <w:pPr>
        <w:autoSpaceDE w:val="0"/>
        <w:autoSpaceDN w:val="0"/>
        <w:adjustRightInd w:val="0"/>
        <w:spacing w:line="240" w:lineRule="auto"/>
        <w:jc w:val="both"/>
        <w:rPr>
          <w:rFonts w:cs="Arial"/>
          <w:color w:val="000000"/>
          <w:szCs w:val="20"/>
        </w:rPr>
      </w:pPr>
    </w:p>
    <w:p w14:paraId="6AD3E26A" w14:textId="0AE7B3A5" w:rsidR="00EA48F3" w:rsidRPr="00EA48F3" w:rsidRDefault="00EA48F3" w:rsidP="00EA48F3">
      <w:pPr>
        <w:autoSpaceDE w:val="0"/>
        <w:autoSpaceDN w:val="0"/>
        <w:adjustRightInd w:val="0"/>
        <w:spacing w:line="240" w:lineRule="auto"/>
        <w:jc w:val="both"/>
        <w:rPr>
          <w:rFonts w:cs="Arial"/>
          <w:color w:val="000000"/>
          <w:szCs w:val="20"/>
        </w:rPr>
      </w:pPr>
      <w:r w:rsidRPr="00EA48F3">
        <w:rPr>
          <w:rFonts w:cs="Arial"/>
          <w:color w:val="000000"/>
          <w:szCs w:val="20"/>
        </w:rPr>
        <w:t>Pismo je usklajeno med vsemi državami in naj bi bilo podpisano na primernem dogodku ali po diplomatski poti do konca letošnjega leta. V imenu Republike Slovenije bo pismo podpisal minister za infrastrukturo.</w:t>
      </w:r>
    </w:p>
    <w:p w14:paraId="5DA1F345" w14:textId="77777777" w:rsidR="00EA48F3" w:rsidRPr="00EA48F3" w:rsidRDefault="00EA48F3" w:rsidP="00EA48F3">
      <w:pPr>
        <w:autoSpaceDE w:val="0"/>
        <w:autoSpaceDN w:val="0"/>
        <w:adjustRightInd w:val="0"/>
        <w:spacing w:line="240" w:lineRule="auto"/>
        <w:jc w:val="both"/>
        <w:rPr>
          <w:rFonts w:cs="Arial"/>
          <w:color w:val="000000"/>
          <w:szCs w:val="20"/>
        </w:rPr>
      </w:pPr>
    </w:p>
    <w:p w14:paraId="359444EF" w14:textId="28FE7429" w:rsidR="00962A0B" w:rsidRPr="00EA48F3" w:rsidRDefault="00EA48F3" w:rsidP="00EA48F3">
      <w:pPr>
        <w:autoSpaceDE w:val="0"/>
        <w:autoSpaceDN w:val="0"/>
        <w:adjustRightInd w:val="0"/>
        <w:spacing w:line="240" w:lineRule="auto"/>
        <w:jc w:val="both"/>
        <w:rPr>
          <w:rFonts w:cs="Arial"/>
          <w:color w:val="000000"/>
          <w:szCs w:val="20"/>
        </w:rPr>
      </w:pPr>
      <w:r w:rsidRPr="00EA48F3">
        <w:rPr>
          <w:rFonts w:cs="Arial"/>
          <w:color w:val="000000"/>
          <w:szCs w:val="20"/>
        </w:rPr>
        <w:t>Vir: Ministrstvo za infrastrukturo</w:t>
      </w:r>
    </w:p>
    <w:p w14:paraId="14254BC9" w14:textId="740A3B2D" w:rsidR="00962A0B" w:rsidRDefault="00962A0B" w:rsidP="00962A0B">
      <w:pPr>
        <w:autoSpaceDE w:val="0"/>
        <w:autoSpaceDN w:val="0"/>
        <w:adjustRightInd w:val="0"/>
        <w:spacing w:line="240" w:lineRule="auto"/>
        <w:jc w:val="both"/>
        <w:rPr>
          <w:rFonts w:cs="Arial"/>
          <w:b/>
          <w:bCs/>
          <w:color w:val="000000"/>
          <w:szCs w:val="20"/>
        </w:rPr>
      </w:pPr>
    </w:p>
    <w:p w14:paraId="7DF9BF55" w14:textId="32AB19FD" w:rsidR="002B10BA" w:rsidRPr="002B10BA" w:rsidRDefault="002B10BA" w:rsidP="002B10BA">
      <w:pPr>
        <w:autoSpaceDE w:val="0"/>
        <w:autoSpaceDN w:val="0"/>
        <w:adjustRightInd w:val="0"/>
        <w:spacing w:line="240" w:lineRule="auto"/>
        <w:jc w:val="both"/>
        <w:rPr>
          <w:rFonts w:cs="Arial"/>
          <w:b/>
          <w:bCs/>
          <w:color w:val="000000"/>
          <w:szCs w:val="20"/>
        </w:rPr>
      </w:pPr>
      <w:r w:rsidRPr="002B10BA">
        <w:rPr>
          <w:rFonts w:cs="Arial"/>
          <w:b/>
          <w:bCs/>
          <w:color w:val="000000"/>
          <w:szCs w:val="20"/>
        </w:rPr>
        <w:t>Operativni program ohranjanja kakovosti zunanjega zraka</w:t>
      </w:r>
    </w:p>
    <w:p w14:paraId="712E2A32" w14:textId="77777777" w:rsidR="002B10BA" w:rsidRPr="002B10BA" w:rsidRDefault="002B10BA" w:rsidP="002B10BA">
      <w:pPr>
        <w:autoSpaceDE w:val="0"/>
        <w:autoSpaceDN w:val="0"/>
        <w:adjustRightInd w:val="0"/>
        <w:spacing w:line="240" w:lineRule="auto"/>
        <w:jc w:val="both"/>
        <w:rPr>
          <w:rFonts w:cs="Arial"/>
          <w:color w:val="000000"/>
          <w:szCs w:val="20"/>
        </w:rPr>
      </w:pPr>
    </w:p>
    <w:p w14:paraId="1315A5FF" w14:textId="77777777" w:rsidR="002B10BA" w:rsidRPr="002B10BA" w:rsidRDefault="002B10BA" w:rsidP="002B10BA">
      <w:pPr>
        <w:autoSpaceDE w:val="0"/>
        <w:autoSpaceDN w:val="0"/>
        <w:adjustRightInd w:val="0"/>
        <w:spacing w:line="240" w:lineRule="auto"/>
        <w:jc w:val="both"/>
        <w:rPr>
          <w:rFonts w:cs="Arial"/>
          <w:color w:val="000000"/>
          <w:szCs w:val="20"/>
        </w:rPr>
      </w:pPr>
      <w:r w:rsidRPr="002B10BA">
        <w:rPr>
          <w:rFonts w:cs="Arial"/>
          <w:color w:val="000000"/>
          <w:szCs w:val="20"/>
        </w:rPr>
        <w:t xml:space="preserve">Vlada je sprejela Operativni program ohranjanja kakovosti zunanjega zraka (Operativni program). Operativni program ureja ohranjanje najboljše kakovosti zunanjega zraka na območjih, kjer je kakovost zunanjega zraka dobra (torej ni območje s preseganji) in se ne izvajajo ukrepi za izboljševanje kakovosti zraka v Načrtu kakovosti zraka. Temelji na pristopu priporočil in usmeritev države k prihodnjemu razvoju mest in občin, in sicer zlasti na področju oskrbe s toplotno oskrbo in prometa, za katera so v tej fazi izvajanja namenjene spodbude Sklada za podnebne spremembe, ki so podrobneje predstavljene v Programu porabe sredstev Sklada za podnebne spremembe v obdobju 2021–2023. </w:t>
      </w:r>
    </w:p>
    <w:p w14:paraId="408DD56B" w14:textId="77777777" w:rsidR="002B10BA" w:rsidRPr="002B10BA" w:rsidRDefault="002B10BA" w:rsidP="002B10BA">
      <w:pPr>
        <w:autoSpaceDE w:val="0"/>
        <w:autoSpaceDN w:val="0"/>
        <w:adjustRightInd w:val="0"/>
        <w:spacing w:line="240" w:lineRule="auto"/>
        <w:jc w:val="both"/>
        <w:rPr>
          <w:rFonts w:cs="Arial"/>
          <w:color w:val="000000"/>
          <w:szCs w:val="20"/>
        </w:rPr>
      </w:pPr>
    </w:p>
    <w:p w14:paraId="1C41430A" w14:textId="77777777" w:rsidR="002B10BA" w:rsidRPr="002B10BA" w:rsidRDefault="002B10BA" w:rsidP="002B10BA">
      <w:pPr>
        <w:autoSpaceDE w:val="0"/>
        <w:autoSpaceDN w:val="0"/>
        <w:adjustRightInd w:val="0"/>
        <w:spacing w:line="240" w:lineRule="auto"/>
        <w:jc w:val="both"/>
        <w:rPr>
          <w:rFonts w:cs="Arial"/>
          <w:color w:val="000000"/>
          <w:szCs w:val="20"/>
        </w:rPr>
      </w:pPr>
      <w:r w:rsidRPr="002B10BA">
        <w:rPr>
          <w:rFonts w:cs="Arial"/>
          <w:color w:val="000000"/>
          <w:szCs w:val="20"/>
        </w:rPr>
        <w:t xml:space="preserve">Nekateri ukrepi iz programa se že izvajajo, ostali pa se bodo  še začeli  izvajati. Zanje so v okviru Sklada za podnebne spremembe že načrtovana sredstva, in sicer v letu 2021  28.005.190,59 evrov in v letu 2022 23.986.024,88 evrov. </w:t>
      </w:r>
    </w:p>
    <w:p w14:paraId="0EB58FF5" w14:textId="77777777" w:rsidR="002B10BA" w:rsidRPr="002B10BA" w:rsidRDefault="002B10BA" w:rsidP="002B10BA">
      <w:pPr>
        <w:autoSpaceDE w:val="0"/>
        <w:autoSpaceDN w:val="0"/>
        <w:adjustRightInd w:val="0"/>
        <w:spacing w:line="240" w:lineRule="auto"/>
        <w:jc w:val="both"/>
        <w:rPr>
          <w:rFonts w:cs="Arial"/>
          <w:color w:val="000000"/>
          <w:szCs w:val="20"/>
        </w:rPr>
      </w:pPr>
    </w:p>
    <w:p w14:paraId="66605BC1" w14:textId="77777777" w:rsidR="002B10BA" w:rsidRPr="002B10BA" w:rsidRDefault="002B10BA" w:rsidP="002B10BA">
      <w:pPr>
        <w:autoSpaceDE w:val="0"/>
        <w:autoSpaceDN w:val="0"/>
        <w:adjustRightInd w:val="0"/>
        <w:spacing w:line="240" w:lineRule="auto"/>
        <w:jc w:val="both"/>
        <w:rPr>
          <w:rFonts w:cs="Arial"/>
          <w:color w:val="000000"/>
          <w:szCs w:val="20"/>
        </w:rPr>
      </w:pPr>
      <w:r w:rsidRPr="002B10BA">
        <w:rPr>
          <w:rFonts w:cs="Arial"/>
          <w:color w:val="000000"/>
          <w:szCs w:val="20"/>
        </w:rPr>
        <w:t>Da bi dosegli cilje iz tega operativnega programa, se bodo v sodelovanju med državo, občinami, različnimi pravnimi subjekti in vsemi prebivalci v Sloveniji izvajale naslednje skupine ukrepov:</w:t>
      </w:r>
    </w:p>
    <w:p w14:paraId="19ACEC55" w14:textId="2F71FE2F" w:rsidR="002B10BA" w:rsidRPr="00620DE5" w:rsidRDefault="002B10BA" w:rsidP="00620DE5">
      <w:pPr>
        <w:pStyle w:val="Odstavekseznama"/>
        <w:numPr>
          <w:ilvl w:val="0"/>
          <w:numId w:val="19"/>
        </w:numPr>
        <w:autoSpaceDE w:val="0"/>
        <w:autoSpaceDN w:val="0"/>
        <w:adjustRightInd w:val="0"/>
        <w:spacing w:line="240" w:lineRule="auto"/>
        <w:jc w:val="both"/>
        <w:rPr>
          <w:rFonts w:cs="Arial"/>
          <w:color w:val="000000"/>
          <w:szCs w:val="20"/>
        </w:rPr>
      </w:pPr>
      <w:r w:rsidRPr="00620DE5">
        <w:rPr>
          <w:rFonts w:cs="Arial"/>
          <w:color w:val="000000"/>
          <w:szCs w:val="20"/>
        </w:rPr>
        <w:t>ukrepi na področju ogrevanja stavb in priprave sanitarne tople vode,</w:t>
      </w:r>
    </w:p>
    <w:p w14:paraId="19F33DF7" w14:textId="19CE0ADF" w:rsidR="002B10BA" w:rsidRPr="00620DE5" w:rsidRDefault="002B10BA" w:rsidP="00620DE5">
      <w:pPr>
        <w:pStyle w:val="Odstavekseznama"/>
        <w:numPr>
          <w:ilvl w:val="0"/>
          <w:numId w:val="19"/>
        </w:numPr>
        <w:autoSpaceDE w:val="0"/>
        <w:autoSpaceDN w:val="0"/>
        <w:adjustRightInd w:val="0"/>
        <w:spacing w:line="240" w:lineRule="auto"/>
        <w:jc w:val="both"/>
        <w:rPr>
          <w:rFonts w:cs="Arial"/>
          <w:color w:val="000000"/>
          <w:szCs w:val="20"/>
        </w:rPr>
      </w:pPr>
      <w:r w:rsidRPr="00620DE5">
        <w:rPr>
          <w:rFonts w:cs="Arial"/>
          <w:color w:val="000000"/>
          <w:szCs w:val="20"/>
        </w:rPr>
        <w:t>ukrepi na področju prometa,</w:t>
      </w:r>
    </w:p>
    <w:p w14:paraId="239CF257" w14:textId="76747583" w:rsidR="002B10BA" w:rsidRPr="00620DE5" w:rsidRDefault="002B10BA" w:rsidP="00620DE5">
      <w:pPr>
        <w:pStyle w:val="Odstavekseznama"/>
        <w:numPr>
          <w:ilvl w:val="0"/>
          <w:numId w:val="19"/>
        </w:numPr>
        <w:autoSpaceDE w:val="0"/>
        <w:autoSpaceDN w:val="0"/>
        <w:adjustRightInd w:val="0"/>
        <w:spacing w:line="240" w:lineRule="auto"/>
        <w:jc w:val="both"/>
        <w:rPr>
          <w:rFonts w:cs="Arial"/>
          <w:color w:val="000000"/>
          <w:szCs w:val="20"/>
        </w:rPr>
      </w:pPr>
      <w:r w:rsidRPr="00620DE5">
        <w:rPr>
          <w:rFonts w:cs="Arial"/>
          <w:color w:val="000000"/>
          <w:szCs w:val="20"/>
        </w:rPr>
        <w:t>ocenjevanje kakovosti zraka,</w:t>
      </w:r>
    </w:p>
    <w:p w14:paraId="5709C3A1" w14:textId="0D08EBB2" w:rsidR="002B10BA" w:rsidRPr="00620DE5" w:rsidRDefault="002B10BA" w:rsidP="00620DE5">
      <w:pPr>
        <w:pStyle w:val="Odstavekseznama"/>
        <w:numPr>
          <w:ilvl w:val="0"/>
          <w:numId w:val="19"/>
        </w:numPr>
        <w:autoSpaceDE w:val="0"/>
        <w:autoSpaceDN w:val="0"/>
        <w:adjustRightInd w:val="0"/>
        <w:spacing w:line="240" w:lineRule="auto"/>
        <w:jc w:val="both"/>
        <w:rPr>
          <w:rFonts w:cs="Arial"/>
          <w:color w:val="000000"/>
          <w:szCs w:val="20"/>
        </w:rPr>
      </w:pPr>
      <w:r w:rsidRPr="00620DE5">
        <w:rPr>
          <w:rFonts w:cs="Arial"/>
          <w:color w:val="000000"/>
          <w:szCs w:val="20"/>
        </w:rPr>
        <w:t xml:space="preserve">ukrepi na drugih področjih in podporne naloge, </w:t>
      </w:r>
    </w:p>
    <w:p w14:paraId="2CA2D107" w14:textId="1DE429FC" w:rsidR="002B10BA" w:rsidRPr="00620DE5" w:rsidRDefault="002B10BA" w:rsidP="00620DE5">
      <w:pPr>
        <w:pStyle w:val="Odstavekseznama"/>
        <w:numPr>
          <w:ilvl w:val="0"/>
          <w:numId w:val="19"/>
        </w:numPr>
        <w:autoSpaceDE w:val="0"/>
        <w:autoSpaceDN w:val="0"/>
        <w:adjustRightInd w:val="0"/>
        <w:spacing w:line="240" w:lineRule="auto"/>
        <w:jc w:val="both"/>
        <w:rPr>
          <w:rFonts w:cs="Arial"/>
          <w:color w:val="000000"/>
          <w:szCs w:val="20"/>
        </w:rPr>
      </w:pPr>
      <w:r w:rsidRPr="00620DE5">
        <w:rPr>
          <w:rFonts w:cs="Arial"/>
          <w:color w:val="000000"/>
          <w:szCs w:val="20"/>
        </w:rPr>
        <w:t>spremljanje učinkovitosti ukrepov.</w:t>
      </w:r>
    </w:p>
    <w:p w14:paraId="7D39D5B4" w14:textId="77777777" w:rsidR="002B10BA" w:rsidRPr="002B10BA" w:rsidRDefault="002B10BA" w:rsidP="002B10BA">
      <w:pPr>
        <w:autoSpaceDE w:val="0"/>
        <w:autoSpaceDN w:val="0"/>
        <w:adjustRightInd w:val="0"/>
        <w:spacing w:line="240" w:lineRule="auto"/>
        <w:jc w:val="both"/>
        <w:rPr>
          <w:rFonts w:cs="Arial"/>
          <w:color w:val="000000"/>
          <w:szCs w:val="20"/>
        </w:rPr>
      </w:pPr>
      <w:r w:rsidRPr="002B10BA">
        <w:rPr>
          <w:rFonts w:cs="Arial"/>
          <w:color w:val="000000"/>
          <w:szCs w:val="20"/>
        </w:rPr>
        <w:t xml:space="preserve">V Sloveniji je bilo namreč  še tri leta nazaj  sedem območij s slabo kakovostjo zraka (območje mestnih občin Murska Sobota, Celje, Novo mesto, Kranj, Ljubljana, območje Zasavja brez občine Hrastnik in aglomeracije Maribor, ki obsega mestno občino Maribor in občino Miklavž na Dravskem polju), kjer so se uresničevali Odloki o načrtih kakovosti zraka za izboljševanje kakovosti zraka (Načrt). </w:t>
      </w:r>
    </w:p>
    <w:p w14:paraId="2EC84444" w14:textId="77777777" w:rsidR="002B10BA" w:rsidRPr="002B10BA" w:rsidRDefault="002B10BA" w:rsidP="002B10BA">
      <w:pPr>
        <w:autoSpaceDE w:val="0"/>
        <w:autoSpaceDN w:val="0"/>
        <w:adjustRightInd w:val="0"/>
        <w:spacing w:line="240" w:lineRule="auto"/>
        <w:jc w:val="both"/>
        <w:rPr>
          <w:rFonts w:cs="Arial"/>
          <w:color w:val="000000"/>
          <w:szCs w:val="20"/>
        </w:rPr>
      </w:pPr>
      <w:r w:rsidRPr="002B10BA">
        <w:rPr>
          <w:rFonts w:cs="Arial"/>
          <w:color w:val="000000"/>
          <w:szCs w:val="20"/>
        </w:rPr>
        <w:t>Načrti so se izvajali v treh stebrih:</w:t>
      </w:r>
    </w:p>
    <w:p w14:paraId="53EFB181" w14:textId="3E152912" w:rsidR="002B10BA" w:rsidRPr="00620DE5" w:rsidRDefault="002B10BA" w:rsidP="00620DE5">
      <w:pPr>
        <w:pStyle w:val="Odstavekseznama"/>
        <w:numPr>
          <w:ilvl w:val="0"/>
          <w:numId w:val="20"/>
        </w:numPr>
        <w:autoSpaceDE w:val="0"/>
        <w:autoSpaceDN w:val="0"/>
        <w:adjustRightInd w:val="0"/>
        <w:spacing w:line="240" w:lineRule="auto"/>
        <w:jc w:val="both"/>
        <w:rPr>
          <w:rFonts w:cs="Arial"/>
          <w:color w:val="000000"/>
          <w:szCs w:val="20"/>
        </w:rPr>
      </w:pPr>
      <w:r w:rsidRPr="00620DE5">
        <w:rPr>
          <w:rFonts w:cs="Arial"/>
          <w:color w:val="000000"/>
          <w:szCs w:val="20"/>
        </w:rPr>
        <w:t>ogrevanje stavb,</w:t>
      </w:r>
    </w:p>
    <w:p w14:paraId="2D7982AC" w14:textId="66AA3355" w:rsidR="002B10BA" w:rsidRPr="00620DE5" w:rsidRDefault="002B10BA" w:rsidP="00620DE5">
      <w:pPr>
        <w:pStyle w:val="Odstavekseznama"/>
        <w:numPr>
          <w:ilvl w:val="0"/>
          <w:numId w:val="20"/>
        </w:numPr>
        <w:autoSpaceDE w:val="0"/>
        <w:autoSpaceDN w:val="0"/>
        <w:adjustRightInd w:val="0"/>
        <w:spacing w:line="240" w:lineRule="auto"/>
        <w:jc w:val="both"/>
        <w:rPr>
          <w:rFonts w:cs="Arial"/>
          <w:color w:val="000000"/>
          <w:szCs w:val="20"/>
        </w:rPr>
      </w:pPr>
      <w:r w:rsidRPr="00620DE5">
        <w:rPr>
          <w:rFonts w:cs="Arial"/>
          <w:color w:val="000000"/>
          <w:szCs w:val="20"/>
        </w:rPr>
        <w:lastRenderedPageBreak/>
        <w:t>promet,</w:t>
      </w:r>
    </w:p>
    <w:p w14:paraId="2996CE09" w14:textId="59BF83B1" w:rsidR="002B10BA" w:rsidRPr="00620DE5" w:rsidRDefault="002B10BA" w:rsidP="00620DE5">
      <w:pPr>
        <w:pStyle w:val="Odstavekseznama"/>
        <w:numPr>
          <w:ilvl w:val="0"/>
          <w:numId w:val="20"/>
        </w:numPr>
        <w:autoSpaceDE w:val="0"/>
        <w:autoSpaceDN w:val="0"/>
        <w:adjustRightInd w:val="0"/>
        <w:spacing w:line="240" w:lineRule="auto"/>
        <w:jc w:val="both"/>
        <w:rPr>
          <w:rFonts w:cs="Arial"/>
          <w:color w:val="000000"/>
          <w:szCs w:val="20"/>
        </w:rPr>
      </w:pPr>
      <w:r w:rsidRPr="00620DE5">
        <w:rPr>
          <w:rFonts w:cs="Arial"/>
          <w:color w:val="000000"/>
          <w:szCs w:val="20"/>
        </w:rPr>
        <w:t>ukrepi gospodarstva in podporni ukrepi.</w:t>
      </w:r>
    </w:p>
    <w:p w14:paraId="196B0909" w14:textId="77777777" w:rsidR="002B10BA" w:rsidRPr="002B10BA" w:rsidRDefault="002B10BA" w:rsidP="002B10BA">
      <w:pPr>
        <w:autoSpaceDE w:val="0"/>
        <w:autoSpaceDN w:val="0"/>
        <w:adjustRightInd w:val="0"/>
        <w:spacing w:line="240" w:lineRule="auto"/>
        <w:jc w:val="both"/>
        <w:rPr>
          <w:rFonts w:cs="Arial"/>
          <w:color w:val="000000"/>
          <w:szCs w:val="20"/>
        </w:rPr>
      </w:pPr>
    </w:p>
    <w:p w14:paraId="3A4668F9" w14:textId="77777777" w:rsidR="002B10BA" w:rsidRPr="002B10BA" w:rsidRDefault="002B10BA" w:rsidP="002B10BA">
      <w:pPr>
        <w:autoSpaceDE w:val="0"/>
        <w:autoSpaceDN w:val="0"/>
        <w:adjustRightInd w:val="0"/>
        <w:spacing w:line="240" w:lineRule="auto"/>
        <w:jc w:val="both"/>
        <w:rPr>
          <w:rFonts w:cs="Arial"/>
          <w:color w:val="000000"/>
          <w:szCs w:val="20"/>
        </w:rPr>
      </w:pPr>
      <w:r w:rsidRPr="002B10BA">
        <w:rPr>
          <w:rFonts w:cs="Arial"/>
          <w:color w:val="000000"/>
          <w:szCs w:val="20"/>
        </w:rPr>
        <w:t xml:space="preserve">Z uspešnim izvajanjem ukrepov iz načrtov se je kakovost zraka na območjih tako izboljšala, da so se iz območij s preseganji že izločila območja: mestni občini Novo mesto in Kranj ter občine Hrastnik in se načrti na teh območjih ne izvajajo več. V zadnjih dveh letih se je kakovost zraka izboljšala tudi na ostalih območjih in so v skladu z predpisi že v postopku izločanja, pri čemer bo območje Mestne občine Celje še ostalo med območji s preseganji, ker je bilo v letu 2020 tam število dnevnih preseganj še vedno 34 dni, kar je tik pod mejo (območje spada med območja s preseganji, če je letno več kot 35 dni preseganj z delci).S kakovostjo zunanjega zraka se je treba  ukvarjati v celotni Sloveniji, in sicer s ciljem da bi ohranili dobro kakovost zraka (posredno pa izboljšali kakovost tudi na območjih s preseganji). </w:t>
      </w:r>
    </w:p>
    <w:p w14:paraId="3A35F5F8" w14:textId="77777777" w:rsidR="002B10BA" w:rsidRPr="002B10BA" w:rsidRDefault="002B10BA" w:rsidP="002B10BA">
      <w:pPr>
        <w:autoSpaceDE w:val="0"/>
        <w:autoSpaceDN w:val="0"/>
        <w:adjustRightInd w:val="0"/>
        <w:spacing w:line="240" w:lineRule="auto"/>
        <w:jc w:val="both"/>
        <w:rPr>
          <w:rFonts w:cs="Arial"/>
          <w:color w:val="000000"/>
          <w:szCs w:val="20"/>
        </w:rPr>
      </w:pPr>
    </w:p>
    <w:p w14:paraId="4329F8F2" w14:textId="77777777" w:rsidR="002B10BA" w:rsidRPr="002B10BA" w:rsidRDefault="002B10BA" w:rsidP="002B10BA">
      <w:pPr>
        <w:autoSpaceDE w:val="0"/>
        <w:autoSpaceDN w:val="0"/>
        <w:adjustRightInd w:val="0"/>
        <w:spacing w:line="240" w:lineRule="auto"/>
        <w:jc w:val="both"/>
        <w:rPr>
          <w:rFonts w:cs="Arial"/>
          <w:color w:val="000000"/>
          <w:szCs w:val="20"/>
        </w:rPr>
      </w:pPr>
      <w:r w:rsidRPr="002B10BA">
        <w:rPr>
          <w:rFonts w:cs="Arial"/>
          <w:color w:val="000000"/>
          <w:szCs w:val="20"/>
        </w:rPr>
        <w:t>Vir: Ministrstvo za okolje in prostor</w:t>
      </w:r>
    </w:p>
    <w:p w14:paraId="14E8FC2E" w14:textId="25A4E7C3" w:rsidR="00A46453" w:rsidRDefault="00A46453" w:rsidP="00962A0B">
      <w:pPr>
        <w:autoSpaceDE w:val="0"/>
        <w:autoSpaceDN w:val="0"/>
        <w:adjustRightInd w:val="0"/>
        <w:spacing w:line="240" w:lineRule="auto"/>
        <w:jc w:val="both"/>
        <w:rPr>
          <w:rFonts w:cs="Arial"/>
          <w:b/>
          <w:bCs/>
          <w:color w:val="000000"/>
          <w:szCs w:val="20"/>
        </w:rPr>
      </w:pPr>
    </w:p>
    <w:p w14:paraId="07277D1C" w14:textId="64F873CC" w:rsidR="00315DC9" w:rsidRPr="00315DC9" w:rsidRDefault="00315DC9" w:rsidP="00315DC9">
      <w:pPr>
        <w:autoSpaceDE w:val="0"/>
        <w:autoSpaceDN w:val="0"/>
        <w:adjustRightInd w:val="0"/>
        <w:spacing w:line="240" w:lineRule="auto"/>
        <w:jc w:val="both"/>
        <w:rPr>
          <w:rFonts w:cs="Arial"/>
          <w:b/>
          <w:bCs/>
          <w:color w:val="000000"/>
          <w:szCs w:val="20"/>
        </w:rPr>
      </w:pPr>
      <w:r w:rsidRPr="00315DC9">
        <w:rPr>
          <w:rFonts w:cs="Arial"/>
          <w:b/>
          <w:bCs/>
          <w:color w:val="000000"/>
          <w:szCs w:val="20"/>
        </w:rPr>
        <w:t>Vlada določila dopolnjen predlog proračuna za leto 2023</w:t>
      </w:r>
    </w:p>
    <w:p w14:paraId="10F75312" w14:textId="77777777" w:rsidR="00315DC9" w:rsidRPr="00315DC9" w:rsidRDefault="00315DC9" w:rsidP="00315DC9">
      <w:pPr>
        <w:autoSpaceDE w:val="0"/>
        <w:autoSpaceDN w:val="0"/>
        <w:adjustRightInd w:val="0"/>
        <w:spacing w:line="240" w:lineRule="auto"/>
        <w:jc w:val="both"/>
        <w:rPr>
          <w:rFonts w:cs="Arial"/>
          <w:b/>
          <w:bCs/>
          <w:color w:val="000000"/>
          <w:szCs w:val="20"/>
        </w:rPr>
      </w:pPr>
    </w:p>
    <w:p w14:paraId="7B3AA058" w14:textId="77777777" w:rsidR="00315DC9" w:rsidRPr="00315DC9" w:rsidRDefault="00315DC9" w:rsidP="00315DC9">
      <w:pPr>
        <w:autoSpaceDE w:val="0"/>
        <w:autoSpaceDN w:val="0"/>
        <w:adjustRightInd w:val="0"/>
        <w:spacing w:line="240" w:lineRule="auto"/>
        <w:jc w:val="both"/>
        <w:rPr>
          <w:rFonts w:cs="Arial"/>
          <w:color w:val="000000"/>
          <w:szCs w:val="20"/>
        </w:rPr>
      </w:pPr>
      <w:r w:rsidRPr="00315DC9">
        <w:rPr>
          <w:rFonts w:cs="Arial"/>
          <w:color w:val="000000"/>
          <w:szCs w:val="20"/>
        </w:rPr>
        <w:t xml:space="preserve">Vlada je določila dopolnjen predlog Proračuna Republike Slovenije za leto 2023 in se opredelila do vloženih amandmajev. </w:t>
      </w:r>
    </w:p>
    <w:p w14:paraId="132642C3" w14:textId="77777777" w:rsidR="00315DC9" w:rsidRPr="00315DC9" w:rsidRDefault="00315DC9" w:rsidP="00315DC9">
      <w:pPr>
        <w:autoSpaceDE w:val="0"/>
        <w:autoSpaceDN w:val="0"/>
        <w:adjustRightInd w:val="0"/>
        <w:spacing w:line="240" w:lineRule="auto"/>
        <w:jc w:val="both"/>
        <w:rPr>
          <w:rFonts w:cs="Arial"/>
          <w:color w:val="000000"/>
          <w:szCs w:val="20"/>
        </w:rPr>
      </w:pPr>
    </w:p>
    <w:p w14:paraId="3DDBF0CE" w14:textId="77777777" w:rsidR="00315DC9" w:rsidRPr="00315DC9" w:rsidRDefault="00315DC9" w:rsidP="00315DC9">
      <w:pPr>
        <w:autoSpaceDE w:val="0"/>
        <w:autoSpaceDN w:val="0"/>
        <w:adjustRightInd w:val="0"/>
        <w:spacing w:line="240" w:lineRule="auto"/>
        <w:jc w:val="both"/>
        <w:rPr>
          <w:rFonts w:cs="Arial"/>
          <w:color w:val="000000"/>
          <w:szCs w:val="20"/>
        </w:rPr>
      </w:pPr>
      <w:r w:rsidRPr="00315DC9">
        <w:rPr>
          <w:rFonts w:cs="Arial"/>
          <w:color w:val="000000"/>
          <w:szCs w:val="20"/>
        </w:rPr>
        <w:t>V skladu s 159. členom Poslovnika državnega zbora je vlada na podlagi svojih opredelitev do amandmajev, vloženih na predlog Proračuna Republike Slovenije za leto 2023, ter zadnjih analiz gospodarskih gibanj in realizacije državnega proračuna pripravila dopolnjen predlog državnega proračuna.</w:t>
      </w:r>
    </w:p>
    <w:p w14:paraId="39B1F0FE" w14:textId="77777777" w:rsidR="00315DC9" w:rsidRPr="00315DC9" w:rsidRDefault="00315DC9" w:rsidP="00315DC9">
      <w:pPr>
        <w:autoSpaceDE w:val="0"/>
        <w:autoSpaceDN w:val="0"/>
        <w:adjustRightInd w:val="0"/>
        <w:spacing w:line="240" w:lineRule="auto"/>
        <w:jc w:val="both"/>
        <w:rPr>
          <w:rFonts w:cs="Arial"/>
          <w:color w:val="000000"/>
          <w:szCs w:val="20"/>
        </w:rPr>
      </w:pPr>
    </w:p>
    <w:p w14:paraId="7A771829" w14:textId="77777777" w:rsidR="00315DC9" w:rsidRPr="00315DC9" w:rsidRDefault="00315DC9" w:rsidP="00315DC9">
      <w:pPr>
        <w:autoSpaceDE w:val="0"/>
        <w:autoSpaceDN w:val="0"/>
        <w:adjustRightInd w:val="0"/>
        <w:spacing w:line="240" w:lineRule="auto"/>
        <w:jc w:val="both"/>
        <w:rPr>
          <w:rFonts w:cs="Arial"/>
          <w:color w:val="000000"/>
          <w:szCs w:val="20"/>
        </w:rPr>
      </w:pPr>
      <w:r w:rsidRPr="00315DC9">
        <w:rPr>
          <w:rFonts w:cs="Arial"/>
          <w:color w:val="000000"/>
          <w:szCs w:val="20"/>
        </w:rPr>
        <w:t xml:space="preserve">Dopolnjen predlog proračuna se od predloga proračuna za leto 2023 razlikuje le v dodatno zagotovljenih sredstvih namenjenih za uravnotežen razvoj občin na podlagi 21. člen Zakona o finančni razbremenitvi občin v višini 26,6 milijona evrov. </w:t>
      </w:r>
    </w:p>
    <w:p w14:paraId="771FA248" w14:textId="77777777" w:rsidR="00315DC9" w:rsidRDefault="00315DC9" w:rsidP="00315DC9">
      <w:pPr>
        <w:autoSpaceDE w:val="0"/>
        <w:autoSpaceDN w:val="0"/>
        <w:adjustRightInd w:val="0"/>
        <w:spacing w:line="240" w:lineRule="auto"/>
        <w:jc w:val="both"/>
        <w:rPr>
          <w:rFonts w:cs="Arial"/>
          <w:color w:val="000000"/>
          <w:szCs w:val="20"/>
        </w:rPr>
      </w:pPr>
    </w:p>
    <w:p w14:paraId="45E6DF92" w14:textId="64DC6BC7" w:rsidR="00315DC9" w:rsidRPr="00315DC9" w:rsidRDefault="00315DC9" w:rsidP="00315DC9">
      <w:pPr>
        <w:autoSpaceDE w:val="0"/>
        <w:autoSpaceDN w:val="0"/>
        <w:adjustRightInd w:val="0"/>
        <w:spacing w:line="240" w:lineRule="auto"/>
        <w:jc w:val="both"/>
        <w:rPr>
          <w:rFonts w:cs="Arial"/>
          <w:color w:val="000000"/>
          <w:szCs w:val="20"/>
        </w:rPr>
      </w:pPr>
      <w:r w:rsidRPr="00315DC9">
        <w:rPr>
          <w:rFonts w:cs="Arial"/>
          <w:color w:val="000000"/>
          <w:szCs w:val="20"/>
        </w:rPr>
        <w:t xml:space="preserve">Za ta namen se znižujejo sredstva tekoče proračunske rezerve v višini 6,6 milijona evrov in sredstva stalne rezerve v višini 20 milijonov evrov. Višina skupnih prihodkov, skupnih odhodkov in proračunskega primanjkljaja ostajajo nespremenjene. </w:t>
      </w:r>
    </w:p>
    <w:p w14:paraId="451BB57C" w14:textId="77777777" w:rsidR="00315DC9" w:rsidRPr="00315DC9" w:rsidRDefault="00315DC9" w:rsidP="00315DC9">
      <w:pPr>
        <w:autoSpaceDE w:val="0"/>
        <w:autoSpaceDN w:val="0"/>
        <w:adjustRightInd w:val="0"/>
        <w:spacing w:line="240" w:lineRule="auto"/>
        <w:jc w:val="both"/>
        <w:rPr>
          <w:rFonts w:cs="Arial"/>
          <w:b/>
          <w:bCs/>
          <w:color w:val="000000"/>
          <w:szCs w:val="20"/>
        </w:rPr>
      </w:pPr>
    </w:p>
    <w:p w14:paraId="425BDB23" w14:textId="530E40E5" w:rsidR="00315DC9" w:rsidRPr="00315DC9" w:rsidRDefault="00315DC9" w:rsidP="00315DC9">
      <w:pPr>
        <w:autoSpaceDE w:val="0"/>
        <w:autoSpaceDN w:val="0"/>
        <w:adjustRightInd w:val="0"/>
        <w:spacing w:line="240" w:lineRule="auto"/>
        <w:jc w:val="both"/>
        <w:rPr>
          <w:rFonts w:cs="Arial"/>
          <w:color w:val="000000"/>
          <w:szCs w:val="20"/>
        </w:rPr>
      </w:pPr>
      <w:r w:rsidRPr="00315DC9">
        <w:rPr>
          <w:rFonts w:cs="Arial"/>
          <w:color w:val="000000"/>
          <w:szCs w:val="20"/>
        </w:rPr>
        <w:t>Vir: Ministrstvo za finance</w:t>
      </w:r>
    </w:p>
    <w:p w14:paraId="239525E8"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2BDBF1E6" w14:textId="4C48CD06" w:rsidR="00962A0B" w:rsidRPr="00962A0B" w:rsidRDefault="00962A0B" w:rsidP="00962A0B">
      <w:pPr>
        <w:autoSpaceDE w:val="0"/>
        <w:autoSpaceDN w:val="0"/>
        <w:adjustRightInd w:val="0"/>
        <w:spacing w:line="240" w:lineRule="auto"/>
        <w:jc w:val="both"/>
        <w:rPr>
          <w:rFonts w:cs="Arial"/>
          <w:b/>
          <w:bCs/>
          <w:color w:val="000000"/>
          <w:szCs w:val="20"/>
        </w:rPr>
      </w:pPr>
      <w:r w:rsidRPr="00962A0B">
        <w:rPr>
          <w:rFonts w:cs="Arial"/>
          <w:b/>
          <w:bCs/>
          <w:color w:val="000000"/>
          <w:szCs w:val="20"/>
        </w:rPr>
        <w:t>Predlogi aktov v povezavi s COVID-19</w:t>
      </w:r>
    </w:p>
    <w:p w14:paraId="2FDBDC5F"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2CC0FE88" w14:textId="182F64A5" w:rsidR="006A03C0" w:rsidRPr="006A03C0" w:rsidRDefault="006A03C0" w:rsidP="006A03C0">
      <w:pPr>
        <w:autoSpaceDE w:val="0"/>
        <w:autoSpaceDN w:val="0"/>
        <w:adjustRightInd w:val="0"/>
        <w:spacing w:line="240" w:lineRule="auto"/>
        <w:jc w:val="both"/>
        <w:rPr>
          <w:rFonts w:cs="Arial"/>
          <w:b/>
          <w:bCs/>
          <w:color w:val="000000"/>
          <w:szCs w:val="20"/>
        </w:rPr>
      </w:pPr>
      <w:r w:rsidRPr="006A03C0">
        <w:rPr>
          <w:rFonts w:cs="Arial"/>
          <w:b/>
          <w:bCs/>
          <w:color w:val="000000"/>
          <w:szCs w:val="20"/>
        </w:rPr>
        <w:t>Poročilo glede opravljenih nadzorov Zdravstvenega inšpektorata Republike Slovenije v zvezi z nadzorom SARS-CoV-2</w:t>
      </w:r>
    </w:p>
    <w:p w14:paraId="02F16DEB" w14:textId="77777777" w:rsidR="006A03C0" w:rsidRPr="006A03C0" w:rsidRDefault="006A03C0" w:rsidP="006A03C0">
      <w:pPr>
        <w:autoSpaceDE w:val="0"/>
        <w:autoSpaceDN w:val="0"/>
        <w:adjustRightInd w:val="0"/>
        <w:spacing w:line="240" w:lineRule="auto"/>
        <w:jc w:val="both"/>
        <w:rPr>
          <w:rFonts w:cs="Arial"/>
          <w:color w:val="000000"/>
          <w:szCs w:val="20"/>
        </w:rPr>
      </w:pPr>
    </w:p>
    <w:p w14:paraId="031280EE" w14:textId="5C578495" w:rsidR="006A03C0" w:rsidRPr="006A03C0" w:rsidRDefault="006A03C0" w:rsidP="006A03C0">
      <w:pPr>
        <w:autoSpaceDE w:val="0"/>
        <w:autoSpaceDN w:val="0"/>
        <w:adjustRightInd w:val="0"/>
        <w:spacing w:line="240" w:lineRule="auto"/>
        <w:jc w:val="both"/>
        <w:rPr>
          <w:rFonts w:cs="Arial"/>
          <w:color w:val="000000"/>
          <w:szCs w:val="20"/>
        </w:rPr>
      </w:pPr>
      <w:r w:rsidRPr="006A03C0">
        <w:rPr>
          <w:rFonts w:cs="Arial"/>
          <w:color w:val="000000"/>
          <w:szCs w:val="20"/>
        </w:rPr>
        <w:t xml:space="preserve">V obdobju od 18. do vključno 31. oktobra 2021 je bilo skupno število opravljenih nadzorov vseh inšpekcijskih organov, določenih v PKP7,  7.673. Izrečenih je bilo 87 </w:t>
      </w:r>
      <w:proofErr w:type="spellStart"/>
      <w:r w:rsidRPr="006A03C0">
        <w:rPr>
          <w:rFonts w:cs="Arial"/>
          <w:color w:val="000000"/>
          <w:szCs w:val="20"/>
        </w:rPr>
        <w:t>prekrškovnih</w:t>
      </w:r>
      <w:proofErr w:type="spellEnd"/>
      <w:r w:rsidRPr="006A03C0">
        <w:rPr>
          <w:rFonts w:cs="Arial"/>
          <w:color w:val="000000"/>
          <w:szCs w:val="20"/>
        </w:rPr>
        <w:t xml:space="preserve"> sankcij, 353 opozoril po Zakonu o prekrških in 632 upravnih ukrepov. </w:t>
      </w:r>
    </w:p>
    <w:p w14:paraId="77E8D28C" w14:textId="77777777" w:rsidR="006A03C0" w:rsidRPr="006A03C0" w:rsidRDefault="006A03C0" w:rsidP="006A03C0">
      <w:pPr>
        <w:autoSpaceDE w:val="0"/>
        <w:autoSpaceDN w:val="0"/>
        <w:adjustRightInd w:val="0"/>
        <w:spacing w:line="240" w:lineRule="auto"/>
        <w:jc w:val="both"/>
        <w:rPr>
          <w:rFonts w:cs="Arial"/>
          <w:color w:val="000000"/>
          <w:szCs w:val="20"/>
        </w:rPr>
      </w:pPr>
    </w:p>
    <w:p w14:paraId="39E23C84" w14:textId="77777777" w:rsidR="006A03C0" w:rsidRPr="006A03C0" w:rsidRDefault="006A03C0" w:rsidP="006A03C0">
      <w:pPr>
        <w:autoSpaceDE w:val="0"/>
        <w:autoSpaceDN w:val="0"/>
        <w:adjustRightInd w:val="0"/>
        <w:spacing w:line="240" w:lineRule="auto"/>
        <w:jc w:val="both"/>
        <w:rPr>
          <w:rFonts w:cs="Arial"/>
          <w:color w:val="000000"/>
          <w:szCs w:val="20"/>
        </w:rPr>
      </w:pPr>
      <w:r w:rsidRPr="006A03C0">
        <w:rPr>
          <w:rFonts w:cs="Arial"/>
          <w:color w:val="000000"/>
          <w:szCs w:val="20"/>
        </w:rPr>
        <w:t xml:space="preserve">Zdravstveni inšpektorat RS je od tega opravil 985 nadzorov, izrekel pa 58 </w:t>
      </w:r>
      <w:proofErr w:type="spellStart"/>
      <w:r w:rsidRPr="006A03C0">
        <w:rPr>
          <w:rFonts w:cs="Arial"/>
          <w:color w:val="000000"/>
          <w:szCs w:val="20"/>
        </w:rPr>
        <w:t>prekrškovnih</w:t>
      </w:r>
      <w:proofErr w:type="spellEnd"/>
      <w:r w:rsidRPr="006A03C0">
        <w:rPr>
          <w:rFonts w:cs="Arial"/>
          <w:color w:val="000000"/>
          <w:szCs w:val="20"/>
        </w:rPr>
        <w:t xml:space="preserve"> sankcij, 1 opozorilo po Zakonu o prekrških in 5 upravnih ukrepov.</w:t>
      </w:r>
    </w:p>
    <w:p w14:paraId="3738694C" w14:textId="77777777" w:rsidR="006A03C0" w:rsidRPr="006A03C0" w:rsidRDefault="006A03C0" w:rsidP="006A03C0">
      <w:pPr>
        <w:autoSpaceDE w:val="0"/>
        <w:autoSpaceDN w:val="0"/>
        <w:adjustRightInd w:val="0"/>
        <w:spacing w:line="240" w:lineRule="auto"/>
        <w:jc w:val="both"/>
        <w:rPr>
          <w:rFonts w:cs="Arial"/>
          <w:color w:val="000000"/>
          <w:szCs w:val="20"/>
        </w:rPr>
      </w:pPr>
    </w:p>
    <w:p w14:paraId="0A2C5E2E" w14:textId="77777777" w:rsidR="006A03C0" w:rsidRPr="006A03C0" w:rsidRDefault="006A03C0" w:rsidP="006A03C0">
      <w:pPr>
        <w:autoSpaceDE w:val="0"/>
        <w:autoSpaceDN w:val="0"/>
        <w:adjustRightInd w:val="0"/>
        <w:spacing w:line="240" w:lineRule="auto"/>
        <w:jc w:val="both"/>
        <w:rPr>
          <w:rFonts w:cs="Arial"/>
          <w:color w:val="000000"/>
          <w:szCs w:val="20"/>
        </w:rPr>
      </w:pPr>
      <w:r w:rsidRPr="006A03C0">
        <w:rPr>
          <w:rFonts w:cs="Arial"/>
          <w:color w:val="000000"/>
          <w:szCs w:val="20"/>
        </w:rPr>
        <w:t>Vir: Ministrstvo za zdravje</w:t>
      </w:r>
    </w:p>
    <w:p w14:paraId="6325CED2" w14:textId="77777777" w:rsidR="006A03C0" w:rsidRPr="006A03C0" w:rsidRDefault="006A03C0" w:rsidP="006A03C0">
      <w:pPr>
        <w:autoSpaceDE w:val="0"/>
        <w:autoSpaceDN w:val="0"/>
        <w:adjustRightInd w:val="0"/>
        <w:spacing w:line="240" w:lineRule="auto"/>
        <w:jc w:val="both"/>
        <w:rPr>
          <w:rFonts w:cs="Arial"/>
          <w:b/>
          <w:bCs/>
          <w:color w:val="000000"/>
          <w:szCs w:val="20"/>
        </w:rPr>
      </w:pPr>
      <w:r w:rsidRPr="006A03C0">
        <w:rPr>
          <w:rFonts w:cs="Arial"/>
          <w:b/>
          <w:bCs/>
          <w:color w:val="000000"/>
          <w:szCs w:val="20"/>
        </w:rPr>
        <w:t xml:space="preserve"> </w:t>
      </w:r>
    </w:p>
    <w:p w14:paraId="3C7C2C66" w14:textId="1204A17D" w:rsidR="006A03C0" w:rsidRPr="006A03C0" w:rsidRDefault="006A03C0" w:rsidP="006A03C0">
      <w:pPr>
        <w:autoSpaceDE w:val="0"/>
        <w:autoSpaceDN w:val="0"/>
        <w:adjustRightInd w:val="0"/>
        <w:spacing w:line="240" w:lineRule="auto"/>
        <w:jc w:val="both"/>
        <w:rPr>
          <w:rFonts w:cs="Arial"/>
          <w:b/>
          <w:bCs/>
          <w:color w:val="000000"/>
          <w:szCs w:val="20"/>
        </w:rPr>
      </w:pPr>
      <w:r w:rsidRPr="006A03C0">
        <w:rPr>
          <w:rFonts w:cs="Arial"/>
          <w:b/>
          <w:bCs/>
          <w:color w:val="000000"/>
          <w:szCs w:val="20"/>
        </w:rPr>
        <w:t>Poročilo Zdravstvenega inšpektorata Republike Slovenije o izvajanju nadzora cepljenja proti COVID-19</w:t>
      </w:r>
    </w:p>
    <w:p w14:paraId="02C0244B" w14:textId="77777777" w:rsidR="006A03C0" w:rsidRPr="006A03C0" w:rsidRDefault="006A03C0" w:rsidP="006A03C0">
      <w:pPr>
        <w:autoSpaceDE w:val="0"/>
        <w:autoSpaceDN w:val="0"/>
        <w:adjustRightInd w:val="0"/>
        <w:spacing w:line="240" w:lineRule="auto"/>
        <w:jc w:val="both"/>
        <w:rPr>
          <w:rFonts w:cs="Arial"/>
          <w:color w:val="000000"/>
          <w:szCs w:val="20"/>
        </w:rPr>
      </w:pPr>
    </w:p>
    <w:p w14:paraId="203CFF8E" w14:textId="5789424B" w:rsidR="006A03C0" w:rsidRPr="006A03C0" w:rsidRDefault="006A03C0" w:rsidP="006A03C0">
      <w:pPr>
        <w:autoSpaceDE w:val="0"/>
        <w:autoSpaceDN w:val="0"/>
        <w:adjustRightInd w:val="0"/>
        <w:spacing w:line="240" w:lineRule="auto"/>
        <w:jc w:val="both"/>
        <w:rPr>
          <w:rFonts w:cs="Arial"/>
          <w:color w:val="000000"/>
          <w:szCs w:val="20"/>
        </w:rPr>
      </w:pPr>
      <w:r w:rsidRPr="006A03C0">
        <w:rPr>
          <w:rFonts w:cs="Arial"/>
          <w:color w:val="000000"/>
          <w:szCs w:val="20"/>
        </w:rPr>
        <w:t>Zdravstveni inšpektorat RS je na podlagi informacije iz medijev, da se osebe po 29. septembru 2021 še vedno cepijo s cepivom  Janssen, kljub temu, da je bilo odsvetovano, uvedel inšpekcijske postopke, ki so v teku.</w:t>
      </w:r>
    </w:p>
    <w:p w14:paraId="5F24A7CE" w14:textId="77777777" w:rsidR="006A03C0" w:rsidRPr="006A03C0" w:rsidRDefault="006A03C0" w:rsidP="006A03C0">
      <w:pPr>
        <w:autoSpaceDE w:val="0"/>
        <w:autoSpaceDN w:val="0"/>
        <w:adjustRightInd w:val="0"/>
        <w:spacing w:line="240" w:lineRule="auto"/>
        <w:jc w:val="both"/>
        <w:rPr>
          <w:rFonts w:cs="Arial"/>
          <w:color w:val="000000"/>
          <w:szCs w:val="20"/>
        </w:rPr>
      </w:pPr>
    </w:p>
    <w:p w14:paraId="1C4663AD" w14:textId="77777777" w:rsidR="006A03C0" w:rsidRPr="006A03C0" w:rsidRDefault="006A03C0" w:rsidP="006A03C0">
      <w:pPr>
        <w:autoSpaceDE w:val="0"/>
        <w:autoSpaceDN w:val="0"/>
        <w:adjustRightInd w:val="0"/>
        <w:spacing w:line="240" w:lineRule="auto"/>
        <w:jc w:val="both"/>
        <w:rPr>
          <w:rFonts w:cs="Arial"/>
          <w:color w:val="000000"/>
          <w:szCs w:val="20"/>
        </w:rPr>
      </w:pPr>
      <w:r w:rsidRPr="006A03C0">
        <w:rPr>
          <w:rFonts w:cs="Arial"/>
          <w:color w:val="000000"/>
          <w:szCs w:val="20"/>
        </w:rPr>
        <w:t>Vir: Ministrstvo za zdravje</w:t>
      </w:r>
    </w:p>
    <w:p w14:paraId="6D78CB31"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1B4BA2A6" w14:textId="16EFF8F9" w:rsidR="0021516F" w:rsidRPr="0021516F" w:rsidRDefault="0021516F" w:rsidP="0021516F">
      <w:pPr>
        <w:autoSpaceDE w:val="0"/>
        <w:autoSpaceDN w:val="0"/>
        <w:adjustRightInd w:val="0"/>
        <w:spacing w:line="240" w:lineRule="auto"/>
        <w:jc w:val="both"/>
        <w:rPr>
          <w:rFonts w:cs="Arial"/>
          <w:b/>
          <w:bCs/>
          <w:color w:val="000000"/>
          <w:szCs w:val="20"/>
        </w:rPr>
      </w:pPr>
      <w:r w:rsidRPr="0021516F">
        <w:rPr>
          <w:rFonts w:cs="Arial"/>
          <w:b/>
          <w:bCs/>
          <w:color w:val="000000"/>
          <w:szCs w:val="20"/>
        </w:rPr>
        <w:t>Poročilo o ukrepih Policije za preprečevanje širjenja SARS-CoV-2</w:t>
      </w:r>
    </w:p>
    <w:p w14:paraId="3FAB6EAE" w14:textId="77777777" w:rsidR="0021516F" w:rsidRPr="0021516F" w:rsidRDefault="0021516F" w:rsidP="0021516F">
      <w:pPr>
        <w:autoSpaceDE w:val="0"/>
        <w:autoSpaceDN w:val="0"/>
        <w:adjustRightInd w:val="0"/>
        <w:spacing w:line="240" w:lineRule="auto"/>
        <w:jc w:val="both"/>
        <w:rPr>
          <w:rFonts w:cs="Arial"/>
          <w:b/>
          <w:bCs/>
          <w:color w:val="000000"/>
          <w:szCs w:val="20"/>
        </w:rPr>
      </w:pPr>
    </w:p>
    <w:p w14:paraId="2EC1E1C7" w14:textId="77777777" w:rsidR="0021516F" w:rsidRPr="0021516F" w:rsidRDefault="0021516F" w:rsidP="0021516F">
      <w:pPr>
        <w:autoSpaceDE w:val="0"/>
        <w:autoSpaceDN w:val="0"/>
        <w:adjustRightInd w:val="0"/>
        <w:spacing w:line="240" w:lineRule="auto"/>
        <w:jc w:val="both"/>
        <w:rPr>
          <w:rFonts w:cs="Arial"/>
          <w:color w:val="000000"/>
          <w:szCs w:val="20"/>
        </w:rPr>
      </w:pPr>
      <w:r w:rsidRPr="0021516F">
        <w:rPr>
          <w:rFonts w:cs="Arial"/>
          <w:color w:val="000000"/>
          <w:szCs w:val="20"/>
        </w:rPr>
        <w:lastRenderedPageBreak/>
        <w:t>Vlada Republike Slovenije je obravnavala Poročilo o ukrepih Policije za preprečevanje širjenja novega koronavirusa (SARS-CoV-2).</w:t>
      </w:r>
    </w:p>
    <w:p w14:paraId="5EFF5D97" w14:textId="77777777" w:rsidR="0021516F" w:rsidRPr="0021516F" w:rsidRDefault="0021516F" w:rsidP="0021516F">
      <w:pPr>
        <w:autoSpaceDE w:val="0"/>
        <w:autoSpaceDN w:val="0"/>
        <w:adjustRightInd w:val="0"/>
        <w:spacing w:line="240" w:lineRule="auto"/>
        <w:jc w:val="both"/>
        <w:rPr>
          <w:rFonts w:cs="Arial"/>
          <w:color w:val="000000"/>
          <w:szCs w:val="20"/>
        </w:rPr>
      </w:pPr>
    </w:p>
    <w:p w14:paraId="05B662F2" w14:textId="77777777" w:rsidR="0021516F" w:rsidRPr="0021516F" w:rsidRDefault="0021516F" w:rsidP="0021516F">
      <w:pPr>
        <w:autoSpaceDE w:val="0"/>
        <w:autoSpaceDN w:val="0"/>
        <w:adjustRightInd w:val="0"/>
        <w:spacing w:line="240" w:lineRule="auto"/>
        <w:jc w:val="both"/>
        <w:rPr>
          <w:rFonts w:cs="Arial"/>
          <w:color w:val="000000"/>
          <w:szCs w:val="20"/>
        </w:rPr>
      </w:pPr>
      <w:r w:rsidRPr="0021516F">
        <w:rPr>
          <w:rFonts w:cs="Arial"/>
          <w:color w:val="000000"/>
          <w:szCs w:val="20"/>
        </w:rPr>
        <w:t xml:space="preserve">Od 19. oktobra do 1. novembra 2021 je policija prejela 34 prijav o kršitvah odloka, lastnih ugotovitev o kršitvah je bilo šest, izrekla je pet opozoril ali ukazov po </w:t>
      </w:r>
      <w:proofErr w:type="spellStart"/>
      <w:r w:rsidRPr="0021516F">
        <w:rPr>
          <w:rFonts w:cs="Arial"/>
          <w:color w:val="000000"/>
          <w:szCs w:val="20"/>
        </w:rPr>
        <w:t>ZNPPol</w:t>
      </w:r>
      <w:proofErr w:type="spellEnd"/>
      <w:r w:rsidRPr="0021516F">
        <w:rPr>
          <w:rFonts w:cs="Arial"/>
          <w:color w:val="000000"/>
          <w:szCs w:val="20"/>
        </w:rPr>
        <w:t xml:space="preserve"> ali ZNB.</w:t>
      </w:r>
    </w:p>
    <w:p w14:paraId="40FE7F68" w14:textId="77777777" w:rsidR="0021516F" w:rsidRPr="0021516F" w:rsidRDefault="0021516F" w:rsidP="0021516F">
      <w:pPr>
        <w:autoSpaceDE w:val="0"/>
        <w:autoSpaceDN w:val="0"/>
        <w:adjustRightInd w:val="0"/>
        <w:spacing w:line="240" w:lineRule="auto"/>
        <w:jc w:val="both"/>
        <w:rPr>
          <w:rFonts w:cs="Arial"/>
          <w:color w:val="000000"/>
          <w:szCs w:val="20"/>
        </w:rPr>
      </w:pPr>
    </w:p>
    <w:p w14:paraId="7E6A9A09" w14:textId="77777777" w:rsidR="0021516F" w:rsidRPr="0021516F" w:rsidRDefault="0021516F" w:rsidP="0021516F">
      <w:pPr>
        <w:autoSpaceDE w:val="0"/>
        <w:autoSpaceDN w:val="0"/>
        <w:adjustRightInd w:val="0"/>
        <w:spacing w:line="240" w:lineRule="auto"/>
        <w:jc w:val="both"/>
        <w:rPr>
          <w:rFonts w:cs="Arial"/>
          <w:color w:val="000000"/>
          <w:szCs w:val="20"/>
        </w:rPr>
      </w:pPr>
      <w:r w:rsidRPr="0021516F">
        <w:rPr>
          <w:rFonts w:cs="Arial"/>
          <w:color w:val="000000"/>
          <w:szCs w:val="20"/>
        </w:rPr>
        <w:t>Policija je v tem obdobju na meji vročila 1085 izjav o napotitvi v karanteno na domu. V 127 primerih so osebe zavrnile podpis izjave in je policija njihove podatke posredovala Ministrstvu za zdravje za izdajo odločbe o karanteni na domu. Glede na državo prihoda je bilo največ napotitev v karanteno na domu izročenih za osebe, ki so pripotovale iz Bosne in Hercegovine (624), Hrvaške (263), Kosova (94) in Srbije (51). Na mejnih prehodih in kontrolnih točkah je policija zavrnila 39 oseb, ki niso izpolnjevale pogojev za vstop ali tranzit prek Slovenije.</w:t>
      </w:r>
    </w:p>
    <w:p w14:paraId="5AA442A1" w14:textId="77777777" w:rsidR="0021516F" w:rsidRPr="0021516F" w:rsidRDefault="0021516F" w:rsidP="0021516F">
      <w:pPr>
        <w:autoSpaceDE w:val="0"/>
        <w:autoSpaceDN w:val="0"/>
        <w:adjustRightInd w:val="0"/>
        <w:spacing w:line="240" w:lineRule="auto"/>
        <w:jc w:val="both"/>
        <w:rPr>
          <w:rFonts w:cs="Arial"/>
          <w:color w:val="000000"/>
          <w:szCs w:val="20"/>
        </w:rPr>
      </w:pPr>
    </w:p>
    <w:p w14:paraId="6A9D01F6" w14:textId="77777777" w:rsidR="0021516F" w:rsidRPr="0021516F" w:rsidRDefault="0021516F" w:rsidP="0021516F">
      <w:pPr>
        <w:autoSpaceDE w:val="0"/>
        <w:autoSpaceDN w:val="0"/>
        <w:adjustRightInd w:val="0"/>
        <w:spacing w:line="240" w:lineRule="auto"/>
        <w:jc w:val="both"/>
        <w:rPr>
          <w:rFonts w:cs="Arial"/>
          <w:color w:val="000000"/>
          <w:szCs w:val="20"/>
        </w:rPr>
      </w:pPr>
      <w:r w:rsidRPr="0021516F">
        <w:rPr>
          <w:rFonts w:cs="Arial"/>
          <w:color w:val="000000"/>
          <w:szCs w:val="20"/>
        </w:rPr>
        <w:t>Policija je v zadnjem obdobju iz medijskih objav, prijav in ugotovitev drugih pristojnih nadzornih organov seznanjena o domnevnem pojavu različnih oblik zlorab na področju cepljenja proti nalezljivim boleznim. Policija izdelavo in uporabo potrdil o cepljenju proti covidu-19 najpogosteje obravnava kot kaznivo dejanje ponarejanja listin. Število odprtih kaznivih dejanj (ponarejanje listin in overitev lažne vsebine), zaznanih letos do 1. novembra, je 963.</w:t>
      </w:r>
    </w:p>
    <w:p w14:paraId="246134A7" w14:textId="77777777" w:rsidR="0021516F" w:rsidRPr="0021516F" w:rsidRDefault="0021516F" w:rsidP="0021516F">
      <w:pPr>
        <w:autoSpaceDE w:val="0"/>
        <w:autoSpaceDN w:val="0"/>
        <w:adjustRightInd w:val="0"/>
        <w:spacing w:line="240" w:lineRule="auto"/>
        <w:jc w:val="both"/>
        <w:rPr>
          <w:rFonts w:cs="Arial"/>
          <w:color w:val="000000"/>
          <w:szCs w:val="20"/>
        </w:rPr>
      </w:pPr>
    </w:p>
    <w:p w14:paraId="402DAEEE" w14:textId="77777777" w:rsidR="0021516F" w:rsidRPr="0021516F" w:rsidRDefault="0021516F" w:rsidP="0021516F">
      <w:pPr>
        <w:autoSpaceDE w:val="0"/>
        <w:autoSpaceDN w:val="0"/>
        <w:adjustRightInd w:val="0"/>
        <w:spacing w:line="240" w:lineRule="auto"/>
        <w:jc w:val="both"/>
        <w:rPr>
          <w:rFonts w:cs="Arial"/>
          <w:color w:val="000000"/>
          <w:szCs w:val="20"/>
        </w:rPr>
      </w:pPr>
      <w:r w:rsidRPr="0021516F">
        <w:rPr>
          <w:rFonts w:cs="Arial"/>
          <w:color w:val="000000"/>
          <w:szCs w:val="20"/>
        </w:rPr>
        <w:t>Od 19. oktobra do 1. novembra 2021 je policija obravnavala 300 oseb, ki so nedovoljeno prestopile zunanjo mejo, in šest primerov, v katerih je bilo prijetih sedem osumljencev - tihotapcev ljudi.</w:t>
      </w:r>
    </w:p>
    <w:p w14:paraId="339CA625" w14:textId="77777777" w:rsidR="0021516F" w:rsidRPr="0021516F" w:rsidRDefault="0021516F" w:rsidP="0021516F">
      <w:pPr>
        <w:autoSpaceDE w:val="0"/>
        <w:autoSpaceDN w:val="0"/>
        <w:adjustRightInd w:val="0"/>
        <w:spacing w:line="240" w:lineRule="auto"/>
        <w:jc w:val="both"/>
        <w:rPr>
          <w:rFonts w:cs="Arial"/>
          <w:color w:val="000000"/>
          <w:szCs w:val="20"/>
        </w:rPr>
      </w:pPr>
    </w:p>
    <w:p w14:paraId="4E180180" w14:textId="1B9EB070" w:rsidR="00962A0B" w:rsidRPr="0021516F" w:rsidRDefault="0021516F" w:rsidP="0021516F">
      <w:pPr>
        <w:autoSpaceDE w:val="0"/>
        <w:autoSpaceDN w:val="0"/>
        <w:adjustRightInd w:val="0"/>
        <w:spacing w:line="240" w:lineRule="auto"/>
        <w:jc w:val="both"/>
        <w:rPr>
          <w:rFonts w:cs="Arial"/>
          <w:color w:val="000000"/>
          <w:szCs w:val="20"/>
        </w:rPr>
      </w:pPr>
      <w:r w:rsidRPr="0021516F">
        <w:rPr>
          <w:rFonts w:cs="Arial"/>
          <w:color w:val="000000"/>
          <w:szCs w:val="20"/>
        </w:rPr>
        <w:t>Vir: Ministrstvo za notranje zadeve</w:t>
      </w:r>
    </w:p>
    <w:p w14:paraId="09FE5828" w14:textId="77777777" w:rsidR="00962A0B" w:rsidRPr="00962A0B" w:rsidRDefault="00962A0B" w:rsidP="00962A0B">
      <w:pPr>
        <w:autoSpaceDE w:val="0"/>
        <w:autoSpaceDN w:val="0"/>
        <w:adjustRightInd w:val="0"/>
        <w:spacing w:line="240" w:lineRule="auto"/>
        <w:jc w:val="both"/>
        <w:rPr>
          <w:rFonts w:cs="Arial"/>
          <w:b/>
          <w:bCs/>
          <w:color w:val="000000"/>
          <w:szCs w:val="20"/>
        </w:rPr>
      </w:pPr>
    </w:p>
    <w:p w14:paraId="26E84EF3" w14:textId="59808A96" w:rsidR="00727736" w:rsidRPr="00727736" w:rsidRDefault="00727736" w:rsidP="00727736">
      <w:pPr>
        <w:autoSpaceDE w:val="0"/>
        <w:autoSpaceDN w:val="0"/>
        <w:adjustRightInd w:val="0"/>
        <w:spacing w:line="240" w:lineRule="auto"/>
        <w:jc w:val="both"/>
        <w:rPr>
          <w:rFonts w:cs="Arial"/>
          <w:b/>
          <w:bCs/>
          <w:color w:val="000000"/>
          <w:szCs w:val="20"/>
        </w:rPr>
      </w:pPr>
      <w:r w:rsidRPr="00727736">
        <w:rPr>
          <w:rFonts w:cs="Arial"/>
          <w:b/>
          <w:bCs/>
          <w:color w:val="000000"/>
          <w:szCs w:val="20"/>
        </w:rPr>
        <w:t>Vlada določila besedilo novele Zakona o sistemu jamstva za vloge</w:t>
      </w:r>
    </w:p>
    <w:p w14:paraId="39298450" w14:textId="77777777" w:rsidR="00727736" w:rsidRPr="00727736" w:rsidRDefault="00727736" w:rsidP="00727736">
      <w:pPr>
        <w:autoSpaceDE w:val="0"/>
        <w:autoSpaceDN w:val="0"/>
        <w:adjustRightInd w:val="0"/>
        <w:spacing w:line="240" w:lineRule="auto"/>
        <w:jc w:val="both"/>
        <w:rPr>
          <w:rFonts w:cs="Arial"/>
          <w:b/>
          <w:bCs/>
          <w:color w:val="000000"/>
          <w:szCs w:val="20"/>
        </w:rPr>
      </w:pPr>
    </w:p>
    <w:p w14:paraId="08C5C835" w14:textId="77777777" w:rsidR="00727736" w:rsidRPr="00727736" w:rsidRDefault="00727736" w:rsidP="00727736">
      <w:pPr>
        <w:autoSpaceDE w:val="0"/>
        <w:autoSpaceDN w:val="0"/>
        <w:adjustRightInd w:val="0"/>
        <w:spacing w:line="240" w:lineRule="auto"/>
        <w:jc w:val="both"/>
        <w:rPr>
          <w:rFonts w:cs="Arial"/>
          <w:color w:val="000000"/>
          <w:szCs w:val="20"/>
        </w:rPr>
      </w:pPr>
      <w:r w:rsidRPr="00727736">
        <w:rPr>
          <w:rFonts w:cs="Arial"/>
          <w:color w:val="000000"/>
          <w:szCs w:val="20"/>
        </w:rPr>
        <w:t>Vlada je določila besedilo novele Zakona o sistemu jamstva za vloge, ki ga bo Državnemu zboru predložila v sprejetje po skrajšanem zakonodajnem postopku. S predlogom novele se odpravijo pomanjkljivosti pri prenosu evropske direktive o sistemih jamstva za vloge.</w:t>
      </w:r>
    </w:p>
    <w:p w14:paraId="269E563F" w14:textId="77777777" w:rsidR="00727736" w:rsidRPr="00727736" w:rsidRDefault="00727736" w:rsidP="00727736">
      <w:pPr>
        <w:autoSpaceDE w:val="0"/>
        <w:autoSpaceDN w:val="0"/>
        <w:adjustRightInd w:val="0"/>
        <w:spacing w:line="240" w:lineRule="auto"/>
        <w:jc w:val="both"/>
        <w:rPr>
          <w:rFonts w:cs="Arial"/>
          <w:color w:val="000000"/>
          <w:szCs w:val="20"/>
        </w:rPr>
      </w:pPr>
    </w:p>
    <w:p w14:paraId="235F832F" w14:textId="77777777" w:rsidR="00727736" w:rsidRPr="00727736" w:rsidRDefault="00727736" w:rsidP="00727736">
      <w:pPr>
        <w:autoSpaceDE w:val="0"/>
        <w:autoSpaceDN w:val="0"/>
        <w:adjustRightInd w:val="0"/>
        <w:spacing w:line="240" w:lineRule="auto"/>
        <w:jc w:val="both"/>
        <w:rPr>
          <w:rFonts w:cs="Arial"/>
          <w:color w:val="000000"/>
          <w:szCs w:val="20"/>
        </w:rPr>
      </w:pPr>
      <w:r w:rsidRPr="00727736">
        <w:rPr>
          <w:rFonts w:cs="Arial"/>
          <w:color w:val="000000"/>
          <w:szCs w:val="20"/>
        </w:rPr>
        <w:t xml:space="preserve">Direktiva 2014/49/EU Evropskega parlamenta in Sveta z dne 16. aprila 2014 o sistemih jamstva za vloge je bila v domači pravni red prenesena z Zakonom o sistemu jamstva za vloge. Zakon ureja vzpostavitev in delovanje sistema jamstva za vloge pri bankah in hranilnicah na območju Slovenije, pristojnosti in naloge Banke Slovenije kot organa Republike Slovenije za jamstvo vlog ter nadzor nad izpolnjevanjem obveznosti v zvezi s sistemom jamstva za vloge. Zakon o sistemu jamstva za vloge določa, da se v Republiki Sloveniji vzpostavi en sistem jamstva za vloge, katerega članice so vse banke in hranilnice s sedežem v Sloveniji, pod določenimi pogoji pa tudi banke tretjih držav, ki so v skladu z zakonom, ki ureja bančništvo, pridobile dovoljenje za ustanovitev podružnice v Sloveniji. Znesek kritja za vloge posameznega vlagatelja pri eni banki oziroma hranilnici je 100.000 evrov, izjemoma je za nekatere vloge izplačilo jamstva lahko tudi višje od navedenega zneska. </w:t>
      </w:r>
    </w:p>
    <w:p w14:paraId="223862D0" w14:textId="77777777" w:rsidR="00727736" w:rsidRPr="00727736" w:rsidRDefault="00727736" w:rsidP="00727736">
      <w:pPr>
        <w:autoSpaceDE w:val="0"/>
        <w:autoSpaceDN w:val="0"/>
        <w:adjustRightInd w:val="0"/>
        <w:spacing w:line="240" w:lineRule="auto"/>
        <w:jc w:val="both"/>
        <w:rPr>
          <w:rFonts w:cs="Arial"/>
          <w:color w:val="000000"/>
          <w:szCs w:val="20"/>
        </w:rPr>
      </w:pPr>
    </w:p>
    <w:p w14:paraId="68339D00" w14:textId="77777777" w:rsidR="00727736" w:rsidRPr="00727736" w:rsidRDefault="00727736" w:rsidP="00727736">
      <w:pPr>
        <w:autoSpaceDE w:val="0"/>
        <w:autoSpaceDN w:val="0"/>
        <w:adjustRightInd w:val="0"/>
        <w:spacing w:line="240" w:lineRule="auto"/>
        <w:jc w:val="both"/>
        <w:rPr>
          <w:rFonts w:cs="Arial"/>
          <w:color w:val="000000"/>
          <w:szCs w:val="20"/>
        </w:rPr>
      </w:pPr>
      <w:r w:rsidRPr="00727736">
        <w:rPr>
          <w:rFonts w:cs="Arial"/>
          <w:color w:val="000000"/>
          <w:szCs w:val="20"/>
        </w:rPr>
        <w:t xml:space="preserve">V okviru postopka preverjanja pravilnosti prenosa omenjene direktive so bile ugotovljene manjše pomanjkljivosti, in sicer glede možnosti združitve sistemov jamstva za vloge iz različnih držav članic Evropske unije oziroma ustanovitve čezmejnih sistemov jamstva za vloge. S predlaganim zakonom se določi tudi, da se ob prenosu dela dejavnosti banke v drugo državo članico Evropske unije prispevki te banke, plačani v 12 mesecih pred prenosom, prenesejo v drug sistem jamstva za vloge sorazmerno višini prenesenih vlog. Predlog zakona se nanaša tudi na odpravo pomanjkljivosti glede ureditve omejitev oglaševanja storitev bank v zvezi s članstvom v sistemu jamstva za vloge. </w:t>
      </w:r>
    </w:p>
    <w:p w14:paraId="1F1B083B" w14:textId="77777777" w:rsidR="00727736" w:rsidRPr="00727736" w:rsidRDefault="00727736" w:rsidP="00727736">
      <w:pPr>
        <w:autoSpaceDE w:val="0"/>
        <w:autoSpaceDN w:val="0"/>
        <w:adjustRightInd w:val="0"/>
        <w:spacing w:line="240" w:lineRule="auto"/>
        <w:jc w:val="both"/>
        <w:rPr>
          <w:rFonts w:cs="Arial"/>
          <w:color w:val="000000"/>
          <w:szCs w:val="20"/>
        </w:rPr>
      </w:pPr>
    </w:p>
    <w:p w14:paraId="6B17833E" w14:textId="77777777" w:rsidR="00727736" w:rsidRPr="00727736" w:rsidRDefault="00727736" w:rsidP="00727736">
      <w:pPr>
        <w:autoSpaceDE w:val="0"/>
        <w:autoSpaceDN w:val="0"/>
        <w:adjustRightInd w:val="0"/>
        <w:spacing w:line="240" w:lineRule="auto"/>
        <w:jc w:val="both"/>
        <w:rPr>
          <w:rFonts w:cs="Arial"/>
          <w:color w:val="000000"/>
          <w:szCs w:val="20"/>
        </w:rPr>
      </w:pPr>
      <w:r w:rsidRPr="00727736">
        <w:rPr>
          <w:rFonts w:cs="Arial"/>
          <w:color w:val="000000"/>
          <w:szCs w:val="20"/>
        </w:rPr>
        <w:t xml:space="preserve">S predlogom zakona se hkrati določi, da lahko Banka Slovenije, ki poleg sklada za jamstvo vlog upravlja tudi sklad za reševanje bank, sredstva obeh skladov skupaj aktivno upravlja, pri tem pa za sredstva in obveznosti navedenih skladov vodi ločeno knjigovodsko evidenco. </w:t>
      </w:r>
    </w:p>
    <w:p w14:paraId="0012CA21" w14:textId="77777777" w:rsidR="00727736" w:rsidRPr="00727736" w:rsidRDefault="00727736" w:rsidP="00727736">
      <w:pPr>
        <w:autoSpaceDE w:val="0"/>
        <w:autoSpaceDN w:val="0"/>
        <w:adjustRightInd w:val="0"/>
        <w:spacing w:line="240" w:lineRule="auto"/>
        <w:jc w:val="both"/>
        <w:rPr>
          <w:rFonts w:cs="Arial"/>
          <w:b/>
          <w:bCs/>
          <w:color w:val="000000"/>
          <w:szCs w:val="20"/>
        </w:rPr>
      </w:pPr>
    </w:p>
    <w:p w14:paraId="7D88A309" w14:textId="6BE0F6FA" w:rsidR="00962A0B" w:rsidRPr="00F60C7A" w:rsidRDefault="00727736" w:rsidP="00727736">
      <w:pPr>
        <w:autoSpaceDE w:val="0"/>
        <w:autoSpaceDN w:val="0"/>
        <w:adjustRightInd w:val="0"/>
        <w:spacing w:line="240" w:lineRule="auto"/>
        <w:jc w:val="both"/>
        <w:rPr>
          <w:rFonts w:cs="Arial"/>
          <w:color w:val="000000"/>
          <w:szCs w:val="20"/>
        </w:rPr>
      </w:pPr>
      <w:r w:rsidRPr="00F60C7A">
        <w:rPr>
          <w:rFonts w:cs="Arial"/>
          <w:color w:val="000000"/>
          <w:szCs w:val="20"/>
        </w:rPr>
        <w:t>Vir: Ministrstvo za finance</w:t>
      </w:r>
    </w:p>
    <w:p w14:paraId="7DE38C6C" w14:textId="3F41B9F4" w:rsidR="00962A0B" w:rsidRDefault="00962A0B" w:rsidP="00962A0B">
      <w:pPr>
        <w:autoSpaceDE w:val="0"/>
        <w:autoSpaceDN w:val="0"/>
        <w:adjustRightInd w:val="0"/>
        <w:spacing w:line="240" w:lineRule="auto"/>
        <w:jc w:val="both"/>
        <w:rPr>
          <w:rFonts w:cs="Arial"/>
          <w:b/>
          <w:bCs/>
          <w:color w:val="000000"/>
          <w:szCs w:val="20"/>
        </w:rPr>
      </w:pPr>
    </w:p>
    <w:p w14:paraId="77E7016A" w14:textId="78AD52DA" w:rsidR="001F50BC" w:rsidRPr="001F50BC" w:rsidRDefault="001F50BC" w:rsidP="001F50BC">
      <w:pPr>
        <w:autoSpaceDE w:val="0"/>
        <w:autoSpaceDN w:val="0"/>
        <w:adjustRightInd w:val="0"/>
        <w:spacing w:line="240" w:lineRule="auto"/>
        <w:jc w:val="both"/>
        <w:rPr>
          <w:rFonts w:cs="Arial"/>
          <w:b/>
          <w:bCs/>
          <w:color w:val="000000"/>
          <w:szCs w:val="20"/>
        </w:rPr>
      </w:pPr>
      <w:r w:rsidRPr="001F50BC">
        <w:rPr>
          <w:rFonts w:cs="Arial"/>
          <w:b/>
          <w:bCs/>
          <w:color w:val="000000"/>
          <w:szCs w:val="20"/>
        </w:rPr>
        <w:t>Predlog Zakona o varstvu okolja ureja razmere na področju odpadkov in uvaja proizvajalčevo razširjeno odgovornost</w:t>
      </w:r>
    </w:p>
    <w:p w14:paraId="742E3451" w14:textId="77777777" w:rsidR="001F50BC" w:rsidRPr="001F50BC" w:rsidRDefault="001F50BC" w:rsidP="001F50BC">
      <w:pPr>
        <w:autoSpaceDE w:val="0"/>
        <w:autoSpaceDN w:val="0"/>
        <w:adjustRightInd w:val="0"/>
        <w:spacing w:line="240" w:lineRule="auto"/>
        <w:jc w:val="both"/>
        <w:rPr>
          <w:rFonts w:cs="Arial"/>
          <w:b/>
          <w:bCs/>
          <w:color w:val="000000"/>
          <w:szCs w:val="20"/>
        </w:rPr>
      </w:pPr>
    </w:p>
    <w:p w14:paraId="2B9A0E86" w14:textId="77777777" w:rsidR="001F50BC" w:rsidRPr="001F50BC" w:rsidRDefault="001F50BC" w:rsidP="001F50BC">
      <w:pPr>
        <w:autoSpaceDE w:val="0"/>
        <w:autoSpaceDN w:val="0"/>
        <w:adjustRightInd w:val="0"/>
        <w:spacing w:line="240" w:lineRule="auto"/>
        <w:jc w:val="both"/>
        <w:rPr>
          <w:rFonts w:cs="Arial"/>
          <w:color w:val="000000"/>
          <w:szCs w:val="20"/>
        </w:rPr>
      </w:pPr>
      <w:r w:rsidRPr="001F50BC">
        <w:rPr>
          <w:rFonts w:cs="Arial"/>
          <w:color w:val="000000"/>
          <w:szCs w:val="20"/>
        </w:rPr>
        <w:t xml:space="preserve">Vlada je sprejela predlog Zakona o varstvu okolja (ZVO-2). ZVO-2 je sistemski zakon na področju varstva okolja, ki je nujno potreben tako zaradi neurejenih razmer na področju odpadkov, kot tudi zaradi prenosa direktive EU v slovensko zakonodajo. ZVO-2 daje pravno podlago, s pomočjo katere bo Slovenija lažje dosegla ambiciozne </w:t>
      </w:r>
      <w:proofErr w:type="spellStart"/>
      <w:r w:rsidRPr="001F50BC">
        <w:rPr>
          <w:rFonts w:cs="Arial"/>
          <w:color w:val="000000"/>
          <w:szCs w:val="20"/>
        </w:rPr>
        <w:t>okoljske</w:t>
      </w:r>
      <w:proofErr w:type="spellEnd"/>
      <w:r w:rsidRPr="001F50BC">
        <w:rPr>
          <w:rFonts w:cs="Arial"/>
          <w:color w:val="000000"/>
          <w:szCs w:val="20"/>
        </w:rPr>
        <w:t xml:space="preserve"> cilje. </w:t>
      </w:r>
    </w:p>
    <w:p w14:paraId="502BF156" w14:textId="77777777" w:rsidR="001F50BC" w:rsidRPr="001F50BC" w:rsidRDefault="001F50BC" w:rsidP="001F50BC">
      <w:pPr>
        <w:autoSpaceDE w:val="0"/>
        <w:autoSpaceDN w:val="0"/>
        <w:adjustRightInd w:val="0"/>
        <w:spacing w:line="240" w:lineRule="auto"/>
        <w:jc w:val="both"/>
        <w:rPr>
          <w:rFonts w:cs="Arial"/>
          <w:color w:val="000000"/>
          <w:szCs w:val="20"/>
        </w:rPr>
      </w:pPr>
    </w:p>
    <w:p w14:paraId="40D65519" w14:textId="77777777" w:rsidR="001F50BC" w:rsidRPr="001F50BC" w:rsidRDefault="001F50BC" w:rsidP="001F50BC">
      <w:pPr>
        <w:autoSpaceDE w:val="0"/>
        <w:autoSpaceDN w:val="0"/>
        <w:adjustRightInd w:val="0"/>
        <w:spacing w:line="240" w:lineRule="auto"/>
        <w:jc w:val="both"/>
        <w:rPr>
          <w:rFonts w:cs="Arial"/>
          <w:color w:val="000000"/>
          <w:szCs w:val="20"/>
        </w:rPr>
      </w:pPr>
      <w:r w:rsidRPr="001F50BC">
        <w:rPr>
          <w:rFonts w:cs="Arial"/>
          <w:color w:val="000000"/>
          <w:szCs w:val="20"/>
        </w:rPr>
        <w:t xml:space="preserve">Predlog zakona zajema vse dele okolja (zrak, vode, ohranjanje narave itd.) in instrumentalne pristope varovanja okolja (načrtovanje, presoja vplivov na okolje, dovoljevanje itd.). Uveljavlja temeljna načela in pristope za vso zakonodajo z </w:t>
      </w:r>
      <w:proofErr w:type="spellStart"/>
      <w:r w:rsidRPr="001F50BC">
        <w:rPr>
          <w:rFonts w:cs="Arial"/>
          <w:color w:val="000000"/>
          <w:szCs w:val="20"/>
        </w:rPr>
        <w:t>okoljskega</w:t>
      </w:r>
      <w:proofErr w:type="spellEnd"/>
      <w:r w:rsidRPr="001F50BC">
        <w:rPr>
          <w:rFonts w:cs="Arial"/>
          <w:color w:val="000000"/>
          <w:szCs w:val="20"/>
        </w:rPr>
        <w:t xml:space="preserve"> področja ter daje podlago za podzakonske akte. Predlog na novo celovito ureja ravnanje z odpadki, vključno z določitvijo temeljnih pravil ravnanja z odpadki, pogojev ter meril za prenehanje statusa odpadka in ureditvijo sistema proizvajalčeve razširjene odgovornosti (PRO), ki ga mora Slovenija uvesti zaradi prenosa evropske direktive 2018/851/ES.</w:t>
      </w:r>
    </w:p>
    <w:p w14:paraId="798B6649" w14:textId="77777777" w:rsidR="001F50BC" w:rsidRPr="001F50BC" w:rsidRDefault="001F50BC" w:rsidP="001F50BC">
      <w:pPr>
        <w:autoSpaceDE w:val="0"/>
        <w:autoSpaceDN w:val="0"/>
        <w:adjustRightInd w:val="0"/>
        <w:spacing w:line="240" w:lineRule="auto"/>
        <w:jc w:val="both"/>
        <w:rPr>
          <w:rFonts w:cs="Arial"/>
          <w:color w:val="000000"/>
          <w:szCs w:val="20"/>
        </w:rPr>
      </w:pPr>
      <w:r w:rsidRPr="001F50BC">
        <w:rPr>
          <w:rFonts w:cs="Arial"/>
          <w:color w:val="000000"/>
          <w:szCs w:val="20"/>
        </w:rPr>
        <w:t xml:space="preserve">Trenutni sistem ne zagotavlja odgovornega ravnanja z odpadno embalažo in ne dosega </w:t>
      </w:r>
      <w:proofErr w:type="spellStart"/>
      <w:r w:rsidRPr="001F50BC">
        <w:rPr>
          <w:rFonts w:cs="Arial"/>
          <w:color w:val="000000"/>
          <w:szCs w:val="20"/>
        </w:rPr>
        <w:t>okoljskih</w:t>
      </w:r>
      <w:proofErr w:type="spellEnd"/>
      <w:r w:rsidRPr="001F50BC">
        <w:rPr>
          <w:rFonts w:cs="Arial"/>
          <w:color w:val="000000"/>
          <w:szCs w:val="20"/>
        </w:rPr>
        <w:t xml:space="preserve"> ciljev. Komunalna odpadna embalaža se kopiči je v skladiščih izvajalcev javnih služb, saj odgovorna podjetja ne izvajajo obveznosti odvoza. </w:t>
      </w:r>
    </w:p>
    <w:p w14:paraId="73E00649" w14:textId="77777777" w:rsidR="001F50BC" w:rsidRPr="001F50BC" w:rsidRDefault="001F50BC" w:rsidP="001F50BC">
      <w:pPr>
        <w:autoSpaceDE w:val="0"/>
        <w:autoSpaceDN w:val="0"/>
        <w:adjustRightInd w:val="0"/>
        <w:spacing w:line="240" w:lineRule="auto"/>
        <w:jc w:val="both"/>
        <w:rPr>
          <w:rFonts w:cs="Arial"/>
          <w:color w:val="000000"/>
          <w:szCs w:val="20"/>
        </w:rPr>
      </w:pPr>
    </w:p>
    <w:p w14:paraId="745E23D0" w14:textId="77777777" w:rsidR="001F50BC" w:rsidRPr="001F50BC" w:rsidRDefault="001F50BC" w:rsidP="001F50BC">
      <w:pPr>
        <w:autoSpaceDE w:val="0"/>
        <w:autoSpaceDN w:val="0"/>
        <w:adjustRightInd w:val="0"/>
        <w:spacing w:line="240" w:lineRule="auto"/>
        <w:jc w:val="both"/>
        <w:rPr>
          <w:rFonts w:cs="Arial"/>
          <w:color w:val="000000"/>
          <w:szCs w:val="20"/>
        </w:rPr>
      </w:pPr>
      <w:r w:rsidRPr="001F50BC">
        <w:rPr>
          <w:rFonts w:cs="Arial"/>
          <w:color w:val="000000"/>
          <w:szCs w:val="20"/>
        </w:rPr>
        <w:t>Ključni namen ZVO-2 je spodbujati k zmanjševanju proizvedenih količin odpadkov ter vzpostaviti učinkovit, pregleden in stroškovno optimalen sistem ravnanja z odpadki. Z ZVO-2 država prenaša več evropskih določil, med njimi načela krožnega gospodarstva, »onesnaževalec plača« in »proizvajalčeva razširjena odgovornost«. Z novim zakonom se rešuje problem kopičenja kupov odpadne embalaže na dvoriščih komunalnih podjetij.</w:t>
      </w:r>
    </w:p>
    <w:p w14:paraId="5A90E829" w14:textId="77777777" w:rsidR="001F50BC" w:rsidRPr="001F50BC" w:rsidRDefault="001F50BC" w:rsidP="001F50BC">
      <w:pPr>
        <w:autoSpaceDE w:val="0"/>
        <w:autoSpaceDN w:val="0"/>
        <w:adjustRightInd w:val="0"/>
        <w:spacing w:line="240" w:lineRule="auto"/>
        <w:jc w:val="both"/>
        <w:rPr>
          <w:rFonts w:cs="Arial"/>
          <w:color w:val="000000"/>
          <w:szCs w:val="20"/>
        </w:rPr>
      </w:pPr>
    </w:p>
    <w:p w14:paraId="042741A4" w14:textId="77777777" w:rsidR="001F50BC" w:rsidRPr="001F50BC" w:rsidRDefault="001F50BC" w:rsidP="001F50BC">
      <w:pPr>
        <w:autoSpaceDE w:val="0"/>
        <w:autoSpaceDN w:val="0"/>
        <w:adjustRightInd w:val="0"/>
        <w:spacing w:line="240" w:lineRule="auto"/>
        <w:jc w:val="both"/>
        <w:rPr>
          <w:rFonts w:cs="Arial"/>
          <w:color w:val="000000"/>
          <w:szCs w:val="20"/>
        </w:rPr>
      </w:pPr>
      <w:r w:rsidRPr="001F50BC">
        <w:rPr>
          <w:rFonts w:cs="Arial"/>
          <w:color w:val="000000"/>
          <w:szCs w:val="20"/>
        </w:rPr>
        <w:t xml:space="preserve">Predlog zakona postavlja nove in zdrave temelje za učinkovit, pregleden in stroškovno optimalen sistem PRO, v katerem je zajeta tudi odpadna embalaža. V ta namen ZVO-2 za vsak masni tok odpadkov določa zgolj eno neprofitno organizacijo, ki bo v imenu proizvajalcev iskala najugodnejše ponudnike. </w:t>
      </w:r>
    </w:p>
    <w:p w14:paraId="710DF4C3" w14:textId="77777777" w:rsidR="001F50BC" w:rsidRPr="001F50BC" w:rsidRDefault="001F50BC" w:rsidP="001F50BC">
      <w:pPr>
        <w:autoSpaceDE w:val="0"/>
        <w:autoSpaceDN w:val="0"/>
        <w:adjustRightInd w:val="0"/>
        <w:spacing w:line="240" w:lineRule="auto"/>
        <w:jc w:val="both"/>
        <w:rPr>
          <w:rFonts w:cs="Arial"/>
          <w:color w:val="000000"/>
          <w:szCs w:val="20"/>
        </w:rPr>
      </w:pPr>
    </w:p>
    <w:p w14:paraId="3F73C1EB" w14:textId="77777777" w:rsidR="001F50BC" w:rsidRPr="001F50BC" w:rsidRDefault="001F50BC" w:rsidP="001F50BC">
      <w:pPr>
        <w:autoSpaceDE w:val="0"/>
        <w:autoSpaceDN w:val="0"/>
        <w:adjustRightInd w:val="0"/>
        <w:spacing w:line="240" w:lineRule="auto"/>
        <w:jc w:val="both"/>
        <w:rPr>
          <w:rFonts w:cs="Arial"/>
          <w:color w:val="000000"/>
          <w:szCs w:val="20"/>
        </w:rPr>
      </w:pPr>
      <w:r w:rsidRPr="001F50BC">
        <w:rPr>
          <w:rFonts w:cs="Arial"/>
          <w:color w:val="000000"/>
          <w:szCs w:val="20"/>
        </w:rPr>
        <w:t>Poleg vpeljave PRO, ki je osrednji namen ZVO-2, ta prinaša tudi številne druge novosti. Med drugim določa ukrepe za varstvo okolja in zdravja ljudi s preprečevanjem ali zmanjševanjem nastajanja odpadkov, škodljivih vplivov nastajanja odpadkov in ravnanja z njimi ter z zmanjševanjem celotnega vpliva uporabe virov in izboljšanjem učinkovitosti takšne uporabe, kar je nujno za prehod na krožno gospodarstvo in za zagotavljanje dolgoročne konkurenčnosti EU.</w:t>
      </w:r>
    </w:p>
    <w:p w14:paraId="56E32F8F" w14:textId="77777777" w:rsidR="001F50BC" w:rsidRPr="001F50BC" w:rsidRDefault="001F50BC" w:rsidP="001F50BC">
      <w:pPr>
        <w:autoSpaceDE w:val="0"/>
        <w:autoSpaceDN w:val="0"/>
        <w:adjustRightInd w:val="0"/>
        <w:spacing w:line="240" w:lineRule="auto"/>
        <w:jc w:val="both"/>
        <w:rPr>
          <w:rFonts w:cs="Arial"/>
          <w:color w:val="000000"/>
          <w:szCs w:val="20"/>
        </w:rPr>
      </w:pPr>
    </w:p>
    <w:p w14:paraId="57879F1B" w14:textId="64A45CF6" w:rsidR="001F50BC" w:rsidRPr="001F50BC" w:rsidRDefault="001F50BC" w:rsidP="001F50BC">
      <w:pPr>
        <w:autoSpaceDE w:val="0"/>
        <w:autoSpaceDN w:val="0"/>
        <w:adjustRightInd w:val="0"/>
        <w:spacing w:line="240" w:lineRule="auto"/>
        <w:jc w:val="both"/>
        <w:rPr>
          <w:rFonts w:cs="Arial"/>
          <w:color w:val="000000"/>
          <w:szCs w:val="20"/>
        </w:rPr>
      </w:pPr>
      <w:r w:rsidRPr="001F50BC">
        <w:rPr>
          <w:rFonts w:cs="Arial"/>
          <w:color w:val="000000"/>
          <w:szCs w:val="20"/>
        </w:rPr>
        <w:t>Vir: Ministrstvo za okolje in prostor</w:t>
      </w:r>
    </w:p>
    <w:p w14:paraId="2EC81558" w14:textId="77777777" w:rsidR="001F50BC" w:rsidRDefault="001F50BC" w:rsidP="00962A0B">
      <w:pPr>
        <w:autoSpaceDE w:val="0"/>
        <w:autoSpaceDN w:val="0"/>
        <w:adjustRightInd w:val="0"/>
        <w:spacing w:line="240" w:lineRule="auto"/>
        <w:jc w:val="both"/>
        <w:rPr>
          <w:rFonts w:cs="Arial"/>
          <w:b/>
          <w:bCs/>
          <w:color w:val="000000"/>
          <w:szCs w:val="20"/>
        </w:rPr>
      </w:pPr>
    </w:p>
    <w:p w14:paraId="1D8F0AB1" w14:textId="1EEF061C" w:rsidR="00962A0B" w:rsidRPr="00962A0B" w:rsidRDefault="00962A0B" w:rsidP="00962A0B">
      <w:pPr>
        <w:autoSpaceDE w:val="0"/>
        <w:autoSpaceDN w:val="0"/>
        <w:adjustRightInd w:val="0"/>
        <w:spacing w:line="240" w:lineRule="auto"/>
        <w:jc w:val="both"/>
        <w:rPr>
          <w:rFonts w:cs="Arial"/>
          <w:b/>
          <w:bCs/>
          <w:color w:val="000000"/>
          <w:szCs w:val="20"/>
        </w:rPr>
      </w:pPr>
      <w:r w:rsidRPr="00962A0B">
        <w:rPr>
          <w:rFonts w:cs="Arial"/>
          <w:b/>
          <w:bCs/>
          <w:color w:val="000000"/>
          <w:szCs w:val="20"/>
        </w:rPr>
        <w:t>Predlogi Komisije Vlade Republike Slovenije za administrativne zadeve in imenovanja</w:t>
      </w:r>
    </w:p>
    <w:p w14:paraId="1399DABB" w14:textId="77777777" w:rsidR="00962A0B" w:rsidRPr="00962A0B" w:rsidRDefault="00962A0B" w:rsidP="00962A0B">
      <w:pPr>
        <w:autoSpaceDE w:val="0"/>
        <w:autoSpaceDN w:val="0"/>
        <w:adjustRightInd w:val="0"/>
        <w:spacing w:line="240" w:lineRule="auto"/>
        <w:jc w:val="both"/>
        <w:rPr>
          <w:rFonts w:cs="Arial"/>
          <w:b/>
          <w:bCs/>
          <w:color w:val="000000"/>
          <w:szCs w:val="20"/>
        </w:rPr>
      </w:pPr>
      <w:r w:rsidRPr="00962A0B">
        <w:rPr>
          <w:rFonts w:cs="Arial"/>
          <w:b/>
          <w:bCs/>
          <w:color w:val="000000"/>
          <w:szCs w:val="20"/>
        </w:rPr>
        <w:tab/>
      </w:r>
    </w:p>
    <w:p w14:paraId="14A23DBD" w14:textId="45178A28" w:rsidR="006D0F35" w:rsidRPr="006D0F35" w:rsidRDefault="006D0F35" w:rsidP="006D0F35">
      <w:pPr>
        <w:autoSpaceDE w:val="0"/>
        <w:autoSpaceDN w:val="0"/>
        <w:adjustRightInd w:val="0"/>
        <w:spacing w:line="240" w:lineRule="auto"/>
        <w:jc w:val="both"/>
        <w:rPr>
          <w:rFonts w:cs="Arial"/>
          <w:b/>
          <w:bCs/>
          <w:color w:val="000000"/>
          <w:szCs w:val="20"/>
        </w:rPr>
      </w:pPr>
      <w:r w:rsidRPr="006D0F35">
        <w:rPr>
          <w:rFonts w:cs="Arial"/>
          <w:b/>
          <w:bCs/>
          <w:color w:val="000000"/>
          <w:szCs w:val="20"/>
        </w:rPr>
        <w:t>Vlada imenovala generalnega direktorja Finančne uprave Republike Slovenije</w:t>
      </w:r>
    </w:p>
    <w:p w14:paraId="2F2737FB" w14:textId="77777777" w:rsidR="006D0F35" w:rsidRPr="006D0F35" w:rsidRDefault="006D0F35" w:rsidP="006D0F35">
      <w:pPr>
        <w:autoSpaceDE w:val="0"/>
        <w:autoSpaceDN w:val="0"/>
        <w:adjustRightInd w:val="0"/>
        <w:spacing w:line="240" w:lineRule="auto"/>
        <w:jc w:val="both"/>
        <w:rPr>
          <w:rFonts w:cs="Arial"/>
          <w:b/>
          <w:bCs/>
          <w:color w:val="000000"/>
          <w:szCs w:val="20"/>
        </w:rPr>
      </w:pPr>
    </w:p>
    <w:p w14:paraId="0E9B5421" w14:textId="77777777" w:rsidR="006D0F35" w:rsidRPr="006D0F35" w:rsidRDefault="006D0F35" w:rsidP="006D0F35">
      <w:pPr>
        <w:autoSpaceDE w:val="0"/>
        <w:autoSpaceDN w:val="0"/>
        <w:adjustRightInd w:val="0"/>
        <w:spacing w:line="240" w:lineRule="auto"/>
        <w:jc w:val="both"/>
        <w:rPr>
          <w:rFonts w:cs="Arial"/>
          <w:color w:val="000000"/>
          <w:szCs w:val="20"/>
        </w:rPr>
      </w:pPr>
      <w:r w:rsidRPr="006D0F35">
        <w:rPr>
          <w:rFonts w:cs="Arial"/>
          <w:color w:val="000000"/>
          <w:szCs w:val="20"/>
        </w:rPr>
        <w:t>Vlada je mag. Ivana Simiča imenovala za generalnega direktorja Finančne uprave Republike Slovenije, in sicer za dobo petih let, od 18. 11. 2021 do najdlje 17. 11. 2026, z možnostjo ponovnega imenovanja.</w:t>
      </w:r>
    </w:p>
    <w:p w14:paraId="77F73573" w14:textId="77777777" w:rsidR="006D0F35" w:rsidRPr="006D0F35" w:rsidRDefault="006D0F35" w:rsidP="006D0F35">
      <w:pPr>
        <w:autoSpaceDE w:val="0"/>
        <w:autoSpaceDN w:val="0"/>
        <w:adjustRightInd w:val="0"/>
        <w:spacing w:line="240" w:lineRule="auto"/>
        <w:jc w:val="both"/>
        <w:rPr>
          <w:rFonts w:cs="Arial"/>
          <w:color w:val="000000"/>
          <w:szCs w:val="20"/>
        </w:rPr>
      </w:pPr>
    </w:p>
    <w:p w14:paraId="61CA7735" w14:textId="77777777" w:rsidR="006D0F35" w:rsidRPr="006D0F35" w:rsidRDefault="006D0F35" w:rsidP="006D0F35">
      <w:pPr>
        <w:autoSpaceDE w:val="0"/>
        <w:autoSpaceDN w:val="0"/>
        <w:adjustRightInd w:val="0"/>
        <w:spacing w:line="240" w:lineRule="auto"/>
        <w:jc w:val="both"/>
        <w:rPr>
          <w:rFonts w:cs="Arial"/>
          <w:color w:val="000000"/>
          <w:szCs w:val="20"/>
        </w:rPr>
      </w:pPr>
      <w:r w:rsidRPr="006D0F35">
        <w:rPr>
          <w:rFonts w:cs="Arial"/>
          <w:color w:val="000000"/>
          <w:szCs w:val="20"/>
        </w:rPr>
        <w:t xml:space="preserve">Ministrstvo za finance je 25. avgusta 2021 na spletnem portalu GOV.SI objavilo posebni javni natečaj za položaj generalnega direktorja Finančne uprave Republike Slovenije. Posebna natečajna komisija je ministra za finance obvestila o primernem kandidatu za položaj generalnega direktorja. Skladno z navedenim je minister vladi predlagal mag. Ivana Simiča za generalnega direktorja Finančne uprave Republike Slovenije. </w:t>
      </w:r>
    </w:p>
    <w:p w14:paraId="2F4C24F7" w14:textId="77777777" w:rsidR="006D0F35" w:rsidRPr="006D0F35" w:rsidRDefault="006D0F35" w:rsidP="006D0F35">
      <w:pPr>
        <w:autoSpaceDE w:val="0"/>
        <w:autoSpaceDN w:val="0"/>
        <w:adjustRightInd w:val="0"/>
        <w:spacing w:line="240" w:lineRule="auto"/>
        <w:jc w:val="both"/>
        <w:rPr>
          <w:rFonts w:cs="Arial"/>
          <w:color w:val="000000"/>
          <w:szCs w:val="20"/>
        </w:rPr>
      </w:pPr>
    </w:p>
    <w:p w14:paraId="1732E31C" w14:textId="77777777" w:rsidR="006D0F35" w:rsidRPr="006D0F35" w:rsidRDefault="006D0F35" w:rsidP="006D0F35">
      <w:pPr>
        <w:autoSpaceDE w:val="0"/>
        <w:autoSpaceDN w:val="0"/>
        <w:adjustRightInd w:val="0"/>
        <w:spacing w:line="240" w:lineRule="auto"/>
        <w:jc w:val="both"/>
        <w:rPr>
          <w:rFonts w:cs="Arial"/>
          <w:color w:val="000000"/>
          <w:szCs w:val="20"/>
        </w:rPr>
      </w:pPr>
      <w:r w:rsidRPr="006D0F35">
        <w:rPr>
          <w:rFonts w:cs="Arial"/>
          <w:color w:val="000000"/>
          <w:szCs w:val="20"/>
        </w:rPr>
        <w:t xml:space="preserve">Mag. Ivan Simič je končal Pravno fakulteto v Ljubljani in magistrski študij davčnega prava na Pravni fakulteti v Mariboru. Je davčni svetovalec, predavatelj, avtor in soavtor knjig in priročnikov o davkih, nekdanji direktor slovenske in srbske davčne uprave. V letih 2006 – 2019 je bil, po izboru uporabnikov spletnega portala </w:t>
      </w:r>
      <w:proofErr w:type="spellStart"/>
      <w:r w:rsidRPr="006D0F35">
        <w:rPr>
          <w:rFonts w:cs="Arial"/>
          <w:color w:val="000000"/>
          <w:szCs w:val="20"/>
        </w:rPr>
        <w:t>Tax</w:t>
      </w:r>
      <w:proofErr w:type="spellEnd"/>
      <w:r w:rsidRPr="006D0F35">
        <w:rPr>
          <w:rFonts w:cs="Arial"/>
          <w:color w:val="000000"/>
          <w:szCs w:val="20"/>
        </w:rPr>
        <w:t>-Fin-</w:t>
      </w:r>
      <w:proofErr w:type="spellStart"/>
      <w:r w:rsidRPr="006D0F35">
        <w:rPr>
          <w:rFonts w:cs="Arial"/>
          <w:color w:val="000000"/>
          <w:szCs w:val="20"/>
        </w:rPr>
        <w:t>Lex</w:t>
      </w:r>
      <w:proofErr w:type="spellEnd"/>
      <w:r w:rsidRPr="006D0F35">
        <w:rPr>
          <w:rFonts w:cs="Arial"/>
          <w:color w:val="000000"/>
          <w:szCs w:val="20"/>
        </w:rPr>
        <w:t>, dvanajstkrat izbran za najuglednejšega davčnega strokovnjaka v Sloveniji. Leta 2013 je bil v organizaciji Evropskega združenja manager iz Sarajeva, izbran za najuglednejšega davčnega strokovnjaka v jugovzhodni Evropi za izjemen prispevek pri uvajanju pozitivnih sprememb v davčnih sistemih Slovenije in Srbije.</w:t>
      </w:r>
    </w:p>
    <w:p w14:paraId="163F78AC" w14:textId="77777777" w:rsidR="006D0F35" w:rsidRPr="006D0F35" w:rsidRDefault="006D0F35" w:rsidP="006D0F35">
      <w:pPr>
        <w:autoSpaceDE w:val="0"/>
        <w:autoSpaceDN w:val="0"/>
        <w:adjustRightInd w:val="0"/>
        <w:spacing w:line="240" w:lineRule="auto"/>
        <w:jc w:val="both"/>
        <w:rPr>
          <w:rFonts w:cs="Arial"/>
          <w:color w:val="000000"/>
          <w:szCs w:val="20"/>
        </w:rPr>
      </w:pPr>
    </w:p>
    <w:p w14:paraId="1068F4C7" w14:textId="1C052D9C" w:rsidR="00962A0B" w:rsidRPr="006D0F35" w:rsidRDefault="006D0F35" w:rsidP="006D0F35">
      <w:pPr>
        <w:autoSpaceDE w:val="0"/>
        <w:autoSpaceDN w:val="0"/>
        <w:adjustRightInd w:val="0"/>
        <w:spacing w:line="240" w:lineRule="auto"/>
        <w:jc w:val="both"/>
        <w:rPr>
          <w:rFonts w:cs="Arial"/>
          <w:color w:val="000000"/>
          <w:szCs w:val="20"/>
        </w:rPr>
      </w:pPr>
      <w:r w:rsidRPr="006D0F35">
        <w:rPr>
          <w:rFonts w:cs="Arial"/>
          <w:color w:val="000000"/>
          <w:szCs w:val="20"/>
        </w:rPr>
        <w:t>Vir: Ministrstvo za finance</w:t>
      </w:r>
    </w:p>
    <w:p w14:paraId="0593EC3B" w14:textId="77777777" w:rsidR="001B6376" w:rsidRDefault="00962A0B" w:rsidP="00DF0F68">
      <w:pPr>
        <w:autoSpaceDE w:val="0"/>
        <w:autoSpaceDN w:val="0"/>
        <w:adjustRightInd w:val="0"/>
        <w:spacing w:line="240" w:lineRule="auto"/>
        <w:jc w:val="both"/>
        <w:rPr>
          <w:rFonts w:cs="Arial"/>
          <w:b/>
          <w:bCs/>
          <w:color w:val="000000"/>
          <w:szCs w:val="20"/>
        </w:rPr>
      </w:pPr>
      <w:r w:rsidRPr="00962A0B">
        <w:rPr>
          <w:rFonts w:cs="Arial"/>
          <w:b/>
          <w:bCs/>
          <w:color w:val="000000"/>
          <w:szCs w:val="20"/>
        </w:rPr>
        <w:tab/>
      </w:r>
    </w:p>
    <w:p w14:paraId="2AE2A4B6" w14:textId="720D5C1E" w:rsidR="00DF0F68" w:rsidRPr="00DF0F68" w:rsidRDefault="00DF0F68" w:rsidP="00DF0F68">
      <w:pPr>
        <w:autoSpaceDE w:val="0"/>
        <w:autoSpaceDN w:val="0"/>
        <w:adjustRightInd w:val="0"/>
        <w:spacing w:line="240" w:lineRule="auto"/>
        <w:jc w:val="both"/>
        <w:rPr>
          <w:rFonts w:cs="Arial"/>
          <w:b/>
          <w:bCs/>
          <w:color w:val="000000"/>
          <w:szCs w:val="20"/>
        </w:rPr>
      </w:pPr>
      <w:r w:rsidRPr="00DF0F68">
        <w:rPr>
          <w:rFonts w:cs="Arial"/>
          <w:b/>
          <w:bCs/>
          <w:color w:val="000000"/>
          <w:szCs w:val="20"/>
        </w:rPr>
        <w:lastRenderedPageBreak/>
        <w:t>Imenovanje članov Sveta Vlade Republike Slovenije za mladino</w:t>
      </w:r>
    </w:p>
    <w:p w14:paraId="53D5984F" w14:textId="77777777" w:rsidR="00DF0F68" w:rsidRPr="00DF0F68" w:rsidRDefault="00DF0F68" w:rsidP="00DF0F68">
      <w:pPr>
        <w:autoSpaceDE w:val="0"/>
        <w:autoSpaceDN w:val="0"/>
        <w:adjustRightInd w:val="0"/>
        <w:spacing w:line="240" w:lineRule="auto"/>
        <w:jc w:val="both"/>
        <w:rPr>
          <w:rFonts w:cs="Arial"/>
          <w:b/>
          <w:bCs/>
          <w:color w:val="000000"/>
          <w:szCs w:val="20"/>
        </w:rPr>
      </w:pPr>
    </w:p>
    <w:p w14:paraId="4440DF66" w14:textId="77777777" w:rsidR="00DF0F68" w:rsidRPr="00DF0F68" w:rsidRDefault="00DF0F68" w:rsidP="00DF0F68">
      <w:pPr>
        <w:autoSpaceDE w:val="0"/>
        <w:autoSpaceDN w:val="0"/>
        <w:adjustRightInd w:val="0"/>
        <w:spacing w:line="240" w:lineRule="auto"/>
        <w:jc w:val="both"/>
        <w:rPr>
          <w:rFonts w:cs="Arial"/>
          <w:color w:val="000000"/>
          <w:szCs w:val="20"/>
        </w:rPr>
      </w:pPr>
      <w:r w:rsidRPr="00DF0F68">
        <w:rPr>
          <w:rFonts w:cs="Arial"/>
          <w:color w:val="000000"/>
          <w:szCs w:val="20"/>
        </w:rPr>
        <w:t>Vlada Republike Slovenije je sprejela Sklep o imenovanju članov Sveta Vlade Republike Slovenije za mladino, saj se je mandat prejšnjih članov in članic iztekel 12. oktobra 2021.</w:t>
      </w:r>
    </w:p>
    <w:p w14:paraId="07C71796" w14:textId="77777777" w:rsidR="00DF0F68" w:rsidRPr="00DF0F68" w:rsidRDefault="00DF0F68" w:rsidP="00DF0F68">
      <w:pPr>
        <w:autoSpaceDE w:val="0"/>
        <w:autoSpaceDN w:val="0"/>
        <w:adjustRightInd w:val="0"/>
        <w:spacing w:line="240" w:lineRule="auto"/>
        <w:jc w:val="both"/>
        <w:rPr>
          <w:rFonts w:cs="Arial"/>
          <w:color w:val="000000"/>
          <w:szCs w:val="20"/>
        </w:rPr>
      </w:pPr>
    </w:p>
    <w:p w14:paraId="7BE08C90" w14:textId="77777777" w:rsidR="00DF0F68" w:rsidRPr="00DF0F68" w:rsidRDefault="00DF0F68" w:rsidP="00DF0F68">
      <w:pPr>
        <w:autoSpaceDE w:val="0"/>
        <w:autoSpaceDN w:val="0"/>
        <w:adjustRightInd w:val="0"/>
        <w:spacing w:line="240" w:lineRule="auto"/>
        <w:jc w:val="both"/>
        <w:rPr>
          <w:rFonts w:cs="Arial"/>
          <w:color w:val="000000"/>
          <w:szCs w:val="20"/>
        </w:rPr>
      </w:pPr>
      <w:r w:rsidRPr="00DF0F68">
        <w:rPr>
          <w:rFonts w:cs="Arial"/>
          <w:color w:val="000000"/>
          <w:szCs w:val="20"/>
        </w:rPr>
        <w:t>Za obdobje štirih let se v Svet Vlade Republike Slovenije imenuje:</w:t>
      </w:r>
    </w:p>
    <w:p w14:paraId="707D5D8E" w14:textId="77777777" w:rsidR="00DF0F68" w:rsidRPr="00DF0F68" w:rsidRDefault="00DF0F68" w:rsidP="00DF0F68">
      <w:pPr>
        <w:autoSpaceDE w:val="0"/>
        <w:autoSpaceDN w:val="0"/>
        <w:adjustRightInd w:val="0"/>
        <w:spacing w:line="240" w:lineRule="auto"/>
        <w:jc w:val="both"/>
        <w:rPr>
          <w:rFonts w:cs="Arial"/>
          <w:color w:val="000000"/>
          <w:szCs w:val="20"/>
        </w:rPr>
      </w:pPr>
    </w:p>
    <w:p w14:paraId="147B0A7F" w14:textId="77777777" w:rsidR="00DF0F68" w:rsidRPr="00DF0F68" w:rsidRDefault="00DF0F68" w:rsidP="00DF0F68">
      <w:pPr>
        <w:autoSpaceDE w:val="0"/>
        <w:autoSpaceDN w:val="0"/>
        <w:adjustRightInd w:val="0"/>
        <w:spacing w:line="240" w:lineRule="auto"/>
        <w:jc w:val="both"/>
        <w:rPr>
          <w:rFonts w:cs="Arial"/>
          <w:color w:val="000000"/>
          <w:szCs w:val="20"/>
        </w:rPr>
      </w:pPr>
      <w:r w:rsidRPr="00DF0F68">
        <w:rPr>
          <w:rFonts w:cs="Arial"/>
          <w:color w:val="000000"/>
          <w:szCs w:val="20"/>
        </w:rPr>
        <w:t>S strani predstavnikov mladinskih organizacij in združenj:</w:t>
      </w:r>
    </w:p>
    <w:p w14:paraId="4F4E71FE" w14:textId="79D42D39" w:rsidR="00DF0F68" w:rsidRPr="00806AF4" w:rsidRDefault="00DF0F68" w:rsidP="00806AF4">
      <w:pPr>
        <w:pStyle w:val="Odstavekseznama"/>
        <w:numPr>
          <w:ilvl w:val="0"/>
          <w:numId w:val="16"/>
        </w:numPr>
        <w:autoSpaceDE w:val="0"/>
        <w:autoSpaceDN w:val="0"/>
        <w:adjustRightInd w:val="0"/>
        <w:spacing w:line="240" w:lineRule="auto"/>
        <w:jc w:val="both"/>
        <w:rPr>
          <w:rFonts w:cs="Arial"/>
          <w:color w:val="000000"/>
          <w:szCs w:val="20"/>
        </w:rPr>
      </w:pPr>
      <w:r w:rsidRPr="00806AF4">
        <w:rPr>
          <w:rFonts w:cs="Arial"/>
          <w:color w:val="000000"/>
          <w:szCs w:val="20"/>
        </w:rPr>
        <w:t>Eva Bolha, predstavnica nacionalnih mladinskih organizacij,</w:t>
      </w:r>
    </w:p>
    <w:p w14:paraId="0F77FE89" w14:textId="0A945375" w:rsidR="00DF0F68" w:rsidRPr="00806AF4" w:rsidRDefault="00DF0F68" w:rsidP="00806AF4">
      <w:pPr>
        <w:pStyle w:val="Odstavekseznama"/>
        <w:numPr>
          <w:ilvl w:val="0"/>
          <w:numId w:val="16"/>
        </w:numPr>
        <w:autoSpaceDE w:val="0"/>
        <w:autoSpaceDN w:val="0"/>
        <w:adjustRightInd w:val="0"/>
        <w:spacing w:line="240" w:lineRule="auto"/>
        <w:jc w:val="both"/>
        <w:rPr>
          <w:rFonts w:cs="Arial"/>
          <w:color w:val="000000"/>
          <w:szCs w:val="20"/>
        </w:rPr>
      </w:pPr>
      <w:r w:rsidRPr="00806AF4">
        <w:rPr>
          <w:rFonts w:cs="Arial"/>
          <w:color w:val="000000"/>
          <w:szCs w:val="20"/>
        </w:rPr>
        <w:t>Marko Gruden, predstavnik nacionalnih mladinskih organizacij,</w:t>
      </w:r>
    </w:p>
    <w:p w14:paraId="096C7868" w14:textId="5E33CE75" w:rsidR="00DF0F68" w:rsidRPr="00806AF4" w:rsidRDefault="00DF0F68" w:rsidP="00806AF4">
      <w:pPr>
        <w:pStyle w:val="Odstavekseznama"/>
        <w:numPr>
          <w:ilvl w:val="0"/>
          <w:numId w:val="16"/>
        </w:numPr>
        <w:autoSpaceDE w:val="0"/>
        <w:autoSpaceDN w:val="0"/>
        <w:adjustRightInd w:val="0"/>
        <w:spacing w:line="240" w:lineRule="auto"/>
        <w:jc w:val="both"/>
        <w:rPr>
          <w:rFonts w:cs="Arial"/>
          <w:color w:val="000000"/>
          <w:szCs w:val="20"/>
        </w:rPr>
      </w:pPr>
      <w:r w:rsidRPr="00806AF4">
        <w:rPr>
          <w:rFonts w:cs="Arial"/>
          <w:color w:val="000000"/>
          <w:szCs w:val="20"/>
        </w:rPr>
        <w:t>Lucija Sevšek, predstavnica nacionalnih mladinskih organizacij,</w:t>
      </w:r>
    </w:p>
    <w:p w14:paraId="2153EED2" w14:textId="293F7B1E" w:rsidR="00DF0F68" w:rsidRPr="00806AF4" w:rsidRDefault="00DF0F68" w:rsidP="00806AF4">
      <w:pPr>
        <w:pStyle w:val="Odstavekseznama"/>
        <w:numPr>
          <w:ilvl w:val="0"/>
          <w:numId w:val="16"/>
        </w:numPr>
        <w:autoSpaceDE w:val="0"/>
        <w:autoSpaceDN w:val="0"/>
        <w:adjustRightInd w:val="0"/>
        <w:spacing w:line="240" w:lineRule="auto"/>
        <w:jc w:val="both"/>
        <w:rPr>
          <w:rFonts w:cs="Arial"/>
          <w:color w:val="000000"/>
          <w:szCs w:val="20"/>
        </w:rPr>
      </w:pPr>
      <w:r w:rsidRPr="00806AF4">
        <w:rPr>
          <w:rFonts w:cs="Arial"/>
          <w:color w:val="000000"/>
          <w:szCs w:val="20"/>
        </w:rPr>
        <w:t xml:space="preserve">Anton Žan </w:t>
      </w:r>
      <w:proofErr w:type="spellStart"/>
      <w:r w:rsidRPr="00806AF4">
        <w:rPr>
          <w:rFonts w:cs="Arial"/>
          <w:color w:val="000000"/>
          <w:szCs w:val="20"/>
        </w:rPr>
        <w:t>Uranc</w:t>
      </w:r>
      <w:proofErr w:type="spellEnd"/>
      <w:r w:rsidRPr="00806AF4">
        <w:rPr>
          <w:rFonts w:cs="Arial"/>
          <w:color w:val="000000"/>
          <w:szCs w:val="20"/>
        </w:rPr>
        <w:t>, predstavnik Mladinskega sveta Slovenije,</w:t>
      </w:r>
    </w:p>
    <w:p w14:paraId="2BFDBB3E" w14:textId="1127FFE8" w:rsidR="00DF0F68" w:rsidRPr="00806AF4" w:rsidRDefault="00DF0F68" w:rsidP="00806AF4">
      <w:pPr>
        <w:pStyle w:val="Odstavekseznama"/>
        <w:numPr>
          <w:ilvl w:val="0"/>
          <w:numId w:val="16"/>
        </w:numPr>
        <w:autoSpaceDE w:val="0"/>
        <w:autoSpaceDN w:val="0"/>
        <w:adjustRightInd w:val="0"/>
        <w:spacing w:line="240" w:lineRule="auto"/>
        <w:jc w:val="both"/>
        <w:rPr>
          <w:rFonts w:cs="Arial"/>
          <w:color w:val="000000"/>
          <w:szCs w:val="20"/>
        </w:rPr>
      </w:pPr>
      <w:r w:rsidRPr="00806AF4">
        <w:rPr>
          <w:rFonts w:cs="Arial"/>
          <w:color w:val="000000"/>
          <w:szCs w:val="20"/>
        </w:rPr>
        <w:t>Jaka Trilar, predstavnik mladinskih svetov lokalnih skupnosti,</w:t>
      </w:r>
    </w:p>
    <w:p w14:paraId="400501E8" w14:textId="05A72635" w:rsidR="00DF0F68" w:rsidRPr="00806AF4" w:rsidRDefault="00DF0F68" w:rsidP="00806AF4">
      <w:pPr>
        <w:pStyle w:val="Odstavekseznama"/>
        <w:numPr>
          <w:ilvl w:val="0"/>
          <w:numId w:val="16"/>
        </w:numPr>
        <w:autoSpaceDE w:val="0"/>
        <w:autoSpaceDN w:val="0"/>
        <w:adjustRightInd w:val="0"/>
        <w:spacing w:line="240" w:lineRule="auto"/>
        <w:jc w:val="both"/>
        <w:rPr>
          <w:rFonts w:cs="Arial"/>
          <w:color w:val="000000"/>
          <w:szCs w:val="20"/>
        </w:rPr>
      </w:pPr>
      <w:r w:rsidRPr="00806AF4">
        <w:rPr>
          <w:rFonts w:cs="Arial"/>
          <w:color w:val="000000"/>
          <w:szCs w:val="20"/>
        </w:rPr>
        <w:t>Andrej Pirjevec, predstavnik Študentske organizacije Slovenije,</w:t>
      </w:r>
    </w:p>
    <w:p w14:paraId="1B26E698" w14:textId="557A5955" w:rsidR="00DF0F68" w:rsidRPr="00806AF4" w:rsidRDefault="00DF0F68" w:rsidP="00806AF4">
      <w:pPr>
        <w:pStyle w:val="Odstavekseznama"/>
        <w:numPr>
          <w:ilvl w:val="0"/>
          <w:numId w:val="16"/>
        </w:numPr>
        <w:autoSpaceDE w:val="0"/>
        <w:autoSpaceDN w:val="0"/>
        <w:adjustRightInd w:val="0"/>
        <w:spacing w:line="240" w:lineRule="auto"/>
        <w:jc w:val="both"/>
        <w:rPr>
          <w:rFonts w:cs="Arial"/>
          <w:color w:val="000000"/>
          <w:szCs w:val="20"/>
        </w:rPr>
      </w:pPr>
      <w:r w:rsidRPr="00806AF4">
        <w:rPr>
          <w:rFonts w:cs="Arial"/>
          <w:color w:val="000000"/>
          <w:szCs w:val="20"/>
        </w:rPr>
        <w:t xml:space="preserve">Simon </w:t>
      </w:r>
      <w:proofErr w:type="spellStart"/>
      <w:r w:rsidRPr="00806AF4">
        <w:rPr>
          <w:rFonts w:cs="Arial"/>
          <w:color w:val="000000"/>
          <w:szCs w:val="20"/>
        </w:rPr>
        <w:t>Trussevich</w:t>
      </w:r>
      <w:proofErr w:type="spellEnd"/>
      <w:r w:rsidRPr="00806AF4">
        <w:rPr>
          <w:rFonts w:cs="Arial"/>
          <w:color w:val="000000"/>
          <w:szCs w:val="20"/>
        </w:rPr>
        <w:t>, predstavnik Dijaške organizacije Slovenije,</w:t>
      </w:r>
    </w:p>
    <w:p w14:paraId="3E69095F" w14:textId="2311E4FD" w:rsidR="00DF0F68" w:rsidRPr="00806AF4" w:rsidRDefault="00DF0F68" w:rsidP="00806AF4">
      <w:pPr>
        <w:pStyle w:val="Odstavekseznama"/>
        <w:numPr>
          <w:ilvl w:val="0"/>
          <w:numId w:val="16"/>
        </w:numPr>
        <w:autoSpaceDE w:val="0"/>
        <w:autoSpaceDN w:val="0"/>
        <w:adjustRightInd w:val="0"/>
        <w:spacing w:line="240" w:lineRule="auto"/>
        <w:jc w:val="both"/>
        <w:rPr>
          <w:rFonts w:cs="Arial"/>
          <w:color w:val="000000"/>
          <w:szCs w:val="20"/>
        </w:rPr>
      </w:pPr>
      <w:r w:rsidRPr="00806AF4">
        <w:rPr>
          <w:rFonts w:cs="Arial"/>
          <w:color w:val="000000"/>
          <w:szCs w:val="20"/>
        </w:rPr>
        <w:t xml:space="preserve">Urban </w:t>
      </w:r>
      <w:proofErr w:type="spellStart"/>
      <w:r w:rsidRPr="00806AF4">
        <w:rPr>
          <w:rFonts w:cs="Arial"/>
          <w:color w:val="000000"/>
          <w:szCs w:val="20"/>
        </w:rPr>
        <w:t>Krevl</w:t>
      </w:r>
      <w:proofErr w:type="spellEnd"/>
      <w:r w:rsidRPr="00806AF4">
        <w:rPr>
          <w:rFonts w:cs="Arial"/>
          <w:color w:val="000000"/>
          <w:szCs w:val="20"/>
        </w:rPr>
        <w:t>, predstavnik mladinskih centrov,</w:t>
      </w:r>
    </w:p>
    <w:p w14:paraId="5E99452C" w14:textId="2DA076BB" w:rsidR="00DF0F68" w:rsidRPr="00806AF4" w:rsidRDefault="00DF0F68" w:rsidP="00806AF4">
      <w:pPr>
        <w:pStyle w:val="Odstavekseznama"/>
        <w:numPr>
          <w:ilvl w:val="0"/>
          <w:numId w:val="16"/>
        </w:numPr>
        <w:autoSpaceDE w:val="0"/>
        <w:autoSpaceDN w:val="0"/>
        <w:adjustRightInd w:val="0"/>
        <w:spacing w:line="240" w:lineRule="auto"/>
        <w:jc w:val="both"/>
        <w:rPr>
          <w:rFonts w:cs="Arial"/>
          <w:color w:val="000000"/>
          <w:szCs w:val="20"/>
        </w:rPr>
      </w:pPr>
      <w:r w:rsidRPr="00806AF4">
        <w:rPr>
          <w:rFonts w:cs="Arial"/>
          <w:color w:val="000000"/>
          <w:szCs w:val="20"/>
        </w:rPr>
        <w:t>Tadej Kobal, predstavnik drugih nevladnih organizacij, ki delujejo na področju mladine,</w:t>
      </w:r>
    </w:p>
    <w:p w14:paraId="38FF83A6" w14:textId="628DD9B1" w:rsidR="00DF0F68" w:rsidRPr="00806AF4" w:rsidRDefault="00DF0F68" w:rsidP="00806AF4">
      <w:pPr>
        <w:pStyle w:val="Odstavekseznama"/>
        <w:numPr>
          <w:ilvl w:val="0"/>
          <w:numId w:val="16"/>
        </w:numPr>
        <w:autoSpaceDE w:val="0"/>
        <w:autoSpaceDN w:val="0"/>
        <w:adjustRightInd w:val="0"/>
        <w:spacing w:line="240" w:lineRule="auto"/>
        <w:jc w:val="both"/>
        <w:rPr>
          <w:rFonts w:cs="Arial"/>
          <w:color w:val="000000"/>
          <w:szCs w:val="20"/>
        </w:rPr>
      </w:pPr>
      <w:r w:rsidRPr="00806AF4">
        <w:rPr>
          <w:rFonts w:cs="Arial"/>
          <w:color w:val="000000"/>
          <w:szCs w:val="20"/>
        </w:rPr>
        <w:t>Petra Kokalj, predstavnica mladinskih organizacij v reprezentativnih sindikatih.</w:t>
      </w:r>
    </w:p>
    <w:p w14:paraId="317B9857" w14:textId="77777777" w:rsidR="00DF0F68" w:rsidRPr="00DF0F68" w:rsidRDefault="00DF0F68" w:rsidP="00DF0F68">
      <w:pPr>
        <w:autoSpaceDE w:val="0"/>
        <w:autoSpaceDN w:val="0"/>
        <w:adjustRightInd w:val="0"/>
        <w:spacing w:line="240" w:lineRule="auto"/>
        <w:jc w:val="both"/>
        <w:rPr>
          <w:rFonts w:cs="Arial"/>
          <w:color w:val="000000"/>
          <w:szCs w:val="20"/>
        </w:rPr>
      </w:pPr>
    </w:p>
    <w:p w14:paraId="6D9013F3" w14:textId="77777777" w:rsidR="00DF0F68" w:rsidRPr="00DF0F68" w:rsidRDefault="00DF0F68" w:rsidP="00DF0F68">
      <w:pPr>
        <w:autoSpaceDE w:val="0"/>
        <w:autoSpaceDN w:val="0"/>
        <w:adjustRightInd w:val="0"/>
        <w:spacing w:line="240" w:lineRule="auto"/>
        <w:jc w:val="both"/>
        <w:rPr>
          <w:rFonts w:cs="Arial"/>
          <w:color w:val="000000"/>
          <w:szCs w:val="20"/>
        </w:rPr>
      </w:pPr>
      <w:r w:rsidRPr="00DF0F68">
        <w:rPr>
          <w:rFonts w:cs="Arial"/>
          <w:color w:val="000000"/>
          <w:szCs w:val="20"/>
        </w:rPr>
        <w:t>S strani predstavnikov Vlade Republike Slovenije:</w:t>
      </w:r>
    </w:p>
    <w:p w14:paraId="4B5A4305" w14:textId="3C4D2B7D" w:rsidR="00DF0F68" w:rsidRPr="00806AF4" w:rsidRDefault="00DF0F68" w:rsidP="00806AF4">
      <w:pPr>
        <w:pStyle w:val="Odstavekseznama"/>
        <w:numPr>
          <w:ilvl w:val="0"/>
          <w:numId w:val="17"/>
        </w:numPr>
        <w:autoSpaceDE w:val="0"/>
        <w:autoSpaceDN w:val="0"/>
        <w:adjustRightInd w:val="0"/>
        <w:spacing w:line="240" w:lineRule="auto"/>
        <w:jc w:val="both"/>
        <w:rPr>
          <w:rFonts w:cs="Arial"/>
          <w:color w:val="000000"/>
          <w:szCs w:val="20"/>
        </w:rPr>
      </w:pPr>
      <w:r w:rsidRPr="00806AF4">
        <w:rPr>
          <w:rFonts w:cs="Arial"/>
          <w:color w:val="000000"/>
          <w:szCs w:val="20"/>
        </w:rPr>
        <w:t>dr. Simona Kustec, ministrica za izobraževanje, znanost in šport, kot predsednica,</w:t>
      </w:r>
    </w:p>
    <w:p w14:paraId="60C9E677" w14:textId="5312AAF0" w:rsidR="00DF0F68" w:rsidRPr="00806AF4" w:rsidRDefault="00DF0F68" w:rsidP="00806AF4">
      <w:pPr>
        <w:pStyle w:val="Odstavekseznama"/>
        <w:numPr>
          <w:ilvl w:val="0"/>
          <w:numId w:val="17"/>
        </w:numPr>
        <w:autoSpaceDE w:val="0"/>
        <w:autoSpaceDN w:val="0"/>
        <w:adjustRightInd w:val="0"/>
        <w:spacing w:line="240" w:lineRule="auto"/>
        <w:jc w:val="both"/>
        <w:rPr>
          <w:rFonts w:cs="Arial"/>
          <w:color w:val="000000"/>
          <w:szCs w:val="20"/>
        </w:rPr>
      </w:pPr>
      <w:r w:rsidRPr="00806AF4">
        <w:rPr>
          <w:rFonts w:cs="Arial"/>
          <w:color w:val="000000"/>
          <w:szCs w:val="20"/>
        </w:rPr>
        <w:t>dr. Jože Podgoršek, minister za kmetijstvo, gozdarstvo in prehrano, in kot namestnik državni sekretar: mag. Aleš Irgolič,</w:t>
      </w:r>
    </w:p>
    <w:p w14:paraId="3C9B404B" w14:textId="454CFDE8" w:rsidR="00DF0F68" w:rsidRPr="00806AF4" w:rsidRDefault="00DF0F68" w:rsidP="00806AF4">
      <w:pPr>
        <w:pStyle w:val="Odstavekseznama"/>
        <w:numPr>
          <w:ilvl w:val="0"/>
          <w:numId w:val="17"/>
        </w:numPr>
        <w:autoSpaceDE w:val="0"/>
        <w:autoSpaceDN w:val="0"/>
        <w:adjustRightInd w:val="0"/>
        <w:spacing w:line="240" w:lineRule="auto"/>
        <w:jc w:val="both"/>
        <w:rPr>
          <w:rFonts w:cs="Arial"/>
          <w:color w:val="000000"/>
          <w:szCs w:val="20"/>
        </w:rPr>
      </w:pPr>
      <w:r w:rsidRPr="00806AF4">
        <w:rPr>
          <w:rFonts w:cs="Arial"/>
          <w:color w:val="000000"/>
          <w:szCs w:val="20"/>
        </w:rPr>
        <w:t>dr. Vasko Simoniti, minister za kulturo, in kot namestnica državna sekretarka: dr. Ignacija Fridl Jarc,</w:t>
      </w:r>
    </w:p>
    <w:p w14:paraId="2AFE47A7" w14:textId="532E1B00" w:rsidR="00DF0F68" w:rsidRPr="00806AF4" w:rsidRDefault="00DF0F68" w:rsidP="00806AF4">
      <w:pPr>
        <w:pStyle w:val="Odstavekseznama"/>
        <w:numPr>
          <w:ilvl w:val="0"/>
          <w:numId w:val="17"/>
        </w:numPr>
        <w:autoSpaceDE w:val="0"/>
        <w:autoSpaceDN w:val="0"/>
        <w:adjustRightInd w:val="0"/>
        <w:spacing w:line="240" w:lineRule="auto"/>
        <w:jc w:val="both"/>
        <w:rPr>
          <w:rFonts w:cs="Arial"/>
          <w:color w:val="000000"/>
          <w:szCs w:val="20"/>
        </w:rPr>
      </w:pPr>
      <w:r w:rsidRPr="00806AF4">
        <w:rPr>
          <w:rFonts w:cs="Arial"/>
          <w:color w:val="000000"/>
          <w:szCs w:val="20"/>
        </w:rPr>
        <w:t>Janez Cigler Kralj, minister za delo, družino, socialne zadeve in enake možnosti, in kot namestnica državna sekretarka: Mateja Ribič,</w:t>
      </w:r>
    </w:p>
    <w:p w14:paraId="780F934D" w14:textId="0B70CEB4" w:rsidR="00DF0F68" w:rsidRPr="00806AF4" w:rsidRDefault="00DF0F68" w:rsidP="00806AF4">
      <w:pPr>
        <w:pStyle w:val="Odstavekseznama"/>
        <w:numPr>
          <w:ilvl w:val="0"/>
          <w:numId w:val="17"/>
        </w:numPr>
        <w:autoSpaceDE w:val="0"/>
        <w:autoSpaceDN w:val="0"/>
        <w:adjustRightInd w:val="0"/>
        <w:spacing w:line="240" w:lineRule="auto"/>
        <w:jc w:val="both"/>
        <w:rPr>
          <w:rFonts w:cs="Arial"/>
          <w:color w:val="000000"/>
          <w:szCs w:val="20"/>
        </w:rPr>
      </w:pPr>
      <w:r w:rsidRPr="00806AF4">
        <w:rPr>
          <w:rFonts w:cs="Arial"/>
          <w:color w:val="000000"/>
          <w:szCs w:val="20"/>
        </w:rPr>
        <w:t>Janez Poklukar, minister za zdravje, in kot namestnica državna sekretarka: Alenka Forte.</w:t>
      </w:r>
    </w:p>
    <w:p w14:paraId="0892F5AD" w14:textId="68B10773" w:rsidR="00DF0F68" w:rsidRPr="00806AF4" w:rsidRDefault="00DF0F68" w:rsidP="00806AF4">
      <w:pPr>
        <w:pStyle w:val="Odstavekseznama"/>
        <w:numPr>
          <w:ilvl w:val="0"/>
          <w:numId w:val="17"/>
        </w:numPr>
        <w:autoSpaceDE w:val="0"/>
        <w:autoSpaceDN w:val="0"/>
        <w:adjustRightInd w:val="0"/>
        <w:spacing w:line="240" w:lineRule="auto"/>
        <w:jc w:val="both"/>
        <w:rPr>
          <w:rFonts w:cs="Arial"/>
          <w:color w:val="000000"/>
          <w:szCs w:val="20"/>
        </w:rPr>
      </w:pPr>
      <w:r w:rsidRPr="00806AF4">
        <w:rPr>
          <w:rFonts w:cs="Arial"/>
          <w:color w:val="000000"/>
          <w:szCs w:val="20"/>
        </w:rPr>
        <w:t>Boštjan Koritnik, minister za javno upravo, in kot namestnica državna sekretarka: Urška Ban,</w:t>
      </w:r>
    </w:p>
    <w:p w14:paraId="08E79557" w14:textId="39AF93D4" w:rsidR="00DF0F68" w:rsidRPr="00806AF4" w:rsidRDefault="00DF0F68" w:rsidP="00806AF4">
      <w:pPr>
        <w:pStyle w:val="Odstavekseznama"/>
        <w:numPr>
          <w:ilvl w:val="0"/>
          <w:numId w:val="17"/>
        </w:numPr>
        <w:autoSpaceDE w:val="0"/>
        <w:autoSpaceDN w:val="0"/>
        <w:adjustRightInd w:val="0"/>
        <w:spacing w:line="240" w:lineRule="auto"/>
        <w:jc w:val="both"/>
        <w:rPr>
          <w:rFonts w:cs="Arial"/>
          <w:color w:val="000000"/>
          <w:szCs w:val="20"/>
        </w:rPr>
      </w:pPr>
      <w:r w:rsidRPr="00806AF4">
        <w:rPr>
          <w:rFonts w:cs="Arial"/>
          <w:color w:val="000000"/>
          <w:szCs w:val="20"/>
        </w:rPr>
        <w:t>mag. Andrej Vizjak, minister za okolje in prostor, in kot namestnik državni sekretar: Robert Rožac,</w:t>
      </w:r>
    </w:p>
    <w:p w14:paraId="3758D384" w14:textId="061C8971" w:rsidR="00DF0F68" w:rsidRPr="00806AF4" w:rsidRDefault="00DF0F68" w:rsidP="00806AF4">
      <w:pPr>
        <w:pStyle w:val="Odstavekseznama"/>
        <w:numPr>
          <w:ilvl w:val="0"/>
          <w:numId w:val="17"/>
        </w:numPr>
        <w:autoSpaceDE w:val="0"/>
        <w:autoSpaceDN w:val="0"/>
        <w:adjustRightInd w:val="0"/>
        <w:spacing w:line="240" w:lineRule="auto"/>
        <w:jc w:val="both"/>
        <w:rPr>
          <w:rFonts w:cs="Arial"/>
          <w:color w:val="000000"/>
          <w:szCs w:val="20"/>
        </w:rPr>
      </w:pPr>
      <w:r w:rsidRPr="00806AF4">
        <w:rPr>
          <w:rFonts w:cs="Arial"/>
          <w:color w:val="000000"/>
          <w:szCs w:val="20"/>
        </w:rPr>
        <w:t xml:space="preserve">mag. Dolores </w:t>
      </w:r>
      <w:proofErr w:type="spellStart"/>
      <w:r w:rsidRPr="00806AF4">
        <w:rPr>
          <w:rFonts w:cs="Arial"/>
          <w:color w:val="000000"/>
          <w:szCs w:val="20"/>
        </w:rPr>
        <w:t>Kores</w:t>
      </w:r>
      <w:proofErr w:type="spellEnd"/>
      <w:r w:rsidRPr="00806AF4">
        <w:rPr>
          <w:rFonts w:cs="Arial"/>
          <w:color w:val="000000"/>
          <w:szCs w:val="20"/>
        </w:rPr>
        <w:t xml:space="preserve">, direktorica Urada Republike Slovenije za mladino, </w:t>
      </w:r>
    </w:p>
    <w:p w14:paraId="65B74F89" w14:textId="78F5C0F3" w:rsidR="00DF0F68" w:rsidRPr="00806AF4" w:rsidRDefault="00DF0F68" w:rsidP="00806AF4">
      <w:pPr>
        <w:pStyle w:val="Odstavekseznama"/>
        <w:numPr>
          <w:ilvl w:val="0"/>
          <w:numId w:val="17"/>
        </w:numPr>
        <w:autoSpaceDE w:val="0"/>
        <w:autoSpaceDN w:val="0"/>
        <w:adjustRightInd w:val="0"/>
        <w:spacing w:line="240" w:lineRule="auto"/>
        <w:jc w:val="both"/>
        <w:rPr>
          <w:rFonts w:cs="Arial"/>
          <w:color w:val="000000"/>
          <w:szCs w:val="20"/>
        </w:rPr>
      </w:pPr>
      <w:r w:rsidRPr="00806AF4">
        <w:rPr>
          <w:rFonts w:cs="Arial"/>
          <w:color w:val="000000"/>
          <w:szCs w:val="20"/>
        </w:rPr>
        <w:t>Zvonko Černač, minister za področje razvoja, strateške projekte in kohezijo, in kot namestnica: mag. Petra Potrpin Bertole,</w:t>
      </w:r>
    </w:p>
    <w:p w14:paraId="447319C7" w14:textId="52489FDB" w:rsidR="00DF0F68" w:rsidRPr="00806AF4" w:rsidRDefault="00DF0F68" w:rsidP="00806AF4">
      <w:pPr>
        <w:pStyle w:val="Odstavekseznama"/>
        <w:numPr>
          <w:ilvl w:val="0"/>
          <w:numId w:val="17"/>
        </w:numPr>
        <w:autoSpaceDE w:val="0"/>
        <w:autoSpaceDN w:val="0"/>
        <w:adjustRightInd w:val="0"/>
        <w:spacing w:line="240" w:lineRule="auto"/>
        <w:jc w:val="both"/>
        <w:rPr>
          <w:rFonts w:cs="Arial"/>
          <w:color w:val="000000"/>
          <w:szCs w:val="20"/>
        </w:rPr>
      </w:pPr>
      <w:r w:rsidRPr="00806AF4">
        <w:rPr>
          <w:rFonts w:cs="Arial"/>
          <w:color w:val="000000"/>
          <w:szCs w:val="20"/>
        </w:rPr>
        <w:t>Anamarija Mežan, predstavnica Kabineta predsednika Vlade Republike Slovenije.</w:t>
      </w:r>
    </w:p>
    <w:p w14:paraId="0EB0CD6C" w14:textId="77777777" w:rsidR="00DF0F68" w:rsidRPr="00DF0F68" w:rsidRDefault="00DF0F68" w:rsidP="00DF0F68">
      <w:pPr>
        <w:autoSpaceDE w:val="0"/>
        <w:autoSpaceDN w:val="0"/>
        <w:adjustRightInd w:val="0"/>
        <w:spacing w:line="240" w:lineRule="auto"/>
        <w:jc w:val="both"/>
        <w:rPr>
          <w:rFonts w:cs="Arial"/>
          <w:color w:val="000000"/>
          <w:szCs w:val="20"/>
        </w:rPr>
      </w:pPr>
    </w:p>
    <w:p w14:paraId="72DCE78B" w14:textId="2FC571D1" w:rsidR="00962A0B" w:rsidRPr="00DF0F68" w:rsidRDefault="00DF0F68" w:rsidP="00DF0F68">
      <w:pPr>
        <w:autoSpaceDE w:val="0"/>
        <w:autoSpaceDN w:val="0"/>
        <w:adjustRightInd w:val="0"/>
        <w:spacing w:line="240" w:lineRule="auto"/>
        <w:jc w:val="both"/>
        <w:rPr>
          <w:rFonts w:cs="Arial"/>
          <w:color w:val="000000"/>
          <w:szCs w:val="20"/>
        </w:rPr>
      </w:pPr>
      <w:r w:rsidRPr="00DF0F68">
        <w:rPr>
          <w:rFonts w:cs="Arial"/>
          <w:color w:val="000000"/>
          <w:szCs w:val="20"/>
        </w:rPr>
        <w:t>Vir: Ministrstvo za izobraževanje, znanost in šport</w:t>
      </w:r>
    </w:p>
    <w:p w14:paraId="1FABAC85" w14:textId="77777777" w:rsidR="00962A0B" w:rsidRPr="00DF0F68" w:rsidRDefault="00962A0B" w:rsidP="00962A0B">
      <w:pPr>
        <w:autoSpaceDE w:val="0"/>
        <w:autoSpaceDN w:val="0"/>
        <w:adjustRightInd w:val="0"/>
        <w:spacing w:line="240" w:lineRule="auto"/>
        <w:jc w:val="both"/>
        <w:rPr>
          <w:rFonts w:cs="Arial"/>
          <w:color w:val="000000"/>
          <w:szCs w:val="20"/>
        </w:rPr>
      </w:pPr>
    </w:p>
    <w:p w14:paraId="5D1FD66B" w14:textId="58DF4E69" w:rsidR="00906BC9" w:rsidRPr="00906BC9" w:rsidRDefault="00906BC9" w:rsidP="00906BC9">
      <w:pPr>
        <w:autoSpaceDE w:val="0"/>
        <w:autoSpaceDN w:val="0"/>
        <w:adjustRightInd w:val="0"/>
        <w:spacing w:line="240" w:lineRule="auto"/>
        <w:jc w:val="both"/>
        <w:rPr>
          <w:rFonts w:cs="Arial"/>
          <w:b/>
          <w:bCs/>
          <w:color w:val="000000"/>
          <w:szCs w:val="20"/>
        </w:rPr>
      </w:pPr>
      <w:r w:rsidRPr="00906BC9">
        <w:rPr>
          <w:rFonts w:cs="Arial"/>
          <w:b/>
          <w:bCs/>
          <w:color w:val="000000"/>
          <w:szCs w:val="20"/>
        </w:rPr>
        <w:t>Imenovanje novih članov medresorske koordinacijske skupine za implementacijo končne razsodbe arbitražnega sodišča glede meje med Republiko Slovenijo in Republiko Hrvaško</w:t>
      </w:r>
    </w:p>
    <w:p w14:paraId="2971AA87" w14:textId="77777777" w:rsidR="00906BC9" w:rsidRPr="00906BC9" w:rsidRDefault="00906BC9" w:rsidP="00906BC9">
      <w:pPr>
        <w:autoSpaceDE w:val="0"/>
        <w:autoSpaceDN w:val="0"/>
        <w:adjustRightInd w:val="0"/>
        <w:spacing w:line="240" w:lineRule="auto"/>
        <w:jc w:val="both"/>
        <w:rPr>
          <w:rFonts w:cs="Arial"/>
          <w:color w:val="000000"/>
          <w:szCs w:val="20"/>
        </w:rPr>
      </w:pPr>
    </w:p>
    <w:p w14:paraId="08A7C6DA" w14:textId="77777777" w:rsidR="00906BC9" w:rsidRPr="00906BC9" w:rsidRDefault="00906BC9" w:rsidP="00906BC9">
      <w:pPr>
        <w:autoSpaceDE w:val="0"/>
        <w:autoSpaceDN w:val="0"/>
        <w:adjustRightInd w:val="0"/>
        <w:spacing w:line="240" w:lineRule="auto"/>
        <w:jc w:val="both"/>
        <w:rPr>
          <w:rFonts w:cs="Arial"/>
          <w:color w:val="000000"/>
          <w:szCs w:val="20"/>
        </w:rPr>
      </w:pPr>
      <w:r w:rsidRPr="00906BC9">
        <w:rPr>
          <w:rFonts w:cs="Arial"/>
          <w:color w:val="000000"/>
          <w:szCs w:val="20"/>
        </w:rPr>
        <w:t xml:space="preserve">Vlada Republike Slovenije je sprejela sklep o spremembi Sklepa o ustanovitvi medresorske koordinacijske skupine za implementacijo končne razsodbe arbitražnega sodišča, ki je odločilo o morski in kopenski meji med Republiko Slovenijo in Republiko Hrvaško 29. junija 2017. </w:t>
      </w:r>
    </w:p>
    <w:p w14:paraId="0B2E0E1F" w14:textId="77777777" w:rsidR="00906BC9" w:rsidRDefault="00906BC9" w:rsidP="00906BC9">
      <w:pPr>
        <w:autoSpaceDE w:val="0"/>
        <w:autoSpaceDN w:val="0"/>
        <w:adjustRightInd w:val="0"/>
        <w:spacing w:line="240" w:lineRule="auto"/>
        <w:jc w:val="both"/>
        <w:rPr>
          <w:rFonts w:cs="Arial"/>
          <w:color w:val="000000"/>
          <w:szCs w:val="20"/>
        </w:rPr>
      </w:pPr>
    </w:p>
    <w:p w14:paraId="27844973" w14:textId="19B68C38" w:rsidR="00906BC9" w:rsidRPr="00906BC9" w:rsidRDefault="00906BC9" w:rsidP="00906BC9">
      <w:pPr>
        <w:autoSpaceDE w:val="0"/>
        <w:autoSpaceDN w:val="0"/>
        <w:adjustRightInd w:val="0"/>
        <w:spacing w:line="240" w:lineRule="auto"/>
        <w:jc w:val="both"/>
        <w:rPr>
          <w:rFonts w:cs="Arial"/>
          <w:color w:val="000000"/>
          <w:szCs w:val="20"/>
        </w:rPr>
      </w:pPr>
      <w:r w:rsidRPr="00906BC9">
        <w:rPr>
          <w:rFonts w:cs="Arial"/>
          <w:color w:val="000000"/>
          <w:szCs w:val="20"/>
        </w:rPr>
        <w:t xml:space="preserve">Od sprejetja sklepa z dne 26. aprila 2021 je v Ministrstvu za zunanje zadeve prišlo do kadrovskih menjav, zaradi česar se v medresorski koordinacijski skupini za dodatnega člana imenuje dr. Boža Predaliča, državnega sekretarja na Ministrstvu za notranje zadeve, z mesta člana se razreši Marka </w:t>
      </w:r>
      <w:proofErr w:type="spellStart"/>
      <w:r w:rsidRPr="00906BC9">
        <w:rPr>
          <w:rFonts w:cs="Arial"/>
          <w:color w:val="000000"/>
          <w:szCs w:val="20"/>
        </w:rPr>
        <w:t>Vrevca</w:t>
      </w:r>
      <w:proofErr w:type="spellEnd"/>
      <w:r w:rsidRPr="00906BC9">
        <w:rPr>
          <w:rFonts w:cs="Arial"/>
          <w:color w:val="000000"/>
          <w:szCs w:val="20"/>
        </w:rPr>
        <w:t xml:space="preserve"> in namesto njega imenuje mag. Natašo Šebenik, vodjo Sektorja za meje in nasledstvo na Ministrstvu za zunanje zadeve, pri članu Tomažu Pečjaku pa se spremeni opis funkcije. </w:t>
      </w:r>
    </w:p>
    <w:p w14:paraId="190299B8" w14:textId="77777777" w:rsidR="00906BC9" w:rsidRPr="00906BC9" w:rsidRDefault="00906BC9" w:rsidP="00906BC9">
      <w:pPr>
        <w:autoSpaceDE w:val="0"/>
        <w:autoSpaceDN w:val="0"/>
        <w:adjustRightInd w:val="0"/>
        <w:spacing w:line="240" w:lineRule="auto"/>
        <w:jc w:val="both"/>
        <w:rPr>
          <w:rFonts w:cs="Arial"/>
          <w:color w:val="000000"/>
          <w:szCs w:val="20"/>
        </w:rPr>
      </w:pPr>
    </w:p>
    <w:p w14:paraId="180628E2" w14:textId="13CFF2A0" w:rsidR="00962A0B" w:rsidRPr="00DF0F68" w:rsidRDefault="00906BC9" w:rsidP="00906BC9">
      <w:pPr>
        <w:autoSpaceDE w:val="0"/>
        <w:autoSpaceDN w:val="0"/>
        <w:adjustRightInd w:val="0"/>
        <w:spacing w:line="240" w:lineRule="auto"/>
        <w:jc w:val="both"/>
        <w:rPr>
          <w:rFonts w:cs="Arial"/>
          <w:color w:val="000000"/>
          <w:szCs w:val="20"/>
        </w:rPr>
      </w:pPr>
      <w:r w:rsidRPr="00906BC9">
        <w:rPr>
          <w:rFonts w:cs="Arial"/>
          <w:color w:val="000000"/>
          <w:szCs w:val="20"/>
        </w:rPr>
        <w:t>Vir: Ministrstvo za zunanje zadeve</w:t>
      </w:r>
    </w:p>
    <w:p w14:paraId="3F5B3347" w14:textId="77777777" w:rsidR="00962A0B" w:rsidRPr="00DF0F68" w:rsidRDefault="00962A0B" w:rsidP="00962A0B">
      <w:pPr>
        <w:autoSpaceDE w:val="0"/>
        <w:autoSpaceDN w:val="0"/>
        <w:adjustRightInd w:val="0"/>
        <w:spacing w:line="240" w:lineRule="auto"/>
        <w:jc w:val="both"/>
        <w:rPr>
          <w:rFonts w:cs="Arial"/>
          <w:color w:val="000000"/>
          <w:szCs w:val="20"/>
        </w:rPr>
      </w:pPr>
      <w:r w:rsidRPr="00DF0F68">
        <w:rPr>
          <w:rFonts w:cs="Arial"/>
          <w:color w:val="000000"/>
          <w:szCs w:val="20"/>
        </w:rPr>
        <w:tab/>
      </w:r>
    </w:p>
    <w:p w14:paraId="188BEF14" w14:textId="77777777" w:rsidR="00962A0B" w:rsidRPr="00DF0F68" w:rsidRDefault="00962A0B" w:rsidP="006E4646">
      <w:pPr>
        <w:autoSpaceDE w:val="0"/>
        <w:autoSpaceDN w:val="0"/>
        <w:adjustRightInd w:val="0"/>
        <w:spacing w:line="240" w:lineRule="auto"/>
        <w:jc w:val="both"/>
        <w:rPr>
          <w:rFonts w:cs="Arial"/>
          <w:color w:val="000000"/>
          <w:szCs w:val="20"/>
        </w:rPr>
      </w:pPr>
    </w:p>
    <w:sectPr w:rsidR="00962A0B" w:rsidRPr="00DF0F68"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B95B" w14:textId="77777777" w:rsidR="005C2166" w:rsidRDefault="005C2166">
      <w:r>
        <w:separator/>
      </w:r>
    </w:p>
  </w:endnote>
  <w:endnote w:type="continuationSeparator" w:id="0">
    <w:p w14:paraId="6311253A" w14:textId="77777777" w:rsidR="005C2166" w:rsidRDefault="005C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Republika">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F3D1" w14:textId="77777777" w:rsidR="005C2166" w:rsidRDefault="005C2166">
      <w:r>
        <w:separator/>
      </w:r>
    </w:p>
  </w:footnote>
  <w:footnote w:type="continuationSeparator" w:id="0">
    <w:p w14:paraId="4425DC3A" w14:textId="77777777" w:rsidR="005C2166" w:rsidRDefault="005C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EA7436"/>
    <w:multiLevelType w:val="hybridMultilevel"/>
    <w:tmpl w:val="54746E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072CC5"/>
    <w:multiLevelType w:val="hybridMultilevel"/>
    <w:tmpl w:val="98AC6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FC18BF"/>
    <w:multiLevelType w:val="hybridMultilevel"/>
    <w:tmpl w:val="2F28719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38E84FAA"/>
    <w:multiLevelType w:val="hybridMultilevel"/>
    <w:tmpl w:val="6886516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3A6EF6"/>
    <w:multiLevelType w:val="hybridMultilevel"/>
    <w:tmpl w:val="625A8BB6"/>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304C50"/>
    <w:multiLevelType w:val="hybridMultilevel"/>
    <w:tmpl w:val="AA54001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6420ADF"/>
    <w:multiLevelType w:val="hybridMultilevel"/>
    <w:tmpl w:val="190A1A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9754542"/>
    <w:multiLevelType w:val="hybridMultilevel"/>
    <w:tmpl w:val="5650A272"/>
    <w:lvl w:ilvl="0" w:tplc="04240001">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11" w15:restartNumberingAfterBreak="0">
    <w:nsid w:val="4CD434B8"/>
    <w:multiLevelType w:val="hybridMultilevel"/>
    <w:tmpl w:val="4656D1FC"/>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5171A89"/>
    <w:multiLevelType w:val="hybridMultilevel"/>
    <w:tmpl w:val="2A78B18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7616008"/>
    <w:multiLevelType w:val="hybridMultilevel"/>
    <w:tmpl w:val="8DE28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D700D4"/>
    <w:multiLevelType w:val="hybridMultilevel"/>
    <w:tmpl w:val="EDC8A63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D74B59"/>
    <w:multiLevelType w:val="hybridMultilevel"/>
    <w:tmpl w:val="969C4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CB7EE4"/>
    <w:multiLevelType w:val="hybridMultilevel"/>
    <w:tmpl w:val="CE32DE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8909E9"/>
    <w:multiLevelType w:val="hybridMultilevel"/>
    <w:tmpl w:val="8E5033E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CD3F3C"/>
    <w:multiLevelType w:val="hybridMultilevel"/>
    <w:tmpl w:val="2C869CE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4"/>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0"/>
  </w:num>
  <w:num w:numId="7">
    <w:abstractNumId w:val="17"/>
  </w:num>
  <w:num w:numId="8">
    <w:abstractNumId w:val="19"/>
  </w:num>
  <w:num w:numId="9">
    <w:abstractNumId w:val="16"/>
  </w:num>
  <w:num w:numId="10">
    <w:abstractNumId w:val="5"/>
  </w:num>
  <w:num w:numId="11">
    <w:abstractNumId w:val="9"/>
  </w:num>
  <w:num w:numId="12">
    <w:abstractNumId w:val="1"/>
  </w:num>
  <w:num w:numId="13">
    <w:abstractNumId w:val="2"/>
  </w:num>
  <w:num w:numId="14">
    <w:abstractNumId w:val="13"/>
  </w:num>
  <w:num w:numId="15">
    <w:abstractNumId w:val="6"/>
  </w:num>
  <w:num w:numId="16">
    <w:abstractNumId w:val="15"/>
  </w:num>
  <w:num w:numId="17">
    <w:abstractNumId w:val="18"/>
  </w:num>
  <w:num w:numId="18">
    <w:abstractNumId w:val="14"/>
  </w:num>
  <w:num w:numId="19">
    <w:abstractNumId w:val="8"/>
  </w:num>
  <w:num w:numId="2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3138"/>
    <w:rsid w:val="0000328F"/>
    <w:rsid w:val="00004B21"/>
    <w:rsid w:val="00004D49"/>
    <w:rsid w:val="00005797"/>
    <w:rsid w:val="00005A4F"/>
    <w:rsid w:val="0000638B"/>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4D3"/>
    <w:rsid w:val="0006568C"/>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5D7"/>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2CD7"/>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7D5"/>
    <w:rsid w:val="000C19E6"/>
    <w:rsid w:val="000C2A7B"/>
    <w:rsid w:val="000C3469"/>
    <w:rsid w:val="000C35AB"/>
    <w:rsid w:val="000C3939"/>
    <w:rsid w:val="000C3BA1"/>
    <w:rsid w:val="000C4442"/>
    <w:rsid w:val="000C5317"/>
    <w:rsid w:val="000C585E"/>
    <w:rsid w:val="000C5DEB"/>
    <w:rsid w:val="000C7018"/>
    <w:rsid w:val="000C721D"/>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9F6"/>
    <w:rsid w:val="000E7072"/>
    <w:rsid w:val="000E73D0"/>
    <w:rsid w:val="000E7674"/>
    <w:rsid w:val="000E7925"/>
    <w:rsid w:val="000F06BC"/>
    <w:rsid w:val="000F0A9A"/>
    <w:rsid w:val="000F0B93"/>
    <w:rsid w:val="000F0F7A"/>
    <w:rsid w:val="000F1369"/>
    <w:rsid w:val="000F1A78"/>
    <w:rsid w:val="000F1ED9"/>
    <w:rsid w:val="000F1F4F"/>
    <w:rsid w:val="000F24BE"/>
    <w:rsid w:val="000F2A3F"/>
    <w:rsid w:val="000F42E2"/>
    <w:rsid w:val="000F453B"/>
    <w:rsid w:val="000F6DCD"/>
    <w:rsid w:val="000F75A9"/>
    <w:rsid w:val="00100002"/>
    <w:rsid w:val="00100C11"/>
    <w:rsid w:val="00100C36"/>
    <w:rsid w:val="00100D22"/>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CC0"/>
    <w:rsid w:val="00142DDB"/>
    <w:rsid w:val="00142FC8"/>
    <w:rsid w:val="001430CA"/>
    <w:rsid w:val="00143795"/>
    <w:rsid w:val="001437B7"/>
    <w:rsid w:val="00143EB4"/>
    <w:rsid w:val="00144038"/>
    <w:rsid w:val="001444C9"/>
    <w:rsid w:val="001459B5"/>
    <w:rsid w:val="00145A32"/>
    <w:rsid w:val="001461ED"/>
    <w:rsid w:val="00146FD9"/>
    <w:rsid w:val="001511CF"/>
    <w:rsid w:val="00151B2F"/>
    <w:rsid w:val="0015222A"/>
    <w:rsid w:val="00152A48"/>
    <w:rsid w:val="00152CA7"/>
    <w:rsid w:val="00152F3A"/>
    <w:rsid w:val="00153E33"/>
    <w:rsid w:val="00154435"/>
    <w:rsid w:val="00154A6E"/>
    <w:rsid w:val="001550B8"/>
    <w:rsid w:val="00155329"/>
    <w:rsid w:val="00155A12"/>
    <w:rsid w:val="00155CB9"/>
    <w:rsid w:val="0015634F"/>
    <w:rsid w:val="00156C47"/>
    <w:rsid w:val="00156E45"/>
    <w:rsid w:val="00156E4E"/>
    <w:rsid w:val="001574E2"/>
    <w:rsid w:val="001579CC"/>
    <w:rsid w:val="001600F5"/>
    <w:rsid w:val="001602F0"/>
    <w:rsid w:val="00160EBB"/>
    <w:rsid w:val="0016143C"/>
    <w:rsid w:val="00161C4A"/>
    <w:rsid w:val="00162045"/>
    <w:rsid w:val="001626A8"/>
    <w:rsid w:val="00162DD7"/>
    <w:rsid w:val="00162E75"/>
    <w:rsid w:val="0016335F"/>
    <w:rsid w:val="0016376B"/>
    <w:rsid w:val="00163F68"/>
    <w:rsid w:val="00163FE4"/>
    <w:rsid w:val="00164699"/>
    <w:rsid w:val="001648AB"/>
    <w:rsid w:val="00165A80"/>
    <w:rsid w:val="00165E15"/>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66EA"/>
    <w:rsid w:val="00177076"/>
    <w:rsid w:val="001772E6"/>
    <w:rsid w:val="00177A59"/>
    <w:rsid w:val="00177E8D"/>
    <w:rsid w:val="001805D0"/>
    <w:rsid w:val="001808DF"/>
    <w:rsid w:val="00180908"/>
    <w:rsid w:val="0018148E"/>
    <w:rsid w:val="001820CB"/>
    <w:rsid w:val="0018217A"/>
    <w:rsid w:val="0018255C"/>
    <w:rsid w:val="00182A9E"/>
    <w:rsid w:val="001832B1"/>
    <w:rsid w:val="001834D4"/>
    <w:rsid w:val="001844B8"/>
    <w:rsid w:val="001851E4"/>
    <w:rsid w:val="00185740"/>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331"/>
    <w:rsid w:val="001A0605"/>
    <w:rsid w:val="001A09B7"/>
    <w:rsid w:val="001A0A1F"/>
    <w:rsid w:val="001A0D1F"/>
    <w:rsid w:val="001A100A"/>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77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C1D"/>
    <w:rsid w:val="001B5E99"/>
    <w:rsid w:val="001B5F38"/>
    <w:rsid w:val="001B6376"/>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4F5C"/>
    <w:rsid w:val="001C56BD"/>
    <w:rsid w:val="001C5987"/>
    <w:rsid w:val="001C6548"/>
    <w:rsid w:val="001C6A3D"/>
    <w:rsid w:val="001C7D8B"/>
    <w:rsid w:val="001C7DB6"/>
    <w:rsid w:val="001D08A3"/>
    <w:rsid w:val="001D08C1"/>
    <w:rsid w:val="001D0BAF"/>
    <w:rsid w:val="001D1095"/>
    <w:rsid w:val="001D1607"/>
    <w:rsid w:val="001D1845"/>
    <w:rsid w:val="001D1A6D"/>
    <w:rsid w:val="001D1E89"/>
    <w:rsid w:val="001D2EC3"/>
    <w:rsid w:val="001D3CC9"/>
    <w:rsid w:val="001D3E73"/>
    <w:rsid w:val="001D3F0B"/>
    <w:rsid w:val="001D4F1F"/>
    <w:rsid w:val="001D62DF"/>
    <w:rsid w:val="001D6C73"/>
    <w:rsid w:val="001D6F7E"/>
    <w:rsid w:val="001D7099"/>
    <w:rsid w:val="001D75A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3A0A"/>
    <w:rsid w:val="001E42CE"/>
    <w:rsid w:val="001E43E5"/>
    <w:rsid w:val="001E4521"/>
    <w:rsid w:val="001E4E85"/>
    <w:rsid w:val="001E56D9"/>
    <w:rsid w:val="001E57DF"/>
    <w:rsid w:val="001E62A7"/>
    <w:rsid w:val="001E7310"/>
    <w:rsid w:val="001F0123"/>
    <w:rsid w:val="001F0346"/>
    <w:rsid w:val="001F0631"/>
    <w:rsid w:val="001F0849"/>
    <w:rsid w:val="001F1976"/>
    <w:rsid w:val="001F1CCD"/>
    <w:rsid w:val="001F1FA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0DD"/>
    <w:rsid w:val="002134DD"/>
    <w:rsid w:val="002139AB"/>
    <w:rsid w:val="00213CFF"/>
    <w:rsid w:val="0021516F"/>
    <w:rsid w:val="00215261"/>
    <w:rsid w:val="00215B04"/>
    <w:rsid w:val="00217585"/>
    <w:rsid w:val="00217846"/>
    <w:rsid w:val="002200CD"/>
    <w:rsid w:val="00220350"/>
    <w:rsid w:val="00220F57"/>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6F"/>
    <w:rsid w:val="0024698F"/>
    <w:rsid w:val="00246BF9"/>
    <w:rsid w:val="00247530"/>
    <w:rsid w:val="00247655"/>
    <w:rsid w:val="00250184"/>
    <w:rsid w:val="002506F4"/>
    <w:rsid w:val="0025104D"/>
    <w:rsid w:val="002511F4"/>
    <w:rsid w:val="00251205"/>
    <w:rsid w:val="002515DF"/>
    <w:rsid w:val="00251A06"/>
    <w:rsid w:val="00251D62"/>
    <w:rsid w:val="00251FD4"/>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289F"/>
    <w:rsid w:val="002635E0"/>
    <w:rsid w:val="0026384D"/>
    <w:rsid w:val="00263CFD"/>
    <w:rsid w:val="002645CD"/>
    <w:rsid w:val="00264E30"/>
    <w:rsid w:val="00264FC6"/>
    <w:rsid w:val="00265AD5"/>
    <w:rsid w:val="00265CBF"/>
    <w:rsid w:val="00266C84"/>
    <w:rsid w:val="00266CDB"/>
    <w:rsid w:val="00267398"/>
    <w:rsid w:val="0026744B"/>
    <w:rsid w:val="0026763D"/>
    <w:rsid w:val="002703B3"/>
    <w:rsid w:val="002704FF"/>
    <w:rsid w:val="0027084B"/>
    <w:rsid w:val="002717BC"/>
    <w:rsid w:val="00271CE5"/>
    <w:rsid w:val="00271DE3"/>
    <w:rsid w:val="00272088"/>
    <w:rsid w:val="00272540"/>
    <w:rsid w:val="0027278B"/>
    <w:rsid w:val="00272BFA"/>
    <w:rsid w:val="00272D54"/>
    <w:rsid w:val="00273176"/>
    <w:rsid w:val="0027325C"/>
    <w:rsid w:val="002733CB"/>
    <w:rsid w:val="00273A6E"/>
    <w:rsid w:val="00273EB2"/>
    <w:rsid w:val="00273FA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62EA"/>
    <w:rsid w:val="002A73AB"/>
    <w:rsid w:val="002A75B7"/>
    <w:rsid w:val="002A786B"/>
    <w:rsid w:val="002A7931"/>
    <w:rsid w:val="002A7EB6"/>
    <w:rsid w:val="002B02D9"/>
    <w:rsid w:val="002B0794"/>
    <w:rsid w:val="002B0853"/>
    <w:rsid w:val="002B10BA"/>
    <w:rsid w:val="002B1672"/>
    <w:rsid w:val="002B1D86"/>
    <w:rsid w:val="002B241C"/>
    <w:rsid w:val="002B27BB"/>
    <w:rsid w:val="002B2881"/>
    <w:rsid w:val="002B2A21"/>
    <w:rsid w:val="002B2E17"/>
    <w:rsid w:val="002B3AB8"/>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5E8"/>
    <w:rsid w:val="002C2795"/>
    <w:rsid w:val="002C2D19"/>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3305"/>
    <w:rsid w:val="002D3C00"/>
    <w:rsid w:val="002D3C0B"/>
    <w:rsid w:val="002D3D93"/>
    <w:rsid w:val="002D3FC0"/>
    <w:rsid w:val="002D48A4"/>
    <w:rsid w:val="002D4D63"/>
    <w:rsid w:val="002D4ECC"/>
    <w:rsid w:val="002D4EF5"/>
    <w:rsid w:val="002D70C6"/>
    <w:rsid w:val="002D7486"/>
    <w:rsid w:val="002D7F08"/>
    <w:rsid w:val="002E014A"/>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69C"/>
    <w:rsid w:val="002E56AA"/>
    <w:rsid w:val="002E644B"/>
    <w:rsid w:val="002E654F"/>
    <w:rsid w:val="002E68AB"/>
    <w:rsid w:val="002E6B59"/>
    <w:rsid w:val="002E6DD5"/>
    <w:rsid w:val="002E782D"/>
    <w:rsid w:val="002E7A54"/>
    <w:rsid w:val="002E7D73"/>
    <w:rsid w:val="002F034A"/>
    <w:rsid w:val="002F0430"/>
    <w:rsid w:val="002F0BAC"/>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71D4"/>
    <w:rsid w:val="00307441"/>
    <w:rsid w:val="003074C2"/>
    <w:rsid w:val="00307A75"/>
    <w:rsid w:val="00307D86"/>
    <w:rsid w:val="00310116"/>
    <w:rsid w:val="00310A75"/>
    <w:rsid w:val="003113B2"/>
    <w:rsid w:val="003114CE"/>
    <w:rsid w:val="00311625"/>
    <w:rsid w:val="00311793"/>
    <w:rsid w:val="003121F1"/>
    <w:rsid w:val="00313480"/>
    <w:rsid w:val="00313513"/>
    <w:rsid w:val="00314861"/>
    <w:rsid w:val="00314BA0"/>
    <w:rsid w:val="00314BC5"/>
    <w:rsid w:val="0031518F"/>
    <w:rsid w:val="003155FF"/>
    <w:rsid w:val="00315DC9"/>
    <w:rsid w:val="003160B3"/>
    <w:rsid w:val="003160E6"/>
    <w:rsid w:val="00316B1B"/>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303D8"/>
    <w:rsid w:val="00330C76"/>
    <w:rsid w:val="00330D37"/>
    <w:rsid w:val="00330F7C"/>
    <w:rsid w:val="00331535"/>
    <w:rsid w:val="00331FB3"/>
    <w:rsid w:val="003323CD"/>
    <w:rsid w:val="00332D84"/>
    <w:rsid w:val="003332E2"/>
    <w:rsid w:val="00333712"/>
    <w:rsid w:val="003341AF"/>
    <w:rsid w:val="003344CE"/>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E6F"/>
    <w:rsid w:val="00350F72"/>
    <w:rsid w:val="003512B2"/>
    <w:rsid w:val="00352A35"/>
    <w:rsid w:val="00352C3E"/>
    <w:rsid w:val="00353E17"/>
    <w:rsid w:val="00354796"/>
    <w:rsid w:val="003548C1"/>
    <w:rsid w:val="00354F73"/>
    <w:rsid w:val="0035615E"/>
    <w:rsid w:val="00356235"/>
    <w:rsid w:val="00356576"/>
    <w:rsid w:val="00356AB8"/>
    <w:rsid w:val="00356B0C"/>
    <w:rsid w:val="00357F34"/>
    <w:rsid w:val="0036030D"/>
    <w:rsid w:val="0036055B"/>
    <w:rsid w:val="00360891"/>
    <w:rsid w:val="003611DD"/>
    <w:rsid w:val="003618B5"/>
    <w:rsid w:val="003619B9"/>
    <w:rsid w:val="00361D08"/>
    <w:rsid w:val="0036240E"/>
    <w:rsid w:val="003627C9"/>
    <w:rsid w:val="00362E5F"/>
    <w:rsid w:val="0036302C"/>
    <w:rsid w:val="003634D6"/>
    <w:rsid w:val="003636BF"/>
    <w:rsid w:val="00363FD4"/>
    <w:rsid w:val="0036427C"/>
    <w:rsid w:val="00364C19"/>
    <w:rsid w:val="00364CC3"/>
    <w:rsid w:val="00365851"/>
    <w:rsid w:val="0036662B"/>
    <w:rsid w:val="00366A59"/>
    <w:rsid w:val="00366D4E"/>
    <w:rsid w:val="00367C1C"/>
    <w:rsid w:val="00367E37"/>
    <w:rsid w:val="00367EEB"/>
    <w:rsid w:val="003701BF"/>
    <w:rsid w:val="003704F4"/>
    <w:rsid w:val="003710F2"/>
    <w:rsid w:val="00371442"/>
    <w:rsid w:val="00372475"/>
    <w:rsid w:val="00372C2B"/>
    <w:rsid w:val="003731B9"/>
    <w:rsid w:val="00373571"/>
    <w:rsid w:val="003741CC"/>
    <w:rsid w:val="003756CB"/>
    <w:rsid w:val="003756F7"/>
    <w:rsid w:val="00376426"/>
    <w:rsid w:val="00376502"/>
    <w:rsid w:val="00376653"/>
    <w:rsid w:val="00376662"/>
    <w:rsid w:val="00376BEA"/>
    <w:rsid w:val="00381356"/>
    <w:rsid w:val="00381463"/>
    <w:rsid w:val="003819B5"/>
    <w:rsid w:val="0038201F"/>
    <w:rsid w:val="0038237C"/>
    <w:rsid w:val="00382791"/>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87EE4"/>
    <w:rsid w:val="00390190"/>
    <w:rsid w:val="003905DB"/>
    <w:rsid w:val="00390C2F"/>
    <w:rsid w:val="00390CD1"/>
    <w:rsid w:val="003914E0"/>
    <w:rsid w:val="00391577"/>
    <w:rsid w:val="003923DE"/>
    <w:rsid w:val="00392A0D"/>
    <w:rsid w:val="00393800"/>
    <w:rsid w:val="00393EA1"/>
    <w:rsid w:val="003941BF"/>
    <w:rsid w:val="00394318"/>
    <w:rsid w:val="00395073"/>
    <w:rsid w:val="003952DC"/>
    <w:rsid w:val="0039588A"/>
    <w:rsid w:val="00395C68"/>
    <w:rsid w:val="003960A5"/>
    <w:rsid w:val="003961EE"/>
    <w:rsid w:val="003963CE"/>
    <w:rsid w:val="00396FA9"/>
    <w:rsid w:val="003971DA"/>
    <w:rsid w:val="00397803"/>
    <w:rsid w:val="0039797E"/>
    <w:rsid w:val="00397D21"/>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E4E"/>
    <w:rsid w:val="003B6263"/>
    <w:rsid w:val="003B6D37"/>
    <w:rsid w:val="003B6EAE"/>
    <w:rsid w:val="003B7009"/>
    <w:rsid w:val="003B7119"/>
    <w:rsid w:val="003B765D"/>
    <w:rsid w:val="003B7B74"/>
    <w:rsid w:val="003C065C"/>
    <w:rsid w:val="003C0767"/>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2B2B"/>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4E3"/>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5AA"/>
    <w:rsid w:val="00441376"/>
    <w:rsid w:val="004415CB"/>
    <w:rsid w:val="00441CA1"/>
    <w:rsid w:val="00441FDD"/>
    <w:rsid w:val="00441FED"/>
    <w:rsid w:val="004424C5"/>
    <w:rsid w:val="00442567"/>
    <w:rsid w:val="0044278A"/>
    <w:rsid w:val="00442888"/>
    <w:rsid w:val="0044293D"/>
    <w:rsid w:val="00443428"/>
    <w:rsid w:val="00443787"/>
    <w:rsid w:val="00443839"/>
    <w:rsid w:val="00443C3F"/>
    <w:rsid w:val="0044627B"/>
    <w:rsid w:val="00446B22"/>
    <w:rsid w:val="00447074"/>
    <w:rsid w:val="00447889"/>
    <w:rsid w:val="00447AF9"/>
    <w:rsid w:val="00450079"/>
    <w:rsid w:val="0045043F"/>
    <w:rsid w:val="00451ACB"/>
    <w:rsid w:val="0045228A"/>
    <w:rsid w:val="00452866"/>
    <w:rsid w:val="00452F07"/>
    <w:rsid w:val="00453B5F"/>
    <w:rsid w:val="00453E4A"/>
    <w:rsid w:val="00453F32"/>
    <w:rsid w:val="00454381"/>
    <w:rsid w:val="00454EB5"/>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675B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80410"/>
    <w:rsid w:val="00480994"/>
    <w:rsid w:val="00481371"/>
    <w:rsid w:val="00481A9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9012C"/>
    <w:rsid w:val="00490FDA"/>
    <w:rsid w:val="0049121B"/>
    <w:rsid w:val="00491B85"/>
    <w:rsid w:val="00491E4F"/>
    <w:rsid w:val="00492701"/>
    <w:rsid w:val="004927BE"/>
    <w:rsid w:val="00493630"/>
    <w:rsid w:val="004937FC"/>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C0E"/>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407C"/>
    <w:rsid w:val="004C44BD"/>
    <w:rsid w:val="004C45DB"/>
    <w:rsid w:val="004C45EF"/>
    <w:rsid w:val="004C46D5"/>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E4D"/>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4F45"/>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6311"/>
    <w:rsid w:val="00506587"/>
    <w:rsid w:val="00506B5E"/>
    <w:rsid w:val="005070EC"/>
    <w:rsid w:val="00507911"/>
    <w:rsid w:val="00510416"/>
    <w:rsid w:val="0051080F"/>
    <w:rsid w:val="00510EDE"/>
    <w:rsid w:val="0051100E"/>
    <w:rsid w:val="005110DB"/>
    <w:rsid w:val="00511663"/>
    <w:rsid w:val="00511A6A"/>
    <w:rsid w:val="00512522"/>
    <w:rsid w:val="0051289D"/>
    <w:rsid w:val="00512B80"/>
    <w:rsid w:val="00512FF2"/>
    <w:rsid w:val="0051437F"/>
    <w:rsid w:val="0051455E"/>
    <w:rsid w:val="005145F0"/>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A40"/>
    <w:rsid w:val="00531D85"/>
    <w:rsid w:val="005327F4"/>
    <w:rsid w:val="0053283C"/>
    <w:rsid w:val="00532A44"/>
    <w:rsid w:val="00532CBE"/>
    <w:rsid w:val="0053346C"/>
    <w:rsid w:val="00533D29"/>
    <w:rsid w:val="0053437B"/>
    <w:rsid w:val="005343FC"/>
    <w:rsid w:val="00535C61"/>
    <w:rsid w:val="00536039"/>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477FC"/>
    <w:rsid w:val="00547946"/>
    <w:rsid w:val="00550007"/>
    <w:rsid w:val="005503A7"/>
    <w:rsid w:val="0055046B"/>
    <w:rsid w:val="0055111A"/>
    <w:rsid w:val="00551859"/>
    <w:rsid w:val="00551D10"/>
    <w:rsid w:val="00552FF3"/>
    <w:rsid w:val="00553B95"/>
    <w:rsid w:val="0055486B"/>
    <w:rsid w:val="00555094"/>
    <w:rsid w:val="00555C91"/>
    <w:rsid w:val="00556663"/>
    <w:rsid w:val="00557355"/>
    <w:rsid w:val="005574FA"/>
    <w:rsid w:val="005575F5"/>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6579"/>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6698"/>
    <w:rsid w:val="00586784"/>
    <w:rsid w:val="00586B37"/>
    <w:rsid w:val="005870AA"/>
    <w:rsid w:val="0058718D"/>
    <w:rsid w:val="00590CED"/>
    <w:rsid w:val="00590D1C"/>
    <w:rsid w:val="00590D48"/>
    <w:rsid w:val="00591A5B"/>
    <w:rsid w:val="00592B10"/>
    <w:rsid w:val="005939A2"/>
    <w:rsid w:val="00594400"/>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418C"/>
    <w:rsid w:val="005A41BB"/>
    <w:rsid w:val="005A4D17"/>
    <w:rsid w:val="005A500D"/>
    <w:rsid w:val="005A5C95"/>
    <w:rsid w:val="005A5FE0"/>
    <w:rsid w:val="005A6F52"/>
    <w:rsid w:val="005A7156"/>
    <w:rsid w:val="005A7F85"/>
    <w:rsid w:val="005B03CB"/>
    <w:rsid w:val="005B0944"/>
    <w:rsid w:val="005B1631"/>
    <w:rsid w:val="005B1FE5"/>
    <w:rsid w:val="005B3419"/>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AC9"/>
    <w:rsid w:val="005C4043"/>
    <w:rsid w:val="005C507B"/>
    <w:rsid w:val="005C5893"/>
    <w:rsid w:val="005C58AE"/>
    <w:rsid w:val="005C58FB"/>
    <w:rsid w:val="005C5BB4"/>
    <w:rsid w:val="005C5F93"/>
    <w:rsid w:val="005C61EB"/>
    <w:rsid w:val="005C6334"/>
    <w:rsid w:val="005C6D72"/>
    <w:rsid w:val="005C77FC"/>
    <w:rsid w:val="005C7C67"/>
    <w:rsid w:val="005D0120"/>
    <w:rsid w:val="005D06B6"/>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762"/>
    <w:rsid w:val="00612D08"/>
    <w:rsid w:val="00612DC0"/>
    <w:rsid w:val="00613618"/>
    <w:rsid w:val="006141CA"/>
    <w:rsid w:val="006148C1"/>
    <w:rsid w:val="00614B0D"/>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2E"/>
    <w:rsid w:val="00632253"/>
    <w:rsid w:val="00632676"/>
    <w:rsid w:val="0063383A"/>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6B7C"/>
    <w:rsid w:val="00657691"/>
    <w:rsid w:val="006576BA"/>
    <w:rsid w:val="00657872"/>
    <w:rsid w:val="00657A97"/>
    <w:rsid w:val="00657E9B"/>
    <w:rsid w:val="00660815"/>
    <w:rsid w:val="00660BCD"/>
    <w:rsid w:val="006619A4"/>
    <w:rsid w:val="006634B9"/>
    <w:rsid w:val="0066363A"/>
    <w:rsid w:val="0066363F"/>
    <w:rsid w:val="00664B11"/>
    <w:rsid w:val="00665AED"/>
    <w:rsid w:val="00665C8A"/>
    <w:rsid w:val="00665FA6"/>
    <w:rsid w:val="00666814"/>
    <w:rsid w:val="006668D6"/>
    <w:rsid w:val="00666A41"/>
    <w:rsid w:val="00666B50"/>
    <w:rsid w:val="00667243"/>
    <w:rsid w:val="00670B09"/>
    <w:rsid w:val="006713B3"/>
    <w:rsid w:val="0067155F"/>
    <w:rsid w:val="00672370"/>
    <w:rsid w:val="00672456"/>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090"/>
    <w:rsid w:val="006948EB"/>
    <w:rsid w:val="00694953"/>
    <w:rsid w:val="00694D15"/>
    <w:rsid w:val="00694E2E"/>
    <w:rsid w:val="006952BD"/>
    <w:rsid w:val="0069537C"/>
    <w:rsid w:val="006958E7"/>
    <w:rsid w:val="00696542"/>
    <w:rsid w:val="00696EF0"/>
    <w:rsid w:val="00696F5A"/>
    <w:rsid w:val="0069700D"/>
    <w:rsid w:val="0069714F"/>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0D5"/>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4D54"/>
    <w:rsid w:val="006F58E3"/>
    <w:rsid w:val="006F633C"/>
    <w:rsid w:val="006F6894"/>
    <w:rsid w:val="006F6997"/>
    <w:rsid w:val="006F6CB8"/>
    <w:rsid w:val="006F6EDB"/>
    <w:rsid w:val="006F743E"/>
    <w:rsid w:val="006F772D"/>
    <w:rsid w:val="006F79B8"/>
    <w:rsid w:val="0070179E"/>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5D43"/>
    <w:rsid w:val="00706786"/>
    <w:rsid w:val="00706EC8"/>
    <w:rsid w:val="007070CE"/>
    <w:rsid w:val="00707152"/>
    <w:rsid w:val="00710244"/>
    <w:rsid w:val="0071064E"/>
    <w:rsid w:val="0071102E"/>
    <w:rsid w:val="00711B1D"/>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916"/>
    <w:rsid w:val="00725C9A"/>
    <w:rsid w:val="00725F39"/>
    <w:rsid w:val="007261EC"/>
    <w:rsid w:val="007266AD"/>
    <w:rsid w:val="007268C8"/>
    <w:rsid w:val="0072724B"/>
    <w:rsid w:val="00727658"/>
    <w:rsid w:val="00727736"/>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3789C"/>
    <w:rsid w:val="007410D4"/>
    <w:rsid w:val="007416CE"/>
    <w:rsid w:val="00741A45"/>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3BF"/>
    <w:rsid w:val="00753FC1"/>
    <w:rsid w:val="007568FC"/>
    <w:rsid w:val="00756913"/>
    <w:rsid w:val="007569FD"/>
    <w:rsid w:val="00757613"/>
    <w:rsid w:val="0076056E"/>
    <w:rsid w:val="007607B1"/>
    <w:rsid w:val="007611CD"/>
    <w:rsid w:val="00761849"/>
    <w:rsid w:val="00761A90"/>
    <w:rsid w:val="00761B8B"/>
    <w:rsid w:val="00761D0F"/>
    <w:rsid w:val="00762621"/>
    <w:rsid w:val="00763150"/>
    <w:rsid w:val="0076417F"/>
    <w:rsid w:val="007648BB"/>
    <w:rsid w:val="007651CA"/>
    <w:rsid w:val="00765744"/>
    <w:rsid w:val="00765758"/>
    <w:rsid w:val="00765AE2"/>
    <w:rsid w:val="00765D96"/>
    <w:rsid w:val="00766312"/>
    <w:rsid w:val="00766DCE"/>
    <w:rsid w:val="00767251"/>
    <w:rsid w:val="00767493"/>
    <w:rsid w:val="00767A1F"/>
    <w:rsid w:val="00767CF9"/>
    <w:rsid w:val="00770022"/>
    <w:rsid w:val="007700AD"/>
    <w:rsid w:val="00770854"/>
    <w:rsid w:val="00770CE5"/>
    <w:rsid w:val="007711D7"/>
    <w:rsid w:val="007713DF"/>
    <w:rsid w:val="00771981"/>
    <w:rsid w:val="00772640"/>
    <w:rsid w:val="00773344"/>
    <w:rsid w:val="00773B10"/>
    <w:rsid w:val="00773DAC"/>
    <w:rsid w:val="007742FD"/>
    <w:rsid w:val="0077451B"/>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54A"/>
    <w:rsid w:val="0078374F"/>
    <w:rsid w:val="00784580"/>
    <w:rsid w:val="00785121"/>
    <w:rsid w:val="0078533D"/>
    <w:rsid w:val="007859A8"/>
    <w:rsid w:val="0078795C"/>
    <w:rsid w:val="00787F38"/>
    <w:rsid w:val="00787F9C"/>
    <w:rsid w:val="00790429"/>
    <w:rsid w:val="00790646"/>
    <w:rsid w:val="00790A67"/>
    <w:rsid w:val="00790FD0"/>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F48"/>
    <w:rsid w:val="007B5E59"/>
    <w:rsid w:val="007B65FB"/>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3DB0"/>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28C"/>
    <w:rsid w:val="007D55F0"/>
    <w:rsid w:val="007D68E2"/>
    <w:rsid w:val="007D75CF"/>
    <w:rsid w:val="007D75FC"/>
    <w:rsid w:val="007E0440"/>
    <w:rsid w:val="007E082B"/>
    <w:rsid w:val="007E12F2"/>
    <w:rsid w:val="007E20A6"/>
    <w:rsid w:val="007E219B"/>
    <w:rsid w:val="007E22F2"/>
    <w:rsid w:val="007E37F7"/>
    <w:rsid w:val="007E48E4"/>
    <w:rsid w:val="007E547A"/>
    <w:rsid w:val="007E59C1"/>
    <w:rsid w:val="007E5A64"/>
    <w:rsid w:val="007E6599"/>
    <w:rsid w:val="007E6DC5"/>
    <w:rsid w:val="007E6F2B"/>
    <w:rsid w:val="007E72EA"/>
    <w:rsid w:val="007E77AC"/>
    <w:rsid w:val="007E782E"/>
    <w:rsid w:val="007E7D73"/>
    <w:rsid w:val="007F016D"/>
    <w:rsid w:val="007F0828"/>
    <w:rsid w:val="007F0E84"/>
    <w:rsid w:val="007F0EC2"/>
    <w:rsid w:val="007F13E1"/>
    <w:rsid w:val="007F1C61"/>
    <w:rsid w:val="007F1C9E"/>
    <w:rsid w:val="007F1E30"/>
    <w:rsid w:val="007F2D39"/>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101B"/>
    <w:rsid w:val="00811243"/>
    <w:rsid w:val="0081179C"/>
    <w:rsid w:val="00811E53"/>
    <w:rsid w:val="00812897"/>
    <w:rsid w:val="0081294B"/>
    <w:rsid w:val="00812D65"/>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098"/>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1D6"/>
    <w:rsid w:val="008712D5"/>
    <w:rsid w:val="00871391"/>
    <w:rsid w:val="00871BA1"/>
    <w:rsid w:val="008722EB"/>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71E"/>
    <w:rsid w:val="00881C9D"/>
    <w:rsid w:val="00882C40"/>
    <w:rsid w:val="00883FBB"/>
    <w:rsid w:val="0088421C"/>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A5F"/>
    <w:rsid w:val="008A3BAC"/>
    <w:rsid w:val="008A40CF"/>
    <w:rsid w:val="008A4AC2"/>
    <w:rsid w:val="008A5C5A"/>
    <w:rsid w:val="008A5C8B"/>
    <w:rsid w:val="008A5CBA"/>
    <w:rsid w:val="008A629E"/>
    <w:rsid w:val="008A62EE"/>
    <w:rsid w:val="008A6309"/>
    <w:rsid w:val="008A6ACA"/>
    <w:rsid w:val="008A78CB"/>
    <w:rsid w:val="008A7B3E"/>
    <w:rsid w:val="008B002E"/>
    <w:rsid w:val="008B005E"/>
    <w:rsid w:val="008B01ED"/>
    <w:rsid w:val="008B05EA"/>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55"/>
    <w:rsid w:val="008B63DB"/>
    <w:rsid w:val="008B656F"/>
    <w:rsid w:val="008B7053"/>
    <w:rsid w:val="008B73E9"/>
    <w:rsid w:val="008B7490"/>
    <w:rsid w:val="008B7BFA"/>
    <w:rsid w:val="008B7E57"/>
    <w:rsid w:val="008C048B"/>
    <w:rsid w:val="008C065E"/>
    <w:rsid w:val="008C1B86"/>
    <w:rsid w:val="008C200A"/>
    <w:rsid w:val="008C2F6A"/>
    <w:rsid w:val="008C304C"/>
    <w:rsid w:val="008C31B2"/>
    <w:rsid w:val="008C44BE"/>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6525"/>
    <w:rsid w:val="008F67C2"/>
    <w:rsid w:val="008F7525"/>
    <w:rsid w:val="008F760C"/>
    <w:rsid w:val="008F7789"/>
    <w:rsid w:val="00900B45"/>
    <w:rsid w:val="00900B97"/>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E78"/>
    <w:rsid w:val="00913EBE"/>
    <w:rsid w:val="00914239"/>
    <w:rsid w:val="00915751"/>
    <w:rsid w:val="009159B0"/>
    <w:rsid w:val="00915A7F"/>
    <w:rsid w:val="00915A8B"/>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1E3B"/>
    <w:rsid w:val="00932370"/>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FCF"/>
    <w:rsid w:val="00951146"/>
    <w:rsid w:val="00952A75"/>
    <w:rsid w:val="00952FDE"/>
    <w:rsid w:val="009541FF"/>
    <w:rsid w:val="009546C2"/>
    <w:rsid w:val="00954EA8"/>
    <w:rsid w:val="00956B81"/>
    <w:rsid w:val="009573DF"/>
    <w:rsid w:val="0095777C"/>
    <w:rsid w:val="00957D71"/>
    <w:rsid w:val="009611BF"/>
    <w:rsid w:val="009612BB"/>
    <w:rsid w:val="009619C9"/>
    <w:rsid w:val="00961A86"/>
    <w:rsid w:val="009620CE"/>
    <w:rsid w:val="00962287"/>
    <w:rsid w:val="009626E7"/>
    <w:rsid w:val="00962968"/>
    <w:rsid w:val="00962A0B"/>
    <w:rsid w:val="00962A31"/>
    <w:rsid w:val="00962ACF"/>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4A2"/>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72BF"/>
    <w:rsid w:val="00997CFE"/>
    <w:rsid w:val="009A00CB"/>
    <w:rsid w:val="009A0222"/>
    <w:rsid w:val="009A07C9"/>
    <w:rsid w:val="009A0E9D"/>
    <w:rsid w:val="009A0EA1"/>
    <w:rsid w:val="009A1B01"/>
    <w:rsid w:val="009A201D"/>
    <w:rsid w:val="009A2280"/>
    <w:rsid w:val="009A35DF"/>
    <w:rsid w:val="009A3CD9"/>
    <w:rsid w:val="009A41E9"/>
    <w:rsid w:val="009A58F5"/>
    <w:rsid w:val="009A5B2B"/>
    <w:rsid w:val="009A6ADF"/>
    <w:rsid w:val="009A6E6F"/>
    <w:rsid w:val="009A713F"/>
    <w:rsid w:val="009A76F3"/>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241"/>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87"/>
    <w:rsid w:val="009E1CEA"/>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DD7"/>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30E44"/>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362F"/>
    <w:rsid w:val="00A43E11"/>
    <w:rsid w:val="00A44770"/>
    <w:rsid w:val="00A457F6"/>
    <w:rsid w:val="00A45940"/>
    <w:rsid w:val="00A45A00"/>
    <w:rsid w:val="00A45B9B"/>
    <w:rsid w:val="00A45FC8"/>
    <w:rsid w:val="00A46453"/>
    <w:rsid w:val="00A4743A"/>
    <w:rsid w:val="00A50248"/>
    <w:rsid w:val="00A508A2"/>
    <w:rsid w:val="00A50C3C"/>
    <w:rsid w:val="00A51181"/>
    <w:rsid w:val="00A5165D"/>
    <w:rsid w:val="00A51C5B"/>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40E"/>
    <w:rsid w:val="00AA2B8C"/>
    <w:rsid w:val="00AA3398"/>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330"/>
    <w:rsid w:val="00AB4E70"/>
    <w:rsid w:val="00AB4ECA"/>
    <w:rsid w:val="00AB5239"/>
    <w:rsid w:val="00AB5371"/>
    <w:rsid w:val="00AB5703"/>
    <w:rsid w:val="00AB59C5"/>
    <w:rsid w:val="00AB5CFC"/>
    <w:rsid w:val="00AB5E41"/>
    <w:rsid w:val="00AB6CE9"/>
    <w:rsid w:val="00AB6DF6"/>
    <w:rsid w:val="00AB751C"/>
    <w:rsid w:val="00AB7B18"/>
    <w:rsid w:val="00AB7E13"/>
    <w:rsid w:val="00AB7F50"/>
    <w:rsid w:val="00AC0427"/>
    <w:rsid w:val="00AC0F7B"/>
    <w:rsid w:val="00AC0F8F"/>
    <w:rsid w:val="00AC14B8"/>
    <w:rsid w:val="00AC1C95"/>
    <w:rsid w:val="00AC1D9C"/>
    <w:rsid w:val="00AC2BA8"/>
    <w:rsid w:val="00AC2EE0"/>
    <w:rsid w:val="00AC2F72"/>
    <w:rsid w:val="00AC3224"/>
    <w:rsid w:val="00AC32B2"/>
    <w:rsid w:val="00AC330D"/>
    <w:rsid w:val="00AC3A45"/>
    <w:rsid w:val="00AC426D"/>
    <w:rsid w:val="00AC4D8F"/>
    <w:rsid w:val="00AC508C"/>
    <w:rsid w:val="00AC5644"/>
    <w:rsid w:val="00AC5A44"/>
    <w:rsid w:val="00AC63D3"/>
    <w:rsid w:val="00AC6F5B"/>
    <w:rsid w:val="00AC7467"/>
    <w:rsid w:val="00AC786C"/>
    <w:rsid w:val="00AC7BBE"/>
    <w:rsid w:val="00AC7C21"/>
    <w:rsid w:val="00AC7C4E"/>
    <w:rsid w:val="00AD06E6"/>
    <w:rsid w:val="00AD0955"/>
    <w:rsid w:val="00AD09B1"/>
    <w:rsid w:val="00AD09BF"/>
    <w:rsid w:val="00AD17EC"/>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309"/>
    <w:rsid w:val="00AE1781"/>
    <w:rsid w:val="00AE1A81"/>
    <w:rsid w:val="00AE2356"/>
    <w:rsid w:val="00AE37AF"/>
    <w:rsid w:val="00AE3806"/>
    <w:rsid w:val="00AE4410"/>
    <w:rsid w:val="00AE4579"/>
    <w:rsid w:val="00AE5D76"/>
    <w:rsid w:val="00AE61D3"/>
    <w:rsid w:val="00AE718D"/>
    <w:rsid w:val="00AE724A"/>
    <w:rsid w:val="00AE724B"/>
    <w:rsid w:val="00AE7317"/>
    <w:rsid w:val="00AE7938"/>
    <w:rsid w:val="00AE7A12"/>
    <w:rsid w:val="00AF04C7"/>
    <w:rsid w:val="00AF05C4"/>
    <w:rsid w:val="00AF05F9"/>
    <w:rsid w:val="00AF0D89"/>
    <w:rsid w:val="00AF129A"/>
    <w:rsid w:val="00AF19FF"/>
    <w:rsid w:val="00AF1B3D"/>
    <w:rsid w:val="00AF3310"/>
    <w:rsid w:val="00AF3559"/>
    <w:rsid w:val="00AF3ECA"/>
    <w:rsid w:val="00AF55E8"/>
    <w:rsid w:val="00AF5D2F"/>
    <w:rsid w:val="00AF5DB4"/>
    <w:rsid w:val="00AF5FEC"/>
    <w:rsid w:val="00AF6997"/>
    <w:rsid w:val="00AF728B"/>
    <w:rsid w:val="00AF7666"/>
    <w:rsid w:val="00AF7B3A"/>
    <w:rsid w:val="00B00695"/>
    <w:rsid w:val="00B011F1"/>
    <w:rsid w:val="00B01778"/>
    <w:rsid w:val="00B022F0"/>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B2"/>
    <w:rsid w:val="00B25D06"/>
    <w:rsid w:val="00B26E48"/>
    <w:rsid w:val="00B26EEC"/>
    <w:rsid w:val="00B2720F"/>
    <w:rsid w:val="00B27430"/>
    <w:rsid w:val="00B274D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A90"/>
    <w:rsid w:val="00B45B4C"/>
    <w:rsid w:val="00B45D44"/>
    <w:rsid w:val="00B4623C"/>
    <w:rsid w:val="00B469E9"/>
    <w:rsid w:val="00B47B0D"/>
    <w:rsid w:val="00B47B70"/>
    <w:rsid w:val="00B5028E"/>
    <w:rsid w:val="00B50457"/>
    <w:rsid w:val="00B50A57"/>
    <w:rsid w:val="00B50DE1"/>
    <w:rsid w:val="00B520EE"/>
    <w:rsid w:val="00B52815"/>
    <w:rsid w:val="00B53268"/>
    <w:rsid w:val="00B537AF"/>
    <w:rsid w:val="00B53B62"/>
    <w:rsid w:val="00B54AB0"/>
    <w:rsid w:val="00B54D74"/>
    <w:rsid w:val="00B54EFD"/>
    <w:rsid w:val="00B559BD"/>
    <w:rsid w:val="00B5603B"/>
    <w:rsid w:val="00B570DB"/>
    <w:rsid w:val="00B57A06"/>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402"/>
    <w:rsid w:val="00B84FAA"/>
    <w:rsid w:val="00B850D6"/>
    <w:rsid w:val="00B8547D"/>
    <w:rsid w:val="00B85896"/>
    <w:rsid w:val="00B85A91"/>
    <w:rsid w:val="00B85DF3"/>
    <w:rsid w:val="00B85EB3"/>
    <w:rsid w:val="00B86BEF"/>
    <w:rsid w:val="00B875FA"/>
    <w:rsid w:val="00B905C3"/>
    <w:rsid w:val="00B9063E"/>
    <w:rsid w:val="00B909B8"/>
    <w:rsid w:val="00B90EB9"/>
    <w:rsid w:val="00B90FDA"/>
    <w:rsid w:val="00B9140F"/>
    <w:rsid w:val="00B91474"/>
    <w:rsid w:val="00B918CC"/>
    <w:rsid w:val="00B91C0E"/>
    <w:rsid w:val="00B91EFE"/>
    <w:rsid w:val="00B91FEE"/>
    <w:rsid w:val="00B92985"/>
    <w:rsid w:val="00B92AB6"/>
    <w:rsid w:val="00B92BEB"/>
    <w:rsid w:val="00B92D23"/>
    <w:rsid w:val="00B93484"/>
    <w:rsid w:val="00B93488"/>
    <w:rsid w:val="00B938AF"/>
    <w:rsid w:val="00B93E8A"/>
    <w:rsid w:val="00B93ED1"/>
    <w:rsid w:val="00B94100"/>
    <w:rsid w:val="00B95350"/>
    <w:rsid w:val="00B95F4F"/>
    <w:rsid w:val="00B95FE9"/>
    <w:rsid w:val="00B96622"/>
    <w:rsid w:val="00B96E17"/>
    <w:rsid w:val="00B974BB"/>
    <w:rsid w:val="00B97D04"/>
    <w:rsid w:val="00BA0416"/>
    <w:rsid w:val="00BA08B9"/>
    <w:rsid w:val="00BA0BA2"/>
    <w:rsid w:val="00BA1357"/>
    <w:rsid w:val="00BA13D3"/>
    <w:rsid w:val="00BA2C93"/>
    <w:rsid w:val="00BA2EBF"/>
    <w:rsid w:val="00BA30F4"/>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2080"/>
    <w:rsid w:val="00BB2436"/>
    <w:rsid w:val="00BB27F5"/>
    <w:rsid w:val="00BB34C3"/>
    <w:rsid w:val="00BB37E7"/>
    <w:rsid w:val="00BB4827"/>
    <w:rsid w:val="00BB4FCC"/>
    <w:rsid w:val="00BB53E3"/>
    <w:rsid w:val="00BB5D4F"/>
    <w:rsid w:val="00BB5F44"/>
    <w:rsid w:val="00BB5F7F"/>
    <w:rsid w:val="00BB60EA"/>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2AF6"/>
    <w:rsid w:val="00BD3149"/>
    <w:rsid w:val="00BD33F5"/>
    <w:rsid w:val="00BD48FD"/>
    <w:rsid w:val="00BD4F52"/>
    <w:rsid w:val="00BD4FF8"/>
    <w:rsid w:val="00BD519C"/>
    <w:rsid w:val="00BD5544"/>
    <w:rsid w:val="00BD5BF1"/>
    <w:rsid w:val="00BD5F33"/>
    <w:rsid w:val="00BD6349"/>
    <w:rsid w:val="00BD652B"/>
    <w:rsid w:val="00BD65D2"/>
    <w:rsid w:val="00BD6CC3"/>
    <w:rsid w:val="00BD6EAD"/>
    <w:rsid w:val="00BD7578"/>
    <w:rsid w:val="00BE0308"/>
    <w:rsid w:val="00BE07B7"/>
    <w:rsid w:val="00BE35CF"/>
    <w:rsid w:val="00BE3901"/>
    <w:rsid w:val="00BE39CE"/>
    <w:rsid w:val="00BE3CEC"/>
    <w:rsid w:val="00BE447B"/>
    <w:rsid w:val="00BE4F49"/>
    <w:rsid w:val="00BE50AF"/>
    <w:rsid w:val="00BE563D"/>
    <w:rsid w:val="00BE5E1A"/>
    <w:rsid w:val="00BE706C"/>
    <w:rsid w:val="00BE7B41"/>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2308"/>
    <w:rsid w:val="00C02793"/>
    <w:rsid w:val="00C030B0"/>
    <w:rsid w:val="00C0314E"/>
    <w:rsid w:val="00C04284"/>
    <w:rsid w:val="00C044C2"/>
    <w:rsid w:val="00C04D4F"/>
    <w:rsid w:val="00C04E43"/>
    <w:rsid w:val="00C04F7C"/>
    <w:rsid w:val="00C04F9C"/>
    <w:rsid w:val="00C053B8"/>
    <w:rsid w:val="00C05BE2"/>
    <w:rsid w:val="00C06BFC"/>
    <w:rsid w:val="00C06E3E"/>
    <w:rsid w:val="00C10693"/>
    <w:rsid w:val="00C1092C"/>
    <w:rsid w:val="00C10AE0"/>
    <w:rsid w:val="00C10E98"/>
    <w:rsid w:val="00C1120B"/>
    <w:rsid w:val="00C112DE"/>
    <w:rsid w:val="00C115D3"/>
    <w:rsid w:val="00C11F83"/>
    <w:rsid w:val="00C12027"/>
    <w:rsid w:val="00C123E9"/>
    <w:rsid w:val="00C12992"/>
    <w:rsid w:val="00C12ACE"/>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300AE"/>
    <w:rsid w:val="00C303BE"/>
    <w:rsid w:val="00C30C7B"/>
    <w:rsid w:val="00C310C6"/>
    <w:rsid w:val="00C31370"/>
    <w:rsid w:val="00C31421"/>
    <w:rsid w:val="00C317BB"/>
    <w:rsid w:val="00C31D4B"/>
    <w:rsid w:val="00C31D79"/>
    <w:rsid w:val="00C3286D"/>
    <w:rsid w:val="00C328AE"/>
    <w:rsid w:val="00C32A85"/>
    <w:rsid w:val="00C333DA"/>
    <w:rsid w:val="00C34410"/>
    <w:rsid w:val="00C34DE9"/>
    <w:rsid w:val="00C3518A"/>
    <w:rsid w:val="00C35666"/>
    <w:rsid w:val="00C35AF9"/>
    <w:rsid w:val="00C3694A"/>
    <w:rsid w:val="00C36E9D"/>
    <w:rsid w:val="00C374AE"/>
    <w:rsid w:val="00C3794F"/>
    <w:rsid w:val="00C37BA9"/>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19A"/>
    <w:rsid w:val="00C64500"/>
    <w:rsid w:val="00C64692"/>
    <w:rsid w:val="00C647D2"/>
    <w:rsid w:val="00C64829"/>
    <w:rsid w:val="00C655F5"/>
    <w:rsid w:val="00C65783"/>
    <w:rsid w:val="00C65E51"/>
    <w:rsid w:val="00C6639B"/>
    <w:rsid w:val="00C66536"/>
    <w:rsid w:val="00C66743"/>
    <w:rsid w:val="00C66A66"/>
    <w:rsid w:val="00C6720D"/>
    <w:rsid w:val="00C674BC"/>
    <w:rsid w:val="00C6772A"/>
    <w:rsid w:val="00C7092B"/>
    <w:rsid w:val="00C70A99"/>
    <w:rsid w:val="00C70C9A"/>
    <w:rsid w:val="00C71209"/>
    <w:rsid w:val="00C7128C"/>
    <w:rsid w:val="00C715E7"/>
    <w:rsid w:val="00C71E26"/>
    <w:rsid w:val="00C72BD9"/>
    <w:rsid w:val="00C73B8A"/>
    <w:rsid w:val="00C7483E"/>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37FB"/>
    <w:rsid w:val="00C83C85"/>
    <w:rsid w:val="00C8438B"/>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B05"/>
    <w:rsid w:val="00C9417D"/>
    <w:rsid w:val="00C943B7"/>
    <w:rsid w:val="00C94455"/>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5D6E"/>
    <w:rsid w:val="00CB6938"/>
    <w:rsid w:val="00CB72A0"/>
    <w:rsid w:val="00CB7DFA"/>
    <w:rsid w:val="00CC053B"/>
    <w:rsid w:val="00CC0687"/>
    <w:rsid w:val="00CC0DFE"/>
    <w:rsid w:val="00CC18C6"/>
    <w:rsid w:val="00CC2CDB"/>
    <w:rsid w:val="00CC2D48"/>
    <w:rsid w:val="00CC35CD"/>
    <w:rsid w:val="00CC36DB"/>
    <w:rsid w:val="00CC3EF6"/>
    <w:rsid w:val="00CC409B"/>
    <w:rsid w:val="00CC49DB"/>
    <w:rsid w:val="00CC4DD7"/>
    <w:rsid w:val="00CC4EA3"/>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0747B"/>
    <w:rsid w:val="00D07806"/>
    <w:rsid w:val="00D10415"/>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DB2"/>
    <w:rsid w:val="00D20198"/>
    <w:rsid w:val="00D20588"/>
    <w:rsid w:val="00D208CE"/>
    <w:rsid w:val="00D20F09"/>
    <w:rsid w:val="00D2124F"/>
    <w:rsid w:val="00D21348"/>
    <w:rsid w:val="00D21BB1"/>
    <w:rsid w:val="00D223D9"/>
    <w:rsid w:val="00D22939"/>
    <w:rsid w:val="00D230D3"/>
    <w:rsid w:val="00D23340"/>
    <w:rsid w:val="00D23860"/>
    <w:rsid w:val="00D248DE"/>
    <w:rsid w:val="00D249CB"/>
    <w:rsid w:val="00D24EC1"/>
    <w:rsid w:val="00D2508E"/>
    <w:rsid w:val="00D259AE"/>
    <w:rsid w:val="00D25BBF"/>
    <w:rsid w:val="00D25DA4"/>
    <w:rsid w:val="00D2677F"/>
    <w:rsid w:val="00D2678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6D22"/>
    <w:rsid w:val="00D374D2"/>
    <w:rsid w:val="00D378F6"/>
    <w:rsid w:val="00D37DEA"/>
    <w:rsid w:val="00D37FF5"/>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7001"/>
    <w:rsid w:val="00D57AEB"/>
    <w:rsid w:val="00D6051B"/>
    <w:rsid w:val="00D60FA5"/>
    <w:rsid w:val="00D61365"/>
    <w:rsid w:val="00D6192A"/>
    <w:rsid w:val="00D61DD4"/>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87FBF"/>
    <w:rsid w:val="00D9059E"/>
    <w:rsid w:val="00D907C7"/>
    <w:rsid w:val="00D90872"/>
    <w:rsid w:val="00D910C1"/>
    <w:rsid w:val="00D919A6"/>
    <w:rsid w:val="00D91DC2"/>
    <w:rsid w:val="00D92280"/>
    <w:rsid w:val="00D92B59"/>
    <w:rsid w:val="00D9380C"/>
    <w:rsid w:val="00D93B34"/>
    <w:rsid w:val="00D93DDF"/>
    <w:rsid w:val="00D95719"/>
    <w:rsid w:val="00D962DB"/>
    <w:rsid w:val="00D96788"/>
    <w:rsid w:val="00D9716A"/>
    <w:rsid w:val="00D97ECB"/>
    <w:rsid w:val="00DA03FF"/>
    <w:rsid w:val="00DA0869"/>
    <w:rsid w:val="00DA0E45"/>
    <w:rsid w:val="00DA12DF"/>
    <w:rsid w:val="00DA1458"/>
    <w:rsid w:val="00DA1B47"/>
    <w:rsid w:val="00DA1B92"/>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724F"/>
    <w:rsid w:val="00DB731A"/>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7C6"/>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242"/>
    <w:rsid w:val="00DE7505"/>
    <w:rsid w:val="00DE782B"/>
    <w:rsid w:val="00DE78ED"/>
    <w:rsid w:val="00DE796C"/>
    <w:rsid w:val="00DF0F68"/>
    <w:rsid w:val="00DF1E86"/>
    <w:rsid w:val="00DF22C5"/>
    <w:rsid w:val="00DF243F"/>
    <w:rsid w:val="00DF27C1"/>
    <w:rsid w:val="00DF2A82"/>
    <w:rsid w:val="00DF2D47"/>
    <w:rsid w:val="00DF2D52"/>
    <w:rsid w:val="00DF323E"/>
    <w:rsid w:val="00DF33CB"/>
    <w:rsid w:val="00DF4240"/>
    <w:rsid w:val="00DF4869"/>
    <w:rsid w:val="00DF48A2"/>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82E"/>
    <w:rsid w:val="00E04A34"/>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AC9"/>
    <w:rsid w:val="00E367AA"/>
    <w:rsid w:val="00E37068"/>
    <w:rsid w:val="00E371F5"/>
    <w:rsid w:val="00E4016E"/>
    <w:rsid w:val="00E4044E"/>
    <w:rsid w:val="00E408F2"/>
    <w:rsid w:val="00E40A2E"/>
    <w:rsid w:val="00E41C81"/>
    <w:rsid w:val="00E41D25"/>
    <w:rsid w:val="00E41D59"/>
    <w:rsid w:val="00E43634"/>
    <w:rsid w:val="00E43FEE"/>
    <w:rsid w:val="00E4404C"/>
    <w:rsid w:val="00E44C1A"/>
    <w:rsid w:val="00E44F93"/>
    <w:rsid w:val="00E45E17"/>
    <w:rsid w:val="00E46577"/>
    <w:rsid w:val="00E4726B"/>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B59"/>
    <w:rsid w:val="00E65CEC"/>
    <w:rsid w:val="00E65F7A"/>
    <w:rsid w:val="00E66C87"/>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D7"/>
    <w:rsid w:val="00E93EFA"/>
    <w:rsid w:val="00E94397"/>
    <w:rsid w:val="00E94629"/>
    <w:rsid w:val="00E953C8"/>
    <w:rsid w:val="00E95882"/>
    <w:rsid w:val="00E96159"/>
    <w:rsid w:val="00E970AF"/>
    <w:rsid w:val="00E97A97"/>
    <w:rsid w:val="00E97F3A"/>
    <w:rsid w:val="00EA0AD5"/>
    <w:rsid w:val="00EA0B44"/>
    <w:rsid w:val="00EA1930"/>
    <w:rsid w:val="00EA1C7B"/>
    <w:rsid w:val="00EA20FA"/>
    <w:rsid w:val="00EA3DB4"/>
    <w:rsid w:val="00EA414B"/>
    <w:rsid w:val="00EA48CD"/>
    <w:rsid w:val="00EA48F3"/>
    <w:rsid w:val="00EA57C9"/>
    <w:rsid w:val="00EA61E8"/>
    <w:rsid w:val="00EA6368"/>
    <w:rsid w:val="00EA75D0"/>
    <w:rsid w:val="00EA7600"/>
    <w:rsid w:val="00EA7D44"/>
    <w:rsid w:val="00EB12F7"/>
    <w:rsid w:val="00EB140C"/>
    <w:rsid w:val="00EB17C9"/>
    <w:rsid w:val="00EB1C51"/>
    <w:rsid w:val="00EB2314"/>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1A9F"/>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D08AC"/>
    <w:rsid w:val="00ED0A77"/>
    <w:rsid w:val="00ED0C73"/>
    <w:rsid w:val="00ED0EA8"/>
    <w:rsid w:val="00ED110D"/>
    <w:rsid w:val="00ED115F"/>
    <w:rsid w:val="00ED1238"/>
    <w:rsid w:val="00ED1875"/>
    <w:rsid w:val="00ED1C3E"/>
    <w:rsid w:val="00ED20B3"/>
    <w:rsid w:val="00ED29B5"/>
    <w:rsid w:val="00ED2DF8"/>
    <w:rsid w:val="00ED33A7"/>
    <w:rsid w:val="00ED3A8E"/>
    <w:rsid w:val="00ED4081"/>
    <w:rsid w:val="00ED40BE"/>
    <w:rsid w:val="00ED51AC"/>
    <w:rsid w:val="00ED550B"/>
    <w:rsid w:val="00ED593B"/>
    <w:rsid w:val="00ED5CA8"/>
    <w:rsid w:val="00ED69D4"/>
    <w:rsid w:val="00ED7326"/>
    <w:rsid w:val="00ED7DD5"/>
    <w:rsid w:val="00ED7FF1"/>
    <w:rsid w:val="00EE01A6"/>
    <w:rsid w:val="00EE01FD"/>
    <w:rsid w:val="00EE042D"/>
    <w:rsid w:val="00EE1DD3"/>
    <w:rsid w:val="00EE2340"/>
    <w:rsid w:val="00EE26B4"/>
    <w:rsid w:val="00EE29F3"/>
    <w:rsid w:val="00EE30C1"/>
    <w:rsid w:val="00EE3311"/>
    <w:rsid w:val="00EE47E7"/>
    <w:rsid w:val="00EE49C0"/>
    <w:rsid w:val="00EE5166"/>
    <w:rsid w:val="00EE5168"/>
    <w:rsid w:val="00EE52D0"/>
    <w:rsid w:val="00EE53FD"/>
    <w:rsid w:val="00EE56C6"/>
    <w:rsid w:val="00EE6625"/>
    <w:rsid w:val="00EE6768"/>
    <w:rsid w:val="00EE73FE"/>
    <w:rsid w:val="00EE7480"/>
    <w:rsid w:val="00EE7B71"/>
    <w:rsid w:val="00EF025A"/>
    <w:rsid w:val="00EF082A"/>
    <w:rsid w:val="00EF0A26"/>
    <w:rsid w:val="00EF0C2F"/>
    <w:rsid w:val="00EF146E"/>
    <w:rsid w:val="00EF17C8"/>
    <w:rsid w:val="00EF224E"/>
    <w:rsid w:val="00EF28D7"/>
    <w:rsid w:val="00EF2F62"/>
    <w:rsid w:val="00EF3CB0"/>
    <w:rsid w:val="00EF4325"/>
    <w:rsid w:val="00EF5D9F"/>
    <w:rsid w:val="00EF614F"/>
    <w:rsid w:val="00EF7934"/>
    <w:rsid w:val="00EF7C7B"/>
    <w:rsid w:val="00F00BC1"/>
    <w:rsid w:val="00F00E9C"/>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149A"/>
    <w:rsid w:val="00F21656"/>
    <w:rsid w:val="00F21F06"/>
    <w:rsid w:val="00F22CA5"/>
    <w:rsid w:val="00F2311F"/>
    <w:rsid w:val="00F23565"/>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3D80"/>
    <w:rsid w:val="00F5438B"/>
    <w:rsid w:val="00F5441B"/>
    <w:rsid w:val="00F54A55"/>
    <w:rsid w:val="00F54CAF"/>
    <w:rsid w:val="00F54E6C"/>
    <w:rsid w:val="00F552D9"/>
    <w:rsid w:val="00F556C8"/>
    <w:rsid w:val="00F56359"/>
    <w:rsid w:val="00F564A3"/>
    <w:rsid w:val="00F568F9"/>
    <w:rsid w:val="00F569D9"/>
    <w:rsid w:val="00F569DD"/>
    <w:rsid w:val="00F578FD"/>
    <w:rsid w:val="00F57FED"/>
    <w:rsid w:val="00F60449"/>
    <w:rsid w:val="00F60C7A"/>
    <w:rsid w:val="00F61319"/>
    <w:rsid w:val="00F61416"/>
    <w:rsid w:val="00F61480"/>
    <w:rsid w:val="00F61B34"/>
    <w:rsid w:val="00F61BFA"/>
    <w:rsid w:val="00F61E43"/>
    <w:rsid w:val="00F61F01"/>
    <w:rsid w:val="00F62692"/>
    <w:rsid w:val="00F62884"/>
    <w:rsid w:val="00F628E1"/>
    <w:rsid w:val="00F62E99"/>
    <w:rsid w:val="00F63113"/>
    <w:rsid w:val="00F633E8"/>
    <w:rsid w:val="00F64558"/>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D44"/>
    <w:rsid w:val="00F76FCA"/>
    <w:rsid w:val="00F8020D"/>
    <w:rsid w:val="00F80261"/>
    <w:rsid w:val="00F80CB4"/>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C031B"/>
    <w:rsid w:val="00FC07EF"/>
    <w:rsid w:val="00FC0ABF"/>
    <w:rsid w:val="00FC27A2"/>
    <w:rsid w:val="00FC2F40"/>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D0357"/>
    <w:rsid w:val="00FD087B"/>
    <w:rsid w:val="00FD144A"/>
    <w:rsid w:val="00FD1CFF"/>
    <w:rsid w:val="00FD2DC0"/>
    <w:rsid w:val="00FD37B8"/>
    <w:rsid w:val="00FD39EA"/>
    <w:rsid w:val="00FD4AB7"/>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2540"/>
    <w:rsid w:val="00FF3558"/>
    <w:rsid w:val="00FF3B29"/>
    <w:rsid w:val="00FF3CBB"/>
    <w:rsid w:val="00FF3EA4"/>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5537</Words>
  <Characters>33334</Characters>
  <Application>Microsoft Office Word</Application>
  <DocSecurity>0</DocSecurity>
  <Lines>277</Lines>
  <Paragraphs>77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38794</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5</cp:revision>
  <cp:lastPrinted>2020-12-09T13:48:00Z</cp:lastPrinted>
  <dcterms:created xsi:type="dcterms:W3CDTF">2021-11-04T13:46:00Z</dcterms:created>
  <dcterms:modified xsi:type="dcterms:W3CDTF">2021-11-04T14:44:00Z</dcterms:modified>
</cp:coreProperties>
</file>