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1D15E720" w:rsidR="00A075C0" w:rsidRPr="00EB1C51" w:rsidRDefault="00A075C0" w:rsidP="00893BAE">
      <w:pPr>
        <w:autoSpaceDE w:val="0"/>
        <w:autoSpaceDN w:val="0"/>
        <w:adjustRightInd w:val="0"/>
        <w:spacing w:line="240" w:lineRule="auto"/>
        <w:rPr>
          <w:rFonts w:ascii="Arial Nova" w:hAnsi="Arial Nova" w:cs="Arial"/>
          <w:color w:val="000000"/>
          <w:szCs w:val="20"/>
        </w:rPr>
      </w:pPr>
      <w:r w:rsidRPr="00EB1C51">
        <w:rPr>
          <w:rFonts w:ascii="Arial Nova" w:hAnsi="Arial Nova" w:cs="Arial"/>
          <w:color w:val="000000"/>
          <w:szCs w:val="20"/>
        </w:rPr>
        <w:t>SPOROČILO ZA JAVNOST</w:t>
      </w:r>
    </w:p>
    <w:p w14:paraId="7D115BAF" w14:textId="77777777" w:rsidR="003E6429" w:rsidRPr="00EB1C51" w:rsidRDefault="003E6429" w:rsidP="00893BAE">
      <w:pPr>
        <w:pStyle w:val="datumtevilka"/>
        <w:spacing w:line="240" w:lineRule="auto"/>
        <w:jc w:val="both"/>
        <w:rPr>
          <w:rFonts w:ascii="Arial Nova" w:hAnsi="Arial Nova" w:cs="Arial"/>
          <w:b/>
          <w:bCs/>
          <w:color w:val="000000"/>
        </w:rPr>
      </w:pPr>
    </w:p>
    <w:p w14:paraId="6205571C" w14:textId="0A310729" w:rsidR="00022E3C" w:rsidRPr="00EB1C51" w:rsidRDefault="008E5CFA" w:rsidP="00893BAE">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9</w:t>
      </w:r>
      <w:r w:rsidR="006E4646">
        <w:rPr>
          <w:rFonts w:ascii="Arial Nova" w:hAnsi="Arial Nova" w:cs="Arial"/>
          <w:b/>
          <w:bCs/>
          <w:color w:val="000000"/>
          <w:sz w:val="28"/>
          <w:szCs w:val="28"/>
        </w:rPr>
        <w:t>9</w:t>
      </w:r>
      <w:r w:rsidR="00022E3C" w:rsidRPr="00EB1C51">
        <w:rPr>
          <w:rFonts w:ascii="Arial Nova" w:hAnsi="Arial Nova" w:cs="Arial"/>
          <w:b/>
          <w:bCs/>
          <w:color w:val="000000"/>
          <w:sz w:val="28"/>
          <w:szCs w:val="28"/>
        </w:rPr>
        <w:t>. redna seja Vlade Republike Slovenije</w:t>
      </w:r>
    </w:p>
    <w:p w14:paraId="2F07C9C7" w14:textId="77777777" w:rsidR="004C75E6" w:rsidRPr="00156E4E" w:rsidRDefault="004C75E6" w:rsidP="00893BAE">
      <w:pPr>
        <w:autoSpaceDE w:val="0"/>
        <w:autoSpaceDN w:val="0"/>
        <w:adjustRightInd w:val="0"/>
        <w:spacing w:line="240" w:lineRule="auto"/>
        <w:jc w:val="both"/>
        <w:rPr>
          <w:rFonts w:cs="Arial"/>
          <w:color w:val="000000"/>
          <w:szCs w:val="20"/>
        </w:rPr>
      </w:pPr>
    </w:p>
    <w:p w14:paraId="501C02EF" w14:textId="2AE06BD6" w:rsidR="00A075C0" w:rsidRPr="00156E4E" w:rsidRDefault="004A5C0E" w:rsidP="00893BAE">
      <w:pPr>
        <w:autoSpaceDE w:val="0"/>
        <w:autoSpaceDN w:val="0"/>
        <w:adjustRightInd w:val="0"/>
        <w:spacing w:line="240" w:lineRule="auto"/>
        <w:jc w:val="both"/>
        <w:rPr>
          <w:rFonts w:cs="Arial"/>
          <w:color w:val="000000"/>
          <w:szCs w:val="20"/>
        </w:rPr>
      </w:pPr>
      <w:r>
        <w:rPr>
          <w:rFonts w:cs="Arial"/>
          <w:color w:val="000000"/>
          <w:szCs w:val="20"/>
        </w:rPr>
        <w:t>2</w:t>
      </w:r>
      <w:r w:rsidR="006E4646">
        <w:rPr>
          <w:rFonts w:cs="Arial"/>
          <w:color w:val="000000"/>
          <w:szCs w:val="20"/>
        </w:rPr>
        <w:t>7</w:t>
      </w:r>
      <w:r w:rsidR="00FC07EF" w:rsidRPr="00156E4E">
        <w:rPr>
          <w:rFonts w:cs="Arial"/>
          <w:color w:val="000000"/>
          <w:szCs w:val="20"/>
        </w:rPr>
        <w:t>.</w:t>
      </w:r>
      <w:r w:rsidR="00C6261D" w:rsidRPr="00156E4E">
        <w:rPr>
          <w:rFonts w:cs="Arial"/>
          <w:color w:val="000000"/>
          <w:szCs w:val="20"/>
        </w:rPr>
        <w:t xml:space="preserve"> </w:t>
      </w:r>
      <w:r w:rsidR="00D0747B">
        <w:rPr>
          <w:rFonts w:cs="Arial"/>
          <w:color w:val="000000"/>
          <w:szCs w:val="20"/>
        </w:rPr>
        <w:t>okto</w:t>
      </w:r>
      <w:r w:rsidR="008E5CFA" w:rsidRPr="00156E4E">
        <w:rPr>
          <w:rFonts w:cs="Arial"/>
          <w:color w:val="000000"/>
          <w:szCs w:val="20"/>
        </w:rPr>
        <w:t>ber</w:t>
      </w:r>
      <w:r w:rsidR="004C597B" w:rsidRPr="00156E4E">
        <w:rPr>
          <w:rFonts w:cs="Arial"/>
          <w:color w:val="000000"/>
          <w:szCs w:val="20"/>
        </w:rPr>
        <w:t xml:space="preserve"> </w:t>
      </w:r>
      <w:r w:rsidR="00A45B9B" w:rsidRPr="00156E4E">
        <w:rPr>
          <w:rFonts w:cs="Arial"/>
          <w:color w:val="000000"/>
          <w:szCs w:val="20"/>
        </w:rPr>
        <w:t>202</w:t>
      </w:r>
      <w:r w:rsidR="008160E3" w:rsidRPr="00156E4E">
        <w:rPr>
          <w:rFonts w:cs="Arial"/>
          <w:color w:val="000000"/>
          <w:szCs w:val="20"/>
        </w:rPr>
        <w:t>1</w:t>
      </w:r>
    </w:p>
    <w:p w14:paraId="256BB6BE"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6F4A13BC" w14:textId="02399EAA" w:rsidR="00356B0C" w:rsidRPr="00356B0C" w:rsidRDefault="00356B0C" w:rsidP="00356B0C">
      <w:pPr>
        <w:autoSpaceDE w:val="0"/>
        <w:autoSpaceDN w:val="0"/>
        <w:adjustRightInd w:val="0"/>
        <w:spacing w:line="240" w:lineRule="auto"/>
        <w:jc w:val="both"/>
        <w:rPr>
          <w:rFonts w:cs="Arial"/>
          <w:b/>
          <w:bCs/>
          <w:color w:val="000000"/>
          <w:szCs w:val="20"/>
        </w:rPr>
      </w:pPr>
      <w:r w:rsidRPr="00356B0C">
        <w:rPr>
          <w:rFonts w:cs="Arial"/>
          <w:b/>
          <w:bCs/>
          <w:color w:val="000000"/>
          <w:szCs w:val="20"/>
        </w:rPr>
        <w:t>Uredba o izvajanju javne svetovalne službe v čebelarstvu</w:t>
      </w:r>
    </w:p>
    <w:p w14:paraId="07E40544" w14:textId="77777777" w:rsidR="00356B0C" w:rsidRPr="00356B0C" w:rsidRDefault="00356B0C" w:rsidP="00356B0C">
      <w:pPr>
        <w:autoSpaceDE w:val="0"/>
        <w:autoSpaceDN w:val="0"/>
        <w:adjustRightInd w:val="0"/>
        <w:spacing w:line="240" w:lineRule="auto"/>
        <w:jc w:val="both"/>
        <w:rPr>
          <w:rFonts w:cs="Arial"/>
          <w:b/>
          <w:bCs/>
          <w:color w:val="000000"/>
          <w:szCs w:val="20"/>
        </w:rPr>
      </w:pPr>
    </w:p>
    <w:p w14:paraId="51AABFD1" w14:textId="77777777" w:rsidR="00356B0C" w:rsidRPr="00356B0C" w:rsidRDefault="00356B0C" w:rsidP="00356B0C">
      <w:pPr>
        <w:autoSpaceDE w:val="0"/>
        <w:autoSpaceDN w:val="0"/>
        <w:adjustRightInd w:val="0"/>
        <w:spacing w:line="240" w:lineRule="auto"/>
        <w:jc w:val="both"/>
        <w:rPr>
          <w:rFonts w:cs="Arial"/>
          <w:color w:val="000000"/>
          <w:szCs w:val="20"/>
        </w:rPr>
      </w:pPr>
      <w:r w:rsidRPr="00356B0C">
        <w:rPr>
          <w:rFonts w:cs="Arial"/>
          <w:color w:val="000000"/>
          <w:szCs w:val="20"/>
        </w:rPr>
        <w:t>Vlada je izdala Uredbo o izvajanju javne svetovalne službe v čebelarstvu za obdobje od 1. januarja 2022 do 31. decembra 2028, ki bo objavljena v Uradnem listu Republike Slovenije.</w:t>
      </w:r>
    </w:p>
    <w:p w14:paraId="1E8DA505" w14:textId="77777777" w:rsidR="00356B0C" w:rsidRPr="00356B0C" w:rsidRDefault="00356B0C" w:rsidP="00356B0C">
      <w:pPr>
        <w:autoSpaceDE w:val="0"/>
        <w:autoSpaceDN w:val="0"/>
        <w:adjustRightInd w:val="0"/>
        <w:spacing w:line="240" w:lineRule="auto"/>
        <w:jc w:val="both"/>
        <w:rPr>
          <w:rFonts w:cs="Arial"/>
          <w:color w:val="000000"/>
          <w:szCs w:val="20"/>
        </w:rPr>
      </w:pPr>
    </w:p>
    <w:p w14:paraId="3B008077" w14:textId="77777777" w:rsidR="00356B0C" w:rsidRPr="00356B0C" w:rsidRDefault="00356B0C" w:rsidP="00356B0C">
      <w:pPr>
        <w:autoSpaceDE w:val="0"/>
        <w:autoSpaceDN w:val="0"/>
        <w:adjustRightInd w:val="0"/>
        <w:spacing w:line="240" w:lineRule="auto"/>
        <w:jc w:val="both"/>
        <w:rPr>
          <w:rFonts w:cs="Arial"/>
          <w:color w:val="000000"/>
          <w:szCs w:val="20"/>
        </w:rPr>
      </w:pPr>
      <w:r w:rsidRPr="00356B0C">
        <w:rPr>
          <w:rFonts w:cs="Arial"/>
          <w:color w:val="000000"/>
          <w:szCs w:val="20"/>
        </w:rPr>
        <w:t>Uredba je koncesijski akt za podelitev koncesije za opravljanje javne službe svetovanja v čebelarstvu (v nadaljnjem besedilu JSSČ) za omenjeno obdobje na podlagi določil Zakona o kmetijstvu ter Zakona o gospodarskih javnih službah.</w:t>
      </w:r>
    </w:p>
    <w:p w14:paraId="1D4D324B" w14:textId="77777777" w:rsidR="00356B0C" w:rsidRPr="00356B0C" w:rsidRDefault="00356B0C" w:rsidP="00356B0C">
      <w:pPr>
        <w:autoSpaceDE w:val="0"/>
        <w:autoSpaceDN w:val="0"/>
        <w:adjustRightInd w:val="0"/>
        <w:spacing w:line="240" w:lineRule="auto"/>
        <w:jc w:val="both"/>
        <w:rPr>
          <w:rFonts w:cs="Arial"/>
          <w:color w:val="000000"/>
          <w:szCs w:val="20"/>
        </w:rPr>
      </w:pPr>
    </w:p>
    <w:p w14:paraId="358F31A7" w14:textId="77777777" w:rsidR="00356B0C" w:rsidRPr="00356B0C" w:rsidRDefault="00356B0C" w:rsidP="00356B0C">
      <w:pPr>
        <w:autoSpaceDE w:val="0"/>
        <w:autoSpaceDN w:val="0"/>
        <w:adjustRightInd w:val="0"/>
        <w:spacing w:line="240" w:lineRule="auto"/>
        <w:jc w:val="both"/>
        <w:rPr>
          <w:rFonts w:cs="Arial"/>
          <w:color w:val="000000"/>
          <w:szCs w:val="20"/>
        </w:rPr>
      </w:pPr>
      <w:r w:rsidRPr="00356B0C">
        <w:rPr>
          <w:rFonts w:cs="Arial"/>
          <w:color w:val="000000"/>
          <w:szCs w:val="20"/>
        </w:rPr>
        <w:t>Sedanje koncesijsko obdobje se izteče konec leta 2021. V uredbi je določen predmet in območje koncesije, pogoji za izvajalca JSSČ, merila za izbiro koncesionarja-izvajalca koncesije, začetek in čas trajanja koncesije, način izbire koncesionarja, vsebino koncesijske pogodbe, finančne določbe ter način poročanja, letni program, način nadzora nad izvajanjem nalog in prenehanje koncesije. Sestavina uredbe je tudi Večletni program dela javne svetovalne službe v čebelarstvu za obdobje od 1. 1. 2022 do 31.12. 2028.</w:t>
      </w:r>
    </w:p>
    <w:p w14:paraId="5170954E" w14:textId="77777777" w:rsidR="00356B0C" w:rsidRPr="00356B0C" w:rsidRDefault="00356B0C" w:rsidP="00356B0C">
      <w:pPr>
        <w:autoSpaceDE w:val="0"/>
        <w:autoSpaceDN w:val="0"/>
        <w:adjustRightInd w:val="0"/>
        <w:spacing w:line="240" w:lineRule="auto"/>
        <w:jc w:val="both"/>
        <w:rPr>
          <w:rFonts w:cs="Arial"/>
          <w:color w:val="000000"/>
          <w:szCs w:val="20"/>
        </w:rPr>
      </w:pPr>
    </w:p>
    <w:p w14:paraId="2B05C324" w14:textId="671CAFAB" w:rsidR="006E4646" w:rsidRPr="006E4646" w:rsidRDefault="00356B0C" w:rsidP="00356B0C">
      <w:pPr>
        <w:autoSpaceDE w:val="0"/>
        <w:autoSpaceDN w:val="0"/>
        <w:adjustRightInd w:val="0"/>
        <w:spacing w:line="240" w:lineRule="auto"/>
        <w:jc w:val="both"/>
        <w:rPr>
          <w:rFonts w:cs="Arial"/>
          <w:b/>
          <w:bCs/>
          <w:color w:val="000000"/>
          <w:szCs w:val="20"/>
        </w:rPr>
      </w:pPr>
      <w:r w:rsidRPr="00356B0C">
        <w:rPr>
          <w:rFonts w:cs="Arial"/>
          <w:color w:val="000000"/>
          <w:szCs w:val="20"/>
        </w:rPr>
        <w:t>Vir: Ministrstvo za kmetijstvo, gozdarstvo in prehrano</w:t>
      </w:r>
    </w:p>
    <w:p w14:paraId="171BFAB9"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352125C2" w14:textId="63EBF0B8" w:rsidR="003971DA" w:rsidRPr="003971DA" w:rsidRDefault="003971DA" w:rsidP="003971DA">
      <w:pPr>
        <w:autoSpaceDE w:val="0"/>
        <w:autoSpaceDN w:val="0"/>
        <w:adjustRightInd w:val="0"/>
        <w:spacing w:line="240" w:lineRule="auto"/>
        <w:jc w:val="both"/>
        <w:rPr>
          <w:rFonts w:cs="Arial"/>
          <w:b/>
          <w:bCs/>
          <w:color w:val="000000"/>
          <w:szCs w:val="20"/>
        </w:rPr>
      </w:pPr>
      <w:r w:rsidRPr="003971DA">
        <w:rPr>
          <w:rFonts w:cs="Arial"/>
          <w:b/>
          <w:bCs/>
          <w:color w:val="000000"/>
          <w:szCs w:val="20"/>
        </w:rPr>
        <w:t>Prenehanje veljavnosti koncesije za zajetje Lurd</w:t>
      </w:r>
    </w:p>
    <w:p w14:paraId="53B266AE" w14:textId="77777777" w:rsidR="003971DA" w:rsidRPr="003971DA" w:rsidRDefault="003971DA" w:rsidP="003971DA">
      <w:pPr>
        <w:autoSpaceDE w:val="0"/>
        <w:autoSpaceDN w:val="0"/>
        <w:adjustRightInd w:val="0"/>
        <w:spacing w:line="240" w:lineRule="auto"/>
        <w:jc w:val="both"/>
        <w:rPr>
          <w:rFonts w:cs="Arial"/>
          <w:color w:val="000000"/>
          <w:szCs w:val="20"/>
        </w:rPr>
      </w:pPr>
    </w:p>
    <w:p w14:paraId="7E1A0DEE" w14:textId="77777777" w:rsidR="003971DA" w:rsidRPr="003971DA" w:rsidRDefault="003971DA" w:rsidP="003971DA">
      <w:pPr>
        <w:autoSpaceDE w:val="0"/>
        <w:autoSpaceDN w:val="0"/>
        <w:adjustRightInd w:val="0"/>
        <w:spacing w:line="240" w:lineRule="auto"/>
        <w:jc w:val="both"/>
        <w:rPr>
          <w:rFonts w:cs="Arial"/>
          <w:color w:val="000000"/>
          <w:szCs w:val="20"/>
        </w:rPr>
      </w:pPr>
      <w:r w:rsidRPr="003971DA">
        <w:rPr>
          <w:rFonts w:cs="Arial"/>
          <w:color w:val="000000"/>
          <w:szCs w:val="20"/>
        </w:rPr>
        <w:t>Vlada je izdala Uredbo o prenehanju veljavnosti Uredbe o koncesiji za odvzem podzemne vode iz vodnih virov ZB 1, ZB 2, ZB 3, ZB 4, ZB 5, ZB 6 in ZB 7 Lurd za proizvodnjo pijač.  Koncesijska pogodba je prenehala s sporazumom pogodbenih strank, saj je koncesionar Pivovarna Laško Union prenehal uporabljati vodo iz vodnega zajetja Lurd za polnjenje pijač.</w:t>
      </w:r>
    </w:p>
    <w:p w14:paraId="489552CE" w14:textId="77777777" w:rsidR="003971DA" w:rsidRPr="003971DA" w:rsidRDefault="003971DA" w:rsidP="003971DA">
      <w:pPr>
        <w:autoSpaceDE w:val="0"/>
        <w:autoSpaceDN w:val="0"/>
        <w:adjustRightInd w:val="0"/>
        <w:spacing w:line="240" w:lineRule="auto"/>
        <w:jc w:val="both"/>
        <w:rPr>
          <w:rFonts w:cs="Arial"/>
          <w:color w:val="000000"/>
          <w:szCs w:val="20"/>
        </w:rPr>
      </w:pPr>
    </w:p>
    <w:p w14:paraId="276E38FD" w14:textId="23967FAE" w:rsidR="006E4646" w:rsidRPr="003971DA" w:rsidRDefault="003971DA" w:rsidP="003971DA">
      <w:pPr>
        <w:autoSpaceDE w:val="0"/>
        <w:autoSpaceDN w:val="0"/>
        <w:adjustRightInd w:val="0"/>
        <w:spacing w:line="240" w:lineRule="auto"/>
        <w:jc w:val="both"/>
        <w:rPr>
          <w:rFonts w:cs="Arial"/>
          <w:color w:val="000000"/>
          <w:szCs w:val="20"/>
        </w:rPr>
      </w:pPr>
      <w:r w:rsidRPr="003971DA">
        <w:rPr>
          <w:rFonts w:cs="Arial"/>
          <w:color w:val="000000"/>
          <w:szCs w:val="20"/>
        </w:rPr>
        <w:t>Vir: Ministrstvo za okolje in prostor</w:t>
      </w:r>
    </w:p>
    <w:p w14:paraId="4A8D1B13"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0217EBDE" w14:textId="691B523F" w:rsidR="001626A8" w:rsidRPr="001626A8" w:rsidRDefault="001626A8" w:rsidP="001626A8">
      <w:pPr>
        <w:autoSpaceDE w:val="0"/>
        <w:autoSpaceDN w:val="0"/>
        <w:adjustRightInd w:val="0"/>
        <w:spacing w:line="240" w:lineRule="auto"/>
        <w:jc w:val="both"/>
        <w:rPr>
          <w:rFonts w:cs="Arial"/>
          <w:b/>
          <w:bCs/>
          <w:color w:val="000000"/>
          <w:szCs w:val="20"/>
        </w:rPr>
      </w:pPr>
      <w:r w:rsidRPr="001626A8">
        <w:rPr>
          <w:rFonts w:cs="Arial"/>
          <w:b/>
          <w:bCs/>
          <w:color w:val="000000"/>
          <w:szCs w:val="20"/>
        </w:rPr>
        <w:t xml:space="preserve">Vlada sprejela spremembe Uredbe o upravnem poslovanju </w:t>
      </w:r>
    </w:p>
    <w:p w14:paraId="6AC0637C" w14:textId="77777777" w:rsidR="001626A8" w:rsidRPr="001626A8" w:rsidRDefault="001626A8" w:rsidP="001626A8">
      <w:pPr>
        <w:autoSpaceDE w:val="0"/>
        <w:autoSpaceDN w:val="0"/>
        <w:adjustRightInd w:val="0"/>
        <w:spacing w:line="240" w:lineRule="auto"/>
        <w:jc w:val="both"/>
        <w:rPr>
          <w:rFonts w:cs="Arial"/>
          <w:color w:val="000000"/>
          <w:szCs w:val="20"/>
        </w:rPr>
      </w:pPr>
    </w:p>
    <w:p w14:paraId="71B582F5" w14:textId="77777777"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Vlada Republike Slovenije je sprejela Uredbo o spremembah in dopolnitvah Uredbe o upravnem poslovanju ter jo objavi v Uradnem listu Republike Slovenije.</w:t>
      </w:r>
    </w:p>
    <w:p w14:paraId="5B6DEBF6" w14:textId="77777777" w:rsidR="001626A8" w:rsidRPr="001626A8" w:rsidRDefault="001626A8" w:rsidP="001626A8">
      <w:pPr>
        <w:autoSpaceDE w:val="0"/>
        <w:autoSpaceDN w:val="0"/>
        <w:adjustRightInd w:val="0"/>
        <w:spacing w:line="240" w:lineRule="auto"/>
        <w:jc w:val="both"/>
        <w:rPr>
          <w:rFonts w:cs="Arial"/>
          <w:color w:val="000000"/>
          <w:szCs w:val="20"/>
        </w:rPr>
      </w:pPr>
    </w:p>
    <w:p w14:paraId="2302190E" w14:textId="77777777"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S spremembami uredba vpeljuje naslednje spremembe za uporabnike:</w:t>
      </w:r>
    </w:p>
    <w:p w14:paraId="2287FC03" w14:textId="77777777" w:rsidR="001626A8" w:rsidRPr="001626A8" w:rsidRDefault="001626A8" w:rsidP="001626A8">
      <w:pPr>
        <w:autoSpaceDE w:val="0"/>
        <w:autoSpaceDN w:val="0"/>
        <w:adjustRightInd w:val="0"/>
        <w:spacing w:line="240" w:lineRule="auto"/>
        <w:jc w:val="both"/>
        <w:rPr>
          <w:rFonts w:cs="Arial"/>
          <w:color w:val="000000"/>
          <w:szCs w:val="20"/>
        </w:rPr>
      </w:pPr>
    </w:p>
    <w:p w14:paraId="55DBD555" w14:textId="77777777" w:rsidR="001626A8" w:rsidRPr="001626A8" w:rsidRDefault="001626A8" w:rsidP="001626A8">
      <w:pPr>
        <w:autoSpaceDE w:val="0"/>
        <w:autoSpaceDN w:val="0"/>
        <w:adjustRightInd w:val="0"/>
        <w:spacing w:line="240" w:lineRule="auto"/>
        <w:jc w:val="both"/>
        <w:rPr>
          <w:rFonts w:cs="Arial"/>
          <w:b/>
          <w:bCs/>
          <w:color w:val="000000"/>
          <w:szCs w:val="20"/>
        </w:rPr>
      </w:pPr>
      <w:r w:rsidRPr="001626A8">
        <w:rPr>
          <w:rFonts w:cs="Arial"/>
          <w:b/>
          <w:bCs/>
          <w:color w:val="000000"/>
          <w:szCs w:val="20"/>
        </w:rPr>
        <w:t xml:space="preserve">Elektronsko poslovanje: </w:t>
      </w:r>
    </w:p>
    <w:p w14:paraId="6D93FA57" w14:textId="77777777"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 xml:space="preserve">Organi državne uprave, občine in nosilci javnih pooblastil bodo najkasneje do 4. aprila 2022 prešli na notranje poslovanje z dokumenti v elektronski obliki, kar pomeni, da jih bodo (razen v izjemnih primerih, ki jih določi uredba) praviloma izdajali v elektronski obliki. Obvezno elektronsko poslovanje ne bo vplivalo na dostopnost organov, saj se bodo uporabniki  nanje še naprej lahko obračali na uveljavljene načine, tudi z vlogami v fizični obliki. Uporabniki, ki z organi in občinami ne bodo poslovali elektronsko, bodo spremembo v načinu poslovanja opazili tako, da na dokumentih v fizični obliki, razen na upravnih odločbah in sklepih, ne bo lastnoročnega podpisa izdajatelja, ampak bo na njih označeno, da so izdani v elektronski obliki in podpisani z elektronskim podpisom. </w:t>
      </w:r>
    </w:p>
    <w:p w14:paraId="60F7BAFD" w14:textId="77777777" w:rsidR="001626A8" w:rsidRPr="001626A8" w:rsidRDefault="001626A8" w:rsidP="001626A8">
      <w:pPr>
        <w:autoSpaceDE w:val="0"/>
        <w:autoSpaceDN w:val="0"/>
        <w:adjustRightInd w:val="0"/>
        <w:spacing w:line="240" w:lineRule="auto"/>
        <w:jc w:val="both"/>
        <w:rPr>
          <w:rFonts w:cs="Arial"/>
          <w:color w:val="000000"/>
          <w:szCs w:val="20"/>
        </w:rPr>
      </w:pPr>
    </w:p>
    <w:p w14:paraId="1ACD5E98" w14:textId="77777777" w:rsidR="001626A8" w:rsidRPr="001626A8" w:rsidRDefault="001626A8" w:rsidP="001626A8">
      <w:pPr>
        <w:autoSpaceDE w:val="0"/>
        <w:autoSpaceDN w:val="0"/>
        <w:adjustRightInd w:val="0"/>
        <w:spacing w:line="240" w:lineRule="auto"/>
        <w:jc w:val="both"/>
        <w:rPr>
          <w:rFonts w:cs="Arial"/>
          <w:b/>
          <w:bCs/>
          <w:color w:val="000000"/>
          <w:szCs w:val="20"/>
        </w:rPr>
      </w:pPr>
      <w:r w:rsidRPr="001626A8">
        <w:rPr>
          <w:rFonts w:cs="Arial"/>
          <w:b/>
          <w:bCs/>
          <w:color w:val="000000"/>
          <w:szCs w:val="20"/>
        </w:rPr>
        <w:t xml:space="preserve">Naročanje strank: </w:t>
      </w:r>
    </w:p>
    <w:p w14:paraId="53B2A929" w14:textId="77777777"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 xml:space="preserve">Uredba podrobneje ureja upravičenje uporabnikov, da se naročijo za izvedbo storitve, ki jo želijo opraviti neposredno pri organu državne uprave, občine ali pri nosilcu javnega pooblastila. Do sedaj se je naročanje izvajalo v skladu z notranjimi pravili vsakega organa, po novem se bodo pravila poenotila tako, da bo strankam zagotovljeno naročanje po telefonu in po elektronski poti. Organi bodo uporabnike o tem obveščali z obvestili na spletnih straneh in v uradnih prostorih. Uporabnikom, ki se bodo naročili in se s tem izognili morebitnemu čakanju v vrstah v uradnih </w:t>
      </w:r>
      <w:r w:rsidRPr="001626A8">
        <w:rPr>
          <w:rFonts w:cs="Arial"/>
          <w:color w:val="000000"/>
          <w:szCs w:val="20"/>
        </w:rPr>
        <w:lastRenderedPageBreak/>
        <w:t xml:space="preserve">prostorih, bodo organi zagotavljali obravnavo v terminu, ki ga bodo predlagali uporabniki, če to ne bo mogoče pa na prvi prosti termin. </w:t>
      </w:r>
    </w:p>
    <w:p w14:paraId="08106FBA" w14:textId="77777777"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 xml:space="preserve"> </w:t>
      </w:r>
    </w:p>
    <w:p w14:paraId="799AE046" w14:textId="77777777" w:rsidR="001626A8" w:rsidRPr="001626A8" w:rsidRDefault="001626A8" w:rsidP="001626A8">
      <w:pPr>
        <w:autoSpaceDE w:val="0"/>
        <w:autoSpaceDN w:val="0"/>
        <w:adjustRightInd w:val="0"/>
        <w:spacing w:line="240" w:lineRule="auto"/>
        <w:jc w:val="both"/>
        <w:rPr>
          <w:rFonts w:cs="Arial"/>
          <w:b/>
          <w:bCs/>
          <w:color w:val="000000"/>
          <w:szCs w:val="20"/>
        </w:rPr>
      </w:pPr>
      <w:r w:rsidRPr="001626A8">
        <w:rPr>
          <w:rFonts w:cs="Arial"/>
          <w:b/>
          <w:bCs/>
          <w:color w:val="000000"/>
          <w:szCs w:val="20"/>
        </w:rPr>
        <w:t xml:space="preserve">Poslovni čas in uradne ure: </w:t>
      </w:r>
    </w:p>
    <w:p w14:paraId="459AD5FD" w14:textId="2E383536"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 xml:space="preserve">Obstoječi okvir časa in uradnih ur organov državne uprave ostaja nespremenjen. Vendar bo uredba omogočila predstojniku omenjenih organov, da zaradi povečanega interesa za neko upravno storitev (na primer za izdajo osebnega dokumenta ali elektronskega potrdila) lahko odredi, da organ lahko začasno posluje tudi v soboto. Prav tako uredba v tem delu poenostavlja poslovanje, ker odpravlja soglasja ministra za javno upravo, ki jih je moral izdati pred spremembo poslovnega časa in uradnih ur zaradi izjemnih okoliščin, kot so naravne nesreče, požari, epidemija, ali kot je to potrebno zaradi obsega nalog, posebnosti v koledarskem letu, za opravljanje dela nad minimumom uradnih ur določenih z uredbo. </w:t>
      </w:r>
    </w:p>
    <w:p w14:paraId="60102ECA" w14:textId="77777777" w:rsidR="001626A8" w:rsidRPr="001626A8" w:rsidRDefault="001626A8" w:rsidP="001626A8">
      <w:pPr>
        <w:autoSpaceDE w:val="0"/>
        <w:autoSpaceDN w:val="0"/>
        <w:adjustRightInd w:val="0"/>
        <w:spacing w:line="240" w:lineRule="auto"/>
        <w:jc w:val="both"/>
        <w:rPr>
          <w:rFonts w:cs="Arial"/>
          <w:color w:val="000000"/>
          <w:szCs w:val="20"/>
        </w:rPr>
      </w:pPr>
    </w:p>
    <w:p w14:paraId="67DFDA17" w14:textId="77777777" w:rsidR="001626A8" w:rsidRPr="001626A8" w:rsidRDefault="001626A8" w:rsidP="001626A8">
      <w:pPr>
        <w:autoSpaceDE w:val="0"/>
        <w:autoSpaceDN w:val="0"/>
        <w:adjustRightInd w:val="0"/>
        <w:spacing w:line="240" w:lineRule="auto"/>
        <w:jc w:val="both"/>
        <w:rPr>
          <w:rFonts w:cs="Arial"/>
          <w:b/>
          <w:bCs/>
          <w:color w:val="000000"/>
          <w:szCs w:val="20"/>
        </w:rPr>
      </w:pPr>
      <w:r w:rsidRPr="001626A8">
        <w:rPr>
          <w:rFonts w:cs="Arial"/>
          <w:b/>
          <w:bCs/>
          <w:color w:val="000000"/>
          <w:szCs w:val="20"/>
        </w:rPr>
        <w:t>Odpravljanje krajevne pristojnosti upravnih enot v upravnih zadevah:</w:t>
      </w:r>
    </w:p>
    <w:p w14:paraId="11BE94FA" w14:textId="77777777"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 xml:space="preserve">Širimo nabor vlog, za katere ne velja krajevna pristojnost. Po novem bodo državljanke in državljani na katerikoli upravni enoti lahko oddali tudi vlogo za: dovoljenja za učitelje vožnje, učitelje predpisov in strokovne vodje šol vožnje, izkaznice o vozniških kvalifikacijah, priglasitev in prijavo na vozniški izpit in vpis spremljevalcev v evidenco o vozniških dovoljenjih in evidenčni karton vožnje. </w:t>
      </w:r>
    </w:p>
    <w:p w14:paraId="5765EE85" w14:textId="77777777" w:rsidR="001626A8"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 xml:space="preserve"> </w:t>
      </w:r>
    </w:p>
    <w:p w14:paraId="7C7C4AE4" w14:textId="77777777" w:rsidR="001626A8" w:rsidRPr="001626A8" w:rsidRDefault="001626A8" w:rsidP="001626A8">
      <w:pPr>
        <w:autoSpaceDE w:val="0"/>
        <w:autoSpaceDN w:val="0"/>
        <w:adjustRightInd w:val="0"/>
        <w:spacing w:line="240" w:lineRule="auto"/>
        <w:jc w:val="both"/>
        <w:rPr>
          <w:rFonts w:cs="Arial"/>
          <w:b/>
          <w:bCs/>
          <w:color w:val="000000"/>
          <w:szCs w:val="20"/>
        </w:rPr>
      </w:pPr>
      <w:r w:rsidRPr="001626A8">
        <w:rPr>
          <w:rFonts w:cs="Arial"/>
          <w:b/>
          <w:bCs/>
          <w:color w:val="000000"/>
          <w:szCs w:val="20"/>
        </w:rPr>
        <w:t xml:space="preserve">Vloge brez kvalificiranega elektronskega podpisa: </w:t>
      </w:r>
    </w:p>
    <w:p w14:paraId="5AE04F52" w14:textId="3DEF20EF" w:rsid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Širimo nabor vlog, ki jih v upravnih zadevah iz pristojnosti Zavoda Republike Slovenije za zaposlovanje in Zavoda za zdravstveno zavarovanje Slovenije ni treba podpisovati s kvalificiranim elektronskim podpisom, če bodo vložene preko informacijskega sistema omenjenih zavodov: vloge za povračilo stroškov, ki se izplačata iz sredstev obveznega zdravstvenega zavarovanja, vloge za prijavo in odjavo iz evidence brezposelnih oseb in evidence iskalcev zaposlitve, vloge za nadomestilo stroškov iskanja zaposlitve, vloge za uveljavljanje pravice do denarnega nadomestila za primer brezposelnosti, do plačila prispevkov za obvezna socialna zavarovanja in do plačila prispevkov za pokojninsko in invalidsko zavarovanje eno leto pred izpolnitvijo minimalnih pogojev za pridobitev pravice do starostne pokojnine po predpisih o pokojninskem in invalidskem zavarovanju ter vloge za uveljavljanje spodbude za zaposlitev prejemnikov denarnega nadomestila.</w:t>
      </w:r>
    </w:p>
    <w:p w14:paraId="14204DB5" w14:textId="77777777" w:rsidR="001626A8" w:rsidRDefault="001626A8" w:rsidP="001626A8">
      <w:pPr>
        <w:autoSpaceDE w:val="0"/>
        <w:autoSpaceDN w:val="0"/>
        <w:adjustRightInd w:val="0"/>
        <w:spacing w:line="240" w:lineRule="auto"/>
        <w:jc w:val="both"/>
        <w:rPr>
          <w:rFonts w:cs="Arial"/>
          <w:color w:val="000000"/>
          <w:szCs w:val="20"/>
        </w:rPr>
      </w:pPr>
    </w:p>
    <w:p w14:paraId="22548797" w14:textId="6A4FD80D" w:rsidR="006E4646" w:rsidRPr="001626A8" w:rsidRDefault="001626A8" w:rsidP="001626A8">
      <w:pPr>
        <w:autoSpaceDE w:val="0"/>
        <w:autoSpaceDN w:val="0"/>
        <w:adjustRightInd w:val="0"/>
        <w:spacing w:line="240" w:lineRule="auto"/>
        <w:jc w:val="both"/>
        <w:rPr>
          <w:rFonts w:cs="Arial"/>
          <w:color w:val="000000"/>
          <w:szCs w:val="20"/>
        </w:rPr>
      </w:pPr>
      <w:r w:rsidRPr="001626A8">
        <w:rPr>
          <w:rFonts w:cs="Arial"/>
          <w:color w:val="000000"/>
          <w:szCs w:val="20"/>
        </w:rPr>
        <w:t>Vir: Ministrstvo za javno upravo</w:t>
      </w:r>
    </w:p>
    <w:p w14:paraId="1FE25D9C"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31B4939F" w14:textId="2D34FD19" w:rsidR="00632676" w:rsidRDefault="00632676" w:rsidP="00632676">
      <w:pPr>
        <w:autoSpaceDE w:val="0"/>
        <w:autoSpaceDN w:val="0"/>
        <w:adjustRightInd w:val="0"/>
        <w:spacing w:line="240" w:lineRule="auto"/>
        <w:jc w:val="both"/>
        <w:rPr>
          <w:rFonts w:cs="Arial"/>
          <w:b/>
          <w:bCs/>
          <w:color w:val="000000"/>
          <w:szCs w:val="20"/>
        </w:rPr>
      </w:pPr>
      <w:r>
        <w:rPr>
          <w:rFonts w:cs="Arial"/>
          <w:b/>
          <w:bCs/>
          <w:color w:val="000000"/>
          <w:szCs w:val="20"/>
        </w:rPr>
        <w:t xml:space="preserve">Sprememba </w:t>
      </w:r>
      <w:r w:rsidRPr="00632676">
        <w:rPr>
          <w:rFonts w:cs="Arial"/>
          <w:b/>
          <w:bCs/>
          <w:color w:val="000000"/>
          <w:szCs w:val="20"/>
        </w:rPr>
        <w:t>Uredbe o soglasjih za proizvodnjo in dovoljenjih za promet z vojaškim orožjem in opremo</w:t>
      </w:r>
    </w:p>
    <w:p w14:paraId="6A42CE58" w14:textId="77777777" w:rsidR="00632676" w:rsidRPr="00632676" w:rsidRDefault="00632676" w:rsidP="00632676">
      <w:pPr>
        <w:autoSpaceDE w:val="0"/>
        <w:autoSpaceDN w:val="0"/>
        <w:adjustRightInd w:val="0"/>
        <w:spacing w:line="240" w:lineRule="auto"/>
        <w:jc w:val="both"/>
        <w:rPr>
          <w:rFonts w:cs="Arial"/>
          <w:color w:val="000000"/>
          <w:szCs w:val="20"/>
        </w:rPr>
      </w:pPr>
    </w:p>
    <w:p w14:paraId="32F1AFB1" w14:textId="57E0AE28" w:rsidR="00632676" w:rsidRPr="00632676" w:rsidRDefault="00632676" w:rsidP="00632676">
      <w:pPr>
        <w:autoSpaceDE w:val="0"/>
        <w:autoSpaceDN w:val="0"/>
        <w:adjustRightInd w:val="0"/>
        <w:spacing w:line="240" w:lineRule="auto"/>
        <w:jc w:val="both"/>
        <w:rPr>
          <w:rFonts w:cs="Arial"/>
          <w:color w:val="000000"/>
          <w:szCs w:val="20"/>
        </w:rPr>
      </w:pPr>
      <w:r w:rsidRPr="00632676">
        <w:rPr>
          <w:rFonts w:cs="Arial"/>
          <w:color w:val="000000"/>
          <w:szCs w:val="20"/>
        </w:rPr>
        <w:t xml:space="preserve">Vlada je sprejela spremembo Uredbe o soglasjih za proizvodnjo in dovoljenjih za promet z vojaškim orožjem in opremo. </w:t>
      </w:r>
    </w:p>
    <w:p w14:paraId="7CEDEA85" w14:textId="77777777" w:rsidR="00632676" w:rsidRPr="00632676" w:rsidRDefault="00632676" w:rsidP="00632676">
      <w:pPr>
        <w:autoSpaceDE w:val="0"/>
        <w:autoSpaceDN w:val="0"/>
        <w:adjustRightInd w:val="0"/>
        <w:spacing w:line="240" w:lineRule="auto"/>
        <w:jc w:val="both"/>
        <w:rPr>
          <w:rFonts w:cs="Arial"/>
          <w:color w:val="000000"/>
          <w:szCs w:val="20"/>
        </w:rPr>
      </w:pPr>
    </w:p>
    <w:p w14:paraId="4E4AEC9F" w14:textId="77777777" w:rsidR="00632676" w:rsidRPr="00632676" w:rsidRDefault="00632676" w:rsidP="00632676">
      <w:pPr>
        <w:autoSpaceDE w:val="0"/>
        <w:autoSpaceDN w:val="0"/>
        <w:adjustRightInd w:val="0"/>
        <w:spacing w:line="240" w:lineRule="auto"/>
        <w:jc w:val="both"/>
        <w:rPr>
          <w:rFonts w:cs="Arial"/>
          <w:color w:val="000000"/>
          <w:szCs w:val="20"/>
        </w:rPr>
      </w:pPr>
      <w:r w:rsidRPr="00632676">
        <w:rPr>
          <w:rFonts w:cs="Arial"/>
          <w:color w:val="000000"/>
          <w:szCs w:val="20"/>
        </w:rPr>
        <w:t>Na podlagi 77. in 78. člena Zakona o obrambi je bila leta 2011 sprejeta Uredba o soglasjih za proizvodnjo in dovoljenjih za promet z vojaškim orožjem in opremo ter predhodnih dovoljenjih za uvoz, izvoz, tranzit in prenos obrambnih proizvodov (uredba). Uredba je bila do zdaj devetkrat novelirana, in sicer enkrat letno od leta 2011 do leta 2019.</w:t>
      </w:r>
    </w:p>
    <w:p w14:paraId="2B6476CA" w14:textId="77777777" w:rsidR="00632676" w:rsidRPr="00632676" w:rsidRDefault="00632676" w:rsidP="00632676">
      <w:pPr>
        <w:autoSpaceDE w:val="0"/>
        <w:autoSpaceDN w:val="0"/>
        <w:adjustRightInd w:val="0"/>
        <w:spacing w:line="240" w:lineRule="auto"/>
        <w:jc w:val="both"/>
        <w:rPr>
          <w:rFonts w:cs="Arial"/>
          <w:color w:val="000000"/>
          <w:szCs w:val="20"/>
        </w:rPr>
      </w:pPr>
    </w:p>
    <w:p w14:paraId="482DF3DB" w14:textId="77777777" w:rsidR="00632676" w:rsidRPr="00632676" w:rsidRDefault="00632676" w:rsidP="00632676">
      <w:pPr>
        <w:autoSpaceDE w:val="0"/>
        <w:autoSpaceDN w:val="0"/>
        <w:adjustRightInd w:val="0"/>
        <w:spacing w:line="240" w:lineRule="auto"/>
        <w:jc w:val="both"/>
        <w:rPr>
          <w:rFonts w:cs="Arial"/>
          <w:color w:val="000000"/>
          <w:szCs w:val="20"/>
        </w:rPr>
      </w:pPr>
      <w:r w:rsidRPr="00632676">
        <w:rPr>
          <w:rFonts w:cs="Arial"/>
          <w:color w:val="000000"/>
          <w:szCs w:val="20"/>
        </w:rPr>
        <w:t>Z noveliranim seznamom obrambnih proizvodov se je posodobil in nadomestil Skupni seznam vojaškega blaga Evropske unije, ki ga je Svet sprejel 18. februarja 2019. Zaradi zagotovitve prenosa tako noveliranega seznama obrambnih proizvodov v slovenski pravni red je bilo potrebno ustrezno spremeniti tudi obravnavano uredbo.</w:t>
      </w:r>
    </w:p>
    <w:p w14:paraId="25F0F58C" w14:textId="77777777" w:rsidR="00632676" w:rsidRPr="00632676" w:rsidRDefault="00632676" w:rsidP="00632676">
      <w:pPr>
        <w:autoSpaceDE w:val="0"/>
        <w:autoSpaceDN w:val="0"/>
        <w:adjustRightInd w:val="0"/>
        <w:spacing w:line="240" w:lineRule="auto"/>
        <w:jc w:val="both"/>
        <w:rPr>
          <w:rFonts w:cs="Arial"/>
          <w:color w:val="000000"/>
          <w:szCs w:val="20"/>
        </w:rPr>
      </w:pPr>
    </w:p>
    <w:p w14:paraId="4A2DF486" w14:textId="2808BF4C" w:rsidR="006E4646" w:rsidRPr="00632676" w:rsidRDefault="00632676" w:rsidP="00632676">
      <w:pPr>
        <w:autoSpaceDE w:val="0"/>
        <w:autoSpaceDN w:val="0"/>
        <w:adjustRightInd w:val="0"/>
        <w:spacing w:line="240" w:lineRule="auto"/>
        <w:jc w:val="both"/>
        <w:rPr>
          <w:rFonts w:cs="Arial"/>
          <w:color w:val="000000"/>
          <w:szCs w:val="20"/>
        </w:rPr>
      </w:pPr>
      <w:r w:rsidRPr="00632676">
        <w:rPr>
          <w:rFonts w:cs="Arial"/>
          <w:color w:val="000000"/>
          <w:szCs w:val="20"/>
        </w:rPr>
        <w:t>Vir: Ministrstvo za obrambo</w:t>
      </w:r>
    </w:p>
    <w:p w14:paraId="600AA420"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4C6FA154" w14:textId="7FA7688F" w:rsidR="003971DA" w:rsidRPr="003971DA" w:rsidRDefault="003971DA" w:rsidP="003971DA">
      <w:pPr>
        <w:autoSpaceDE w:val="0"/>
        <w:autoSpaceDN w:val="0"/>
        <w:adjustRightInd w:val="0"/>
        <w:spacing w:line="240" w:lineRule="auto"/>
        <w:jc w:val="both"/>
        <w:rPr>
          <w:rFonts w:cs="Arial"/>
          <w:b/>
          <w:bCs/>
          <w:color w:val="000000"/>
          <w:szCs w:val="20"/>
        </w:rPr>
      </w:pPr>
      <w:r w:rsidRPr="003971DA">
        <w:rPr>
          <w:rFonts w:cs="Arial"/>
          <w:b/>
          <w:bCs/>
          <w:color w:val="000000"/>
          <w:szCs w:val="20"/>
        </w:rPr>
        <w:t>Sprejet Operativni plan aktivnosti Rudnika Žirovski vrh</w:t>
      </w:r>
    </w:p>
    <w:p w14:paraId="718D0375" w14:textId="77777777" w:rsidR="003971DA" w:rsidRPr="003971DA" w:rsidRDefault="003971DA" w:rsidP="003971DA">
      <w:pPr>
        <w:autoSpaceDE w:val="0"/>
        <w:autoSpaceDN w:val="0"/>
        <w:adjustRightInd w:val="0"/>
        <w:spacing w:line="240" w:lineRule="auto"/>
        <w:jc w:val="both"/>
        <w:rPr>
          <w:rFonts w:cs="Arial"/>
          <w:b/>
          <w:bCs/>
          <w:color w:val="000000"/>
          <w:szCs w:val="20"/>
        </w:rPr>
      </w:pPr>
    </w:p>
    <w:p w14:paraId="49CA8794" w14:textId="77777777" w:rsidR="003971DA" w:rsidRPr="003971DA" w:rsidRDefault="003971DA" w:rsidP="003971DA">
      <w:pPr>
        <w:autoSpaceDE w:val="0"/>
        <w:autoSpaceDN w:val="0"/>
        <w:adjustRightInd w:val="0"/>
        <w:spacing w:line="240" w:lineRule="auto"/>
        <w:jc w:val="both"/>
        <w:rPr>
          <w:rFonts w:cs="Arial"/>
          <w:color w:val="000000"/>
          <w:szCs w:val="20"/>
        </w:rPr>
      </w:pPr>
      <w:r w:rsidRPr="003971DA">
        <w:rPr>
          <w:rFonts w:cs="Arial"/>
          <w:color w:val="000000"/>
          <w:szCs w:val="20"/>
        </w:rPr>
        <w:t>Vlada je sprejela Operativni plan aktivnosti v obliki Poslovnega načrta Rudnika Žirovski vrh (RŽV), javnega podjetja za zapiranje rudnika urana, d. o. o., za leto 2022.</w:t>
      </w:r>
    </w:p>
    <w:p w14:paraId="79C01E24" w14:textId="77777777" w:rsidR="003971DA" w:rsidRPr="003971DA" w:rsidRDefault="003971DA" w:rsidP="003971DA">
      <w:pPr>
        <w:autoSpaceDE w:val="0"/>
        <w:autoSpaceDN w:val="0"/>
        <w:adjustRightInd w:val="0"/>
        <w:spacing w:line="240" w:lineRule="auto"/>
        <w:jc w:val="both"/>
        <w:rPr>
          <w:rFonts w:cs="Arial"/>
          <w:color w:val="000000"/>
          <w:szCs w:val="20"/>
        </w:rPr>
      </w:pPr>
    </w:p>
    <w:p w14:paraId="5A514210" w14:textId="77777777" w:rsidR="003971DA" w:rsidRPr="003971DA" w:rsidRDefault="003971DA" w:rsidP="003971DA">
      <w:pPr>
        <w:autoSpaceDE w:val="0"/>
        <w:autoSpaceDN w:val="0"/>
        <w:adjustRightInd w:val="0"/>
        <w:spacing w:line="240" w:lineRule="auto"/>
        <w:jc w:val="both"/>
        <w:rPr>
          <w:rFonts w:cs="Arial"/>
          <w:color w:val="000000"/>
          <w:szCs w:val="20"/>
        </w:rPr>
      </w:pPr>
      <w:r w:rsidRPr="003971DA">
        <w:rPr>
          <w:rFonts w:cs="Arial"/>
          <w:color w:val="000000"/>
          <w:szCs w:val="20"/>
        </w:rPr>
        <w:lastRenderedPageBreak/>
        <w:t>Poslovni načrt RŽV za leto 2022 je pripravljen v skladu s predpisi in noveliranim Programom izvedbe trajne opustitve izkoriščanja uranove rude in preprečevanja posledic rudarjenja v rudniku urana Žirovski vrh  Predlog poslovnega načrta je s sklepom sprejel tudi Nadzorni svet RŽV.</w:t>
      </w:r>
    </w:p>
    <w:p w14:paraId="7A604ABB" w14:textId="77777777" w:rsidR="003971DA" w:rsidRPr="003971DA" w:rsidRDefault="003971DA" w:rsidP="003971DA">
      <w:pPr>
        <w:autoSpaceDE w:val="0"/>
        <w:autoSpaceDN w:val="0"/>
        <w:adjustRightInd w:val="0"/>
        <w:spacing w:line="240" w:lineRule="auto"/>
        <w:jc w:val="both"/>
        <w:rPr>
          <w:rFonts w:cs="Arial"/>
          <w:color w:val="000000"/>
          <w:szCs w:val="20"/>
        </w:rPr>
      </w:pPr>
    </w:p>
    <w:p w14:paraId="5B1FEFDA" w14:textId="77777777" w:rsidR="003971DA" w:rsidRPr="003971DA" w:rsidRDefault="003971DA" w:rsidP="003971DA">
      <w:pPr>
        <w:autoSpaceDE w:val="0"/>
        <w:autoSpaceDN w:val="0"/>
        <w:adjustRightInd w:val="0"/>
        <w:spacing w:line="240" w:lineRule="auto"/>
        <w:jc w:val="both"/>
        <w:rPr>
          <w:rFonts w:cs="Arial"/>
          <w:color w:val="000000"/>
          <w:szCs w:val="20"/>
        </w:rPr>
      </w:pPr>
      <w:r w:rsidRPr="003971DA">
        <w:rPr>
          <w:rFonts w:cs="Arial"/>
          <w:color w:val="000000"/>
          <w:szCs w:val="20"/>
        </w:rPr>
        <w:t>V letu 2022 je treba zagotoviti nadaljnje upravljanje objektov - monitoring, nadzor in redno vzdrževanje; skleniti služnostne pogodbe za zemljišča, ki so v zasebni lasti (pred zaprtjem odlagališča Boršt in razglasitvijo objekta državne infrastrukture morajo biti vsa zemljišča v lasti Republike Slovenije ali biti sklenjene služnosti v javno korist); Občini Gorenja vas – Poljane plačati nadomestilo zaradi omejene rabe prostora in zaključiti administrativne postopke za zaprtje odlagališča Boršt, kot so zahtevani v Zakonu o varstvu pred ionizirajočimi sevanji in jedrski varnosti. Za vse aktivnosti ter za izplačilo plač zaposlenih v podjetju je treba zagotoviti 596.000 evrov.</w:t>
      </w:r>
    </w:p>
    <w:p w14:paraId="73416B37" w14:textId="77777777" w:rsidR="003971DA" w:rsidRPr="003971DA" w:rsidRDefault="003971DA" w:rsidP="003971DA">
      <w:pPr>
        <w:autoSpaceDE w:val="0"/>
        <w:autoSpaceDN w:val="0"/>
        <w:adjustRightInd w:val="0"/>
        <w:spacing w:line="240" w:lineRule="auto"/>
        <w:jc w:val="both"/>
        <w:rPr>
          <w:rFonts w:cs="Arial"/>
          <w:color w:val="000000"/>
          <w:szCs w:val="20"/>
        </w:rPr>
      </w:pPr>
    </w:p>
    <w:p w14:paraId="13474B9A" w14:textId="2FBB01D6" w:rsidR="006E4646" w:rsidRPr="003971DA" w:rsidRDefault="003971DA" w:rsidP="003971DA">
      <w:pPr>
        <w:autoSpaceDE w:val="0"/>
        <w:autoSpaceDN w:val="0"/>
        <w:adjustRightInd w:val="0"/>
        <w:spacing w:line="240" w:lineRule="auto"/>
        <w:jc w:val="both"/>
        <w:rPr>
          <w:rFonts w:cs="Arial"/>
          <w:color w:val="000000"/>
          <w:szCs w:val="20"/>
        </w:rPr>
      </w:pPr>
      <w:r w:rsidRPr="003971DA">
        <w:rPr>
          <w:rFonts w:cs="Arial"/>
          <w:color w:val="000000"/>
          <w:szCs w:val="20"/>
        </w:rPr>
        <w:t>Vir: Ministrstvo za okolje in prostor</w:t>
      </w:r>
    </w:p>
    <w:p w14:paraId="312BFC9B"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1F206692" w14:textId="2930B5D8" w:rsidR="00F61416" w:rsidRPr="00F61416" w:rsidRDefault="00F61416" w:rsidP="00F61416">
      <w:pPr>
        <w:autoSpaceDE w:val="0"/>
        <w:autoSpaceDN w:val="0"/>
        <w:adjustRightInd w:val="0"/>
        <w:spacing w:line="240" w:lineRule="auto"/>
        <w:jc w:val="both"/>
        <w:rPr>
          <w:rFonts w:cs="Arial"/>
          <w:b/>
          <w:bCs/>
          <w:color w:val="000000"/>
          <w:szCs w:val="20"/>
        </w:rPr>
      </w:pPr>
      <w:r w:rsidRPr="00F61416">
        <w:rPr>
          <w:rFonts w:cs="Arial"/>
          <w:b/>
          <w:bCs/>
          <w:color w:val="000000"/>
          <w:szCs w:val="20"/>
        </w:rPr>
        <w:t>Načrt upravljanja za kulturni spomenik državnega pomena Visoko pri Poljanah</w:t>
      </w:r>
    </w:p>
    <w:p w14:paraId="390BB3AD" w14:textId="77777777" w:rsidR="00F61416" w:rsidRPr="00F61416" w:rsidRDefault="00F61416" w:rsidP="00F61416">
      <w:pPr>
        <w:autoSpaceDE w:val="0"/>
        <w:autoSpaceDN w:val="0"/>
        <w:adjustRightInd w:val="0"/>
        <w:spacing w:line="240" w:lineRule="auto"/>
        <w:jc w:val="both"/>
        <w:rPr>
          <w:rFonts w:cs="Arial"/>
          <w:b/>
          <w:bCs/>
          <w:color w:val="000000"/>
          <w:szCs w:val="20"/>
        </w:rPr>
      </w:pPr>
    </w:p>
    <w:p w14:paraId="10F8B603" w14:textId="77777777" w:rsidR="00F61416" w:rsidRPr="00F61416" w:rsidRDefault="00F61416" w:rsidP="00F61416">
      <w:pPr>
        <w:autoSpaceDE w:val="0"/>
        <w:autoSpaceDN w:val="0"/>
        <w:adjustRightInd w:val="0"/>
        <w:spacing w:line="240" w:lineRule="auto"/>
        <w:jc w:val="both"/>
        <w:rPr>
          <w:rFonts w:cs="Arial"/>
          <w:color w:val="000000"/>
          <w:szCs w:val="20"/>
        </w:rPr>
      </w:pPr>
      <w:r w:rsidRPr="00F61416">
        <w:rPr>
          <w:rFonts w:cs="Arial"/>
          <w:color w:val="000000"/>
          <w:szCs w:val="20"/>
        </w:rPr>
        <w:t>Vlada je na današnji seji sprejela Načrt upravljanja za kulturni spomenik državnega pomena Visoko pri Poljanah – Ambient Visoške in Debeljakove domačije na Visokem pri Poljanah (Spomenik Visoko).</w:t>
      </w:r>
    </w:p>
    <w:p w14:paraId="306B537A" w14:textId="77777777" w:rsidR="00F61416" w:rsidRPr="00F61416" w:rsidRDefault="00F61416" w:rsidP="00F61416">
      <w:pPr>
        <w:autoSpaceDE w:val="0"/>
        <w:autoSpaceDN w:val="0"/>
        <w:adjustRightInd w:val="0"/>
        <w:spacing w:line="240" w:lineRule="auto"/>
        <w:jc w:val="both"/>
        <w:rPr>
          <w:rFonts w:cs="Arial"/>
          <w:color w:val="000000"/>
          <w:szCs w:val="20"/>
        </w:rPr>
      </w:pPr>
    </w:p>
    <w:p w14:paraId="206E469D" w14:textId="77777777" w:rsidR="00F61416" w:rsidRPr="00F61416" w:rsidRDefault="00F61416" w:rsidP="00F61416">
      <w:pPr>
        <w:autoSpaceDE w:val="0"/>
        <w:autoSpaceDN w:val="0"/>
        <w:adjustRightInd w:val="0"/>
        <w:spacing w:line="240" w:lineRule="auto"/>
        <w:jc w:val="both"/>
        <w:rPr>
          <w:rFonts w:cs="Arial"/>
          <w:color w:val="000000"/>
          <w:szCs w:val="20"/>
        </w:rPr>
      </w:pPr>
      <w:r w:rsidRPr="00F61416">
        <w:rPr>
          <w:rFonts w:cs="Arial"/>
          <w:color w:val="000000"/>
          <w:szCs w:val="20"/>
        </w:rPr>
        <w:t>Načrt je temeljni dokument za zagotovitev trajnega, učinkovitega in usklajenega upravljanja spomenika Visoko, v katerem so začrtani vizija varstva in razvoja spomenika, strateški in izvedbeni cilji, koncept in usmeritve upravljanja, upravljavska struktura, akcijski načrt z indikativnim terminskim in finančnim okvirom ter kazalniki in način spremljanja izvajanja načrta upravljanja za obdobje od leta 2021 do 2030.</w:t>
      </w:r>
    </w:p>
    <w:p w14:paraId="4197BFF7" w14:textId="77777777" w:rsidR="00F61416" w:rsidRPr="00F61416" w:rsidRDefault="00F61416" w:rsidP="00F61416">
      <w:pPr>
        <w:autoSpaceDE w:val="0"/>
        <w:autoSpaceDN w:val="0"/>
        <w:adjustRightInd w:val="0"/>
        <w:spacing w:line="240" w:lineRule="auto"/>
        <w:jc w:val="both"/>
        <w:rPr>
          <w:rFonts w:cs="Arial"/>
          <w:color w:val="000000"/>
          <w:szCs w:val="20"/>
        </w:rPr>
      </w:pPr>
    </w:p>
    <w:p w14:paraId="7F869FD8" w14:textId="75AC32C8" w:rsidR="006E4646" w:rsidRPr="00F61416" w:rsidRDefault="00F61416" w:rsidP="00F61416">
      <w:pPr>
        <w:autoSpaceDE w:val="0"/>
        <w:autoSpaceDN w:val="0"/>
        <w:adjustRightInd w:val="0"/>
        <w:spacing w:line="240" w:lineRule="auto"/>
        <w:jc w:val="both"/>
        <w:rPr>
          <w:rFonts w:cs="Arial"/>
          <w:color w:val="000000"/>
          <w:szCs w:val="20"/>
        </w:rPr>
      </w:pPr>
      <w:r w:rsidRPr="00F61416">
        <w:rPr>
          <w:rFonts w:cs="Arial"/>
          <w:color w:val="000000"/>
          <w:szCs w:val="20"/>
        </w:rPr>
        <w:t>Vir: Ministrstvo za kulturo</w:t>
      </w:r>
    </w:p>
    <w:p w14:paraId="6AAF23FE"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45A0B192" w14:textId="1A1D2351" w:rsidR="006A76B1" w:rsidRPr="006A76B1" w:rsidRDefault="006A76B1" w:rsidP="006A76B1">
      <w:pPr>
        <w:autoSpaceDE w:val="0"/>
        <w:autoSpaceDN w:val="0"/>
        <w:adjustRightInd w:val="0"/>
        <w:spacing w:line="240" w:lineRule="auto"/>
        <w:jc w:val="both"/>
        <w:rPr>
          <w:rFonts w:cs="Arial"/>
          <w:b/>
          <w:bCs/>
          <w:color w:val="000000"/>
          <w:szCs w:val="20"/>
        </w:rPr>
      </w:pPr>
      <w:r w:rsidRPr="006A76B1">
        <w:rPr>
          <w:rFonts w:cs="Arial"/>
          <w:b/>
          <w:bCs/>
          <w:color w:val="000000"/>
          <w:szCs w:val="20"/>
        </w:rPr>
        <w:t>Dovoljenje za uporabo besede »Slovenija« v firmi družbe »</w:t>
      </w:r>
      <w:proofErr w:type="spellStart"/>
      <w:r w:rsidRPr="006A76B1">
        <w:rPr>
          <w:rFonts w:cs="Arial"/>
          <w:b/>
          <w:bCs/>
          <w:color w:val="000000"/>
          <w:szCs w:val="20"/>
        </w:rPr>
        <w:t>Schmitz</w:t>
      </w:r>
      <w:proofErr w:type="spellEnd"/>
      <w:r w:rsidRPr="006A76B1">
        <w:rPr>
          <w:rFonts w:cs="Arial"/>
          <w:b/>
          <w:bCs/>
          <w:color w:val="000000"/>
          <w:szCs w:val="20"/>
        </w:rPr>
        <w:t xml:space="preserve"> </w:t>
      </w:r>
      <w:proofErr w:type="spellStart"/>
      <w:r w:rsidRPr="006A76B1">
        <w:rPr>
          <w:rFonts w:cs="Arial"/>
          <w:b/>
          <w:bCs/>
          <w:color w:val="000000"/>
          <w:szCs w:val="20"/>
        </w:rPr>
        <w:t>Cargobull</w:t>
      </w:r>
      <w:proofErr w:type="spellEnd"/>
      <w:r w:rsidRPr="006A76B1">
        <w:rPr>
          <w:rFonts w:cs="Arial"/>
          <w:b/>
          <w:bCs/>
          <w:color w:val="000000"/>
          <w:szCs w:val="20"/>
        </w:rPr>
        <w:t xml:space="preserve"> Slovenija </w:t>
      </w:r>
      <w:proofErr w:type="spellStart"/>
      <w:r w:rsidRPr="006A76B1">
        <w:rPr>
          <w:rFonts w:cs="Arial"/>
          <w:b/>
          <w:bCs/>
          <w:color w:val="000000"/>
          <w:szCs w:val="20"/>
        </w:rPr>
        <w:t>d.o.o</w:t>
      </w:r>
      <w:proofErr w:type="spellEnd"/>
      <w:r w:rsidRPr="006A76B1">
        <w:rPr>
          <w:rFonts w:cs="Arial"/>
          <w:b/>
          <w:bCs/>
          <w:color w:val="000000"/>
          <w:szCs w:val="20"/>
        </w:rPr>
        <w:t>.«</w:t>
      </w:r>
    </w:p>
    <w:p w14:paraId="40C91212" w14:textId="77777777" w:rsidR="006A76B1" w:rsidRPr="006A76B1" w:rsidRDefault="006A76B1" w:rsidP="006A76B1">
      <w:pPr>
        <w:autoSpaceDE w:val="0"/>
        <w:autoSpaceDN w:val="0"/>
        <w:adjustRightInd w:val="0"/>
        <w:spacing w:line="240" w:lineRule="auto"/>
        <w:jc w:val="both"/>
        <w:rPr>
          <w:rFonts w:cs="Arial"/>
          <w:b/>
          <w:bCs/>
          <w:color w:val="000000"/>
          <w:szCs w:val="20"/>
        </w:rPr>
      </w:pPr>
    </w:p>
    <w:p w14:paraId="7CC702D2" w14:textId="77777777" w:rsidR="006A76B1" w:rsidRPr="006A76B1" w:rsidRDefault="006A76B1" w:rsidP="006A76B1">
      <w:pPr>
        <w:autoSpaceDE w:val="0"/>
        <w:autoSpaceDN w:val="0"/>
        <w:adjustRightInd w:val="0"/>
        <w:spacing w:line="240" w:lineRule="auto"/>
        <w:jc w:val="both"/>
        <w:rPr>
          <w:rFonts w:cs="Arial"/>
          <w:color w:val="000000"/>
          <w:szCs w:val="20"/>
        </w:rPr>
      </w:pPr>
      <w:r w:rsidRPr="006A76B1">
        <w:rPr>
          <w:rFonts w:cs="Arial"/>
          <w:color w:val="000000"/>
          <w:szCs w:val="20"/>
        </w:rPr>
        <w:t xml:space="preserve">Vlada Republike Slovenije je izdala odločbo, s katero se družbi </w:t>
      </w:r>
      <w:proofErr w:type="spellStart"/>
      <w:r w:rsidRPr="006A76B1">
        <w:rPr>
          <w:rFonts w:cs="Arial"/>
          <w:color w:val="000000"/>
          <w:szCs w:val="20"/>
        </w:rPr>
        <w:t>Schmitz</w:t>
      </w:r>
      <w:proofErr w:type="spellEnd"/>
      <w:r w:rsidRPr="006A76B1">
        <w:rPr>
          <w:rFonts w:cs="Arial"/>
          <w:color w:val="000000"/>
          <w:szCs w:val="20"/>
        </w:rPr>
        <w:t xml:space="preserve"> </w:t>
      </w:r>
      <w:proofErr w:type="spellStart"/>
      <w:r w:rsidRPr="006A76B1">
        <w:rPr>
          <w:rFonts w:cs="Arial"/>
          <w:color w:val="000000"/>
          <w:szCs w:val="20"/>
        </w:rPr>
        <w:t>Cargobull</w:t>
      </w:r>
      <w:proofErr w:type="spellEnd"/>
      <w:r w:rsidRPr="006A76B1">
        <w:rPr>
          <w:rFonts w:cs="Arial"/>
          <w:color w:val="000000"/>
          <w:szCs w:val="20"/>
        </w:rPr>
        <w:t xml:space="preserve"> trgovina, posredništvo, storitve </w:t>
      </w:r>
      <w:proofErr w:type="spellStart"/>
      <w:r w:rsidRPr="006A76B1">
        <w:rPr>
          <w:rFonts w:cs="Arial"/>
          <w:color w:val="000000"/>
          <w:szCs w:val="20"/>
        </w:rPr>
        <w:t>d.o.o</w:t>
      </w:r>
      <w:proofErr w:type="spellEnd"/>
      <w:r w:rsidRPr="006A76B1">
        <w:rPr>
          <w:rFonts w:cs="Arial"/>
          <w:color w:val="000000"/>
          <w:szCs w:val="20"/>
        </w:rPr>
        <w:t>., Koroška cesta 1, 2366 Muta, dovoli uporaba besede »Slovenija« v nameravani spremenjeni firmi družbe, ki se glasi »</w:t>
      </w:r>
      <w:proofErr w:type="spellStart"/>
      <w:r w:rsidRPr="006A76B1">
        <w:rPr>
          <w:rFonts w:cs="Arial"/>
          <w:color w:val="000000"/>
          <w:szCs w:val="20"/>
        </w:rPr>
        <w:t>Schmitz</w:t>
      </w:r>
      <w:proofErr w:type="spellEnd"/>
      <w:r w:rsidRPr="006A76B1">
        <w:rPr>
          <w:rFonts w:cs="Arial"/>
          <w:color w:val="000000"/>
          <w:szCs w:val="20"/>
        </w:rPr>
        <w:t xml:space="preserve"> </w:t>
      </w:r>
      <w:proofErr w:type="spellStart"/>
      <w:r w:rsidRPr="006A76B1">
        <w:rPr>
          <w:rFonts w:cs="Arial"/>
          <w:color w:val="000000"/>
          <w:szCs w:val="20"/>
        </w:rPr>
        <w:t>Cargobull</w:t>
      </w:r>
      <w:proofErr w:type="spellEnd"/>
      <w:r w:rsidRPr="006A76B1">
        <w:rPr>
          <w:rFonts w:cs="Arial"/>
          <w:color w:val="000000"/>
          <w:szCs w:val="20"/>
        </w:rPr>
        <w:t xml:space="preserve"> Slovenija </w:t>
      </w:r>
      <w:proofErr w:type="spellStart"/>
      <w:r w:rsidRPr="006A76B1">
        <w:rPr>
          <w:rFonts w:cs="Arial"/>
          <w:color w:val="000000"/>
          <w:szCs w:val="20"/>
        </w:rPr>
        <w:t>d.o.o</w:t>
      </w:r>
      <w:proofErr w:type="spellEnd"/>
      <w:r w:rsidRPr="006A76B1">
        <w:rPr>
          <w:rFonts w:cs="Arial"/>
          <w:color w:val="000000"/>
          <w:szCs w:val="20"/>
        </w:rPr>
        <w:t>.«.</w:t>
      </w:r>
    </w:p>
    <w:p w14:paraId="79C41AA9" w14:textId="77777777" w:rsidR="006A76B1" w:rsidRPr="006A76B1" w:rsidRDefault="006A76B1" w:rsidP="006A76B1">
      <w:pPr>
        <w:autoSpaceDE w:val="0"/>
        <w:autoSpaceDN w:val="0"/>
        <w:adjustRightInd w:val="0"/>
        <w:spacing w:line="240" w:lineRule="auto"/>
        <w:jc w:val="both"/>
        <w:rPr>
          <w:rFonts w:cs="Arial"/>
          <w:color w:val="000000"/>
          <w:szCs w:val="20"/>
        </w:rPr>
      </w:pPr>
    </w:p>
    <w:p w14:paraId="733FC6A5" w14:textId="77777777" w:rsidR="006A76B1" w:rsidRPr="006A76B1" w:rsidRDefault="006A76B1" w:rsidP="006A76B1">
      <w:pPr>
        <w:autoSpaceDE w:val="0"/>
        <w:autoSpaceDN w:val="0"/>
        <w:adjustRightInd w:val="0"/>
        <w:spacing w:line="240" w:lineRule="auto"/>
        <w:jc w:val="both"/>
        <w:rPr>
          <w:rFonts w:cs="Arial"/>
          <w:color w:val="000000"/>
          <w:szCs w:val="20"/>
        </w:rPr>
      </w:pPr>
      <w:r w:rsidRPr="006A76B1">
        <w:rPr>
          <w:rFonts w:cs="Arial"/>
          <w:color w:val="000000"/>
          <w:szCs w:val="20"/>
        </w:rPr>
        <w:t xml:space="preserve">Predlagatelj je gospodarska družba, ki je bila ustanovljena v letu 2004, in je v 100% lasti tuje pravne osebe, družbe </w:t>
      </w:r>
      <w:proofErr w:type="spellStart"/>
      <w:r w:rsidRPr="006A76B1">
        <w:rPr>
          <w:rFonts w:cs="Arial"/>
          <w:color w:val="000000"/>
          <w:szCs w:val="20"/>
        </w:rPr>
        <w:t>Schmitz</w:t>
      </w:r>
      <w:proofErr w:type="spellEnd"/>
      <w:r w:rsidRPr="006A76B1">
        <w:rPr>
          <w:rFonts w:cs="Arial"/>
          <w:color w:val="000000"/>
          <w:szCs w:val="20"/>
        </w:rPr>
        <w:t xml:space="preserve"> </w:t>
      </w:r>
      <w:proofErr w:type="spellStart"/>
      <w:r w:rsidRPr="006A76B1">
        <w:rPr>
          <w:rFonts w:cs="Arial"/>
          <w:color w:val="000000"/>
          <w:szCs w:val="20"/>
        </w:rPr>
        <w:t>Cargobull</w:t>
      </w:r>
      <w:proofErr w:type="spellEnd"/>
      <w:r w:rsidRPr="006A76B1">
        <w:rPr>
          <w:rFonts w:cs="Arial"/>
          <w:color w:val="000000"/>
          <w:szCs w:val="20"/>
        </w:rPr>
        <w:t xml:space="preserve"> AG, ki je multinacionalka s sedežem v Nemčiji, katere začetki segajo v leto 1892. </w:t>
      </w:r>
      <w:proofErr w:type="spellStart"/>
      <w:r w:rsidRPr="006A76B1">
        <w:rPr>
          <w:rFonts w:cs="Arial"/>
          <w:color w:val="000000"/>
          <w:szCs w:val="20"/>
        </w:rPr>
        <w:t>Multonacionalka</w:t>
      </w:r>
      <w:proofErr w:type="spellEnd"/>
      <w:r w:rsidRPr="006A76B1">
        <w:rPr>
          <w:rFonts w:cs="Arial"/>
          <w:color w:val="000000"/>
          <w:szCs w:val="20"/>
        </w:rPr>
        <w:t xml:space="preserve"> je v preteklem letu ustvarila 1,8 mrd evrov prometa, v okviru družbe so nudili pripravništvo oziroma vajeništvo kar 200 šolajočim, ter med drugim prejeli nagrado »</w:t>
      </w:r>
      <w:proofErr w:type="spellStart"/>
      <w:r w:rsidRPr="006A76B1">
        <w:rPr>
          <w:rFonts w:cs="Arial"/>
          <w:color w:val="000000"/>
          <w:szCs w:val="20"/>
        </w:rPr>
        <w:t>Best</w:t>
      </w:r>
      <w:proofErr w:type="spellEnd"/>
      <w:r w:rsidRPr="006A76B1">
        <w:rPr>
          <w:rFonts w:cs="Arial"/>
          <w:color w:val="000000"/>
          <w:szCs w:val="20"/>
        </w:rPr>
        <w:t xml:space="preserve"> </w:t>
      </w:r>
      <w:proofErr w:type="spellStart"/>
      <w:r w:rsidRPr="006A76B1">
        <w:rPr>
          <w:rFonts w:cs="Arial"/>
          <w:color w:val="000000"/>
          <w:szCs w:val="20"/>
        </w:rPr>
        <w:t>Brand</w:t>
      </w:r>
      <w:proofErr w:type="spellEnd"/>
      <w:r w:rsidRPr="006A76B1">
        <w:rPr>
          <w:rFonts w:cs="Arial"/>
          <w:color w:val="000000"/>
          <w:szCs w:val="20"/>
        </w:rPr>
        <w:t xml:space="preserve"> 2020« v kategoriji priklopnikov/hladilnih karoserij. </w:t>
      </w:r>
    </w:p>
    <w:p w14:paraId="70B48E84" w14:textId="77777777" w:rsidR="006A76B1" w:rsidRPr="006A76B1" w:rsidRDefault="006A76B1" w:rsidP="006A76B1">
      <w:pPr>
        <w:autoSpaceDE w:val="0"/>
        <w:autoSpaceDN w:val="0"/>
        <w:adjustRightInd w:val="0"/>
        <w:spacing w:line="240" w:lineRule="auto"/>
        <w:jc w:val="both"/>
        <w:rPr>
          <w:rFonts w:cs="Arial"/>
          <w:color w:val="000000"/>
          <w:szCs w:val="20"/>
        </w:rPr>
      </w:pPr>
    </w:p>
    <w:p w14:paraId="59CC516B" w14:textId="77777777" w:rsidR="006A76B1" w:rsidRPr="006A76B1" w:rsidRDefault="006A76B1" w:rsidP="006A76B1">
      <w:pPr>
        <w:autoSpaceDE w:val="0"/>
        <w:autoSpaceDN w:val="0"/>
        <w:adjustRightInd w:val="0"/>
        <w:spacing w:line="240" w:lineRule="auto"/>
        <w:jc w:val="both"/>
        <w:rPr>
          <w:rFonts w:cs="Arial"/>
          <w:color w:val="000000"/>
          <w:szCs w:val="20"/>
        </w:rPr>
      </w:pPr>
      <w:r w:rsidRPr="006A76B1">
        <w:rPr>
          <w:rFonts w:cs="Arial"/>
          <w:color w:val="000000"/>
          <w:szCs w:val="20"/>
        </w:rPr>
        <w:t xml:space="preserve">Družba tako globalno kot lokalno zasleduje visoke kakovostne in </w:t>
      </w:r>
      <w:proofErr w:type="spellStart"/>
      <w:r w:rsidRPr="006A76B1">
        <w:rPr>
          <w:rFonts w:cs="Arial"/>
          <w:color w:val="000000"/>
          <w:szCs w:val="20"/>
        </w:rPr>
        <w:t>okoljske</w:t>
      </w:r>
      <w:proofErr w:type="spellEnd"/>
      <w:r w:rsidRPr="006A76B1">
        <w:rPr>
          <w:rFonts w:cs="Arial"/>
          <w:color w:val="000000"/>
          <w:szCs w:val="20"/>
        </w:rPr>
        <w:t xml:space="preserve"> standarde, daje pomemben prispevek k razvoju avtomobilske industrije, ter je vodilni proizvajalec prikolic, polpriklopnikov, šasij in kesonov za tovornjake v Evropi, kjer dosega povprečni tržni delež v višini cca. 25%. Družba deluje družbeno odgovorno, ter so razvili koncept »</w:t>
      </w:r>
      <w:proofErr w:type="spellStart"/>
      <w:r w:rsidRPr="006A76B1">
        <w:rPr>
          <w:rFonts w:cs="Arial"/>
          <w:color w:val="000000"/>
          <w:szCs w:val="20"/>
        </w:rPr>
        <w:t>EcoDuo</w:t>
      </w:r>
      <w:proofErr w:type="spellEnd"/>
      <w:r w:rsidRPr="006A76B1">
        <w:rPr>
          <w:rFonts w:cs="Arial"/>
          <w:color w:val="000000"/>
          <w:szCs w:val="20"/>
        </w:rPr>
        <w:t>«, ki zmanjšuje izpust CO2 v okolje, ter s tem pripomore k zmanjšanju obremenitve prometne infrastrukture. Za ta koncept so prejeli tudi nagrado »</w:t>
      </w:r>
      <w:proofErr w:type="spellStart"/>
      <w:r w:rsidRPr="006A76B1">
        <w:rPr>
          <w:rFonts w:cs="Arial"/>
          <w:color w:val="000000"/>
          <w:szCs w:val="20"/>
        </w:rPr>
        <w:t>Green</w:t>
      </w:r>
      <w:proofErr w:type="spellEnd"/>
      <w:r w:rsidRPr="006A76B1">
        <w:rPr>
          <w:rFonts w:cs="Arial"/>
          <w:color w:val="000000"/>
          <w:szCs w:val="20"/>
        </w:rPr>
        <w:t xml:space="preserve"> Future </w:t>
      </w:r>
      <w:proofErr w:type="spellStart"/>
      <w:r w:rsidRPr="006A76B1">
        <w:rPr>
          <w:rFonts w:cs="Arial"/>
          <w:color w:val="000000"/>
          <w:szCs w:val="20"/>
        </w:rPr>
        <w:t>Innovation</w:t>
      </w:r>
      <w:proofErr w:type="spellEnd"/>
      <w:r w:rsidRPr="006A76B1">
        <w:rPr>
          <w:rFonts w:cs="Arial"/>
          <w:color w:val="000000"/>
          <w:szCs w:val="20"/>
        </w:rPr>
        <w:t xml:space="preserve"> 2019«.</w:t>
      </w:r>
    </w:p>
    <w:p w14:paraId="0E5C4C44" w14:textId="77777777" w:rsidR="006A76B1" w:rsidRPr="006A76B1" w:rsidRDefault="006A76B1" w:rsidP="006A76B1">
      <w:pPr>
        <w:autoSpaceDE w:val="0"/>
        <w:autoSpaceDN w:val="0"/>
        <w:adjustRightInd w:val="0"/>
        <w:spacing w:line="240" w:lineRule="auto"/>
        <w:jc w:val="both"/>
        <w:rPr>
          <w:rFonts w:cs="Arial"/>
          <w:color w:val="000000"/>
          <w:szCs w:val="20"/>
        </w:rPr>
      </w:pPr>
    </w:p>
    <w:p w14:paraId="05E690BE" w14:textId="77777777" w:rsidR="006A76B1" w:rsidRPr="006A76B1" w:rsidRDefault="006A76B1" w:rsidP="006A76B1">
      <w:pPr>
        <w:autoSpaceDE w:val="0"/>
        <w:autoSpaceDN w:val="0"/>
        <w:adjustRightInd w:val="0"/>
        <w:spacing w:line="240" w:lineRule="auto"/>
        <w:jc w:val="both"/>
        <w:rPr>
          <w:rFonts w:cs="Arial"/>
          <w:color w:val="000000"/>
          <w:szCs w:val="20"/>
        </w:rPr>
      </w:pPr>
      <w:r w:rsidRPr="006A76B1">
        <w:rPr>
          <w:rFonts w:cs="Arial"/>
          <w:color w:val="000000"/>
          <w:szCs w:val="20"/>
        </w:rPr>
        <w:t>Glede na dejavnost družbe, uspešnost poslovanja in izkazano družbeno odgovornost gre za pomembno družbo, katere dejavnost je potrebno šteti kot dejavnost, ki je za Republiko Slovenijo večjega pomena, kar je utemeljeno tudi s tem, da širi svojo dejavnost in s tem ustvarja nova delovna mesta. Prav tako je del koncerna, ki ima mednarodni ugled in v firmah odvisnih družb praviloma uporablja imena držav sedežev odvisnih družb.</w:t>
      </w:r>
    </w:p>
    <w:p w14:paraId="794B79CC" w14:textId="77777777" w:rsidR="006A76B1" w:rsidRPr="006A76B1" w:rsidRDefault="006A76B1" w:rsidP="006A76B1">
      <w:pPr>
        <w:autoSpaceDE w:val="0"/>
        <w:autoSpaceDN w:val="0"/>
        <w:adjustRightInd w:val="0"/>
        <w:spacing w:line="240" w:lineRule="auto"/>
        <w:jc w:val="both"/>
        <w:rPr>
          <w:rFonts w:cs="Arial"/>
          <w:color w:val="000000"/>
          <w:szCs w:val="20"/>
        </w:rPr>
      </w:pPr>
    </w:p>
    <w:p w14:paraId="5F8C90D3" w14:textId="77777777" w:rsidR="006A76B1" w:rsidRPr="006A76B1" w:rsidRDefault="006A76B1" w:rsidP="006A76B1">
      <w:pPr>
        <w:autoSpaceDE w:val="0"/>
        <w:autoSpaceDN w:val="0"/>
        <w:adjustRightInd w:val="0"/>
        <w:spacing w:line="240" w:lineRule="auto"/>
        <w:jc w:val="both"/>
        <w:rPr>
          <w:rFonts w:cs="Arial"/>
          <w:color w:val="000000"/>
          <w:szCs w:val="20"/>
        </w:rPr>
      </w:pPr>
      <w:r w:rsidRPr="006A76B1">
        <w:rPr>
          <w:rFonts w:cs="Arial"/>
          <w:color w:val="000000"/>
          <w:szCs w:val="20"/>
        </w:rPr>
        <w:t>Vir: Ministrstvo za gospodarski razvoj in tehnologijo</w:t>
      </w:r>
    </w:p>
    <w:p w14:paraId="3B128B46"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150B3BD1" w14:textId="3E946214" w:rsidR="00E62F37" w:rsidRPr="00E62F37" w:rsidRDefault="00E62F37" w:rsidP="00E62F37">
      <w:pPr>
        <w:autoSpaceDE w:val="0"/>
        <w:autoSpaceDN w:val="0"/>
        <w:adjustRightInd w:val="0"/>
        <w:spacing w:line="240" w:lineRule="auto"/>
        <w:jc w:val="both"/>
        <w:rPr>
          <w:rFonts w:cs="Arial"/>
          <w:b/>
          <w:bCs/>
          <w:color w:val="000000"/>
          <w:szCs w:val="20"/>
        </w:rPr>
      </w:pPr>
      <w:r w:rsidRPr="00E62F37">
        <w:rPr>
          <w:rFonts w:cs="Arial"/>
          <w:b/>
          <w:bCs/>
          <w:color w:val="000000"/>
          <w:szCs w:val="20"/>
        </w:rPr>
        <w:t>Vlada soglaša s spremembami Tarife o taksah in nadomestilih Agencije za trg vrednostnih papirjev</w:t>
      </w:r>
    </w:p>
    <w:p w14:paraId="6B026CE8" w14:textId="77777777" w:rsidR="00E62F37" w:rsidRPr="00E62F37" w:rsidRDefault="00E62F37" w:rsidP="00E62F37">
      <w:pPr>
        <w:autoSpaceDE w:val="0"/>
        <w:autoSpaceDN w:val="0"/>
        <w:adjustRightInd w:val="0"/>
        <w:spacing w:line="240" w:lineRule="auto"/>
        <w:jc w:val="both"/>
        <w:rPr>
          <w:rFonts w:cs="Arial"/>
          <w:b/>
          <w:bCs/>
          <w:color w:val="000000"/>
          <w:szCs w:val="20"/>
        </w:rPr>
      </w:pPr>
    </w:p>
    <w:p w14:paraId="5718F205" w14:textId="77777777" w:rsidR="00E62F37" w:rsidRPr="00E62F37" w:rsidRDefault="00E62F37" w:rsidP="00E62F37">
      <w:pPr>
        <w:autoSpaceDE w:val="0"/>
        <w:autoSpaceDN w:val="0"/>
        <w:adjustRightInd w:val="0"/>
        <w:spacing w:line="240" w:lineRule="auto"/>
        <w:jc w:val="both"/>
        <w:rPr>
          <w:rFonts w:cs="Arial"/>
          <w:color w:val="000000"/>
          <w:szCs w:val="20"/>
        </w:rPr>
      </w:pPr>
      <w:r w:rsidRPr="00E62F37">
        <w:rPr>
          <w:rFonts w:cs="Arial"/>
          <w:color w:val="000000"/>
          <w:szCs w:val="20"/>
        </w:rPr>
        <w:lastRenderedPageBreak/>
        <w:t>Vlada je na današnji sejo podala soglasje k spremembam in dopolnitvam Tarife o taksah in nadomestilih Agencije za trg vrednostnih papirjev, ki jih je na seji 16. septembra 2021 sprejel Svet Agencije za trg vrednostnih papirjev.</w:t>
      </w:r>
    </w:p>
    <w:p w14:paraId="73099FD3" w14:textId="77777777" w:rsidR="00E62F37" w:rsidRPr="00E62F37" w:rsidRDefault="00E62F37" w:rsidP="00E62F37">
      <w:pPr>
        <w:autoSpaceDE w:val="0"/>
        <w:autoSpaceDN w:val="0"/>
        <w:adjustRightInd w:val="0"/>
        <w:spacing w:line="240" w:lineRule="auto"/>
        <w:jc w:val="both"/>
        <w:rPr>
          <w:rFonts w:cs="Arial"/>
          <w:color w:val="000000"/>
          <w:szCs w:val="20"/>
        </w:rPr>
      </w:pPr>
    </w:p>
    <w:p w14:paraId="53456513" w14:textId="77777777" w:rsidR="00E62F37" w:rsidRPr="00E62F37" w:rsidRDefault="00E62F37" w:rsidP="00E62F37">
      <w:pPr>
        <w:autoSpaceDE w:val="0"/>
        <w:autoSpaceDN w:val="0"/>
        <w:adjustRightInd w:val="0"/>
        <w:spacing w:line="240" w:lineRule="auto"/>
        <w:jc w:val="both"/>
        <w:rPr>
          <w:rFonts w:cs="Arial"/>
          <w:color w:val="000000"/>
          <w:szCs w:val="20"/>
        </w:rPr>
      </w:pPr>
      <w:r w:rsidRPr="00E62F37">
        <w:rPr>
          <w:rFonts w:cs="Arial"/>
          <w:color w:val="000000"/>
          <w:szCs w:val="20"/>
        </w:rPr>
        <w:t xml:space="preserve">Tarifa o taksah in nadomestilih Agencije za trg vrednostnih papirjev se je od začetka veljavnosti leta 2008 po pridobitvi novih pristojnosti Agencije za trg vrednostnih papirjev ter spremembah že veljavnih slovenskih in evropskih predpisov s področja trga finančnih instrumentov večkrat spreminjala in dopolnjevala. </w:t>
      </w:r>
    </w:p>
    <w:p w14:paraId="28437AD2" w14:textId="77777777" w:rsidR="00E62F37" w:rsidRPr="00E62F37" w:rsidRDefault="00E62F37" w:rsidP="00E62F37">
      <w:pPr>
        <w:autoSpaceDE w:val="0"/>
        <w:autoSpaceDN w:val="0"/>
        <w:adjustRightInd w:val="0"/>
        <w:spacing w:line="240" w:lineRule="auto"/>
        <w:jc w:val="both"/>
        <w:rPr>
          <w:rFonts w:cs="Arial"/>
          <w:color w:val="000000"/>
          <w:szCs w:val="20"/>
        </w:rPr>
      </w:pPr>
    </w:p>
    <w:p w14:paraId="3FCB99DD" w14:textId="77777777" w:rsidR="00E62F37" w:rsidRPr="00E62F37" w:rsidRDefault="00E62F37" w:rsidP="00E62F37">
      <w:pPr>
        <w:autoSpaceDE w:val="0"/>
        <w:autoSpaceDN w:val="0"/>
        <w:adjustRightInd w:val="0"/>
        <w:spacing w:line="240" w:lineRule="auto"/>
        <w:jc w:val="both"/>
        <w:rPr>
          <w:rFonts w:cs="Arial"/>
          <w:color w:val="000000"/>
          <w:szCs w:val="20"/>
        </w:rPr>
      </w:pPr>
      <w:r w:rsidRPr="00E62F37">
        <w:rPr>
          <w:rFonts w:cs="Arial"/>
          <w:color w:val="000000"/>
          <w:szCs w:val="20"/>
        </w:rPr>
        <w:t>Razlog za sprejetje tokratnih sprememb in dopolnitev tarife sta uveljavitev novele Zakona o trgu finančnih instrumentov in novega Zakona o bančništvu, ki se smiselno uporablja tudi v postopkih agencije. Avgusta letos je začel veljati tudi Zakon o bonitetnem nadzoru investicijskih podjetij, v skladu s katerim ima agencija pristojnost za izvajanje nadzora nad izpolnjevanjem zahtev tega zakona in evropske uredbe o bonitetnih zahtevah za investicijska podjetja. S spremembami in dopolnitvami tarife se tako uvajata dve novi tarifni številki, s katerima so določene takse za izdajo dovoljenj in nadzornih ukrepov po teh dveh predpisih</w:t>
      </w:r>
    </w:p>
    <w:p w14:paraId="00DA8962" w14:textId="77777777" w:rsidR="00E62F37" w:rsidRPr="00E62F37" w:rsidRDefault="00E62F37" w:rsidP="00E62F37">
      <w:pPr>
        <w:autoSpaceDE w:val="0"/>
        <w:autoSpaceDN w:val="0"/>
        <w:adjustRightInd w:val="0"/>
        <w:spacing w:line="240" w:lineRule="auto"/>
        <w:jc w:val="both"/>
        <w:rPr>
          <w:rFonts w:cs="Arial"/>
          <w:color w:val="000000"/>
          <w:szCs w:val="20"/>
        </w:rPr>
      </w:pPr>
    </w:p>
    <w:p w14:paraId="5175CE07" w14:textId="5AD51CC3" w:rsidR="006E4646" w:rsidRPr="00E62F37" w:rsidRDefault="00E62F37" w:rsidP="00E62F37">
      <w:pPr>
        <w:autoSpaceDE w:val="0"/>
        <w:autoSpaceDN w:val="0"/>
        <w:adjustRightInd w:val="0"/>
        <w:spacing w:line="240" w:lineRule="auto"/>
        <w:jc w:val="both"/>
        <w:rPr>
          <w:rFonts w:cs="Arial"/>
          <w:color w:val="000000"/>
          <w:szCs w:val="20"/>
        </w:rPr>
      </w:pPr>
      <w:r w:rsidRPr="00E62F37">
        <w:rPr>
          <w:rFonts w:cs="Arial"/>
          <w:color w:val="000000"/>
          <w:szCs w:val="20"/>
        </w:rPr>
        <w:t>Vir: Ministrstvo za finance</w:t>
      </w:r>
    </w:p>
    <w:p w14:paraId="2F6DB4F7"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76002735" w14:textId="128CBB0E" w:rsidR="00915A8B" w:rsidRPr="00915A8B" w:rsidRDefault="00915A8B" w:rsidP="00915A8B">
      <w:pPr>
        <w:autoSpaceDE w:val="0"/>
        <w:autoSpaceDN w:val="0"/>
        <w:adjustRightInd w:val="0"/>
        <w:spacing w:line="240" w:lineRule="auto"/>
        <w:jc w:val="both"/>
        <w:rPr>
          <w:rFonts w:cs="Arial"/>
          <w:b/>
          <w:bCs/>
          <w:color w:val="000000"/>
          <w:szCs w:val="20"/>
        </w:rPr>
      </w:pPr>
      <w:r w:rsidRPr="00915A8B">
        <w:rPr>
          <w:rFonts w:cs="Arial"/>
          <w:b/>
          <w:bCs/>
          <w:color w:val="000000"/>
          <w:szCs w:val="20"/>
        </w:rPr>
        <w:t>Vlada prerazporedila sredstva državnega proračuna</w:t>
      </w:r>
    </w:p>
    <w:p w14:paraId="7EED218C" w14:textId="77777777" w:rsidR="00915A8B" w:rsidRPr="00915A8B" w:rsidRDefault="00915A8B" w:rsidP="00915A8B">
      <w:pPr>
        <w:autoSpaceDE w:val="0"/>
        <w:autoSpaceDN w:val="0"/>
        <w:adjustRightInd w:val="0"/>
        <w:spacing w:line="240" w:lineRule="auto"/>
        <w:jc w:val="both"/>
        <w:rPr>
          <w:rFonts w:cs="Arial"/>
          <w:b/>
          <w:bCs/>
          <w:color w:val="000000"/>
          <w:szCs w:val="20"/>
        </w:rPr>
      </w:pPr>
    </w:p>
    <w:p w14:paraId="6A2CFD74" w14:textId="77777777" w:rsidR="00915A8B" w:rsidRPr="00915A8B" w:rsidRDefault="00915A8B" w:rsidP="00915A8B">
      <w:pPr>
        <w:autoSpaceDE w:val="0"/>
        <w:autoSpaceDN w:val="0"/>
        <w:adjustRightInd w:val="0"/>
        <w:spacing w:line="240" w:lineRule="auto"/>
        <w:jc w:val="both"/>
        <w:rPr>
          <w:rFonts w:cs="Arial"/>
          <w:color w:val="000000"/>
          <w:szCs w:val="20"/>
        </w:rPr>
      </w:pPr>
      <w:r w:rsidRPr="00915A8B">
        <w:rPr>
          <w:rFonts w:cs="Arial"/>
          <w:color w:val="000000"/>
          <w:szCs w:val="20"/>
        </w:rPr>
        <w:t xml:space="preserve">Vlada je prerazporedila nekatera sredstva državnega proračuna. Med drugim je Finančni upravi Republike Slovenije prerazporedila 11 milijonov evrov za pokritje obveznosti po 43. členu Zakona o interventnih ukrepih za pomoč gospodarstvu in turizmu pri omilitvi posledic epidemije covid-19. Na podlagi omenjene določbe finančna uprava ponudnikom storitev izplačuje sredstva v višini unovčenih bonov za plačilo storitev s področja gostinstva, turizma, športa in kulture. </w:t>
      </w:r>
    </w:p>
    <w:p w14:paraId="5B04463F" w14:textId="77777777" w:rsidR="00915A8B" w:rsidRPr="00915A8B" w:rsidRDefault="00915A8B" w:rsidP="00915A8B">
      <w:pPr>
        <w:autoSpaceDE w:val="0"/>
        <w:autoSpaceDN w:val="0"/>
        <w:adjustRightInd w:val="0"/>
        <w:spacing w:line="240" w:lineRule="auto"/>
        <w:jc w:val="both"/>
        <w:rPr>
          <w:rFonts w:cs="Arial"/>
          <w:color w:val="000000"/>
          <w:szCs w:val="20"/>
        </w:rPr>
      </w:pPr>
    </w:p>
    <w:p w14:paraId="4E07C96F" w14:textId="77777777" w:rsidR="00915A8B" w:rsidRPr="00915A8B" w:rsidRDefault="00915A8B" w:rsidP="00915A8B">
      <w:pPr>
        <w:autoSpaceDE w:val="0"/>
        <w:autoSpaceDN w:val="0"/>
        <w:adjustRightInd w:val="0"/>
        <w:spacing w:line="240" w:lineRule="auto"/>
        <w:jc w:val="both"/>
        <w:rPr>
          <w:rFonts w:cs="Arial"/>
          <w:color w:val="000000"/>
          <w:szCs w:val="20"/>
        </w:rPr>
      </w:pPr>
      <w:r w:rsidRPr="00915A8B">
        <w:rPr>
          <w:rFonts w:cs="Arial"/>
          <w:color w:val="000000"/>
          <w:szCs w:val="20"/>
        </w:rPr>
        <w:t xml:space="preserve">Prav tako Finančni upravi Republike Slovenije je vlada zagotovila 9 milijonov evrov za pokritje obveznosti po 35. členu Zakona o interventnih ukrepih za omilitev in odpravo posledic epidemije covid-19. Finančna uprava na podlagi te določbe ponudnikom na področju turizma oziroma upravičencem izplačuje sredstva v višini unovčenih bonov. </w:t>
      </w:r>
    </w:p>
    <w:p w14:paraId="1BC78C68" w14:textId="77777777" w:rsidR="00915A8B" w:rsidRPr="00915A8B" w:rsidRDefault="00915A8B" w:rsidP="00915A8B">
      <w:pPr>
        <w:autoSpaceDE w:val="0"/>
        <w:autoSpaceDN w:val="0"/>
        <w:adjustRightInd w:val="0"/>
        <w:spacing w:line="240" w:lineRule="auto"/>
        <w:jc w:val="both"/>
        <w:rPr>
          <w:rFonts w:cs="Arial"/>
          <w:color w:val="000000"/>
          <w:szCs w:val="20"/>
        </w:rPr>
      </w:pPr>
    </w:p>
    <w:p w14:paraId="51622688" w14:textId="77777777" w:rsidR="00915A8B" w:rsidRPr="00915A8B" w:rsidRDefault="00915A8B" w:rsidP="00915A8B">
      <w:pPr>
        <w:autoSpaceDE w:val="0"/>
        <w:autoSpaceDN w:val="0"/>
        <w:adjustRightInd w:val="0"/>
        <w:spacing w:line="240" w:lineRule="auto"/>
        <w:jc w:val="both"/>
        <w:rPr>
          <w:rFonts w:cs="Arial"/>
          <w:color w:val="000000"/>
          <w:szCs w:val="20"/>
        </w:rPr>
      </w:pPr>
      <w:r w:rsidRPr="00915A8B">
        <w:rPr>
          <w:rFonts w:cs="Arial"/>
          <w:color w:val="000000"/>
          <w:szCs w:val="20"/>
        </w:rPr>
        <w:t>Ministrstvu za zdravje je vlada prerazporedila nekaj več kot 1,4 milijona evrov, med drugim za poravnanje obveznosti za storitve cepljenja, dobavo cepiv, financiranje nalog duševnega zdravja covid-19, presejalni programi za zgodnje odkrivanje okužb z koronavirusom.</w:t>
      </w:r>
    </w:p>
    <w:p w14:paraId="3D6D0473" w14:textId="77777777" w:rsidR="00915A8B" w:rsidRPr="00915A8B" w:rsidRDefault="00915A8B" w:rsidP="00915A8B">
      <w:pPr>
        <w:autoSpaceDE w:val="0"/>
        <w:autoSpaceDN w:val="0"/>
        <w:adjustRightInd w:val="0"/>
        <w:spacing w:line="240" w:lineRule="auto"/>
        <w:jc w:val="both"/>
        <w:rPr>
          <w:rFonts w:cs="Arial"/>
          <w:color w:val="000000"/>
          <w:szCs w:val="20"/>
        </w:rPr>
      </w:pPr>
    </w:p>
    <w:p w14:paraId="1A508FD7" w14:textId="77777777" w:rsidR="00915A8B" w:rsidRPr="00915A8B" w:rsidRDefault="00915A8B" w:rsidP="00915A8B">
      <w:pPr>
        <w:autoSpaceDE w:val="0"/>
        <w:autoSpaceDN w:val="0"/>
        <w:adjustRightInd w:val="0"/>
        <w:spacing w:line="240" w:lineRule="auto"/>
        <w:jc w:val="both"/>
        <w:rPr>
          <w:rFonts w:cs="Arial"/>
          <w:color w:val="000000"/>
          <w:szCs w:val="20"/>
        </w:rPr>
      </w:pPr>
      <w:r w:rsidRPr="00915A8B">
        <w:rPr>
          <w:rFonts w:cs="Arial"/>
          <w:color w:val="000000"/>
          <w:szCs w:val="20"/>
        </w:rPr>
        <w:t>Ministrstvu za infrastrukturo je vlada prerazporedila skoraj 1,2 milijona evrov za nadomestila izvajalcem mestnega prevoza po 120. členu Zakona o začasnih ukrepih za omilitev in odpravo posledic covid-19, za nadomestila izvajalcem šolskih prevozov po 74. členu Zakona o interventnih ukrepih za pomoč pri omilitvi posledic drugega vala epidemije covid-19 ter za nadomestila izvajalcem občasnih prevozov s kombiniranimi vozili po 75. členu Zakona o interventnih ukrepih za pomoč pri omilitvi posledic drugega vala epidemije COVID-19.</w:t>
      </w:r>
    </w:p>
    <w:p w14:paraId="1FAAD957" w14:textId="77777777" w:rsidR="00915A8B" w:rsidRPr="00915A8B" w:rsidRDefault="00915A8B" w:rsidP="00915A8B">
      <w:pPr>
        <w:autoSpaceDE w:val="0"/>
        <w:autoSpaceDN w:val="0"/>
        <w:adjustRightInd w:val="0"/>
        <w:spacing w:line="240" w:lineRule="auto"/>
        <w:jc w:val="both"/>
        <w:rPr>
          <w:rFonts w:cs="Arial"/>
          <w:color w:val="000000"/>
          <w:szCs w:val="20"/>
        </w:rPr>
      </w:pPr>
    </w:p>
    <w:p w14:paraId="1EC43A14" w14:textId="786094DA" w:rsidR="006E4646" w:rsidRPr="00915A8B" w:rsidRDefault="00915A8B" w:rsidP="00915A8B">
      <w:pPr>
        <w:autoSpaceDE w:val="0"/>
        <w:autoSpaceDN w:val="0"/>
        <w:adjustRightInd w:val="0"/>
        <w:spacing w:line="240" w:lineRule="auto"/>
        <w:jc w:val="both"/>
        <w:rPr>
          <w:rFonts w:cs="Arial"/>
          <w:color w:val="000000"/>
          <w:szCs w:val="20"/>
        </w:rPr>
      </w:pPr>
      <w:r w:rsidRPr="00915A8B">
        <w:rPr>
          <w:rFonts w:cs="Arial"/>
          <w:color w:val="000000"/>
          <w:szCs w:val="20"/>
        </w:rPr>
        <w:t>Vir: Ministrstvo za finance</w:t>
      </w:r>
    </w:p>
    <w:p w14:paraId="68F4DCA4" w14:textId="77777777" w:rsidR="006E4646" w:rsidRPr="00915A8B" w:rsidRDefault="006E4646" w:rsidP="006E4646">
      <w:pPr>
        <w:autoSpaceDE w:val="0"/>
        <w:autoSpaceDN w:val="0"/>
        <w:adjustRightInd w:val="0"/>
        <w:spacing w:line="240" w:lineRule="auto"/>
        <w:jc w:val="both"/>
        <w:rPr>
          <w:rFonts w:cs="Arial"/>
          <w:color w:val="000000"/>
          <w:szCs w:val="20"/>
        </w:rPr>
      </w:pPr>
    </w:p>
    <w:p w14:paraId="7ECAF099" w14:textId="1AD6A7DA" w:rsidR="00F90365" w:rsidRPr="00F90365" w:rsidRDefault="00F90365" w:rsidP="00F90365">
      <w:pPr>
        <w:autoSpaceDE w:val="0"/>
        <w:autoSpaceDN w:val="0"/>
        <w:adjustRightInd w:val="0"/>
        <w:spacing w:line="240" w:lineRule="auto"/>
        <w:jc w:val="both"/>
        <w:rPr>
          <w:rFonts w:cs="Arial"/>
          <w:b/>
          <w:bCs/>
          <w:color w:val="000000"/>
          <w:szCs w:val="20"/>
        </w:rPr>
      </w:pPr>
      <w:r w:rsidRPr="00F90365">
        <w:rPr>
          <w:rFonts w:cs="Arial"/>
          <w:b/>
          <w:bCs/>
          <w:color w:val="000000"/>
          <w:szCs w:val="20"/>
        </w:rPr>
        <w:t xml:space="preserve">Vlada sprejela poročilo SID banke o izvrševanju javnih pooblastil </w:t>
      </w:r>
    </w:p>
    <w:p w14:paraId="4A7D0C53" w14:textId="77777777" w:rsidR="00F90365" w:rsidRPr="00F90365" w:rsidRDefault="00F90365" w:rsidP="00F90365">
      <w:pPr>
        <w:autoSpaceDE w:val="0"/>
        <w:autoSpaceDN w:val="0"/>
        <w:adjustRightInd w:val="0"/>
        <w:spacing w:line="240" w:lineRule="auto"/>
        <w:jc w:val="both"/>
        <w:rPr>
          <w:rFonts w:cs="Arial"/>
          <w:b/>
          <w:bCs/>
          <w:color w:val="000000"/>
          <w:szCs w:val="20"/>
        </w:rPr>
      </w:pPr>
    </w:p>
    <w:p w14:paraId="3A4EB7FA" w14:textId="77777777" w:rsidR="00F90365" w:rsidRPr="00F90365" w:rsidRDefault="00F90365" w:rsidP="00F90365">
      <w:pPr>
        <w:autoSpaceDE w:val="0"/>
        <w:autoSpaceDN w:val="0"/>
        <w:adjustRightInd w:val="0"/>
        <w:spacing w:line="240" w:lineRule="auto"/>
        <w:jc w:val="both"/>
        <w:rPr>
          <w:rFonts w:cs="Arial"/>
          <w:color w:val="000000"/>
          <w:szCs w:val="20"/>
        </w:rPr>
      </w:pPr>
      <w:r w:rsidRPr="00F90365">
        <w:rPr>
          <w:rFonts w:cs="Arial"/>
          <w:color w:val="000000"/>
          <w:szCs w:val="20"/>
        </w:rPr>
        <w:t>Vlada je danes sprejela Poročilo o izvrševanju javnih pooblastil, danih SID – Slovenski izvozni in razvojni banki, za leto 2020.</w:t>
      </w:r>
    </w:p>
    <w:p w14:paraId="78F4B3E7" w14:textId="77777777" w:rsidR="00F90365" w:rsidRPr="00F90365" w:rsidRDefault="00F90365" w:rsidP="00F90365">
      <w:pPr>
        <w:autoSpaceDE w:val="0"/>
        <w:autoSpaceDN w:val="0"/>
        <w:adjustRightInd w:val="0"/>
        <w:spacing w:line="240" w:lineRule="auto"/>
        <w:jc w:val="both"/>
        <w:rPr>
          <w:rFonts w:cs="Arial"/>
          <w:color w:val="000000"/>
          <w:szCs w:val="20"/>
        </w:rPr>
      </w:pPr>
    </w:p>
    <w:p w14:paraId="5EA6AD10" w14:textId="77777777" w:rsidR="00F90365" w:rsidRPr="00F90365" w:rsidRDefault="00F90365" w:rsidP="00F90365">
      <w:pPr>
        <w:autoSpaceDE w:val="0"/>
        <w:autoSpaceDN w:val="0"/>
        <w:adjustRightInd w:val="0"/>
        <w:spacing w:line="240" w:lineRule="auto"/>
        <w:jc w:val="both"/>
        <w:rPr>
          <w:rFonts w:cs="Arial"/>
          <w:color w:val="000000"/>
          <w:szCs w:val="20"/>
        </w:rPr>
      </w:pPr>
      <w:r w:rsidRPr="00F90365">
        <w:rPr>
          <w:rFonts w:cs="Arial"/>
          <w:color w:val="000000"/>
          <w:szCs w:val="20"/>
        </w:rPr>
        <w:t>SID banka je specializirana banka z javnim pooblastilom za izvajanje spodbujevalnih in razvojnih nalog ter storitev na področjih mednarodne trgovine, gospodarskega in razvojnega sodelovanja, podjetniških, inovacijsko-raziskovalnih in izobraževalnih dejavnosti, ekologije in energetike ter izgradnje infrastrukture in na drugih področjih, pomembnih za razvoj Slovenije.</w:t>
      </w:r>
    </w:p>
    <w:p w14:paraId="3B4A1A4D" w14:textId="77777777" w:rsidR="00F90365" w:rsidRPr="00F90365" w:rsidRDefault="00F90365" w:rsidP="00F90365">
      <w:pPr>
        <w:autoSpaceDE w:val="0"/>
        <w:autoSpaceDN w:val="0"/>
        <w:adjustRightInd w:val="0"/>
        <w:spacing w:line="240" w:lineRule="auto"/>
        <w:jc w:val="both"/>
        <w:rPr>
          <w:rFonts w:cs="Arial"/>
          <w:color w:val="000000"/>
          <w:szCs w:val="20"/>
        </w:rPr>
      </w:pPr>
    </w:p>
    <w:p w14:paraId="24DFCD7F" w14:textId="77777777" w:rsidR="00F90365" w:rsidRPr="00F90365" w:rsidRDefault="00F90365" w:rsidP="00F90365">
      <w:pPr>
        <w:autoSpaceDE w:val="0"/>
        <w:autoSpaceDN w:val="0"/>
        <w:adjustRightInd w:val="0"/>
        <w:spacing w:line="240" w:lineRule="auto"/>
        <w:jc w:val="both"/>
        <w:rPr>
          <w:rFonts w:cs="Arial"/>
          <w:color w:val="000000"/>
          <w:szCs w:val="20"/>
        </w:rPr>
      </w:pPr>
      <w:r w:rsidRPr="00F90365">
        <w:rPr>
          <w:rFonts w:cs="Arial"/>
          <w:color w:val="000000"/>
          <w:szCs w:val="20"/>
        </w:rPr>
        <w:t>Obseg finančnih sredstev, ki jih je SID banka v letu 2020 usmerila v slovensko gospodarstvo, je znašal 3,6 milijarde evrov. Podpirala je slovenske izvoznike v 104 državah.</w:t>
      </w:r>
    </w:p>
    <w:p w14:paraId="38DB4C97" w14:textId="77777777" w:rsidR="00F90365" w:rsidRPr="00F90365" w:rsidRDefault="00F90365" w:rsidP="00F90365">
      <w:pPr>
        <w:autoSpaceDE w:val="0"/>
        <w:autoSpaceDN w:val="0"/>
        <w:adjustRightInd w:val="0"/>
        <w:spacing w:line="240" w:lineRule="auto"/>
        <w:jc w:val="both"/>
        <w:rPr>
          <w:rFonts w:cs="Arial"/>
          <w:color w:val="000000"/>
          <w:szCs w:val="20"/>
        </w:rPr>
      </w:pPr>
    </w:p>
    <w:p w14:paraId="14C17571" w14:textId="50161352" w:rsidR="006E4646" w:rsidRPr="00F90365" w:rsidRDefault="00F90365" w:rsidP="00F90365">
      <w:pPr>
        <w:autoSpaceDE w:val="0"/>
        <w:autoSpaceDN w:val="0"/>
        <w:adjustRightInd w:val="0"/>
        <w:spacing w:line="240" w:lineRule="auto"/>
        <w:jc w:val="both"/>
        <w:rPr>
          <w:rFonts w:cs="Arial"/>
          <w:color w:val="000000"/>
          <w:szCs w:val="20"/>
        </w:rPr>
      </w:pPr>
      <w:r w:rsidRPr="00F90365">
        <w:rPr>
          <w:rFonts w:cs="Arial"/>
          <w:color w:val="000000"/>
          <w:szCs w:val="20"/>
        </w:rPr>
        <w:t>Vir: Ministrstvo za finance</w:t>
      </w:r>
    </w:p>
    <w:p w14:paraId="5CC33F2C" w14:textId="77777777" w:rsidR="006E4646" w:rsidRPr="00F90365" w:rsidRDefault="006E4646" w:rsidP="006E4646">
      <w:pPr>
        <w:autoSpaceDE w:val="0"/>
        <w:autoSpaceDN w:val="0"/>
        <w:adjustRightInd w:val="0"/>
        <w:spacing w:line="240" w:lineRule="auto"/>
        <w:jc w:val="both"/>
        <w:rPr>
          <w:rFonts w:cs="Arial"/>
          <w:color w:val="000000"/>
          <w:szCs w:val="20"/>
        </w:rPr>
      </w:pPr>
    </w:p>
    <w:p w14:paraId="0261BD44" w14:textId="15EC75C1" w:rsidR="001E43E5" w:rsidRPr="001E43E5" w:rsidRDefault="001E43E5" w:rsidP="001E43E5">
      <w:pPr>
        <w:autoSpaceDE w:val="0"/>
        <w:autoSpaceDN w:val="0"/>
        <w:adjustRightInd w:val="0"/>
        <w:spacing w:line="240" w:lineRule="auto"/>
        <w:jc w:val="both"/>
        <w:rPr>
          <w:rFonts w:cs="Arial"/>
          <w:b/>
          <w:bCs/>
          <w:color w:val="000000"/>
          <w:szCs w:val="20"/>
        </w:rPr>
      </w:pPr>
      <w:r w:rsidRPr="001E43E5">
        <w:rPr>
          <w:rFonts w:cs="Arial"/>
          <w:b/>
          <w:bCs/>
          <w:color w:val="000000"/>
          <w:szCs w:val="20"/>
        </w:rPr>
        <w:lastRenderedPageBreak/>
        <w:t>Stališče Slovenije o trgovinskem standardu za oljčna olja in olja iz oljčnih tropin</w:t>
      </w:r>
    </w:p>
    <w:p w14:paraId="7AA69126" w14:textId="77777777" w:rsidR="001E43E5" w:rsidRPr="001E43E5" w:rsidRDefault="001E43E5" w:rsidP="001E43E5">
      <w:pPr>
        <w:autoSpaceDE w:val="0"/>
        <w:autoSpaceDN w:val="0"/>
        <w:adjustRightInd w:val="0"/>
        <w:spacing w:line="240" w:lineRule="auto"/>
        <w:jc w:val="both"/>
        <w:rPr>
          <w:rFonts w:cs="Arial"/>
          <w:b/>
          <w:bCs/>
          <w:color w:val="000000"/>
          <w:szCs w:val="20"/>
        </w:rPr>
      </w:pPr>
    </w:p>
    <w:p w14:paraId="631B4887" w14:textId="77777777" w:rsidR="001E43E5" w:rsidRPr="001E43E5" w:rsidRDefault="001E43E5" w:rsidP="001E43E5">
      <w:pPr>
        <w:autoSpaceDE w:val="0"/>
        <w:autoSpaceDN w:val="0"/>
        <w:adjustRightInd w:val="0"/>
        <w:spacing w:line="240" w:lineRule="auto"/>
        <w:jc w:val="both"/>
        <w:rPr>
          <w:rFonts w:cs="Arial"/>
          <w:color w:val="000000"/>
          <w:szCs w:val="20"/>
        </w:rPr>
      </w:pPr>
      <w:r w:rsidRPr="001E43E5">
        <w:rPr>
          <w:rFonts w:cs="Arial"/>
          <w:color w:val="000000"/>
          <w:szCs w:val="20"/>
        </w:rPr>
        <w:t>Vlada je sprejela stališče k Predlogu sklepa Sveta o stališču, ki se v imenu Evropske unije zastopa v svetu članic Mednarodnega sveta za oljke (IOC), o trgovinskem standardu za oljčna olja in olja iz oljčnih tropin.  Sklep, ki ga bo sprejel svet članic IOC na 114. zasedanju 25. novembra 2021, bo dopolnil trgovinske standarde, ki se uporabljajo za oljčna olja in olja iz oljčnih tropin, v zvezi z:</w:t>
      </w:r>
    </w:p>
    <w:p w14:paraId="28BA5F33" w14:textId="76729693" w:rsidR="001E43E5" w:rsidRPr="001E43E5" w:rsidRDefault="001E43E5" w:rsidP="001E43E5">
      <w:pPr>
        <w:pStyle w:val="Odstavekseznama"/>
        <w:numPr>
          <w:ilvl w:val="0"/>
          <w:numId w:val="13"/>
        </w:numPr>
        <w:autoSpaceDE w:val="0"/>
        <w:autoSpaceDN w:val="0"/>
        <w:adjustRightInd w:val="0"/>
        <w:spacing w:line="240" w:lineRule="auto"/>
        <w:jc w:val="both"/>
        <w:rPr>
          <w:rFonts w:cs="Arial"/>
          <w:color w:val="000000"/>
          <w:szCs w:val="20"/>
        </w:rPr>
      </w:pPr>
      <w:r w:rsidRPr="001E43E5">
        <w:rPr>
          <w:rFonts w:cs="Arial"/>
          <w:color w:val="000000"/>
          <w:szCs w:val="20"/>
        </w:rPr>
        <w:t xml:space="preserve">vključitvijo drevesa odločanja o mejni vrednosti </w:t>
      </w:r>
      <w:proofErr w:type="spellStart"/>
      <w:r w:rsidRPr="001E43E5">
        <w:rPr>
          <w:rFonts w:cs="Arial"/>
          <w:color w:val="000000"/>
          <w:szCs w:val="20"/>
        </w:rPr>
        <w:t>linolenske</w:t>
      </w:r>
      <w:proofErr w:type="spellEnd"/>
      <w:r w:rsidRPr="001E43E5">
        <w:rPr>
          <w:rFonts w:cs="Arial"/>
          <w:color w:val="000000"/>
          <w:szCs w:val="20"/>
        </w:rPr>
        <w:t xml:space="preserve"> kisline med 1,00 in 1,40 %;</w:t>
      </w:r>
    </w:p>
    <w:p w14:paraId="10E3008C" w14:textId="305D746B" w:rsidR="001E43E5" w:rsidRPr="001E43E5" w:rsidRDefault="001E43E5" w:rsidP="001E43E5">
      <w:pPr>
        <w:pStyle w:val="Odstavekseznama"/>
        <w:numPr>
          <w:ilvl w:val="0"/>
          <w:numId w:val="13"/>
        </w:numPr>
        <w:autoSpaceDE w:val="0"/>
        <w:autoSpaceDN w:val="0"/>
        <w:adjustRightInd w:val="0"/>
        <w:spacing w:line="240" w:lineRule="auto"/>
        <w:jc w:val="both"/>
        <w:rPr>
          <w:rFonts w:cs="Arial"/>
          <w:color w:val="000000"/>
          <w:szCs w:val="20"/>
        </w:rPr>
      </w:pPr>
      <w:r w:rsidRPr="001E43E5">
        <w:rPr>
          <w:rFonts w:cs="Arial"/>
          <w:color w:val="000000"/>
          <w:szCs w:val="20"/>
        </w:rPr>
        <w:t>revizijo drevesa odločanja za oljčna olja in rafinirana oljčna olja;</w:t>
      </w:r>
    </w:p>
    <w:p w14:paraId="6F98A63E" w14:textId="4DF4AEBE" w:rsidR="001E43E5" w:rsidRPr="001E43E5" w:rsidRDefault="001E43E5" w:rsidP="001E43E5">
      <w:pPr>
        <w:pStyle w:val="Odstavekseznama"/>
        <w:numPr>
          <w:ilvl w:val="0"/>
          <w:numId w:val="13"/>
        </w:numPr>
        <w:autoSpaceDE w:val="0"/>
        <w:autoSpaceDN w:val="0"/>
        <w:adjustRightInd w:val="0"/>
        <w:spacing w:line="240" w:lineRule="auto"/>
        <w:jc w:val="both"/>
        <w:rPr>
          <w:rFonts w:cs="Arial"/>
          <w:color w:val="000000"/>
          <w:szCs w:val="20"/>
        </w:rPr>
      </w:pPr>
      <w:r w:rsidRPr="001E43E5">
        <w:rPr>
          <w:rFonts w:cs="Arial"/>
          <w:color w:val="000000"/>
          <w:szCs w:val="20"/>
        </w:rPr>
        <w:t>revizijo drevesa odločanja za surova in rafinirana olja iz oljčnih tropin;</w:t>
      </w:r>
    </w:p>
    <w:p w14:paraId="4E2E78E1" w14:textId="51D7514C" w:rsidR="001E43E5" w:rsidRPr="001E43E5" w:rsidRDefault="001E43E5" w:rsidP="001E43E5">
      <w:pPr>
        <w:pStyle w:val="Odstavekseznama"/>
        <w:numPr>
          <w:ilvl w:val="0"/>
          <w:numId w:val="13"/>
        </w:numPr>
        <w:autoSpaceDE w:val="0"/>
        <w:autoSpaceDN w:val="0"/>
        <w:adjustRightInd w:val="0"/>
        <w:spacing w:line="240" w:lineRule="auto"/>
        <w:jc w:val="both"/>
        <w:rPr>
          <w:rFonts w:cs="Arial"/>
          <w:color w:val="000000"/>
          <w:szCs w:val="20"/>
        </w:rPr>
      </w:pPr>
      <w:r w:rsidRPr="001E43E5">
        <w:rPr>
          <w:rFonts w:cs="Arial"/>
          <w:color w:val="000000"/>
          <w:szCs w:val="20"/>
        </w:rPr>
        <w:t>vključitvijo metode za določanje vsebnosti etanola/metanola v deviških oljčnih oljih na seznam metod z referenčno oznako COI/T.20/Doc. št. 36, kar pa ne vpliva na zakonodajo EU, ker ti parametri ne spadajo na področje pristojnosti EU.</w:t>
      </w:r>
    </w:p>
    <w:p w14:paraId="67E0405A" w14:textId="77777777" w:rsidR="001E43E5" w:rsidRPr="001E43E5" w:rsidRDefault="001E43E5" w:rsidP="001E43E5">
      <w:pPr>
        <w:autoSpaceDE w:val="0"/>
        <w:autoSpaceDN w:val="0"/>
        <w:adjustRightInd w:val="0"/>
        <w:spacing w:line="240" w:lineRule="auto"/>
        <w:jc w:val="both"/>
        <w:rPr>
          <w:rFonts w:cs="Arial"/>
          <w:color w:val="000000"/>
          <w:szCs w:val="20"/>
        </w:rPr>
      </w:pPr>
      <w:r w:rsidRPr="001E43E5">
        <w:rPr>
          <w:rFonts w:cs="Arial"/>
          <w:color w:val="000000"/>
          <w:szCs w:val="20"/>
        </w:rPr>
        <w:t xml:space="preserve">Sklep bo vplival na pravo EU, saj bodo zaradi njega potrebne spremembe Uredbe Komisije (EGS) št. 2568/91 o značilnostih oljčnega olja in olja iz oljčnih tropin ter o ustreznih analiznih metodah. </w:t>
      </w:r>
    </w:p>
    <w:p w14:paraId="2111BD20" w14:textId="77777777" w:rsidR="001E43E5" w:rsidRPr="001E43E5" w:rsidRDefault="001E43E5" w:rsidP="001E43E5">
      <w:pPr>
        <w:autoSpaceDE w:val="0"/>
        <w:autoSpaceDN w:val="0"/>
        <w:adjustRightInd w:val="0"/>
        <w:spacing w:line="240" w:lineRule="auto"/>
        <w:jc w:val="both"/>
        <w:rPr>
          <w:rFonts w:cs="Arial"/>
          <w:color w:val="000000"/>
          <w:szCs w:val="20"/>
        </w:rPr>
      </w:pPr>
      <w:r w:rsidRPr="001E43E5">
        <w:rPr>
          <w:rFonts w:cs="Arial"/>
          <w:color w:val="000000"/>
          <w:szCs w:val="20"/>
        </w:rPr>
        <w:t>Predvideni akti bodo zavezujoči po mednarodnem pravu v skladu s členom 20(3) Sporazuma in lahko odločilno vplivajo na vsebino zakonodaje EU, in sicer na delegirane in izvedbene akte na podlagi Uredbe (EU) št. 1308/2013 glede tržnih standardov za oljčno olje. V skladu s členom 75(5)(e) Uredbe (EU) št. 1308/2013 tržni standardi namreč upoštevajo standardna priporočila, ki jih sprejmejo mednarodni organi.</w:t>
      </w:r>
    </w:p>
    <w:p w14:paraId="409134D7" w14:textId="77777777" w:rsidR="001E43E5" w:rsidRPr="001E43E5" w:rsidRDefault="001E43E5" w:rsidP="001E43E5">
      <w:pPr>
        <w:autoSpaceDE w:val="0"/>
        <w:autoSpaceDN w:val="0"/>
        <w:adjustRightInd w:val="0"/>
        <w:spacing w:line="240" w:lineRule="auto"/>
        <w:jc w:val="both"/>
        <w:rPr>
          <w:rFonts w:cs="Arial"/>
          <w:color w:val="000000"/>
          <w:szCs w:val="20"/>
        </w:rPr>
      </w:pPr>
    </w:p>
    <w:p w14:paraId="495B73FE" w14:textId="1DA4E922" w:rsidR="006E4646" w:rsidRPr="001E43E5" w:rsidRDefault="001E43E5" w:rsidP="001E43E5">
      <w:pPr>
        <w:autoSpaceDE w:val="0"/>
        <w:autoSpaceDN w:val="0"/>
        <w:adjustRightInd w:val="0"/>
        <w:spacing w:line="240" w:lineRule="auto"/>
        <w:jc w:val="both"/>
        <w:rPr>
          <w:rFonts w:cs="Arial"/>
          <w:color w:val="000000"/>
          <w:szCs w:val="20"/>
        </w:rPr>
      </w:pPr>
      <w:r w:rsidRPr="001E43E5">
        <w:rPr>
          <w:rFonts w:cs="Arial"/>
          <w:color w:val="000000"/>
          <w:szCs w:val="20"/>
        </w:rPr>
        <w:t>Vir: Ministrstvo za kmetijstvo, gozdarstvo in prehrano</w:t>
      </w:r>
    </w:p>
    <w:p w14:paraId="547DBE86"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3BBB3395" w14:textId="1EB68DB2" w:rsidR="00E34630" w:rsidRPr="00E34630" w:rsidRDefault="00E34630" w:rsidP="00E34630">
      <w:pPr>
        <w:autoSpaceDE w:val="0"/>
        <w:autoSpaceDN w:val="0"/>
        <w:adjustRightInd w:val="0"/>
        <w:spacing w:line="240" w:lineRule="auto"/>
        <w:jc w:val="both"/>
        <w:rPr>
          <w:rFonts w:cs="Arial"/>
          <w:b/>
          <w:bCs/>
          <w:color w:val="000000"/>
          <w:szCs w:val="20"/>
        </w:rPr>
      </w:pPr>
      <w:r>
        <w:rPr>
          <w:rFonts w:cs="Arial"/>
          <w:b/>
          <w:bCs/>
          <w:color w:val="000000"/>
          <w:szCs w:val="20"/>
        </w:rPr>
        <w:t>P</w:t>
      </w:r>
      <w:r w:rsidRPr="00E34630">
        <w:rPr>
          <w:rFonts w:cs="Arial"/>
          <w:b/>
          <w:bCs/>
          <w:color w:val="000000"/>
          <w:szCs w:val="20"/>
        </w:rPr>
        <w:t>obud</w:t>
      </w:r>
      <w:r>
        <w:rPr>
          <w:rFonts w:cs="Arial"/>
          <w:b/>
          <w:bCs/>
          <w:color w:val="000000"/>
          <w:szCs w:val="20"/>
        </w:rPr>
        <w:t>a</w:t>
      </w:r>
      <w:r w:rsidRPr="00E34630">
        <w:rPr>
          <w:rFonts w:cs="Arial"/>
          <w:b/>
          <w:bCs/>
          <w:color w:val="000000"/>
          <w:szCs w:val="20"/>
        </w:rPr>
        <w:t xml:space="preserve"> za sklenitev sporazuma med Italijo in Slovenijo glede oskrbe z zemeljskim plinom</w:t>
      </w:r>
    </w:p>
    <w:p w14:paraId="17B6AEC0" w14:textId="77777777" w:rsidR="00E34630" w:rsidRPr="00E34630" w:rsidRDefault="00E34630" w:rsidP="00E34630">
      <w:pPr>
        <w:autoSpaceDE w:val="0"/>
        <w:autoSpaceDN w:val="0"/>
        <w:adjustRightInd w:val="0"/>
        <w:spacing w:line="240" w:lineRule="auto"/>
        <w:jc w:val="both"/>
        <w:rPr>
          <w:rFonts w:cs="Arial"/>
          <w:color w:val="000000"/>
          <w:szCs w:val="20"/>
        </w:rPr>
      </w:pPr>
    </w:p>
    <w:p w14:paraId="565ACA80" w14:textId="77777777" w:rsidR="00E34630" w:rsidRPr="00E34630" w:rsidRDefault="00E34630" w:rsidP="00E34630">
      <w:pPr>
        <w:autoSpaceDE w:val="0"/>
        <w:autoSpaceDN w:val="0"/>
        <w:adjustRightInd w:val="0"/>
        <w:spacing w:line="240" w:lineRule="auto"/>
        <w:jc w:val="both"/>
        <w:rPr>
          <w:rFonts w:cs="Arial"/>
          <w:color w:val="000000"/>
          <w:szCs w:val="20"/>
        </w:rPr>
      </w:pPr>
      <w:r w:rsidRPr="00E34630">
        <w:rPr>
          <w:rFonts w:cs="Arial"/>
          <w:color w:val="000000"/>
          <w:szCs w:val="20"/>
        </w:rPr>
        <w:t>Vlada je sprejela pobudo za sklenitev Sporazuma o solidarnostnih ukrepih za zagotovitev zanesljivosti oskrbe s plinom med Vlado Republike Slovenije in Vlado Italijanske republike.</w:t>
      </w:r>
    </w:p>
    <w:p w14:paraId="741766AA" w14:textId="77777777" w:rsidR="00E34630" w:rsidRPr="00E34630" w:rsidRDefault="00E34630" w:rsidP="00E34630">
      <w:pPr>
        <w:autoSpaceDE w:val="0"/>
        <w:autoSpaceDN w:val="0"/>
        <w:adjustRightInd w:val="0"/>
        <w:spacing w:line="240" w:lineRule="auto"/>
        <w:jc w:val="both"/>
        <w:rPr>
          <w:rFonts w:cs="Arial"/>
          <w:color w:val="000000"/>
          <w:szCs w:val="20"/>
        </w:rPr>
      </w:pPr>
    </w:p>
    <w:p w14:paraId="40CA839D" w14:textId="77777777" w:rsidR="00E34630" w:rsidRPr="00E34630" w:rsidRDefault="00E34630" w:rsidP="00E34630">
      <w:pPr>
        <w:autoSpaceDE w:val="0"/>
        <w:autoSpaceDN w:val="0"/>
        <w:adjustRightInd w:val="0"/>
        <w:spacing w:line="240" w:lineRule="auto"/>
        <w:jc w:val="both"/>
        <w:rPr>
          <w:rFonts w:cs="Arial"/>
          <w:color w:val="000000"/>
          <w:szCs w:val="20"/>
        </w:rPr>
      </w:pPr>
      <w:r w:rsidRPr="00E34630">
        <w:rPr>
          <w:rFonts w:cs="Arial"/>
          <w:color w:val="000000"/>
          <w:szCs w:val="20"/>
        </w:rPr>
        <w:t>Osnutek sporazuma ureja tehnične, pravne in finančne podlage za izvajanje solidarnostnega mehanizma med državami članicami EU za pomoč pri dobavi plina zaščitenim odjemalcem v skladu s členom uredbe Evropskega parlamenta in Sveta iz leta 2017.</w:t>
      </w:r>
    </w:p>
    <w:p w14:paraId="3428019E" w14:textId="77777777" w:rsidR="00E34630" w:rsidRPr="00E34630" w:rsidRDefault="00E34630" w:rsidP="00E34630">
      <w:pPr>
        <w:autoSpaceDE w:val="0"/>
        <w:autoSpaceDN w:val="0"/>
        <w:adjustRightInd w:val="0"/>
        <w:spacing w:line="240" w:lineRule="auto"/>
        <w:jc w:val="both"/>
        <w:rPr>
          <w:rFonts w:cs="Arial"/>
          <w:color w:val="000000"/>
          <w:szCs w:val="20"/>
        </w:rPr>
      </w:pPr>
    </w:p>
    <w:p w14:paraId="7DD2CD3B" w14:textId="77777777" w:rsidR="00E34630" w:rsidRPr="00E34630" w:rsidRDefault="00E34630" w:rsidP="00E34630">
      <w:pPr>
        <w:autoSpaceDE w:val="0"/>
        <w:autoSpaceDN w:val="0"/>
        <w:adjustRightInd w:val="0"/>
        <w:spacing w:line="240" w:lineRule="auto"/>
        <w:jc w:val="both"/>
        <w:rPr>
          <w:rFonts w:cs="Arial"/>
          <w:color w:val="000000"/>
          <w:szCs w:val="20"/>
        </w:rPr>
      </w:pPr>
      <w:r w:rsidRPr="00E34630">
        <w:rPr>
          <w:rFonts w:cs="Arial"/>
          <w:color w:val="000000"/>
          <w:szCs w:val="20"/>
        </w:rPr>
        <w:t>Celoten mehanizem solidarnostne pomoči se aktivira kot zadnja možnost države članice, potem ko je izvedla že vse ukrepe za zagotovitev oskrbe svojih zaščitenih odjemalcev, vključno z ukinitvijo dobave plina vsem svojim nezaščitenim odjemalcem.</w:t>
      </w:r>
    </w:p>
    <w:p w14:paraId="1B18518A" w14:textId="77777777" w:rsidR="00E34630" w:rsidRPr="00E34630" w:rsidRDefault="00E34630" w:rsidP="00E34630">
      <w:pPr>
        <w:autoSpaceDE w:val="0"/>
        <w:autoSpaceDN w:val="0"/>
        <w:adjustRightInd w:val="0"/>
        <w:spacing w:line="240" w:lineRule="auto"/>
        <w:jc w:val="both"/>
        <w:rPr>
          <w:rFonts w:cs="Arial"/>
          <w:color w:val="000000"/>
          <w:szCs w:val="20"/>
        </w:rPr>
      </w:pPr>
    </w:p>
    <w:p w14:paraId="0EFCCD6A" w14:textId="77777777" w:rsidR="00E34630" w:rsidRPr="00E34630" w:rsidRDefault="00E34630" w:rsidP="00E34630">
      <w:pPr>
        <w:autoSpaceDE w:val="0"/>
        <w:autoSpaceDN w:val="0"/>
        <w:adjustRightInd w:val="0"/>
        <w:spacing w:line="240" w:lineRule="auto"/>
        <w:jc w:val="both"/>
        <w:rPr>
          <w:rFonts w:cs="Arial"/>
          <w:color w:val="000000"/>
          <w:szCs w:val="20"/>
        </w:rPr>
      </w:pPr>
      <w:r w:rsidRPr="00E34630">
        <w:rPr>
          <w:rFonts w:cs="Arial"/>
          <w:color w:val="000000"/>
          <w:szCs w:val="20"/>
        </w:rPr>
        <w:t>Skladno s sporazumom bo država, ki nudi solidarnostno pomoč, po svojih najboljših močeh izvedla ukrepe v svojem plinskem sistemu, da bi lahko ponudila potrebno količino plina za solidarnostno pomoč pri dobavi plina zaščitenim odjemalcem v državi prejemnici. Država prejemnica se lahko odloči, ali določeno ponudbo sprejme ali ne. Če se odloči za prejem ponudbe za oskrbo s plinom v okviru solidarnostne pomoči, se skladno uredbo in sporazumom obveže zagotoviti plačilo prejetega plina.</w:t>
      </w:r>
    </w:p>
    <w:p w14:paraId="13610A6A" w14:textId="77777777" w:rsidR="00E34630" w:rsidRPr="00E34630" w:rsidRDefault="00E34630" w:rsidP="00E34630">
      <w:pPr>
        <w:autoSpaceDE w:val="0"/>
        <w:autoSpaceDN w:val="0"/>
        <w:adjustRightInd w:val="0"/>
        <w:spacing w:line="240" w:lineRule="auto"/>
        <w:jc w:val="both"/>
        <w:rPr>
          <w:rFonts w:cs="Arial"/>
          <w:color w:val="000000"/>
          <w:szCs w:val="20"/>
        </w:rPr>
      </w:pPr>
    </w:p>
    <w:p w14:paraId="0CD9531C" w14:textId="77777777" w:rsidR="00E34630" w:rsidRPr="00E34630" w:rsidRDefault="00E34630" w:rsidP="00E34630">
      <w:pPr>
        <w:autoSpaceDE w:val="0"/>
        <w:autoSpaceDN w:val="0"/>
        <w:adjustRightInd w:val="0"/>
        <w:spacing w:line="240" w:lineRule="auto"/>
        <w:jc w:val="both"/>
        <w:rPr>
          <w:rFonts w:cs="Arial"/>
          <w:color w:val="000000"/>
          <w:szCs w:val="20"/>
        </w:rPr>
      </w:pPr>
      <w:r w:rsidRPr="00E34630">
        <w:rPr>
          <w:rFonts w:cs="Arial"/>
          <w:color w:val="000000"/>
          <w:szCs w:val="20"/>
        </w:rPr>
        <w:t>Vir: Ministrstvo za infrastrukturo</w:t>
      </w:r>
    </w:p>
    <w:p w14:paraId="49261012"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62788EE1" w14:textId="093E8B31" w:rsidR="00EC1A9F" w:rsidRPr="00EC1A9F" w:rsidRDefault="00EC1A9F" w:rsidP="00EC1A9F">
      <w:pPr>
        <w:autoSpaceDE w:val="0"/>
        <w:autoSpaceDN w:val="0"/>
        <w:adjustRightInd w:val="0"/>
        <w:spacing w:line="240" w:lineRule="auto"/>
        <w:jc w:val="both"/>
        <w:rPr>
          <w:rFonts w:cs="Arial"/>
          <w:b/>
          <w:bCs/>
          <w:color w:val="000000"/>
          <w:szCs w:val="20"/>
        </w:rPr>
      </w:pPr>
      <w:r w:rsidRPr="00EC1A9F">
        <w:rPr>
          <w:rFonts w:cs="Arial"/>
          <w:b/>
          <w:bCs/>
          <w:color w:val="000000"/>
          <w:szCs w:val="20"/>
        </w:rPr>
        <w:t xml:space="preserve">Napotitev francoskega častnika za povezavo za podporo predsedovanju Svetu EU v drugi polovici leta 2021  </w:t>
      </w:r>
    </w:p>
    <w:p w14:paraId="460E4639" w14:textId="77777777" w:rsidR="00EC1A9F" w:rsidRPr="00EC1A9F" w:rsidRDefault="00EC1A9F" w:rsidP="00EC1A9F">
      <w:pPr>
        <w:autoSpaceDE w:val="0"/>
        <w:autoSpaceDN w:val="0"/>
        <w:adjustRightInd w:val="0"/>
        <w:spacing w:line="240" w:lineRule="auto"/>
        <w:jc w:val="both"/>
        <w:rPr>
          <w:rFonts w:cs="Arial"/>
          <w:b/>
          <w:bCs/>
          <w:color w:val="000000"/>
          <w:szCs w:val="20"/>
        </w:rPr>
      </w:pPr>
    </w:p>
    <w:p w14:paraId="2CA8D58B" w14:textId="77777777" w:rsidR="00EC1A9F" w:rsidRPr="00EC1A9F" w:rsidRDefault="00EC1A9F" w:rsidP="00EC1A9F">
      <w:pPr>
        <w:autoSpaceDE w:val="0"/>
        <w:autoSpaceDN w:val="0"/>
        <w:adjustRightInd w:val="0"/>
        <w:spacing w:line="240" w:lineRule="auto"/>
        <w:jc w:val="both"/>
        <w:rPr>
          <w:rFonts w:cs="Arial"/>
          <w:color w:val="000000"/>
          <w:szCs w:val="20"/>
        </w:rPr>
      </w:pPr>
      <w:r w:rsidRPr="00EC1A9F">
        <w:rPr>
          <w:rFonts w:cs="Arial"/>
          <w:color w:val="000000"/>
          <w:szCs w:val="20"/>
        </w:rPr>
        <w:t xml:space="preserve">Vlada Republike Slovenije je potrdila Dogovor med Ministrstvom za obrambo Republike Slovenije in Ministrstvom za obrambo Francoske republike o napotitvi francoskega častnika za povezavo na Ministrstvo za obrambo Republike Slovenije za podporo predsedovanju Svetu EU. Napotitev je načrtovana za obdobje med julijem 2021 in januarjem 2022. Dogovor je bil v Sloveniji podpisan s strani mag. Uroša Zorka, generalnega direktorja Direktorata za obrambno politiko na ministrstvu za obrambo, na francoski strani pa je dogovor podpisala </w:t>
      </w:r>
      <w:proofErr w:type="spellStart"/>
      <w:r w:rsidRPr="00EC1A9F">
        <w:rPr>
          <w:rFonts w:cs="Arial"/>
          <w:color w:val="000000"/>
          <w:szCs w:val="20"/>
        </w:rPr>
        <w:t>Alice</w:t>
      </w:r>
      <w:proofErr w:type="spellEnd"/>
      <w:r w:rsidRPr="00EC1A9F">
        <w:rPr>
          <w:rFonts w:cs="Arial"/>
          <w:color w:val="000000"/>
          <w:szCs w:val="20"/>
        </w:rPr>
        <w:t xml:space="preserve"> </w:t>
      </w:r>
      <w:proofErr w:type="spellStart"/>
      <w:r w:rsidRPr="00EC1A9F">
        <w:rPr>
          <w:rFonts w:cs="Arial"/>
          <w:color w:val="000000"/>
          <w:szCs w:val="20"/>
        </w:rPr>
        <w:t>Guitton</w:t>
      </w:r>
      <w:proofErr w:type="spellEnd"/>
      <w:r w:rsidRPr="00EC1A9F">
        <w:rPr>
          <w:rFonts w:cs="Arial"/>
          <w:color w:val="000000"/>
          <w:szCs w:val="20"/>
        </w:rPr>
        <w:t xml:space="preserve">, generalna direktorica za mednarodne odnose in strategijo Ministrstva za obrambo Francoske republike. </w:t>
      </w:r>
    </w:p>
    <w:p w14:paraId="6415115B" w14:textId="77777777" w:rsidR="00EC1A9F" w:rsidRPr="00EC1A9F" w:rsidRDefault="00EC1A9F" w:rsidP="00EC1A9F">
      <w:pPr>
        <w:autoSpaceDE w:val="0"/>
        <w:autoSpaceDN w:val="0"/>
        <w:adjustRightInd w:val="0"/>
        <w:spacing w:line="240" w:lineRule="auto"/>
        <w:jc w:val="both"/>
        <w:rPr>
          <w:rFonts w:cs="Arial"/>
          <w:color w:val="000000"/>
          <w:szCs w:val="20"/>
        </w:rPr>
      </w:pPr>
    </w:p>
    <w:p w14:paraId="1747C46D" w14:textId="77777777" w:rsidR="00EC1A9F" w:rsidRPr="00EC1A9F" w:rsidRDefault="00EC1A9F" w:rsidP="00EC1A9F">
      <w:pPr>
        <w:autoSpaceDE w:val="0"/>
        <w:autoSpaceDN w:val="0"/>
        <w:adjustRightInd w:val="0"/>
        <w:spacing w:line="240" w:lineRule="auto"/>
        <w:jc w:val="both"/>
        <w:rPr>
          <w:rFonts w:cs="Arial"/>
          <w:color w:val="000000"/>
          <w:szCs w:val="20"/>
        </w:rPr>
      </w:pPr>
      <w:r w:rsidRPr="00EC1A9F">
        <w:rPr>
          <w:rFonts w:cs="Arial"/>
          <w:color w:val="000000"/>
          <w:szCs w:val="20"/>
        </w:rPr>
        <w:t xml:space="preserve">Dogovor med drugim opredeljuje tudi naloge častnika za povezavo, merila za njegov izbor, zahteve za vstop v Republiko Slovenijo, linijo poveljevanja, finančno ureditev, zdravstveno in zobozdravstveno oskrbo ter druge pogoje v zvezi z napotitvijo strokovnjaka. </w:t>
      </w:r>
    </w:p>
    <w:p w14:paraId="37474072" w14:textId="77777777" w:rsidR="00EC1A9F" w:rsidRPr="00EC1A9F" w:rsidRDefault="00EC1A9F" w:rsidP="00EC1A9F">
      <w:pPr>
        <w:autoSpaceDE w:val="0"/>
        <w:autoSpaceDN w:val="0"/>
        <w:adjustRightInd w:val="0"/>
        <w:spacing w:line="240" w:lineRule="auto"/>
        <w:jc w:val="both"/>
        <w:rPr>
          <w:rFonts w:cs="Arial"/>
          <w:color w:val="000000"/>
          <w:szCs w:val="20"/>
        </w:rPr>
      </w:pPr>
    </w:p>
    <w:p w14:paraId="4201011B" w14:textId="43802DC1" w:rsidR="006E4646" w:rsidRPr="00EC1A9F" w:rsidRDefault="00EC1A9F" w:rsidP="00EC1A9F">
      <w:pPr>
        <w:autoSpaceDE w:val="0"/>
        <w:autoSpaceDN w:val="0"/>
        <w:adjustRightInd w:val="0"/>
        <w:spacing w:line="240" w:lineRule="auto"/>
        <w:jc w:val="both"/>
        <w:rPr>
          <w:rFonts w:cs="Arial"/>
          <w:color w:val="000000"/>
          <w:szCs w:val="20"/>
        </w:rPr>
      </w:pPr>
      <w:r w:rsidRPr="00EC1A9F">
        <w:rPr>
          <w:rFonts w:cs="Arial"/>
          <w:color w:val="000000"/>
          <w:szCs w:val="20"/>
        </w:rPr>
        <w:t>Vir: Ministrstvo za zunanje zadeve</w:t>
      </w:r>
    </w:p>
    <w:p w14:paraId="3B943FBA" w14:textId="77777777" w:rsidR="006E4646" w:rsidRPr="006E4646" w:rsidRDefault="006E4646" w:rsidP="006E4646">
      <w:pPr>
        <w:autoSpaceDE w:val="0"/>
        <w:autoSpaceDN w:val="0"/>
        <w:adjustRightInd w:val="0"/>
        <w:spacing w:line="240" w:lineRule="auto"/>
        <w:jc w:val="both"/>
        <w:rPr>
          <w:rFonts w:cs="Arial"/>
          <w:b/>
          <w:bCs/>
          <w:color w:val="000000"/>
          <w:szCs w:val="20"/>
        </w:rPr>
      </w:pPr>
      <w:r w:rsidRPr="006E4646">
        <w:rPr>
          <w:rFonts w:cs="Arial"/>
          <w:b/>
          <w:bCs/>
          <w:color w:val="000000"/>
          <w:szCs w:val="20"/>
        </w:rPr>
        <w:lastRenderedPageBreak/>
        <w:tab/>
      </w:r>
    </w:p>
    <w:p w14:paraId="6CC9FC17" w14:textId="54BF79E0" w:rsidR="002B27BB" w:rsidRPr="002B27BB" w:rsidRDefault="002B27BB" w:rsidP="002B27BB">
      <w:pPr>
        <w:autoSpaceDE w:val="0"/>
        <w:autoSpaceDN w:val="0"/>
        <w:adjustRightInd w:val="0"/>
        <w:spacing w:line="240" w:lineRule="auto"/>
        <w:jc w:val="both"/>
        <w:rPr>
          <w:rFonts w:cs="Arial"/>
          <w:b/>
          <w:bCs/>
          <w:color w:val="000000"/>
          <w:szCs w:val="20"/>
        </w:rPr>
      </w:pPr>
      <w:r w:rsidRPr="002B27BB">
        <w:rPr>
          <w:rFonts w:cs="Arial"/>
          <w:b/>
          <w:bCs/>
          <w:color w:val="000000"/>
          <w:szCs w:val="20"/>
        </w:rPr>
        <w:t>Vlada sprejela mnenje o Predlogu Zakona o spremembi Zakona o sistemu plač v javnem sektorju</w:t>
      </w:r>
    </w:p>
    <w:p w14:paraId="1BD8ED54" w14:textId="77777777" w:rsidR="002B27BB" w:rsidRPr="002B27BB" w:rsidRDefault="002B27BB" w:rsidP="002B27BB">
      <w:pPr>
        <w:autoSpaceDE w:val="0"/>
        <w:autoSpaceDN w:val="0"/>
        <w:adjustRightInd w:val="0"/>
        <w:spacing w:line="240" w:lineRule="auto"/>
        <w:jc w:val="both"/>
        <w:rPr>
          <w:rFonts w:cs="Arial"/>
          <w:b/>
          <w:bCs/>
          <w:color w:val="000000"/>
          <w:szCs w:val="20"/>
        </w:rPr>
      </w:pPr>
    </w:p>
    <w:p w14:paraId="6C156370" w14:textId="77777777" w:rsidR="002B27BB" w:rsidRPr="002B27BB" w:rsidRDefault="002B27BB" w:rsidP="002B27BB">
      <w:pPr>
        <w:autoSpaceDE w:val="0"/>
        <w:autoSpaceDN w:val="0"/>
        <w:adjustRightInd w:val="0"/>
        <w:spacing w:line="240" w:lineRule="auto"/>
        <w:jc w:val="both"/>
        <w:rPr>
          <w:rFonts w:cs="Arial"/>
          <w:color w:val="000000"/>
          <w:szCs w:val="20"/>
        </w:rPr>
      </w:pPr>
      <w:r w:rsidRPr="002B27BB">
        <w:rPr>
          <w:rFonts w:cs="Arial"/>
          <w:color w:val="000000"/>
          <w:szCs w:val="20"/>
        </w:rPr>
        <w:t xml:space="preserve">Vlada Republike Slovenije je sprejela Mnenje o Predlogu Zakona o spremembi Zakona o sistemu plač v javnem sektorju (ZSPJS), ki sta ga Državnemu zboru Republike Slovenije predložila poslanca Ferenc </w:t>
      </w:r>
      <w:proofErr w:type="spellStart"/>
      <w:r w:rsidRPr="002B27BB">
        <w:rPr>
          <w:rFonts w:cs="Arial"/>
          <w:color w:val="000000"/>
          <w:szCs w:val="20"/>
        </w:rPr>
        <w:t>Horváth</w:t>
      </w:r>
      <w:proofErr w:type="spellEnd"/>
      <w:r w:rsidRPr="002B27BB">
        <w:rPr>
          <w:rFonts w:cs="Arial"/>
          <w:color w:val="000000"/>
          <w:szCs w:val="20"/>
        </w:rPr>
        <w:t xml:space="preserve"> in </w:t>
      </w:r>
      <w:proofErr w:type="spellStart"/>
      <w:r w:rsidRPr="002B27BB">
        <w:rPr>
          <w:rFonts w:cs="Arial"/>
          <w:color w:val="000000"/>
          <w:szCs w:val="20"/>
        </w:rPr>
        <w:t>Felice</w:t>
      </w:r>
      <w:proofErr w:type="spellEnd"/>
      <w:r w:rsidRPr="002B27BB">
        <w:rPr>
          <w:rFonts w:cs="Arial"/>
          <w:color w:val="000000"/>
          <w:szCs w:val="20"/>
        </w:rPr>
        <w:t xml:space="preserve"> </w:t>
      </w:r>
      <w:proofErr w:type="spellStart"/>
      <w:r w:rsidRPr="002B27BB">
        <w:rPr>
          <w:rFonts w:cs="Arial"/>
          <w:color w:val="000000"/>
          <w:szCs w:val="20"/>
        </w:rPr>
        <w:t>Žiža</w:t>
      </w:r>
      <w:proofErr w:type="spellEnd"/>
      <w:r w:rsidRPr="002B27BB">
        <w:rPr>
          <w:rFonts w:cs="Arial"/>
          <w:color w:val="000000"/>
          <w:szCs w:val="20"/>
        </w:rPr>
        <w:t xml:space="preserve"> in ga pošlje Državnemu zboru Republike Slovenije.</w:t>
      </w:r>
    </w:p>
    <w:p w14:paraId="0B94BB2C" w14:textId="77777777" w:rsidR="002B27BB" w:rsidRPr="002B27BB" w:rsidRDefault="002B27BB" w:rsidP="002B27BB">
      <w:pPr>
        <w:autoSpaceDE w:val="0"/>
        <w:autoSpaceDN w:val="0"/>
        <w:adjustRightInd w:val="0"/>
        <w:spacing w:line="240" w:lineRule="auto"/>
        <w:jc w:val="both"/>
        <w:rPr>
          <w:rFonts w:cs="Arial"/>
          <w:color w:val="000000"/>
          <w:szCs w:val="20"/>
        </w:rPr>
      </w:pPr>
    </w:p>
    <w:p w14:paraId="63DD47A5" w14:textId="77777777" w:rsidR="002B27BB" w:rsidRPr="002B27BB" w:rsidRDefault="002B27BB" w:rsidP="002B27BB">
      <w:pPr>
        <w:autoSpaceDE w:val="0"/>
        <w:autoSpaceDN w:val="0"/>
        <w:adjustRightInd w:val="0"/>
        <w:spacing w:line="240" w:lineRule="auto"/>
        <w:jc w:val="both"/>
        <w:rPr>
          <w:rFonts w:cs="Arial"/>
          <w:color w:val="000000"/>
          <w:szCs w:val="20"/>
        </w:rPr>
      </w:pPr>
      <w:r w:rsidRPr="002B27BB">
        <w:rPr>
          <w:rFonts w:cs="Arial"/>
          <w:color w:val="000000"/>
          <w:szCs w:val="20"/>
        </w:rPr>
        <w:t xml:space="preserve">S predlogom zakona se predlaga sprememba veljavnega 28. člena ZSPJS, ki ureja dodatek za dvojezičnost, in sicer tako, da se širi krog upravičencev do dodatka v najvišjem razponu od 12 odstotkov do 15 odstotkov osnovne plače. </w:t>
      </w:r>
    </w:p>
    <w:p w14:paraId="3B127BC7" w14:textId="77777777" w:rsidR="002B27BB" w:rsidRPr="002B27BB" w:rsidRDefault="002B27BB" w:rsidP="002B27BB">
      <w:pPr>
        <w:autoSpaceDE w:val="0"/>
        <w:autoSpaceDN w:val="0"/>
        <w:adjustRightInd w:val="0"/>
        <w:spacing w:line="240" w:lineRule="auto"/>
        <w:jc w:val="both"/>
        <w:rPr>
          <w:rFonts w:cs="Arial"/>
          <w:color w:val="000000"/>
          <w:szCs w:val="20"/>
        </w:rPr>
      </w:pPr>
    </w:p>
    <w:p w14:paraId="4F235E47" w14:textId="77777777" w:rsidR="002B27BB" w:rsidRPr="002B27BB" w:rsidRDefault="002B27BB" w:rsidP="002B27BB">
      <w:pPr>
        <w:autoSpaceDE w:val="0"/>
        <w:autoSpaceDN w:val="0"/>
        <w:adjustRightInd w:val="0"/>
        <w:spacing w:line="240" w:lineRule="auto"/>
        <w:jc w:val="both"/>
        <w:rPr>
          <w:rFonts w:cs="Arial"/>
          <w:color w:val="000000"/>
          <w:szCs w:val="20"/>
        </w:rPr>
      </w:pPr>
      <w:r w:rsidRPr="002B27BB">
        <w:rPr>
          <w:rFonts w:cs="Arial"/>
          <w:color w:val="000000"/>
          <w:szCs w:val="20"/>
        </w:rPr>
        <w:t xml:space="preserve">Z uveljavitvijo spremembe 28. člena ZSPJS bodo tudi javni uslužbenci plačne skupine B ter drugi javni uslužbenci v dejavnosti vzgoje in izobraževanja (poleg učiteljev in strokovnih delavcev) upravičeni do dodatka v višini od 12 do 15 odstotkov osnovne plače, če opravljajo naloge na območjih občin, v katerih je italijanski in madžarski jezik tudi uradni jezik in je znanje jezika narodne skupnosti pogoj za opravljanje njihovega dela. </w:t>
      </w:r>
    </w:p>
    <w:p w14:paraId="1AE4B398" w14:textId="77777777" w:rsidR="002B27BB" w:rsidRPr="002B27BB" w:rsidRDefault="002B27BB" w:rsidP="002B27BB">
      <w:pPr>
        <w:autoSpaceDE w:val="0"/>
        <w:autoSpaceDN w:val="0"/>
        <w:adjustRightInd w:val="0"/>
        <w:spacing w:line="240" w:lineRule="auto"/>
        <w:jc w:val="both"/>
        <w:rPr>
          <w:rFonts w:cs="Arial"/>
          <w:color w:val="000000"/>
          <w:szCs w:val="20"/>
        </w:rPr>
      </w:pPr>
    </w:p>
    <w:p w14:paraId="52CA93FA" w14:textId="77777777" w:rsidR="002B27BB" w:rsidRPr="002B27BB" w:rsidRDefault="002B27BB" w:rsidP="002B27BB">
      <w:pPr>
        <w:autoSpaceDE w:val="0"/>
        <w:autoSpaceDN w:val="0"/>
        <w:adjustRightInd w:val="0"/>
        <w:spacing w:line="240" w:lineRule="auto"/>
        <w:jc w:val="both"/>
        <w:rPr>
          <w:rFonts w:cs="Arial"/>
          <w:color w:val="000000"/>
          <w:szCs w:val="20"/>
        </w:rPr>
      </w:pPr>
      <w:r w:rsidRPr="002B27BB">
        <w:rPr>
          <w:rFonts w:cs="Arial"/>
          <w:color w:val="000000"/>
          <w:szCs w:val="20"/>
        </w:rPr>
        <w:t xml:space="preserve">Pod istimi pogoji bodo do višjega dodatka upravičeni tudi javni uslužbenci v Zavodu Republike Slovenije za šolstvo in novinarji tiskanih medijev narodnih skupnosti. </w:t>
      </w:r>
    </w:p>
    <w:p w14:paraId="409BBBC8" w14:textId="77777777" w:rsidR="002B27BB" w:rsidRPr="002B27BB" w:rsidRDefault="002B27BB" w:rsidP="002B27BB">
      <w:pPr>
        <w:autoSpaceDE w:val="0"/>
        <w:autoSpaceDN w:val="0"/>
        <w:adjustRightInd w:val="0"/>
        <w:spacing w:line="240" w:lineRule="auto"/>
        <w:jc w:val="both"/>
        <w:rPr>
          <w:rFonts w:cs="Arial"/>
          <w:color w:val="000000"/>
          <w:szCs w:val="20"/>
        </w:rPr>
      </w:pPr>
    </w:p>
    <w:p w14:paraId="317FB8F4" w14:textId="77777777" w:rsidR="002B27BB" w:rsidRPr="002B27BB" w:rsidRDefault="002B27BB" w:rsidP="002B27BB">
      <w:pPr>
        <w:autoSpaceDE w:val="0"/>
        <w:autoSpaceDN w:val="0"/>
        <w:adjustRightInd w:val="0"/>
        <w:spacing w:line="240" w:lineRule="auto"/>
        <w:jc w:val="both"/>
        <w:rPr>
          <w:rFonts w:cs="Arial"/>
          <w:color w:val="000000"/>
          <w:szCs w:val="20"/>
        </w:rPr>
      </w:pPr>
      <w:r w:rsidRPr="002B27BB">
        <w:rPr>
          <w:rFonts w:cs="Arial"/>
          <w:color w:val="000000"/>
          <w:szCs w:val="20"/>
        </w:rPr>
        <w:t>S predlogom tega člena se torej dodatek za dvojezičnost za te javne uslužbence povečuje iz sedanjih 3 do 6 odstotkov na 12 do 15 odstotkov njihove osnovne plače, s čimer se glede višine dodatka zagotavlja enaka obravnava javnih uslužbencev, ki pri svojem delu dejansko uporabljajo dvojezičnost primerljive ravni zahtevnosti.</w:t>
      </w:r>
    </w:p>
    <w:p w14:paraId="0BE7458E" w14:textId="77777777" w:rsidR="002B27BB" w:rsidRPr="002B27BB" w:rsidRDefault="002B27BB" w:rsidP="002B27BB">
      <w:pPr>
        <w:autoSpaceDE w:val="0"/>
        <w:autoSpaceDN w:val="0"/>
        <w:adjustRightInd w:val="0"/>
        <w:spacing w:line="240" w:lineRule="auto"/>
        <w:jc w:val="both"/>
        <w:rPr>
          <w:rFonts w:cs="Arial"/>
          <w:color w:val="000000"/>
          <w:szCs w:val="20"/>
        </w:rPr>
      </w:pPr>
    </w:p>
    <w:p w14:paraId="4264150E" w14:textId="77777777" w:rsidR="002B27BB" w:rsidRPr="002B27BB" w:rsidRDefault="002B27BB" w:rsidP="002B27BB">
      <w:pPr>
        <w:autoSpaceDE w:val="0"/>
        <w:autoSpaceDN w:val="0"/>
        <w:adjustRightInd w:val="0"/>
        <w:spacing w:line="240" w:lineRule="auto"/>
        <w:jc w:val="both"/>
        <w:rPr>
          <w:rFonts w:cs="Arial"/>
          <w:color w:val="000000"/>
          <w:szCs w:val="20"/>
        </w:rPr>
      </w:pPr>
      <w:r w:rsidRPr="002B27BB">
        <w:rPr>
          <w:rFonts w:cs="Arial"/>
          <w:color w:val="000000"/>
          <w:szCs w:val="20"/>
        </w:rPr>
        <w:t xml:space="preserve">Vlada predlog zakona podpira. </w:t>
      </w:r>
    </w:p>
    <w:p w14:paraId="148883F8" w14:textId="77777777" w:rsidR="002B27BB" w:rsidRPr="002B27BB" w:rsidRDefault="002B27BB" w:rsidP="002B27BB">
      <w:pPr>
        <w:autoSpaceDE w:val="0"/>
        <w:autoSpaceDN w:val="0"/>
        <w:adjustRightInd w:val="0"/>
        <w:spacing w:line="240" w:lineRule="auto"/>
        <w:jc w:val="both"/>
        <w:rPr>
          <w:rFonts w:cs="Arial"/>
          <w:color w:val="000000"/>
          <w:szCs w:val="20"/>
        </w:rPr>
      </w:pPr>
    </w:p>
    <w:p w14:paraId="543B7851" w14:textId="77777777" w:rsidR="002B27BB" w:rsidRPr="002B27BB" w:rsidRDefault="002B27BB" w:rsidP="002B27BB">
      <w:pPr>
        <w:autoSpaceDE w:val="0"/>
        <w:autoSpaceDN w:val="0"/>
        <w:adjustRightInd w:val="0"/>
        <w:spacing w:line="240" w:lineRule="auto"/>
        <w:jc w:val="both"/>
        <w:rPr>
          <w:rFonts w:cs="Arial"/>
          <w:color w:val="000000"/>
          <w:szCs w:val="20"/>
        </w:rPr>
      </w:pPr>
      <w:r w:rsidRPr="002B27BB">
        <w:rPr>
          <w:rFonts w:cs="Arial"/>
          <w:color w:val="000000"/>
          <w:szCs w:val="20"/>
        </w:rPr>
        <w:t>Vir: Ministrstvo za javno upravo</w:t>
      </w:r>
    </w:p>
    <w:p w14:paraId="3D914D79"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62EF61B2" w14:textId="62844947" w:rsidR="00472495" w:rsidRPr="00472495" w:rsidRDefault="00472495" w:rsidP="00472495">
      <w:pPr>
        <w:autoSpaceDE w:val="0"/>
        <w:autoSpaceDN w:val="0"/>
        <w:adjustRightInd w:val="0"/>
        <w:spacing w:line="240" w:lineRule="auto"/>
        <w:jc w:val="both"/>
        <w:rPr>
          <w:rFonts w:cs="Arial"/>
          <w:b/>
          <w:bCs/>
          <w:color w:val="000000"/>
          <w:szCs w:val="20"/>
        </w:rPr>
      </w:pPr>
      <w:r>
        <w:rPr>
          <w:rFonts w:cs="Arial"/>
          <w:b/>
          <w:bCs/>
          <w:color w:val="000000"/>
          <w:szCs w:val="20"/>
        </w:rPr>
        <w:t>S</w:t>
      </w:r>
      <w:r w:rsidRPr="00472495">
        <w:rPr>
          <w:rFonts w:cs="Arial"/>
          <w:b/>
          <w:bCs/>
          <w:color w:val="000000"/>
          <w:szCs w:val="20"/>
        </w:rPr>
        <w:t xml:space="preserve">tališče </w:t>
      </w:r>
      <w:r>
        <w:rPr>
          <w:rFonts w:cs="Arial"/>
          <w:b/>
          <w:bCs/>
          <w:color w:val="000000"/>
          <w:szCs w:val="20"/>
        </w:rPr>
        <w:t xml:space="preserve">vlade </w:t>
      </w:r>
      <w:r w:rsidRPr="00472495">
        <w:rPr>
          <w:rFonts w:cs="Arial"/>
          <w:b/>
          <w:bCs/>
          <w:color w:val="000000"/>
          <w:szCs w:val="20"/>
        </w:rPr>
        <w:t xml:space="preserve">k mnenju Državnega sveta k </w:t>
      </w:r>
      <w:r>
        <w:rPr>
          <w:rFonts w:cs="Arial"/>
          <w:b/>
          <w:bCs/>
          <w:color w:val="000000"/>
          <w:szCs w:val="20"/>
        </w:rPr>
        <w:t>r</w:t>
      </w:r>
      <w:r w:rsidRPr="00472495">
        <w:rPr>
          <w:rFonts w:cs="Arial"/>
          <w:b/>
          <w:bCs/>
          <w:color w:val="000000"/>
          <w:szCs w:val="20"/>
        </w:rPr>
        <w:t>ednemu letnemu poročilu Zagovornika načela enakosti za leto 2020</w:t>
      </w:r>
    </w:p>
    <w:p w14:paraId="1483E167" w14:textId="77777777" w:rsidR="00472495" w:rsidRPr="00472495" w:rsidRDefault="00472495" w:rsidP="00472495">
      <w:pPr>
        <w:autoSpaceDE w:val="0"/>
        <w:autoSpaceDN w:val="0"/>
        <w:adjustRightInd w:val="0"/>
        <w:spacing w:line="240" w:lineRule="auto"/>
        <w:jc w:val="both"/>
        <w:rPr>
          <w:rFonts w:cs="Arial"/>
          <w:b/>
          <w:bCs/>
          <w:color w:val="000000"/>
          <w:szCs w:val="20"/>
        </w:rPr>
      </w:pPr>
    </w:p>
    <w:p w14:paraId="226AE9F0" w14:textId="77777777" w:rsidR="00472495" w:rsidRPr="00472495" w:rsidRDefault="00472495" w:rsidP="00472495">
      <w:pPr>
        <w:autoSpaceDE w:val="0"/>
        <w:autoSpaceDN w:val="0"/>
        <w:adjustRightInd w:val="0"/>
        <w:spacing w:line="240" w:lineRule="auto"/>
        <w:jc w:val="both"/>
        <w:rPr>
          <w:rFonts w:cs="Arial"/>
          <w:color w:val="000000"/>
          <w:szCs w:val="20"/>
        </w:rPr>
      </w:pPr>
      <w:r w:rsidRPr="00472495">
        <w:rPr>
          <w:rFonts w:cs="Arial"/>
          <w:color w:val="000000"/>
          <w:szCs w:val="20"/>
        </w:rPr>
        <w:t>Vlada je sprejela stališče k mnenju Državnega sveta k Rednemu letnemu poročilu Zagovornika načela enakosti za leto 2020. Vlada ocenjuje Zagovornikovo delo kot relevantno in se strinja s stališčem Državnega sveta, da je potrebno njegovo delo v javnosti intenzivno predstavljati. Vlada se tudi strinja, da je potrebno stremeti k odpravi diskriminacije na sistemski ravni. Pomemben napredek bi bil narejen že z odpravo nekaterih nejasnosti in poenostavitvijo postopkov. K dosegu tega cilja si vlada nenehno prizadeva v okviru svojih pristojnosti v postopku priprave predpisov, prav tako pa si prizadeva za odpravo administrativnih ovir na različnih področjih.</w:t>
      </w:r>
    </w:p>
    <w:p w14:paraId="7A9D5488" w14:textId="77777777" w:rsidR="00472495" w:rsidRPr="00472495" w:rsidRDefault="00472495" w:rsidP="00472495">
      <w:pPr>
        <w:autoSpaceDE w:val="0"/>
        <w:autoSpaceDN w:val="0"/>
        <w:adjustRightInd w:val="0"/>
        <w:spacing w:line="240" w:lineRule="auto"/>
        <w:jc w:val="both"/>
        <w:rPr>
          <w:rFonts w:cs="Arial"/>
          <w:color w:val="000000"/>
          <w:szCs w:val="20"/>
        </w:rPr>
      </w:pPr>
    </w:p>
    <w:p w14:paraId="00C0D607" w14:textId="77777777" w:rsidR="00472495" w:rsidRPr="00472495" w:rsidRDefault="00472495" w:rsidP="00472495">
      <w:pPr>
        <w:autoSpaceDE w:val="0"/>
        <w:autoSpaceDN w:val="0"/>
        <w:adjustRightInd w:val="0"/>
        <w:spacing w:line="240" w:lineRule="auto"/>
        <w:jc w:val="both"/>
        <w:rPr>
          <w:rFonts w:cs="Arial"/>
          <w:color w:val="000000"/>
          <w:szCs w:val="20"/>
        </w:rPr>
      </w:pPr>
      <w:r w:rsidRPr="00472495">
        <w:rPr>
          <w:rFonts w:cs="Arial"/>
          <w:color w:val="000000"/>
          <w:szCs w:val="20"/>
        </w:rPr>
        <w:t>Vir: Ministrstvo za delo, družino, socialne zadeve in enake možnosti</w:t>
      </w:r>
    </w:p>
    <w:p w14:paraId="206EB2D5" w14:textId="13ED2815" w:rsidR="006E4646" w:rsidRDefault="006E4646" w:rsidP="006E4646">
      <w:pPr>
        <w:autoSpaceDE w:val="0"/>
        <w:autoSpaceDN w:val="0"/>
        <w:adjustRightInd w:val="0"/>
        <w:spacing w:line="240" w:lineRule="auto"/>
        <w:jc w:val="both"/>
        <w:rPr>
          <w:rFonts w:cs="Arial"/>
          <w:b/>
          <w:bCs/>
          <w:color w:val="000000"/>
          <w:szCs w:val="20"/>
        </w:rPr>
      </w:pPr>
    </w:p>
    <w:p w14:paraId="22FACAD3" w14:textId="3B800677" w:rsidR="00F03CEA" w:rsidRPr="00F03CEA" w:rsidRDefault="00F03CEA" w:rsidP="00F03CEA">
      <w:pPr>
        <w:autoSpaceDE w:val="0"/>
        <w:autoSpaceDN w:val="0"/>
        <w:adjustRightInd w:val="0"/>
        <w:spacing w:line="240" w:lineRule="auto"/>
        <w:jc w:val="both"/>
        <w:rPr>
          <w:rFonts w:cs="Arial"/>
          <w:b/>
          <w:bCs/>
          <w:color w:val="000000"/>
          <w:szCs w:val="20"/>
        </w:rPr>
      </w:pPr>
      <w:r w:rsidRPr="00F03CEA">
        <w:rPr>
          <w:rFonts w:cs="Arial"/>
          <w:b/>
          <w:bCs/>
          <w:color w:val="000000"/>
          <w:szCs w:val="20"/>
        </w:rPr>
        <w:t xml:space="preserve">Vlada sprejela pobuda za sklenitev sporazuma z Organizacijo za sodelovanje pri skupnem oboroževanju (OCCAR) </w:t>
      </w:r>
    </w:p>
    <w:p w14:paraId="0A43CD15" w14:textId="77777777" w:rsidR="00F03CEA" w:rsidRPr="00F03CEA" w:rsidRDefault="00F03CEA" w:rsidP="00F03CEA">
      <w:pPr>
        <w:autoSpaceDE w:val="0"/>
        <w:autoSpaceDN w:val="0"/>
        <w:adjustRightInd w:val="0"/>
        <w:spacing w:line="240" w:lineRule="auto"/>
        <w:jc w:val="both"/>
        <w:rPr>
          <w:rFonts w:cs="Arial"/>
          <w:b/>
          <w:bCs/>
          <w:color w:val="000000"/>
          <w:szCs w:val="20"/>
        </w:rPr>
      </w:pPr>
    </w:p>
    <w:p w14:paraId="661F5C98" w14:textId="77777777" w:rsidR="00F03CEA" w:rsidRPr="00F03CEA" w:rsidRDefault="00F03CEA" w:rsidP="00F03CEA">
      <w:pPr>
        <w:autoSpaceDE w:val="0"/>
        <w:autoSpaceDN w:val="0"/>
        <w:adjustRightInd w:val="0"/>
        <w:spacing w:line="240" w:lineRule="auto"/>
        <w:jc w:val="both"/>
        <w:rPr>
          <w:rFonts w:cs="Arial"/>
          <w:color w:val="000000"/>
          <w:szCs w:val="20"/>
        </w:rPr>
      </w:pPr>
      <w:r w:rsidRPr="00F03CEA">
        <w:rPr>
          <w:rFonts w:cs="Arial"/>
          <w:color w:val="000000"/>
          <w:szCs w:val="20"/>
        </w:rPr>
        <w:t xml:space="preserve">Republika Slovenija se programu </w:t>
      </w:r>
      <w:proofErr w:type="spellStart"/>
      <w:r w:rsidRPr="00F03CEA">
        <w:rPr>
          <w:rFonts w:cs="Arial"/>
          <w:color w:val="000000"/>
          <w:szCs w:val="20"/>
        </w:rPr>
        <w:t>Boxer</w:t>
      </w:r>
      <w:proofErr w:type="spellEnd"/>
      <w:r w:rsidRPr="00F03CEA">
        <w:rPr>
          <w:rFonts w:cs="Arial"/>
          <w:color w:val="000000"/>
          <w:szCs w:val="20"/>
        </w:rPr>
        <w:t xml:space="preserve"> pridružuje z namenom nakupa Bojnih kolesnih vozil 8x8 (BKV 8x8) kot država nečlanica OCCAR, zato mora v ta namen skladno s 37. in 38. členom Konvencije o ustanovitvi mednarodne organizacije OCCAR skleniti ustrezen sporazum, ki bo vzpostavil pravno podlago za upravljanje programa </w:t>
      </w:r>
      <w:proofErr w:type="spellStart"/>
      <w:r w:rsidRPr="00F03CEA">
        <w:rPr>
          <w:rFonts w:cs="Arial"/>
          <w:color w:val="000000"/>
          <w:szCs w:val="20"/>
        </w:rPr>
        <w:t>Boxer</w:t>
      </w:r>
      <w:proofErr w:type="spellEnd"/>
      <w:r w:rsidRPr="00F03CEA">
        <w:rPr>
          <w:rFonts w:cs="Arial"/>
          <w:color w:val="000000"/>
          <w:szCs w:val="20"/>
        </w:rPr>
        <w:t xml:space="preserve"> za Republiko Slovenijo s strani OCCAR in opredelil pogoje njunega sodelovanja v programu. </w:t>
      </w:r>
    </w:p>
    <w:p w14:paraId="5C301560" w14:textId="77777777" w:rsidR="00F03CEA" w:rsidRPr="00F03CEA" w:rsidRDefault="00F03CEA" w:rsidP="00F03CEA">
      <w:pPr>
        <w:autoSpaceDE w:val="0"/>
        <w:autoSpaceDN w:val="0"/>
        <w:adjustRightInd w:val="0"/>
        <w:spacing w:line="240" w:lineRule="auto"/>
        <w:jc w:val="both"/>
        <w:rPr>
          <w:rFonts w:cs="Arial"/>
          <w:color w:val="000000"/>
          <w:szCs w:val="20"/>
        </w:rPr>
      </w:pPr>
    </w:p>
    <w:p w14:paraId="3BB0DBC4" w14:textId="77777777" w:rsidR="00F03CEA" w:rsidRPr="00F03CEA" w:rsidRDefault="00F03CEA" w:rsidP="00F03CEA">
      <w:pPr>
        <w:autoSpaceDE w:val="0"/>
        <w:autoSpaceDN w:val="0"/>
        <w:adjustRightInd w:val="0"/>
        <w:spacing w:line="240" w:lineRule="auto"/>
        <w:jc w:val="both"/>
        <w:rPr>
          <w:rFonts w:cs="Arial"/>
          <w:color w:val="000000"/>
          <w:szCs w:val="20"/>
        </w:rPr>
      </w:pPr>
      <w:r w:rsidRPr="00F03CEA">
        <w:rPr>
          <w:rFonts w:cs="Arial"/>
          <w:color w:val="000000"/>
          <w:szCs w:val="20"/>
        </w:rPr>
        <w:t xml:space="preserve">Vlada RS je julija 2018 že sprejela Pobudo za sklenitev Sporazuma med Vlado RS in Organizacijo za sodelovanje pri skupnem oboroževanju (OCCAR) o upravljanju programa </w:t>
      </w:r>
      <w:proofErr w:type="spellStart"/>
      <w:r w:rsidRPr="00F03CEA">
        <w:rPr>
          <w:rFonts w:cs="Arial"/>
          <w:color w:val="000000"/>
          <w:szCs w:val="20"/>
        </w:rPr>
        <w:t>Boxer</w:t>
      </w:r>
      <w:proofErr w:type="spellEnd"/>
      <w:r w:rsidRPr="00F03CEA">
        <w:rPr>
          <w:rFonts w:cs="Arial"/>
          <w:color w:val="000000"/>
          <w:szCs w:val="20"/>
        </w:rPr>
        <w:t xml:space="preserve"> in jo poslala v potrditev Odboru Državnega zbora RS za zunanjo politiko, vendar je bil kasneje projekt nabave vozil </w:t>
      </w:r>
      <w:proofErr w:type="spellStart"/>
      <w:r w:rsidRPr="00F03CEA">
        <w:rPr>
          <w:rFonts w:cs="Arial"/>
          <w:color w:val="000000"/>
          <w:szCs w:val="20"/>
        </w:rPr>
        <w:t>Boxer</w:t>
      </w:r>
      <w:proofErr w:type="spellEnd"/>
      <w:r w:rsidRPr="00F03CEA">
        <w:rPr>
          <w:rFonts w:cs="Arial"/>
          <w:color w:val="000000"/>
          <w:szCs w:val="20"/>
        </w:rPr>
        <w:t xml:space="preserve"> začasno odložen. </w:t>
      </w:r>
    </w:p>
    <w:p w14:paraId="0AEBCA85" w14:textId="77777777" w:rsidR="00F03CEA" w:rsidRPr="00F03CEA" w:rsidRDefault="00F03CEA" w:rsidP="00F03CEA">
      <w:pPr>
        <w:autoSpaceDE w:val="0"/>
        <w:autoSpaceDN w:val="0"/>
        <w:adjustRightInd w:val="0"/>
        <w:spacing w:line="240" w:lineRule="auto"/>
        <w:jc w:val="both"/>
        <w:rPr>
          <w:rFonts w:cs="Arial"/>
          <w:color w:val="000000"/>
          <w:szCs w:val="20"/>
        </w:rPr>
      </w:pPr>
    </w:p>
    <w:p w14:paraId="12C4FB67" w14:textId="77777777" w:rsidR="00F03CEA" w:rsidRPr="00F03CEA" w:rsidRDefault="00F03CEA" w:rsidP="00F03CEA">
      <w:pPr>
        <w:autoSpaceDE w:val="0"/>
        <w:autoSpaceDN w:val="0"/>
        <w:adjustRightInd w:val="0"/>
        <w:spacing w:line="240" w:lineRule="auto"/>
        <w:jc w:val="both"/>
        <w:rPr>
          <w:rFonts w:cs="Arial"/>
          <w:color w:val="000000"/>
          <w:szCs w:val="20"/>
        </w:rPr>
      </w:pPr>
      <w:r w:rsidRPr="00F03CEA">
        <w:rPr>
          <w:rFonts w:cs="Arial"/>
          <w:color w:val="000000"/>
          <w:szCs w:val="20"/>
        </w:rPr>
        <w:t xml:space="preserve">Po ponovni preučitvi celovitega pristopa k izvedbi projekta nabave vozil </w:t>
      </w:r>
      <w:proofErr w:type="spellStart"/>
      <w:r w:rsidRPr="00F03CEA">
        <w:rPr>
          <w:rFonts w:cs="Arial"/>
          <w:color w:val="000000"/>
          <w:szCs w:val="20"/>
        </w:rPr>
        <w:t>Boxer</w:t>
      </w:r>
      <w:proofErr w:type="spellEnd"/>
      <w:r w:rsidRPr="00F03CEA">
        <w:rPr>
          <w:rFonts w:cs="Arial"/>
          <w:color w:val="000000"/>
          <w:szCs w:val="20"/>
        </w:rPr>
        <w:t xml:space="preserve"> in vzpostavitvi omenjenih pravnih podlag s sprejemom Zakona o zagotavljanju sredstev za investicije v Slovenski vojski v letih 2021 do 2026 so izpolnjeni pogoji za nadaljevanje projekta, zato je Vlada </w:t>
      </w:r>
      <w:r w:rsidRPr="00F03CEA">
        <w:rPr>
          <w:rFonts w:cs="Arial"/>
          <w:color w:val="000000"/>
          <w:szCs w:val="20"/>
        </w:rPr>
        <w:lastRenderedPageBreak/>
        <w:t xml:space="preserve">RS v maju letos sprejela Informacijo o pričetku nadaljevanja postopka za sklenitev Sporazuma med Vlado RS in OCCAR za upravljanje programa </w:t>
      </w:r>
      <w:proofErr w:type="spellStart"/>
      <w:r w:rsidRPr="00F03CEA">
        <w:rPr>
          <w:rFonts w:cs="Arial"/>
          <w:color w:val="000000"/>
          <w:szCs w:val="20"/>
        </w:rPr>
        <w:t>Boxer</w:t>
      </w:r>
      <w:proofErr w:type="spellEnd"/>
      <w:r w:rsidRPr="00F03CEA">
        <w:rPr>
          <w:rFonts w:cs="Arial"/>
          <w:color w:val="000000"/>
          <w:szCs w:val="20"/>
        </w:rPr>
        <w:t xml:space="preserve"> za izgradnjo Srednje bataljonske bojne skupine.</w:t>
      </w:r>
    </w:p>
    <w:p w14:paraId="29ED62E7" w14:textId="77777777" w:rsidR="00F03CEA" w:rsidRPr="00F03CEA" w:rsidRDefault="00F03CEA" w:rsidP="00F03CEA">
      <w:pPr>
        <w:autoSpaceDE w:val="0"/>
        <w:autoSpaceDN w:val="0"/>
        <w:adjustRightInd w:val="0"/>
        <w:spacing w:line="240" w:lineRule="auto"/>
        <w:jc w:val="both"/>
        <w:rPr>
          <w:rFonts w:cs="Arial"/>
          <w:color w:val="000000"/>
          <w:szCs w:val="20"/>
        </w:rPr>
      </w:pPr>
    </w:p>
    <w:p w14:paraId="12F81282" w14:textId="77777777" w:rsidR="00F03CEA" w:rsidRPr="00F03CEA" w:rsidRDefault="00F03CEA" w:rsidP="00F03CEA">
      <w:pPr>
        <w:autoSpaceDE w:val="0"/>
        <w:autoSpaceDN w:val="0"/>
        <w:adjustRightInd w:val="0"/>
        <w:spacing w:line="240" w:lineRule="auto"/>
        <w:jc w:val="both"/>
        <w:rPr>
          <w:rFonts w:cs="Arial"/>
          <w:color w:val="000000"/>
          <w:szCs w:val="20"/>
        </w:rPr>
      </w:pPr>
      <w:r w:rsidRPr="00F03CEA">
        <w:rPr>
          <w:rFonts w:cs="Arial"/>
          <w:color w:val="000000"/>
          <w:szCs w:val="20"/>
        </w:rPr>
        <w:t xml:space="preserve">Sporazum med Vlado RS in Organizacijo za sodelovanje pri skupnem oboroževanju (OCCAR) o upravljanju programa </w:t>
      </w:r>
      <w:proofErr w:type="spellStart"/>
      <w:r w:rsidRPr="00F03CEA">
        <w:rPr>
          <w:rFonts w:cs="Arial"/>
          <w:color w:val="000000"/>
          <w:szCs w:val="20"/>
        </w:rPr>
        <w:t>Boxer</w:t>
      </w:r>
      <w:proofErr w:type="spellEnd"/>
      <w:r w:rsidRPr="00F03CEA">
        <w:rPr>
          <w:rFonts w:cs="Arial"/>
          <w:color w:val="000000"/>
          <w:szCs w:val="20"/>
        </w:rPr>
        <w:t xml:space="preserve"> s strani OCCAR, sklenjen z izmenjavo pisem med OCCAR in Vlado RS (prek Ministrstva za obrambo), bo vzpostavil pravno podlago za upravljanje programa </w:t>
      </w:r>
      <w:proofErr w:type="spellStart"/>
      <w:r w:rsidRPr="00F03CEA">
        <w:rPr>
          <w:rFonts w:cs="Arial"/>
          <w:color w:val="000000"/>
          <w:szCs w:val="20"/>
        </w:rPr>
        <w:t>Boxer</w:t>
      </w:r>
      <w:proofErr w:type="spellEnd"/>
      <w:r w:rsidRPr="00F03CEA">
        <w:rPr>
          <w:rFonts w:cs="Arial"/>
          <w:color w:val="000000"/>
          <w:szCs w:val="20"/>
        </w:rPr>
        <w:t xml:space="preserve"> za Republiko Slovenijo s strani OCCAR in opredelil pogoje njunega sodelovanja v programu. Na podlagi sporazuma bodo za sodelovanje Republike Slovenije v programu </w:t>
      </w:r>
      <w:proofErr w:type="spellStart"/>
      <w:r w:rsidRPr="00F03CEA">
        <w:rPr>
          <w:rFonts w:cs="Arial"/>
          <w:color w:val="000000"/>
          <w:szCs w:val="20"/>
        </w:rPr>
        <w:t>Boxer</w:t>
      </w:r>
      <w:proofErr w:type="spellEnd"/>
      <w:r w:rsidRPr="00F03CEA">
        <w:rPr>
          <w:rFonts w:cs="Arial"/>
          <w:color w:val="000000"/>
          <w:szCs w:val="20"/>
        </w:rPr>
        <w:t xml:space="preserve"> in za nakup vozil </w:t>
      </w:r>
      <w:proofErr w:type="spellStart"/>
      <w:r w:rsidRPr="00F03CEA">
        <w:rPr>
          <w:rFonts w:cs="Arial"/>
          <w:color w:val="000000"/>
          <w:szCs w:val="20"/>
        </w:rPr>
        <w:t>Boxer</w:t>
      </w:r>
      <w:proofErr w:type="spellEnd"/>
      <w:r w:rsidRPr="00F03CEA">
        <w:rPr>
          <w:rFonts w:cs="Arial"/>
          <w:color w:val="000000"/>
          <w:szCs w:val="20"/>
        </w:rPr>
        <w:t xml:space="preserve"> sklenjeni nadaljnji izvedbeni akti z OCCAR in sodelujočimi državami v programu, in sicer mednarodni pravni akti (varnostni sporazum, memorandum o soglasju in programska odločitev) ter </w:t>
      </w:r>
      <w:proofErr w:type="spellStart"/>
      <w:r w:rsidRPr="00F03CEA">
        <w:rPr>
          <w:rFonts w:cs="Arial"/>
          <w:color w:val="000000"/>
          <w:szCs w:val="20"/>
        </w:rPr>
        <w:t>obligacijskopravna</w:t>
      </w:r>
      <w:proofErr w:type="spellEnd"/>
      <w:r w:rsidRPr="00F03CEA">
        <w:rPr>
          <w:rFonts w:cs="Arial"/>
          <w:color w:val="000000"/>
          <w:szCs w:val="20"/>
        </w:rPr>
        <w:t xml:space="preserve"> pogodba o nakupu vozil </w:t>
      </w:r>
      <w:proofErr w:type="spellStart"/>
      <w:r w:rsidRPr="00F03CEA">
        <w:rPr>
          <w:rFonts w:cs="Arial"/>
          <w:color w:val="000000"/>
          <w:szCs w:val="20"/>
        </w:rPr>
        <w:t>Boxer</w:t>
      </w:r>
      <w:proofErr w:type="spellEnd"/>
      <w:r w:rsidRPr="00F03CEA">
        <w:rPr>
          <w:rFonts w:cs="Arial"/>
          <w:color w:val="000000"/>
          <w:szCs w:val="20"/>
        </w:rPr>
        <w:t xml:space="preserve"> z glavnim dobaviteljem.</w:t>
      </w:r>
    </w:p>
    <w:p w14:paraId="51EACFDB" w14:textId="77777777" w:rsidR="00F03CEA" w:rsidRPr="00F03CEA" w:rsidRDefault="00F03CEA" w:rsidP="00F03CEA">
      <w:pPr>
        <w:autoSpaceDE w:val="0"/>
        <w:autoSpaceDN w:val="0"/>
        <w:adjustRightInd w:val="0"/>
        <w:spacing w:line="240" w:lineRule="auto"/>
        <w:jc w:val="both"/>
        <w:rPr>
          <w:rFonts w:cs="Arial"/>
          <w:color w:val="000000"/>
          <w:szCs w:val="20"/>
        </w:rPr>
      </w:pPr>
    </w:p>
    <w:p w14:paraId="3834DB1A" w14:textId="77777777" w:rsidR="00F03CEA" w:rsidRPr="00F03CEA" w:rsidRDefault="00F03CEA" w:rsidP="00F03CEA">
      <w:pPr>
        <w:autoSpaceDE w:val="0"/>
        <w:autoSpaceDN w:val="0"/>
        <w:adjustRightInd w:val="0"/>
        <w:spacing w:line="240" w:lineRule="auto"/>
        <w:jc w:val="both"/>
        <w:rPr>
          <w:rFonts w:cs="Arial"/>
          <w:color w:val="000000"/>
          <w:szCs w:val="20"/>
        </w:rPr>
      </w:pPr>
      <w:r w:rsidRPr="00F03CEA">
        <w:rPr>
          <w:rFonts w:cs="Arial"/>
          <w:color w:val="000000"/>
          <w:szCs w:val="20"/>
        </w:rPr>
        <w:t xml:space="preserve">Sklenitev Sporazuma med Vlado RS in Organizacijo za sodelovanje pri skupnem oboroževanju (OCCAR) o upravljanju programa </w:t>
      </w:r>
      <w:proofErr w:type="spellStart"/>
      <w:r w:rsidRPr="00F03CEA">
        <w:rPr>
          <w:rFonts w:cs="Arial"/>
          <w:color w:val="000000"/>
          <w:szCs w:val="20"/>
        </w:rPr>
        <w:t>Boxer</w:t>
      </w:r>
      <w:proofErr w:type="spellEnd"/>
      <w:r w:rsidRPr="00F03CEA">
        <w:rPr>
          <w:rFonts w:cs="Arial"/>
          <w:color w:val="000000"/>
          <w:szCs w:val="20"/>
        </w:rPr>
        <w:t xml:space="preserve"> s strani OCCAR za Republiko Slovenijo ne prinaša neposrednih finančnih posledic, saj vzpostavlja pravno podlago za sodelovanje Republike Slovenije z OCCAR v programu </w:t>
      </w:r>
      <w:proofErr w:type="spellStart"/>
      <w:r w:rsidRPr="00F03CEA">
        <w:rPr>
          <w:rFonts w:cs="Arial"/>
          <w:color w:val="000000"/>
          <w:szCs w:val="20"/>
        </w:rPr>
        <w:t>Boxer</w:t>
      </w:r>
      <w:proofErr w:type="spellEnd"/>
      <w:r w:rsidRPr="00F03CEA">
        <w:rPr>
          <w:rFonts w:cs="Arial"/>
          <w:color w:val="000000"/>
          <w:szCs w:val="20"/>
        </w:rPr>
        <w:t>.</w:t>
      </w:r>
    </w:p>
    <w:p w14:paraId="5EC6466A" w14:textId="77777777" w:rsidR="00F03CEA" w:rsidRPr="00F03CEA" w:rsidRDefault="00F03CEA" w:rsidP="00F03CEA">
      <w:pPr>
        <w:autoSpaceDE w:val="0"/>
        <w:autoSpaceDN w:val="0"/>
        <w:adjustRightInd w:val="0"/>
        <w:spacing w:line="240" w:lineRule="auto"/>
        <w:jc w:val="both"/>
        <w:rPr>
          <w:rFonts w:cs="Arial"/>
          <w:color w:val="000000"/>
          <w:szCs w:val="20"/>
        </w:rPr>
      </w:pPr>
    </w:p>
    <w:p w14:paraId="778845C4" w14:textId="77777777" w:rsidR="00F03CEA" w:rsidRPr="00F03CEA" w:rsidRDefault="00F03CEA" w:rsidP="00F03CEA">
      <w:pPr>
        <w:autoSpaceDE w:val="0"/>
        <w:autoSpaceDN w:val="0"/>
        <w:adjustRightInd w:val="0"/>
        <w:spacing w:line="240" w:lineRule="auto"/>
        <w:jc w:val="both"/>
        <w:rPr>
          <w:rFonts w:cs="Arial"/>
          <w:color w:val="000000"/>
          <w:szCs w:val="20"/>
        </w:rPr>
      </w:pPr>
      <w:r w:rsidRPr="00F03CEA">
        <w:rPr>
          <w:rFonts w:cs="Arial"/>
          <w:color w:val="000000"/>
          <w:szCs w:val="20"/>
        </w:rPr>
        <w:t xml:space="preserve">Neposredne finančne posledice bodo nastale s sklenitvijo izvedbenih aktov za nakup vozil </w:t>
      </w:r>
      <w:proofErr w:type="spellStart"/>
      <w:r w:rsidRPr="00F03CEA">
        <w:rPr>
          <w:rFonts w:cs="Arial"/>
          <w:color w:val="000000"/>
          <w:szCs w:val="20"/>
        </w:rPr>
        <w:t>Boxer</w:t>
      </w:r>
      <w:proofErr w:type="spellEnd"/>
      <w:r w:rsidRPr="00F03CEA">
        <w:rPr>
          <w:rFonts w:cs="Arial"/>
          <w:color w:val="000000"/>
          <w:szCs w:val="20"/>
        </w:rPr>
        <w:t xml:space="preserve"> in sicer memoranduma o soglasju, programske odločitve ter glavne pogodbe z dobaviteljem.</w:t>
      </w:r>
    </w:p>
    <w:p w14:paraId="41E97AAC" w14:textId="77777777" w:rsidR="00F03CEA" w:rsidRPr="00F03CEA" w:rsidRDefault="00F03CEA" w:rsidP="00F03CEA">
      <w:pPr>
        <w:autoSpaceDE w:val="0"/>
        <w:autoSpaceDN w:val="0"/>
        <w:adjustRightInd w:val="0"/>
        <w:spacing w:line="240" w:lineRule="auto"/>
        <w:jc w:val="both"/>
        <w:rPr>
          <w:rFonts w:cs="Arial"/>
          <w:color w:val="000000"/>
          <w:szCs w:val="20"/>
        </w:rPr>
      </w:pPr>
    </w:p>
    <w:p w14:paraId="6CFB2D97" w14:textId="3513E5BD" w:rsidR="00D07806" w:rsidRPr="00F03CEA" w:rsidRDefault="00F03CEA" w:rsidP="00F03CEA">
      <w:pPr>
        <w:autoSpaceDE w:val="0"/>
        <w:autoSpaceDN w:val="0"/>
        <w:adjustRightInd w:val="0"/>
        <w:spacing w:line="240" w:lineRule="auto"/>
        <w:jc w:val="both"/>
        <w:rPr>
          <w:rFonts w:cs="Arial"/>
          <w:color w:val="000000"/>
          <w:szCs w:val="20"/>
        </w:rPr>
      </w:pPr>
      <w:r w:rsidRPr="00F03CEA">
        <w:rPr>
          <w:rFonts w:cs="Arial"/>
          <w:color w:val="000000"/>
          <w:szCs w:val="20"/>
        </w:rPr>
        <w:t>Vir: Ministrstvo za obrambo</w:t>
      </w:r>
    </w:p>
    <w:p w14:paraId="26A5F9B8" w14:textId="77777777" w:rsidR="00D07806" w:rsidRPr="00D07806" w:rsidRDefault="00D07806" w:rsidP="00D07806">
      <w:pPr>
        <w:autoSpaceDE w:val="0"/>
        <w:autoSpaceDN w:val="0"/>
        <w:adjustRightInd w:val="0"/>
        <w:spacing w:line="240" w:lineRule="auto"/>
        <w:jc w:val="both"/>
        <w:rPr>
          <w:rFonts w:cs="Arial"/>
          <w:b/>
          <w:bCs/>
          <w:color w:val="000000"/>
          <w:szCs w:val="20"/>
        </w:rPr>
      </w:pPr>
    </w:p>
    <w:p w14:paraId="05380BD0" w14:textId="71396B6B" w:rsidR="002130DD" w:rsidRPr="002130DD" w:rsidRDefault="002130DD" w:rsidP="002130DD">
      <w:pPr>
        <w:autoSpaceDE w:val="0"/>
        <w:autoSpaceDN w:val="0"/>
        <w:adjustRightInd w:val="0"/>
        <w:spacing w:line="240" w:lineRule="auto"/>
        <w:jc w:val="both"/>
        <w:rPr>
          <w:rFonts w:cs="Arial"/>
          <w:b/>
          <w:bCs/>
          <w:color w:val="000000"/>
          <w:szCs w:val="20"/>
        </w:rPr>
      </w:pPr>
      <w:r w:rsidRPr="002130DD">
        <w:rPr>
          <w:rFonts w:cs="Arial"/>
          <w:b/>
          <w:bCs/>
          <w:color w:val="000000"/>
          <w:szCs w:val="20"/>
        </w:rPr>
        <w:t>Soglasje k predlogom amandmajev k predlogu Zakona o znanstvenoraziskovalni in inovacijski dejavnosti</w:t>
      </w:r>
    </w:p>
    <w:p w14:paraId="5229ECB9" w14:textId="77777777" w:rsidR="002130DD" w:rsidRPr="002130DD" w:rsidRDefault="002130DD" w:rsidP="002130DD">
      <w:pPr>
        <w:autoSpaceDE w:val="0"/>
        <w:autoSpaceDN w:val="0"/>
        <w:adjustRightInd w:val="0"/>
        <w:spacing w:line="240" w:lineRule="auto"/>
        <w:jc w:val="both"/>
        <w:rPr>
          <w:rFonts w:cs="Arial"/>
          <w:b/>
          <w:bCs/>
          <w:color w:val="000000"/>
          <w:szCs w:val="20"/>
        </w:rPr>
      </w:pPr>
    </w:p>
    <w:p w14:paraId="2D6B5DF5" w14:textId="77777777" w:rsidR="002130DD" w:rsidRPr="002130DD" w:rsidRDefault="002130DD" w:rsidP="002130DD">
      <w:pPr>
        <w:autoSpaceDE w:val="0"/>
        <w:autoSpaceDN w:val="0"/>
        <w:adjustRightInd w:val="0"/>
        <w:spacing w:line="240" w:lineRule="auto"/>
        <w:jc w:val="both"/>
        <w:rPr>
          <w:rFonts w:cs="Arial"/>
          <w:color w:val="000000"/>
          <w:szCs w:val="20"/>
        </w:rPr>
      </w:pPr>
      <w:r w:rsidRPr="002130DD">
        <w:rPr>
          <w:rFonts w:cs="Arial"/>
          <w:color w:val="000000"/>
          <w:szCs w:val="20"/>
        </w:rPr>
        <w:t>Vlada Republike Slovenije je na današnji seji soglašala s predlogi amandmajev k predlogu Zakona o znanstvenoraziskovalni in inovacijski dejavnosti (</w:t>
      </w:r>
      <w:proofErr w:type="spellStart"/>
      <w:r w:rsidRPr="002130DD">
        <w:rPr>
          <w:rFonts w:cs="Arial"/>
          <w:color w:val="000000"/>
          <w:szCs w:val="20"/>
        </w:rPr>
        <w:t>ZZrID</w:t>
      </w:r>
      <w:proofErr w:type="spellEnd"/>
      <w:r w:rsidRPr="002130DD">
        <w:rPr>
          <w:rFonts w:cs="Arial"/>
          <w:color w:val="000000"/>
          <w:szCs w:val="20"/>
        </w:rPr>
        <w:t>), ki jih je pripravilo Ministrstvo za izobraževanje, znanost in šport. Amandmaji so redakcijske narave, večinoma pripravljeni na podlagi mnenja Zakonodajno-pravne službe Državnega zbora RS o predlogu prej omenjenega zakona ter nekaterih dodatno ugotovljenih terminoloških neusklajenosti.</w:t>
      </w:r>
    </w:p>
    <w:p w14:paraId="0B00574D" w14:textId="77777777" w:rsidR="002130DD" w:rsidRPr="002130DD" w:rsidRDefault="002130DD" w:rsidP="002130DD">
      <w:pPr>
        <w:autoSpaceDE w:val="0"/>
        <w:autoSpaceDN w:val="0"/>
        <w:adjustRightInd w:val="0"/>
        <w:spacing w:line="240" w:lineRule="auto"/>
        <w:jc w:val="both"/>
        <w:rPr>
          <w:rFonts w:cs="Arial"/>
          <w:color w:val="000000"/>
          <w:szCs w:val="20"/>
        </w:rPr>
      </w:pPr>
    </w:p>
    <w:p w14:paraId="336F1D8C" w14:textId="563D7F2F" w:rsidR="00D07806" w:rsidRPr="002130DD" w:rsidRDefault="002130DD" w:rsidP="002130DD">
      <w:pPr>
        <w:autoSpaceDE w:val="0"/>
        <w:autoSpaceDN w:val="0"/>
        <w:adjustRightInd w:val="0"/>
        <w:spacing w:line="240" w:lineRule="auto"/>
        <w:jc w:val="both"/>
        <w:rPr>
          <w:rFonts w:cs="Arial"/>
          <w:color w:val="000000"/>
          <w:szCs w:val="20"/>
        </w:rPr>
      </w:pPr>
      <w:r w:rsidRPr="002130DD">
        <w:rPr>
          <w:rFonts w:cs="Arial"/>
          <w:color w:val="000000"/>
          <w:szCs w:val="20"/>
        </w:rPr>
        <w:t>Vir: Ministrstvo za izobraževanje, znanost in šport</w:t>
      </w:r>
    </w:p>
    <w:p w14:paraId="104515EE" w14:textId="77777777" w:rsidR="002130DD" w:rsidRPr="00D07806" w:rsidRDefault="002130DD" w:rsidP="002130DD">
      <w:pPr>
        <w:autoSpaceDE w:val="0"/>
        <w:autoSpaceDN w:val="0"/>
        <w:adjustRightInd w:val="0"/>
        <w:spacing w:line="240" w:lineRule="auto"/>
        <w:jc w:val="both"/>
        <w:rPr>
          <w:rFonts w:cs="Arial"/>
          <w:b/>
          <w:bCs/>
          <w:color w:val="000000"/>
          <w:szCs w:val="20"/>
        </w:rPr>
      </w:pPr>
    </w:p>
    <w:p w14:paraId="5F53AA0B" w14:textId="7AD13A0C" w:rsidR="004675B5" w:rsidRPr="004675B5" w:rsidRDefault="004675B5" w:rsidP="004675B5">
      <w:pPr>
        <w:autoSpaceDE w:val="0"/>
        <w:autoSpaceDN w:val="0"/>
        <w:adjustRightInd w:val="0"/>
        <w:spacing w:line="240" w:lineRule="auto"/>
        <w:jc w:val="both"/>
        <w:rPr>
          <w:rFonts w:cs="Arial"/>
          <w:b/>
          <w:bCs/>
          <w:color w:val="000000"/>
          <w:szCs w:val="20"/>
        </w:rPr>
      </w:pPr>
      <w:r w:rsidRPr="004675B5">
        <w:rPr>
          <w:rFonts w:cs="Arial"/>
          <w:b/>
          <w:bCs/>
          <w:color w:val="000000"/>
          <w:szCs w:val="20"/>
        </w:rPr>
        <w:t>Vlada soglašala s predlogi amandmajev k noveli Zakona o trošarinah</w:t>
      </w:r>
    </w:p>
    <w:p w14:paraId="27AF58EA" w14:textId="77777777" w:rsidR="004675B5" w:rsidRPr="004675B5" w:rsidRDefault="004675B5" w:rsidP="004675B5">
      <w:pPr>
        <w:autoSpaceDE w:val="0"/>
        <w:autoSpaceDN w:val="0"/>
        <w:adjustRightInd w:val="0"/>
        <w:spacing w:line="240" w:lineRule="auto"/>
        <w:jc w:val="both"/>
        <w:rPr>
          <w:rFonts w:cs="Arial"/>
          <w:b/>
          <w:bCs/>
          <w:color w:val="000000"/>
          <w:szCs w:val="20"/>
        </w:rPr>
      </w:pPr>
    </w:p>
    <w:p w14:paraId="0CF2D896" w14:textId="77777777" w:rsidR="004675B5" w:rsidRPr="004675B5" w:rsidRDefault="004675B5" w:rsidP="004675B5">
      <w:pPr>
        <w:autoSpaceDE w:val="0"/>
        <w:autoSpaceDN w:val="0"/>
        <w:adjustRightInd w:val="0"/>
        <w:spacing w:line="240" w:lineRule="auto"/>
        <w:jc w:val="both"/>
        <w:rPr>
          <w:rFonts w:cs="Arial"/>
          <w:color w:val="000000"/>
          <w:szCs w:val="20"/>
        </w:rPr>
      </w:pPr>
      <w:r w:rsidRPr="004675B5">
        <w:rPr>
          <w:rFonts w:cs="Arial"/>
          <w:color w:val="000000"/>
          <w:szCs w:val="20"/>
        </w:rPr>
        <w:t>Vlada je danes soglašala s predlogi amandmajev Ministrstva za finance k noveli Zakona o trošarinah. Z amandmaji se predlagajo popravki besedila za večjo pravno jasnost posameznih določb predloga novele Zakona o trošarinah.</w:t>
      </w:r>
    </w:p>
    <w:p w14:paraId="5B6BA238" w14:textId="77777777" w:rsidR="004675B5" w:rsidRPr="004675B5" w:rsidRDefault="004675B5" w:rsidP="004675B5">
      <w:pPr>
        <w:autoSpaceDE w:val="0"/>
        <w:autoSpaceDN w:val="0"/>
        <w:adjustRightInd w:val="0"/>
        <w:spacing w:line="240" w:lineRule="auto"/>
        <w:jc w:val="both"/>
        <w:rPr>
          <w:rFonts w:cs="Arial"/>
          <w:color w:val="000000"/>
          <w:szCs w:val="20"/>
        </w:rPr>
      </w:pPr>
    </w:p>
    <w:p w14:paraId="48CD63D8" w14:textId="4B3B333B" w:rsidR="00D07806" w:rsidRPr="004675B5" w:rsidRDefault="004675B5" w:rsidP="004675B5">
      <w:pPr>
        <w:autoSpaceDE w:val="0"/>
        <w:autoSpaceDN w:val="0"/>
        <w:adjustRightInd w:val="0"/>
        <w:spacing w:line="240" w:lineRule="auto"/>
        <w:jc w:val="both"/>
        <w:rPr>
          <w:rFonts w:cs="Arial"/>
          <w:color w:val="000000"/>
          <w:szCs w:val="20"/>
        </w:rPr>
      </w:pPr>
      <w:r w:rsidRPr="004675B5">
        <w:rPr>
          <w:rFonts w:cs="Arial"/>
          <w:color w:val="000000"/>
          <w:szCs w:val="20"/>
        </w:rPr>
        <w:t>Vir: Ministrstvo za finance</w:t>
      </w:r>
    </w:p>
    <w:p w14:paraId="0A7C2319" w14:textId="77777777" w:rsidR="00D07806" w:rsidRPr="00D07806" w:rsidRDefault="00D07806" w:rsidP="00D07806">
      <w:pPr>
        <w:autoSpaceDE w:val="0"/>
        <w:autoSpaceDN w:val="0"/>
        <w:adjustRightInd w:val="0"/>
        <w:spacing w:line="240" w:lineRule="auto"/>
        <w:jc w:val="both"/>
        <w:rPr>
          <w:rFonts w:cs="Arial"/>
          <w:b/>
          <w:bCs/>
          <w:color w:val="000000"/>
          <w:szCs w:val="20"/>
        </w:rPr>
      </w:pPr>
    </w:p>
    <w:p w14:paraId="49F570CD" w14:textId="1B4DABCD" w:rsidR="00952FDE" w:rsidRPr="00952FDE" w:rsidRDefault="0006568C" w:rsidP="00952FDE">
      <w:pPr>
        <w:autoSpaceDE w:val="0"/>
        <w:autoSpaceDN w:val="0"/>
        <w:adjustRightInd w:val="0"/>
        <w:spacing w:line="240" w:lineRule="auto"/>
        <w:jc w:val="both"/>
        <w:rPr>
          <w:rFonts w:cs="Arial"/>
          <w:b/>
          <w:bCs/>
          <w:color w:val="000000"/>
          <w:szCs w:val="20"/>
        </w:rPr>
      </w:pPr>
      <w:r>
        <w:rPr>
          <w:rFonts w:cs="Arial"/>
          <w:b/>
          <w:bCs/>
          <w:color w:val="000000"/>
          <w:szCs w:val="20"/>
        </w:rPr>
        <w:t xml:space="preserve">Vlada soglaša z </w:t>
      </w:r>
      <w:r w:rsidRPr="0006568C">
        <w:rPr>
          <w:rFonts w:cs="Arial"/>
          <w:b/>
          <w:bCs/>
          <w:color w:val="000000"/>
          <w:szCs w:val="20"/>
        </w:rPr>
        <w:t>amandmaj</w:t>
      </w:r>
      <w:r>
        <w:rPr>
          <w:rFonts w:cs="Arial"/>
          <w:b/>
          <w:bCs/>
          <w:color w:val="000000"/>
          <w:szCs w:val="20"/>
        </w:rPr>
        <w:t>i</w:t>
      </w:r>
      <w:r w:rsidRPr="0006568C">
        <w:rPr>
          <w:rFonts w:cs="Arial"/>
          <w:b/>
          <w:bCs/>
          <w:color w:val="000000"/>
          <w:szCs w:val="20"/>
        </w:rPr>
        <w:t xml:space="preserve"> </w:t>
      </w:r>
      <w:r w:rsidR="00952FDE" w:rsidRPr="00952FDE">
        <w:rPr>
          <w:rFonts w:cs="Arial"/>
          <w:b/>
          <w:bCs/>
          <w:color w:val="000000"/>
          <w:szCs w:val="20"/>
        </w:rPr>
        <w:t>k predlogu Zakona o urejanju prostora</w:t>
      </w:r>
    </w:p>
    <w:p w14:paraId="67F53F50" w14:textId="77777777" w:rsidR="00952FDE" w:rsidRPr="00952FDE" w:rsidRDefault="00952FDE" w:rsidP="00952FDE">
      <w:pPr>
        <w:autoSpaceDE w:val="0"/>
        <w:autoSpaceDN w:val="0"/>
        <w:adjustRightInd w:val="0"/>
        <w:spacing w:line="240" w:lineRule="auto"/>
        <w:jc w:val="both"/>
        <w:rPr>
          <w:rFonts w:cs="Arial"/>
          <w:b/>
          <w:bCs/>
          <w:color w:val="000000"/>
          <w:szCs w:val="20"/>
        </w:rPr>
      </w:pPr>
    </w:p>
    <w:p w14:paraId="468ACDE8" w14:textId="4A82A4CF" w:rsidR="00952FDE" w:rsidRPr="00952FDE" w:rsidRDefault="00952FDE" w:rsidP="00952FDE">
      <w:pPr>
        <w:autoSpaceDE w:val="0"/>
        <w:autoSpaceDN w:val="0"/>
        <w:adjustRightInd w:val="0"/>
        <w:spacing w:line="240" w:lineRule="auto"/>
        <w:jc w:val="both"/>
        <w:rPr>
          <w:rFonts w:cs="Arial"/>
          <w:color w:val="000000"/>
          <w:szCs w:val="20"/>
        </w:rPr>
      </w:pPr>
      <w:r w:rsidRPr="00952FDE">
        <w:rPr>
          <w:rFonts w:cs="Arial"/>
          <w:color w:val="000000"/>
          <w:szCs w:val="20"/>
        </w:rPr>
        <w:t>Vlada soglaša s predlogom sprememb amandmajev in umikom dveh amandmajev k Predlogu Zakona o urejanju prostora.</w:t>
      </w:r>
    </w:p>
    <w:p w14:paraId="10F97BE2" w14:textId="77777777" w:rsidR="00952FDE" w:rsidRPr="00952FDE" w:rsidRDefault="00952FDE" w:rsidP="00952FDE">
      <w:pPr>
        <w:autoSpaceDE w:val="0"/>
        <w:autoSpaceDN w:val="0"/>
        <w:adjustRightInd w:val="0"/>
        <w:spacing w:line="240" w:lineRule="auto"/>
        <w:jc w:val="both"/>
        <w:rPr>
          <w:rFonts w:cs="Arial"/>
          <w:color w:val="000000"/>
          <w:szCs w:val="20"/>
        </w:rPr>
      </w:pPr>
    </w:p>
    <w:p w14:paraId="560A220F" w14:textId="77777777" w:rsidR="00952FDE" w:rsidRPr="00952FDE" w:rsidRDefault="00952FDE" w:rsidP="00952FDE">
      <w:pPr>
        <w:autoSpaceDE w:val="0"/>
        <w:autoSpaceDN w:val="0"/>
        <w:adjustRightInd w:val="0"/>
        <w:spacing w:line="240" w:lineRule="auto"/>
        <w:jc w:val="both"/>
        <w:rPr>
          <w:rFonts w:cs="Arial"/>
          <w:color w:val="000000"/>
          <w:szCs w:val="20"/>
        </w:rPr>
      </w:pPr>
      <w:r w:rsidRPr="00952FDE">
        <w:rPr>
          <w:rFonts w:cs="Arial"/>
          <w:color w:val="000000"/>
          <w:szCs w:val="20"/>
        </w:rPr>
        <w:t xml:space="preserve">Po dodatnem pregledu vloženih amandmajev je Ministrstvo za okolje in prostor podalo predlog sprememb amandmajev k 3., 5., 64., 84., 118., 124., 128., 164., 339. in 341. členu ter umik amandmajev k 190. in 191. členu. Spremembe amandmajev in umik dveh amandmajev so pripravljene v sodelovanju z Zakonodajno-pravno službo Državnega zbora RS in so pretežno </w:t>
      </w:r>
      <w:proofErr w:type="spellStart"/>
      <w:r w:rsidRPr="00952FDE">
        <w:rPr>
          <w:rFonts w:cs="Arial"/>
          <w:color w:val="000000"/>
          <w:szCs w:val="20"/>
        </w:rPr>
        <w:t>nomotehnične</w:t>
      </w:r>
      <w:proofErr w:type="spellEnd"/>
      <w:r w:rsidRPr="00952FDE">
        <w:rPr>
          <w:rFonts w:cs="Arial"/>
          <w:color w:val="000000"/>
          <w:szCs w:val="20"/>
        </w:rPr>
        <w:t xml:space="preserve"> narave.</w:t>
      </w:r>
    </w:p>
    <w:p w14:paraId="5DC97F0D" w14:textId="77777777" w:rsidR="00952FDE" w:rsidRPr="00952FDE" w:rsidRDefault="00952FDE" w:rsidP="00952FDE">
      <w:pPr>
        <w:autoSpaceDE w:val="0"/>
        <w:autoSpaceDN w:val="0"/>
        <w:adjustRightInd w:val="0"/>
        <w:spacing w:line="240" w:lineRule="auto"/>
        <w:jc w:val="both"/>
        <w:rPr>
          <w:rFonts w:cs="Arial"/>
          <w:color w:val="000000"/>
          <w:szCs w:val="20"/>
        </w:rPr>
      </w:pPr>
    </w:p>
    <w:p w14:paraId="575B3073" w14:textId="161BFB41" w:rsidR="00D07806" w:rsidRPr="00952FDE" w:rsidRDefault="00952FDE" w:rsidP="00952FDE">
      <w:pPr>
        <w:autoSpaceDE w:val="0"/>
        <w:autoSpaceDN w:val="0"/>
        <w:adjustRightInd w:val="0"/>
        <w:spacing w:line="240" w:lineRule="auto"/>
        <w:jc w:val="both"/>
        <w:rPr>
          <w:rFonts w:cs="Arial"/>
          <w:color w:val="000000"/>
          <w:szCs w:val="20"/>
        </w:rPr>
      </w:pPr>
      <w:r w:rsidRPr="00952FDE">
        <w:rPr>
          <w:rFonts w:cs="Arial"/>
          <w:color w:val="000000"/>
          <w:szCs w:val="20"/>
        </w:rPr>
        <w:t>Vir: Ministrstvo za okolje in prostor</w:t>
      </w:r>
    </w:p>
    <w:p w14:paraId="1B89246F"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247840E9" w14:textId="3B452E59" w:rsidR="00D07806" w:rsidRPr="00D07806" w:rsidRDefault="00D07806" w:rsidP="00D07806">
      <w:pPr>
        <w:autoSpaceDE w:val="0"/>
        <w:autoSpaceDN w:val="0"/>
        <w:adjustRightInd w:val="0"/>
        <w:spacing w:line="240" w:lineRule="auto"/>
        <w:jc w:val="both"/>
        <w:rPr>
          <w:rFonts w:cs="Arial"/>
          <w:b/>
          <w:bCs/>
          <w:color w:val="000000"/>
          <w:szCs w:val="20"/>
        </w:rPr>
      </w:pPr>
      <w:r w:rsidRPr="00D07806">
        <w:rPr>
          <w:rFonts w:cs="Arial"/>
          <w:b/>
          <w:bCs/>
          <w:color w:val="000000"/>
          <w:szCs w:val="20"/>
        </w:rPr>
        <w:t>Predlogi aktov v povezavi s COVID-19</w:t>
      </w:r>
    </w:p>
    <w:p w14:paraId="345EEEE8" w14:textId="77777777" w:rsidR="00D07806" w:rsidRPr="00D07806" w:rsidRDefault="00D07806" w:rsidP="00D07806">
      <w:pPr>
        <w:autoSpaceDE w:val="0"/>
        <w:autoSpaceDN w:val="0"/>
        <w:adjustRightInd w:val="0"/>
        <w:spacing w:line="240" w:lineRule="auto"/>
        <w:jc w:val="both"/>
        <w:rPr>
          <w:rFonts w:cs="Arial"/>
          <w:b/>
          <w:bCs/>
          <w:color w:val="000000"/>
          <w:szCs w:val="20"/>
        </w:rPr>
      </w:pPr>
    </w:p>
    <w:p w14:paraId="13F218AB" w14:textId="77777777" w:rsidR="00FE616B" w:rsidRPr="00FE616B" w:rsidRDefault="00D07806" w:rsidP="00FE616B">
      <w:pPr>
        <w:autoSpaceDE w:val="0"/>
        <w:autoSpaceDN w:val="0"/>
        <w:adjustRightInd w:val="0"/>
        <w:spacing w:line="240" w:lineRule="auto"/>
        <w:jc w:val="both"/>
        <w:rPr>
          <w:rFonts w:cs="Arial"/>
          <w:b/>
          <w:bCs/>
          <w:color w:val="000000"/>
          <w:szCs w:val="20"/>
        </w:rPr>
      </w:pPr>
      <w:r w:rsidRPr="00D07806">
        <w:rPr>
          <w:rFonts w:cs="Arial"/>
          <w:b/>
          <w:bCs/>
          <w:color w:val="000000"/>
          <w:szCs w:val="20"/>
        </w:rPr>
        <w:t xml:space="preserve">2.1. </w:t>
      </w:r>
      <w:r w:rsidR="00FE616B" w:rsidRPr="00FE616B">
        <w:rPr>
          <w:rFonts w:cs="Arial"/>
          <w:b/>
          <w:bCs/>
          <w:color w:val="000000"/>
          <w:szCs w:val="20"/>
        </w:rPr>
        <w:t xml:space="preserve">Spremembe in </w:t>
      </w:r>
      <w:proofErr w:type="spellStart"/>
      <w:r w:rsidR="00FE616B" w:rsidRPr="00FE616B">
        <w:rPr>
          <w:rFonts w:cs="Arial"/>
          <w:b/>
          <w:bCs/>
          <w:color w:val="000000"/>
          <w:szCs w:val="20"/>
        </w:rPr>
        <w:t>dopopnitve</w:t>
      </w:r>
      <w:proofErr w:type="spellEnd"/>
      <w:r w:rsidR="00FE616B" w:rsidRPr="00FE616B">
        <w:rPr>
          <w:rFonts w:cs="Arial"/>
          <w:b/>
          <w:bCs/>
          <w:color w:val="000000"/>
          <w:szCs w:val="20"/>
        </w:rPr>
        <w:t xml:space="preserve"> Odloka o načinu izpolnjevanja pogoja PCT za zajezitev širjenja okužb z virusom SARS-CoV-2</w:t>
      </w:r>
    </w:p>
    <w:p w14:paraId="49A92200" w14:textId="77777777" w:rsidR="00FE616B" w:rsidRPr="00FE616B" w:rsidRDefault="00FE616B" w:rsidP="00FE616B">
      <w:pPr>
        <w:autoSpaceDE w:val="0"/>
        <w:autoSpaceDN w:val="0"/>
        <w:adjustRightInd w:val="0"/>
        <w:spacing w:line="240" w:lineRule="auto"/>
        <w:jc w:val="both"/>
        <w:rPr>
          <w:rFonts w:cs="Arial"/>
          <w:b/>
          <w:bCs/>
          <w:color w:val="000000"/>
          <w:szCs w:val="20"/>
        </w:rPr>
      </w:pPr>
    </w:p>
    <w:p w14:paraId="788A3795" w14:textId="77777777" w:rsidR="00FE616B" w:rsidRPr="00FE616B" w:rsidRDefault="00FE616B" w:rsidP="00FE616B">
      <w:pPr>
        <w:autoSpaceDE w:val="0"/>
        <w:autoSpaceDN w:val="0"/>
        <w:adjustRightInd w:val="0"/>
        <w:spacing w:line="240" w:lineRule="auto"/>
        <w:jc w:val="both"/>
        <w:rPr>
          <w:rFonts w:cs="Arial"/>
          <w:color w:val="000000"/>
          <w:szCs w:val="20"/>
        </w:rPr>
      </w:pPr>
      <w:r w:rsidRPr="00FE616B">
        <w:rPr>
          <w:rFonts w:cs="Arial"/>
          <w:color w:val="000000"/>
          <w:szCs w:val="20"/>
        </w:rPr>
        <w:lastRenderedPageBreak/>
        <w:t xml:space="preserve">Vlada Republike Slovenije je izdala Odlok o spremembah in dopolnitvah Odloka o načinu izpolnjevanja pogoja </w:t>
      </w:r>
      <w:proofErr w:type="spellStart"/>
      <w:r w:rsidRPr="00FE616B">
        <w:rPr>
          <w:rFonts w:cs="Arial"/>
          <w:color w:val="000000"/>
          <w:szCs w:val="20"/>
        </w:rPr>
        <w:t>prebolevnosti</w:t>
      </w:r>
      <w:proofErr w:type="spellEnd"/>
      <w:r w:rsidRPr="00FE616B">
        <w:rPr>
          <w:rFonts w:cs="Arial"/>
          <w:color w:val="000000"/>
          <w:szCs w:val="20"/>
        </w:rPr>
        <w:t>, cepljenja in testiranja za zajezitev širjenja okužb z virusom SARS-CoV-2.</w:t>
      </w:r>
    </w:p>
    <w:p w14:paraId="69834A4F" w14:textId="77777777" w:rsidR="00FE616B" w:rsidRPr="00FE616B" w:rsidRDefault="00FE616B" w:rsidP="00FE616B">
      <w:pPr>
        <w:autoSpaceDE w:val="0"/>
        <w:autoSpaceDN w:val="0"/>
        <w:adjustRightInd w:val="0"/>
        <w:spacing w:line="240" w:lineRule="auto"/>
        <w:jc w:val="both"/>
        <w:rPr>
          <w:rFonts w:cs="Arial"/>
          <w:color w:val="000000"/>
          <w:szCs w:val="20"/>
        </w:rPr>
      </w:pPr>
    </w:p>
    <w:p w14:paraId="6CC6AA37" w14:textId="77777777" w:rsidR="00FE616B" w:rsidRPr="00FE616B" w:rsidRDefault="00FE616B" w:rsidP="00FE616B">
      <w:pPr>
        <w:autoSpaceDE w:val="0"/>
        <w:autoSpaceDN w:val="0"/>
        <w:adjustRightInd w:val="0"/>
        <w:spacing w:line="240" w:lineRule="auto"/>
        <w:jc w:val="both"/>
        <w:rPr>
          <w:rFonts w:cs="Arial"/>
          <w:color w:val="000000"/>
          <w:szCs w:val="20"/>
        </w:rPr>
      </w:pPr>
      <w:r w:rsidRPr="00FE616B">
        <w:rPr>
          <w:rFonts w:cs="Arial"/>
          <w:color w:val="000000"/>
          <w:szCs w:val="20"/>
        </w:rPr>
        <w:t xml:space="preserve">Odlok o načinu izpolnjevanja pogoja </w:t>
      </w:r>
      <w:proofErr w:type="spellStart"/>
      <w:r w:rsidRPr="00FE616B">
        <w:rPr>
          <w:rFonts w:cs="Arial"/>
          <w:color w:val="000000"/>
          <w:szCs w:val="20"/>
        </w:rPr>
        <w:t>prebolevnosti</w:t>
      </w:r>
      <w:proofErr w:type="spellEnd"/>
      <w:r w:rsidRPr="00FE616B">
        <w:rPr>
          <w:rFonts w:cs="Arial"/>
          <w:color w:val="000000"/>
          <w:szCs w:val="20"/>
        </w:rPr>
        <w:t xml:space="preserve">, cepljenja in testiranja za zajezitev širjenja okužb z virusom SARS-CoV-2 se dopolni tako, da se uvede redno presejalno testiranje pri vseh izvajalcih zdravstvene dejavnosti in pri izvajalcih socialno varstvenih storitev, in sicer v breme stroškov državnega proračuna. </w:t>
      </w:r>
    </w:p>
    <w:p w14:paraId="1C7CE0F1" w14:textId="77777777" w:rsidR="00FE616B" w:rsidRPr="00FE616B" w:rsidRDefault="00FE616B" w:rsidP="00FE616B">
      <w:pPr>
        <w:autoSpaceDE w:val="0"/>
        <w:autoSpaceDN w:val="0"/>
        <w:adjustRightInd w:val="0"/>
        <w:spacing w:line="240" w:lineRule="auto"/>
        <w:jc w:val="both"/>
        <w:rPr>
          <w:rFonts w:cs="Arial"/>
          <w:color w:val="000000"/>
          <w:szCs w:val="20"/>
        </w:rPr>
      </w:pPr>
    </w:p>
    <w:p w14:paraId="7DCE32D2" w14:textId="77777777" w:rsidR="00FE616B" w:rsidRPr="00FE616B" w:rsidRDefault="00FE616B" w:rsidP="00FE616B">
      <w:pPr>
        <w:autoSpaceDE w:val="0"/>
        <w:autoSpaceDN w:val="0"/>
        <w:adjustRightInd w:val="0"/>
        <w:spacing w:line="240" w:lineRule="auto"/>
        <w:jc w:val="both"/>
        <w:rPr>
          <w:rFonts w:cs="Arial"/>
          <w:color w:val="000000"/>
          <w:szCs w:val="20"/>
        </w:rPr>
      </w:pPr>
      <w:r w:rsidRPr="00FE616B">
        <w:rPr>
          <w:rFonts w:cs="Arial"/>
          <w:color w:val="000000"/>
          <w:szCs w:val="20"/>
        </w:rPr>
        <w:t>Testiranje s testi HAG za samotestiranje se uvede za vse učence osnovne šole in dijake.  Samotestiranje je potrebno tudi za udeležbo v športnih programih, športno rekreativnih dejavnostih in za obšolske dejavnosti ne glede na starost učenca in dijaka. Pogostnost samotestiranja za učence, dijake in študente pa se poviša na dvakrat tedensko s pravico do uporabe deset testov za samotestiranje.</w:t>
      </w:r>
    </w:p>
    <w:p w14:paraId="6A80A81C" w14:textId="77777777" w:rsidR="00FE616B" w:rsidRPr="00FE616B" w:rsidRDefault="00FE616B" w:rsidP="00FE616B">
      <w:pPr>
        <w:autoSpaceDE w:val="0"/>
        <w:autoSpaceDN w:val="0"/>
        <w:adjustRightInd w:val="0"/>
        <w:spacing w:line="240" w:lineRule="auto"/>
        <w:jc w:val="both"/>
        <w:rPr>
          <w:rFonts w:cs="Arial"/>
          <w:color w:val="000000"/>
          <w:szCs w:val="20"/>
        </w:rPr>
      </w:pPr>
    </w:p>
    <w:p w14:paraId="64BE23E5" w14:textId="77777777" w:rsidR="00FE616B" w:rsidRPr="00FE616B" w:rsidRDefault="00FE616B" w:rsidP="00FE616B">
      <w:pPr>
        <w:autoSpaceDE w:val="0"/>
        <w:autoSpaceDN w:val="0"/>
        <w:adjustRightInd w:val="0"/>
        <w:spacing w:line="240" w:lineRule="auto"/>
        <w:jc w:val="both"/>
        <w:rPr>
          <w:rFonts w:cs="Arial"/>
          <w:color w:val="000000"/>
          <w:szCs w:val="20"/>
        </w:rPr>
      </w:pPr>
      <w:r w:rsidRPr="00FE616B">
        <w:rPr>
          <w:rFonts w:cs="Arial"/>
          <w:color w:val="000000"/>
          <w:szCs w:val="20"/>
        </w:rPr>
        <w:t xml:space="preserve">Za opravljanje dela se poviša pogostnost presejalnega testiranja s testi HAG za samotestiranje oziroma testiranja s testi HAG na vsakih 48 ur, in sicer tako, da mora oseba ob začetku opravljanja dela imeti veljaven test HAG za samotestiranje ali test HAG, ki ni starejši od 48 ur. V primeru enakomerno razporejenega delovnega časa oziroma enoizmenskega delovnika od ponedeljka do petka to pomeni, da se mora oseba praviloma testirati vsak ponedeljek, sredo in petek pred začetkom dela, torej na vsakih 48 ur med delovniki, ne pa tudi v nedeljo. V primeru neenakomerno razporejenega delovnega časa, začasne prerazporeditve delovnega časa, izmenskega dela, odrejenega dela preko polnega delovnega časa, dodatnega dela ali zaradi morebitne odsotnosti pa se šteje, da oseba ob nastopu dela izpolnjuje pogoj PCT, če začne opravljati delo v mejah 48 ur, ki so izkazane z dokazilom o opravljenem presejalnem testiranju s testom HAG za samotestiranje ali testom HAG, ki ni starejši od 48 ur.  </w:t>
      </w:r>
    </w:p>
    <w:p w14:paraId="6D73ED58" w14:textId="77777777" w:rsidR="00FE616B" w:rsidRPr="00FE616B" w:rsidRDefault="00FE616B" w:rsidP="00FE616B">
      <w:pPr>
        <w:autoSpaceDE w:val="0"/>
        <w:autoSpaceDN w:val="0"/>
        <w:adjustRightInd w:val="0"/>
        <w:spacing w:line="240" w:lineRule="auto"/>
        <w:jc w:val="both"/>
        <w:rPr>
          <w:rFonts w:cs="Arial"/>
          <w:color w:val="000000"/>
          <w:szCs w:val="20"/>
        </w:rPr>
      </w:pPr>
    </w:p>
    <w:p w14:paraId="13652B0E" w14:textId="77777777" w:rsidR="00FE616B" w:rsidRPr="00FE616B" w:rsidRDefault="00FE616B" w:rsidP="00FE616B">
      <w:pPr>
        <w:autoSpaceDE w:val="0"/>
        <w:autoSpaceDN w:val="0"/>
        <w:adjustRightInd w:val="0"/>
        <w:spacing w:line="240" w:lineRule="auto"/>
        <w:jc w:val="both"/>
        <w:rPr>
          <w:rFonts w:cs="Arial"/>
          <w:color w:val="000000"/>
          <w:szCs w:val="20"/>
        </w:rPr>
      </w:pPr>
      <w:r w:rsidRPr="00FE616B">
        <w:rPr>
          <w:rFonts w:cs="Arial"/>
          <w:color w:val="000000"/>
          <w:szCs w:val="20"/>
        </w:rPr>
        <w:t>Določi se, da je navkljub izpolnjenemu PC pogoju, uporaba zaščitne maske obvezna:</w:t>
      </w:r>
    </w:p>
    <w:p w14:paraId="2B3162B9" w14:textId="52926421" w:rsidR="00FE616B" w:rsidRPr="0095777C" w:rsidRDefault="00FE616B" w:rsidP="0095777C">
      <w:pPr>
        <w:pStyle w:val="Odstavekseznama"/>
        <w:numPr>
          <w:ilvl w:val="0"/>
          <w:numId w:val="14"/>
        </w:numPr>
        <w:autoSpaceDE w:val="0"/>
        <w:autoSpaceDN w:val="0"/>
        <w:adjustRightInd w:val="0"/>
        <w:spacing w:line="240" w:lineRule="auto"/>
        <w:jc w:val="both"/>
        <w:rPr>
          <w:rFonts w:cs="Arial"/>
          <w:color w:val="000000"/>
          <w:szCs w:val="20"/>
        </w:rPr>
      </w:pPr>
      <w:r w:rsidRPr="0095777C">
        <w:rPr>
          <w:rFonts w:cs="Arial"/>
          <w:color w:val="000000"/>
          <w:szCs w:val="20"/>
        </w:rPr>
        <w:t xml:space="preserve">v dejavnosti zdravstva, izobraževanja in socialnega varstva ter </w:t>
      </w:r>
    </w:p>
    <w:p w14:paraId="20A5143F" w14:textId="425D6D74" w:rsidR="00FE616B" w:rsidRPr="0095777C" w:rsidRDefault="00FE616B" w:rsidP="0095777C">
      <w:pPr>
        <w:pStyle w:val="Odstavekseznama"/>
        <w:numPr>
          <w:ilvl w:val="0"/>
          <w:numId w:val="14"/>
        </w:numPr>
        <w:autoSpaceDE w:val="0"/>
        <w:autoSpaceDN w:val="0"/>
        <w:adjustRightInd w:val="0"/>
        <w:spacing w:line="240" w:lineRule="auto"/>
        <w:jc w:val="both"/>
        <w:rPr>
          <w:rFonts w:cs="Arial"/>
          <w:color w:val="000000"/>
          <w:szCs w:val="20"/>
        </w:rPr>
      </w:pPr>
      <w:r w:rsidRPr="0095777C">
        <w:rPr>
          <w:rFonts w:cs="Arial"/>
          <w:color w:val="000000"/>
          <w:szCs w:val="20"/>
        </w:rPr>
        <w:t>v dejavnostih in pri nudenju vseh storitvah, kjer prihaja do medosebnega stika.</w:t>
      </w:r>
    </w:p>
    <w:p w14:paraId="2CAFDD7D" w14:textId="77777777" w:rsidR="00FE616B" w:rsidRPr="00FE616B" w:rsidRDefault="00FE616B" w:rsidP="00FE616B">
      <w:pPr>
        <w:autoSpaceDE w:val="0"/>
        <w:autoSpaceDN w:val="0"/>
        <w:adjustRightInd w:val="0"/>
        <w:spacing w:line="240" w:lineRule="auto"/>
        <w:jc w:val="both"/>
        <w:rPr>
          <w:rFonts w:cs="Arial"/>
          <w:color w:val="000000"/>
          <w:szCs w:val="20"/>
        </w:rPr>
      </w:pPr>
    </w:p>
    <w:p w14:paraId="38FFFFF7" w14:textId="3A72907E" w:rsidR="00D07806" w:rsidRPr="00FE616B" w:rsidRDefault="002D2117" w:rsidP="00FE616B">
      <w:pPr>
        <w:autoSpaceDE w:val="0"/>
        <w:autoSpaceDN w:val="0"/>
        <w:adjustRightInd w:val="0"/>
        <w:spacing w:line="240" w:lineRule="auto"/>
        <w:jc w:val="both"/>
        <w:rPr>
          <w:rFonts w:cs="Arial"/>
          <w:color w:val="000000"/>
          <w:szCs w:val="20"/>
        </w:rPr>
      </w:pPr>
      <w:r>
        <w:rPr>
          <w:rFonts w:cs="Arial"/>
          <w:color w:val="000000"/>
          <w:szCs w:val="20"/>
        </w:rPr>
        <w:t>O</w:t>
      </w:r>
      <w:r w:rsidR="00FE616B" w:rsidRPr="00FE616B">
        <w:rPr>
          <w:rFonts w:cs="Arial"/>
          <w:color w:val="000000"/>
          <w:szCs w:val="20"/>
        </w:rPr>
        <w:t>dlok začne veljati 1. novembra 2021, da se omogoči čas za nabavo dodatnih testov za samotestiranje in organizacijo dodatnih testiranj s testi HAG pri izvajalcih zdravstvene dejavnosti.</w:t>
      </w:r>
    </w:p>
    <w:p w14:paraId="58CD4AE1" w14:textId="77777777" w:rsidR="00672456" w:rsidRPr="00FE616B" w:rsidRDefault="00672456" w:rsidP="00672456">
      <w:pPr>
        <w:autoSpaceDE w:val="0"/>
        <w:autoSpaceDN w:val="0"/>
        <w:adjustRightInd w:val="0"/>
        <w:spacing w:line="240" w:lineRule="auto"/>
        <w:jc w:val="both"/>
        <w:rPr>
          <w:rFonts w:cs="Arial"/>
          <w:color w:val="000000"/>
          <w:szCs w:val="20"/>
        </w:rPr>
      </w:pPr>
    </w:p>
    <w:p w14:paraId="77478705" w14:textId="56BE75D3" w:rsidR="006E4646" w:rsidRPr="00FE616B" w:rsidRDefault="00672456" w:rsidP="00672456">
      <w:pPr>
        <w:autoSpaceDE w:val="0"/>
        <w:autoSpaceDN w:val="0"/>
        <w:adjustRightInd w:val="0"/>
        <w:spacing w:line="240" w:lineRule="auto"/>
        <w:jc w:val="both"/>
        <w:rPr>
          <w:rFonts w:cs="Arial"/>
          <w:color w:val="000000"/>
          <w:szCs w:val="20"/>
        </w:rPr>
      </w:pPr>
      <w:r w:rsidRPr="00FE616B">
        <w:rPr>
          <w:rFonts w:cs="Arial"/>
          <w:color w:val="000000"/>
          <w:szCs w:val="20"/>
        </w:rPr>
        <w:t>Vir: Ministrstvo za zdravje</w:t>
      </w:r>
    </w:p>
    <w:p w14:paraId="0E13BCB6" w14:textId="29D30BDF" w:rsidR="006E4646" w:rsidRDefault="006E4646" w:rsidP="006E4646">
      <w:pPr>
        <w:autoSpaceDE w:val="0"/>
        <w:autoSpaceDN w:val="0"/>
        <w:adjustRightInd w:val="0"/>
        <w:spacing w:line="240" w:lineRule="auto"/>
        <w:jc w:val="both"/>
        <w:rPr>
          <w:rFonts w:cs="Arial"/>
          <w:b/>
          <w:bCs/>
          <w:color w:val="000000"/>
          <w:szCs w:val="20"/>
        </w:rPr>
      </w:pPr>
    </w:p>
    <w:p w14:paraId="33A136F5" w14:textId="774C836C" w:rsidR="0006568C" w:rsidRPr="0006568C" w:rsidRDefault="0006568C" w:rsidP="0006568C">
      <w:pPr>
        <w:autoSpaceDE w:val="0"/>
        <w:autoSpaceDN w:val="0"/>
        <w:adjustRightInd w:val="0"/>
        <w:spacing w:line="240" w:lineRule="auto"/>
        <w:jc w:val="both"/>
        <w:rPr>
          <w:rFonts w:cs="Arial"/>
          <w:b/>
          <w:bCs/>
          <w:color w:val="000000"/>
          <w:szCs w:val="20"/>
        </w:rPr>
      </w:pPr>
      <w:r>
        <w:rPr>
          <w:rFonts w:cs="Arial"/>
          <w:b/>
          <w:bCs/>
          <w:color w:val="000000"/>
          <w:szCs w:val="20"/>
        </w:rPr>
        <w:t xml:space="preserve">Vlada soglaša z </w:t>
      </w:r>
      <w:r w:rsidRPr="0006568C">
        <w:rPr>
          <w:rFonts w:cs="Arial"/>
          <w:b/>
          <w:bCs/>
          <w:color w:val="000000"/>
          <w:szCs w:val="20"/>
        </w:rPr>
        <w:t>amandmaj</w:t>
      </w:r>
      <w:r>
        <w:rPr>
          <w:rFonts w:cs="Arial"/>
          <w:b/>
          <w:bCs/>
          <w:color w:val="000000"/>
          <w:szCs w:val="20"/>
        </w:rPr>
        <w:t>i</w:t>
      </w:r>
      <w:r w:rsidRPr="0006568C">
        <w:rPr>
          <w:rFonts w:cs="Arial"/>
          <w:b/>
          <w:bCs/>
          <w:color w:val="000000"/>
          <w:szCs w:val="20"/>
        </w:rPr>
        <w:t xml:space="preserve"> k predlogu Gradbenega zakona</w:t>
      </w:r>
    </w:p>
    <w:p w14:paraId="4AC62E05" w14:textId="77777777" w:rsidR="0006568C" w:rsidRPr="0006568C" w:rsidRDefault="0006568C" w:rsidP="0006568C">
      <w:pPr>
        <w:autoSpaceDE w:val="0"/>
        <w:autoSpaceDN w:val="0"/>
        <w:adjustRightInd w:val="0"/>
        <w:spacing w:line="240" w:lineRule="auto"/>
        <w:jc w:val="both"/>
        <w:rPr>
          <w:rFonts w:cs="Arial"/>
          <w:color w:val="000000"/>
          <w:szCs w:val="20"/>
        </w:rPr>
      </w:pPr>
    </w:p>
    <w:p w14:paraId="2FE04791" w14:textId="77777777" w:rsidR="0006568C" w:rsidRPr="0006568C" w:rsidRDefault="0006568C" w:rsidP="0006568C">
      <w:pPr>
        <w:autoSpaceDE w:val="0"/>
        <w:autoSpaceDN w:val="0"/>
        <w:adjustRightInd w:val="0"/>
        <w:spacing w:line="240" w:lineRule="auto"/>
        <w:jc w:val="both"/>
        <w:rPr>
          <w:rFonts w:cs="Arial"/>
          <w:color w:val="000000"/>
          <w:szCs w:val="20"/>
        </w:rPr>
      </w:pPr>
      <w:r w:rsidRPr="0006568C">
        <w:rPr>
          <w:rFonts w:cs="Arial"/>
          <w:color w:val="000000"/>
          <w:szCs w:val="20"/>
        </w:rPr>
        <w:t>Vlada soglaša s predlogom dopolnitve amandmajev in sprememb amandmajev k Predlogu Gradbenega zakona.</w:t>
      </w:r>
    </w:p>
    <w:p w14:paraId="2B90D9A4" w14:textId="77777777" w:rsidR="0006568C" w:rsidRDefault="0006568C" w:rsidP="0006568C">
      <w:pPr>
        <w:autoSpaceDE w:val="0"/>
        <w:autoSpaceDN w:val="0"/>
        <w:adjustRightInd w:val="0"/>
        <w:spacing w:line="240" w:lineRule="auto"/>
        <w:jc w:val="both"/>
        <w:rPr>
          <w:rFonts w:cs="Arial"/>
          <w:color w:val="000000"/>
          <w:szCs w:val="20"/>
        </w:rPr>
      </w:pPr>
    </w:p>
    <w:p w14:paraId="4A263FAC" w14:textId="33A71301" w:rsidR="0006568C" w:rsidRPr="0006568C" w:rsidRDefault="0006568C" w:rsidP="0006568C">
      <w:pPr>
        <w:autoSpaceDE w:val="0"/>
        <w:autoSpaceDN w:val="0"/>
        <w:adjustRightInd w:val="0"/>
        <w:spacing w:line="240" w:lineRule="auto"/>
        <w:jc w:val="both"/>
        <w:rPr>
          <w:rFonts w:cs="Arial"/>
          <w:color w:val="000000"/>
          <w:szCs w:val="20"/>
        </w:rPr>
      </w:pPr>
      <w:r w:rsidRPr="0006568C">
        <w:rPr>
          <w:rFonts w:cs="Arial"/>
          <w:color w:val="000000"/>
          <w:szCs w:val="20"/>
        </w:rPr>
        <w:t>Po dodatnem pregledu vloženih amandmajev je Ministrstvo za okolje in prostor podalo predlog sprememb amandmajev k 52., 68. In 142. členu ter nov amandma k 66. členu. Nekatere dopolnitve in spremembe amandmajev so pripravljene s sodelovanjem Zakonodajno-pravne službe Državnega zbora, pri amandmaju na 68. člen gre za uskladitev uporabe pojmov javnost in zainteresirana javnost, pri 142. členu pa za določitev spodnjega praga takse pri tožbi, kadar gre za objekte manjše vrednosti. Nov amandma k 66. členu ureja primere, ko predhodno, še ni bilo določeno o izjemi. ki jo sprejme vlada na podlagi Zakona o vodah.</w:t>
      </w:r>
    </w:p>
    <w:p w14:paraId="38657397" w14:textId="77777777" w:rsidR="0006568C" w:rsidRPr="0006568C" w:rsidRDefault="0006568C" w:rsidP="0006568C">
      <w:pPr>
        <w:autoSpaceDE w:val="0"/>
        <w:autoSpaceDN w:val="0"/>
        <w:adjustRightInd w:val="0"/>
        <w:spacing w:line="240" w:lineRule="auto"/>
        <w:jc w:val="both"/>
        <w:rPr>
          <w:rFonts w:cs="Arial"/>
          <w:color w:val="000000"/>
          <w:szCs w:val="20"/>
        </w:rPr>
      </w:pPr>
    </w:p>
    <w:p w14:paraId="342EB0A3" w14:textId="271033FC" w:rsidR="00D07806" w:rsidRPr="0006568C" w:rsidRDefault="0006568C" w:rsidP="0006568C">
      <w:pPr>
        <w:autoSpaceDE w:val="0"/>
        <w:autoSpaceDN w:val="0"/>
        <w:adjustRightInd w:val="0"/>
        <w:spacing w:line="240" w:lineRule="auto"/>
        <w:jc w:val="both"/>
        <w:rPr>
          <w:rFonts w:cs="Arial"/>
          <w:color w:val="000000"/>
          <w:szCs w:val="20"/>
        </w:rPr>
      </w:pPr>
      <w:r w:rsidRPr="0006568C">
        <w:rPr>
          <w:rFonts w:cs="Arial"/>
          <w:color w:val="000000"/>
          <w:szCs w:val="20"/>
        </w:rPr>
        <w:t>Vir: Ministrstvo za okolje in prostor</w:t>
      </w:r>
    </w:p>
    <w:p w14:paraId="3CB9B3ED" w14:textId="77777777" w:rsidR="00D07806" w:rsidRPr="006E4646" w:rsidRDefault="00D07806" w:rsidP="006E4646">
      <w:pPr>
        <w:autoSpaceDE w:val="0"/>
        <w:autoSpaceDN w:val="0"/>
        <w:adjustRightInd w:val="0"/>
        <w:spacing w:line="240" w:lineRule="auto"/>
        <w:jc w:val="both"/>
        <w:rPr>
          <w:rFonts w:cs="Arial"/>
          <w:b/>
          <w:bCs/>
          <w:color w:val="000000"/>
          <w:szCs w:val="20"/>
        </w:rPr>
      </w:pPr>
    </w:p>
    <w:p w14:paraId="263B4931" w14:textId="7065BDD5" w:rsidR="006E4646" w:rsidRPr="006E4646" w:rsidRDefault="006E4646" w:rsidP="006E4646">
      <w:pPr>
        <w:autoSpaceDE w:val="0"/>
        <w:autoSpaceDN w:val="0"/>
        <w:adjustRightInd w:val="0"/>
        <w:spacing w:line="240" w:lineRule="auto"/>
        <w:jc w:val="both"/>
        <w:rPr>
          <w:rFonts w:cs="Arial"/>
          <w:b/>
          <w:bCs/>
          <w:color w:val="000000"/>
          <w:szCs w:val="20"/>
        </w:rPr>
      </w:pPr>
      <w:r w:rsidRPr="006E4646">
        <w:rPr>
          <w:rFonts w:cs="Arial"/>
          <w:b/>
          <w:bCs/>
          <w:color w:val="000000"/>
          <w:szCs w:val="20"/>
        </w:rPr>
        <w:t>Odločanje Vlade Republike Slovenije kot skupščine</w:t>
      </w:r>
    </w:p>
    <w:p w14:paraId="4B73A3AF"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0E018A1E" w14:textId="5B337E53" w:rsidR="00892EFC" w:rsidRPr="00892EFC" w:rsidRDefault="00892EFC" w:rsidP="00892EFC">
      <w:pPr>
        <w:autoSpaceDE w:val="0"/>
        <w:autoSpaceDN w:val="0"/>
        <w:adjustRightInd w:val="0"/>
        <w:spacing w:line="240" w:lineRule="auto"/>
        <w:jc w:val="both"/>
        <w:rPr>
          <w:rFonts w:cs="Arial"/>
          <w:b/>
          <w:bCs/>
          <w:color w:val="000000"/>
          <w:szCs w:val="20"/>
        </w:rPr>
      </w:pPr>
      <w:r w:rsidRPr="00892EFC">
        <w:rPr>
          <w:rFonts w:cs="Arial"/>
          <w:b/>
          <w:bCs/>
          <w:color w:val="000000"/>
          <w:szCs w:val="20"/>
        </w:rPr>
        <w:t>Seznanitev vlade z Letnim poročilom družbe DRI za leto 2020</w:t>
      </w:r>
    </w:p>
    <w:p w14:paraId="6C1C5678" w14:textId="77777777" w:rsidR="00892EFC" w:rsidRPr="00892EFC" w:rsidRDefault="00892EFC" w:rsidP="00892EFC">
      <w:pPr>
        <w:autoSpaceDE w:val="0"/>
        <w:autoSpaceDN w:val="0"/>
        <w:adjustRightInd w:val="0"/>
        <w:spacing w:line="240" w:lineRule="auto"/>
        <w:jc w:val="both"/>
        <w:rPr>
          <w:rFonts w:cs="Arial"/>
          <w:b/>
          <w:bCs/>
          <w:color w:val="000000"/>
          <w:szCs w:val="20"/>
        </w:rPr>
      </w:pPr>
    </w:p>
    <w:p w14:paraId="162E34EE" w14:textId="77777777" w:rsidR="00892EFC" w:rsidRPr="00892EFC" w:rsidRDefault="00892EFC" w:rsidP="00892EFC">
      <w:pPr>
        <w:autoSpaceDE w:val="0"/>
        <w:autoSpaceDN w:val="0"/>
        <w:adjustRightInd w:val="0"/>
        <w:spacing w:line="240" w:lineRule="auto"/>
        <w:jc w:val="both"/>
        <w:rPr>
          <w:rFonts w:cs="Arial"/>
          <w:color w:val="000000"/>
          <w:szCs w:val="20"/>
        </w:rPr>
      </w:pPr>
      <w:r w:rsidRPr="00892EFC">
        <w:rPr>
          <w:rFonts w:cs="Arial"/>
          <w:color w:val="000000"/>
          <w:szCs w:val="20"/>
        </w:rPr>
        <w:t xml:space="preserve">Vlada se je seznanila z Letnim poročilom družbe DRI </w:t>
      </w:r>
      <w:proofErr w:type="spellStart"/>
      <w:r w:rsidRPr="00892EFC">
        <w:rPr>
          <w:rFonts w:cs="Arial"/>
          <w:color w:val="000000"/>
          <w:szCs w:val="20"/>
        </w:rPr>
        <w:t>d.o.o</w:t>
      </w:r>
      <w:proofErr w:type="spellEnd"/>
      <w:r w:rsidRPr="00892EFC">
        <w:rPr>
          <w:rFonts w:cs="Arial"/>
          <w:color w:val="000000"/>
          <w:szCs w:val="20"/>
        </w:rPr>
        <w:t>., za leto 2020, Konsolidiranim letnim poročilom skupine DRI za leto 2020 ter s sklepi nadzornega sveta družbe, sprejetimi ob obravnavi in potrditvi letnega poročila družbe ter konsolidiranega letnega poročila družbe na 62. seji nadzornega sveta družbe 1. 7. 2021.</w:t>
      </w:r>
    </w:p>
    <w:p w14:paraId="05B14157" w14:textId="77777777" w:rsidR="00892EFC" w:rsidRPr="00892EFC" w:rsidRDefault="00892EFC" w:rsidP="00892EFC">
      <w:pPr>
        <w:autoSpaceDE w:val="0"/>
        <w:autoSpaceDN w:val="0"/>
        <w:adjustRightInd w:val="0"/>
        <w:spacing w:line="240" w:lineRule="auto"/>
        <w:jc w:val="both"/>
        <w:rPr>
          <w:rFonts w:cs="Arial"/>
          <w:color w:val="000000"/>
          <w:szCs w:val="20"/>
        </w:rPr>
      </w:pPr>
    </w:p>
    <w:p w14:paraId="7C2466E4" w14:textId="77777777" w:rsidR="00892EFC" w:rsidRPr="00892EFC" w:rsidRDefault="00892EFC" w:rsidP="00892EFC">
      <w:pPr>
        <w:autoSpaceDE w:val="0"/>
        <w:autoSpaceDN w:val="0"/>
        <w:adjustRightInd w:val="0"/>
        <w:spacing w:line="240" w:lineRule="auto"/>
        <w:jc w:val="both"/>
        <w:rPr>
          <w:rFonts w:cs="Arial"/>
          <w:color w:val="000000"/>
          <w:szCs w:val="20"/>
        </w:rPr>
      </w:pPr>
      <w:r w:rsidRPr="00892EFC">
        <w:rPr>
          <w:rFonts w:cs="Arial"/>
          <w:color w:val="000000"/>
          <w:szCs w:val="20"/>
        </w:rPr>
        <w:lastRenderedPageBreak/>
        <w:t xml:space="preserve">Vlada Republike Slovenije kot ustanoviteljica in edina družbenica družbe DRI upravljanje investicij </w:t>
      </w:r>
      <w:proofErr w:type="spellStart"/>
      <w:r w:rsidRPr="00892EFC">
        <w:rPr>
          <w:rFonts w:cs="Arial"/>
          <w:color w:val="000000"/>
          <w:szCs w:val="20"/>
        </w:rPr>
        <w:t>d.o.o</w:t>
      </w:r>
      <w:proofErr w:type="spellEnd"/>
      <w:r w:rsidRPr="00892EFC">
        <w:rPr>
          <w:rFonts w:cs="Arial"/>
          <w:color w:val="000000"/>
          <w:szCs w:val="20"/>
        </w:rPr>
        <w:t>. poleg seznanitve s poročilom sprejema tudi sklepe, da se izplača del bilančnega dobička za leto 2020 v višini 1.303.047,00 EUR ustanovitelju v treh zaporednih obrokih; da se podeli razrešnice poslovodstvu in nadzornemu svetu družbe za delo v poslovnem letu 2020. Ne glede na podelitev razrešnice se v skladu z zakonodajnimi zahtevki iz odgovornosti za škodo lahko uveljavljajo tudi proti osebam, ki jim je bila podeljena razrešnica.</w:t>
      </w:r>
    </w:p>
    <w:p w14:paraId="1B8C3330" w14:textId="77777777" w:rsidR="00892EFC" w:rsidRPr="00892EFC" w:rsidRDefault="00892EFC" w:rsidP="00892EFC">
      <w:pPr>
        <w:autoSpaceDE w:val="0"/>
        <w:autoSpaceDN w:val="0"/>
        <w:adjustRightInd w:val="0"/>
        <w:spacing w:line="240" w:lineRule="auto"/>
        <w:jc w:val="both"/>
        <w:rPr>
          <w:rFonts w:cs="Arial"/>
          <w:color w:val="000000"/>
          <w:szCs w:val="20"/>
        </w:rPr>
      </w:pPr>
    </w:p>
    <w:p w14:paraId="6C9483BD" w14:textId="77777777" w:rsidR="00892EFC" w:rsidRPr="00892EFC" w:rsidRDefault="00892EFC" w:rsidP="00892EFC">
      <w:pPr>
        <w:autoSpaceDE w:val="0"/>
        <w:autoSpaceDN w:val="0"/>
        <w:adjustRightInd w:val="0"/>
        <w:spacing w:line="240" w:lineRule="auto"/>
        <w:jc w:val="both"/>
        <w:rPr>
          <w:rFonts w:cs="Arial"/>
          <w:color w:val="000000"/>
          <w:szCs w:val="20"/>
        </w:rPr>
      </w:pPr>
      <w:r w:rsidRPr="00892EFC">
        <w:rPr>
          <w:rFonts w:cs="Arial"/>
          <w:color w:val="000000"/>
          <w:szCs w:val="20"/>
        </w:rPr>
        <w:t>Vir: Ministrstvo za infrastrukturo</w:t>
      </w:r>
    </w:p>
    <w:p w14:paraId="7E4B614C"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2CE0A981" w14:textId="2F21C8C9" w:rsidR="006E4646" w:rsidRPr="006E4646" w:rsidRDefault="006E4646" w:rsidP="006E4646">
      <w:pPr>
        <w:autoSpaceDE w:val="0"/>
        <w:autoSpaceDN w:val="0"/>
        <w:adjustRightInd w:val="0"/>
        <w:spacing w:line="240" w:lineRule="auto"/>
        <w:jc w:val="both"/>
        <w:rPr>
          <w:rFonts w:cs="Arial"/>
          <w:b/>
          <w:bCs/>
          <w:color w:val="000000"/>
          <w:szCs w:val="20"/>
        </w:rPr>
      </w:pPr>
      <w:r w:rsidRPr="006E4646">
        <w:rPr>
          <w:rFonts w:cs="Arial"/>
          <w:b/>
          <w:bCs/>
          <w:color w:val="000000"/>
          <w:szCs w:val="20"/>
        </w:rPr>
        <w:t>Predlogi Komisije Vlade Republike Slovenije za administrativne zadeve in imenovanja</w:t>
      </w:r>
    </w:p>
    <w:p w14:paraId="41D38E4F" w14:textId="77777777" w:rsidR="006E4646" w:rsidRPr="006E4646" w:rsidRDefault="006E4646" w:rsidP="006E4646">
      <w:pPr>
        <w:autoSpaceDE w:val="0"/>
        <w:autoSpaceDN w:val="0"/>
        <w:adjustRightInd w:val="0"/>
        <w:spacing w:line="240" w:lineRule="auto"/>
        <w:jc w:val="both"/>
        <w:rPr>
          <w:rFonts w:cs="Arial"/>
          <w:b/>
          <w:bCs/>
          <w:color w:val="000000"/>
          <w:szCs w:val="20"/>
        </w:rPr>
      </w:pPr>
      <w:r w:rsidRPr="006E4646">
        <w:rPr>
          <w:rFonts w:cs="Arial"/>
          <w:b/>
          <w:bCs/>
          <w:color w:val="000000"/>
          <w:szCs w:val="20"/>
        </w:rPr>
        <w:tab/>
      </w:r>
    </w:p>
    <w:p w14:paraId="621CC0DB" w14:textId="17FE7BA3" w:rsidR="001D75A9" w:rsidRPr="001D75A9" w:rsidRDefault="001D75A9" w:rsidP="001D75A9">
      <w:pPr>
        <w:autoSpaceDE w:val="0"/>
        <w:autoSpaceDN w:val="0"/>
        <w:adjustRightInd w:val="0"/>
        <w:spacing w:line="240" w:lineRule="auto"/>
        <w:jc w:val="both"/>
        <w:rPr>
          <w:rFonts w:cs="Arial"/>
          <w:b/>
          <w:bCs/>
          <w:color w:val="000000"/>
          <w:szCs w:val="20"/>
        </w:rPr>
      </w:pPr>
      <w:r w:rsidRPr="001D75A9">
        <w:rPr>
          <w:rFonts w:cs="Arial"/>
          <w:b/>
          <w:bCs/>
          <w:color w:val="000000"/>
          <w:szCs w:val="20"/>
        </w:rPr>
        <w:t>Imenovanje generalnega direktorja Direktorata za okolje v Ministrstvu za okolje in prostor</w:t>
      </w:r>
    </w:p>
    <w:p w14:paraId="041F6D20" w14:textId="77777777" w:rsidR="001D75A9" w:rsidRPr="001D75A9" w:rsidRDefault="001D75A9" w:rsidP="001D75A9">
      <w:pPr>
        <w:autoSpaceDE w:val="0"/>
        <w:autoSpaceDN w:val="0"/>
        <w:adjustRightInd w:val="0"/>
        <w:spacing w:line="240" w:lineRule="auto"/>
        <w:jc w:val="both"/>
        <w:rPr>
          <w:rFonts w:cs="Arial"/>
          <w:b/>
          <w:bCs/>
          <w:color w:val="000000"/>
          <w:szCs w:val="20"/>
        </w:rPr>
      </w:pPr>
    </w:p>
    <w:p w14:paraId="44AA16C1" w14:textId="77777777" w:rsidR="001D75A9" w:rsidRPr="001D75A9" w:rsidRDefault="001D75A9" w:rsidP="001D75A9">
      <w:pPr>
        <w:autoSpaceDE w:val="0"/>
        <w:autoSpaceDN w:val="0"/>
        <w:adjustRightInd w:val="0"/>
        <w:spacing w:line="240" w:lineRule="auto"/>
        <w:jc w:val="both"/>
        <w:rPr>
          <w:rFonts w:cs="Arial"/>
          <w:color w:val="000000"/>
          <w:szCs w:val="20"/>
        </w:rPr>
      </w:pPr>
      <w:r w:rsidRPr="001D75A9">
        <w:rPr>
          <w:rFonts w:cs="Arial"/>
          <w:color w:val="000000"/>
          <w:szCs w:val="20"/>
        </w:rPr>
        <w:t>Vlada je izdala odločbo o imenovanju Iztoka Slatinška za generalnega direktorja Direktorata za okolje v Ministrstvu za okolje in prostor, za mandatno dobo petih let, in sicer od 29. oktobra 2021 do 28. oktobra 2026, z možnostjo ponovnega imenovanja.</w:t>
      </w:r>
    </w:p>
    <w:p w14:paraId="4C37B172" w14:textId="77777777" w:rsidR="001D75A9" w:rsidRPr="001D75A9" w:rsidRDefault="001D75A9" w:rsidP="001D75A9">
      <w:pPr>
        <w:autoSpaceDE w:val="0"/>
        <w:autoSpaceDN w:val="0"/>
        <w:adjustRightInd w:val="0"/>
        <w:spacing w:line="240" w:lineRule="auto"/>
        <w:jc w:val="both"/>
        <w:rPr>
          <w:rFonts w:cs="Arial"/>
          <w:color w:val="000000"/>
          <w:szCs w:val="20"/>
        </w:rPr>
      </w:pPr>
      <w:r w:rsidRPr="001D75A9">
        <w:rPr>
          <w:rFonts w:cs="Arial"/>
          <w:color w:val="000000"/>
          <w:szCs w:val="20"/>
        </w:rPr>
        <w:t>Iztok Slatinšek je bil od 1. aprila 2021 vršilec dolžnosti generalnega direktorja Direktorata za okolje. Pred tem je bil od 11. septembra 2020 do 31. marca 2021 direktor Agencije Republike Slovenije za okolje (ARSO).</w:t>
      </w:r>
    </w:p>
    <w:p w14:paraId="0F9F3942" w14:textId="77777777" w:rsidR="001D75A9" w:rsidRPr="001D75A9" w:rsidRDefault="001D75A9" w:rsidP="001D75A9">
      <w:pPr>
        <w:autoSpaceDE w:val="0"/>
        <w:autoSpaceDN w:val="0"/>
        <w:adjustRightInd w:val="0"/>
        <w:spacing w:line="240" w:lineRule="auto"/>
        <w:jc w:val="both"/>
        <w:rPr>
          <w:rFonts w:cs="Arial"/>
          <w:color w:val="000000"/>
          <w:szCs w:val="20"/>
        </w:rPr>
      </w:pPr>
    </w:p>
    <w:p w14:paraId="6C073B5F" w14:textId="6A646075" w:rsidR="006E4646" w:rsidRPr="001D75A9" w:rsidRDefault="001D75A9" w:rsidP="001D75A9">
      <w:pPr>
        <w:autoSpaceDE w:val="0"/>
        <w:autoSpaceDN w:val="0"/>
        <w:adjustRightInd w:val="0"/>
        <w:spacing w:line="240" w:lineRule="auto"/>
        <w:jc w:val="both"/>
        <w:rPr>
          <w:rFonts w:cs="Arial"/>
          <w:color w:val="000000"/>
          <w:szCs w:val="20"/>
        </w:rPr>
      </w:pPr>
      <w:r w:rsidRPr="001D75A9">
        <w:rPr>
          <w:rFonts w:cs="Arial"/>
          <w:color w:val="000000"/>
          <w:szCs w:val="20"/>
        </w:rPr>
        <w:t>Vir: Ministrstvo za okolje in prostor</w:t>
      </w:r>
    </w:p>
    <w:p w14:paraId="6C7DA112" w14:textId="77777777" w:rsidR="006E4646" w:rsidRPr="001D75A9" w:rsidRDefault="006E4646" w:rsidP="006E4646">
      <w:pPr>
        <w:autoSpaceDE w:val="0"/>
        <w:autoSpaceDN w:val="0"/>
        <w:adjustRightInd w:val="0"/>
        <w:spacing w:line="240" w:lineRule="auto"/>
        <w:jc w:val="both"/>
        <w:rPr>
          <w:rFonts w:cs="Arial"/>
          <w:color w:val="000000"/>
          <w:szCs w:val="20"/>
        </w:rPr>
      </w:pPr>
      <w:r w:rsidRPr="001D75A9">
        <w:rPr>
          <w:rFonts w:cs="Arial"/>
          <w:color w:val="000000"/>
          <w:szCs w:val="20"/>
        </w:rPr>
        <w:tab/>
      </w:r>
    </w:p>
    <w:p w14:paraId="5B13785F" w14:textId="4561FD05" w:rsidR="00A21A78" w:rsidRPr="00A21A78" w:rsidRDefault="00A21A78" w:rsidP="00A21A78">
      <w:pPr>
        <w:autoSpaceDE w:val="0"/>
        <w:autoSpaceDN w:val="0"/>
        <w:adjustRightInd w:val="0"/>
        <w:spacing w:line="240" w:lineRule="auto"/>
        <w:jc w:val="both"/>
        <w:rPr>
          <w:rFonts w:cs="Arial"/>
          <w:b/>
          <w:bCs/>
          <w:color w:val="000000"/>
          <w:szCs w:val="20"/>
        </w:rPr>
      </w:pPr>
      <w:r w:rsidRPr="00A21A78">
        <w:rPr>
          <w:rFonts w:cs="Arial"/>
          <w:b/>
          <w:bCs/>
          <w:color w:val="000000"/>
          <w:szCs w:val="20"/>
        </w:rPr>
        <w:t>Spremembe članstva nekaterih odborov za izvajanje Sporazuma o vprašanjih nasledstva</w:t>
      </w:r>
    </w:p>
    <w:p w14:paraId="14FDB5B2" w14:textId="77777777" w:rsidR="00A21A78" w:rsidRPr="00A21A78" w:rsidRDefault="00A21A78" w:rsidP="00A21A78">
      <w:pPr>
        <w:autoSpaceDE w:val="0"/>
        <w:autoSpaceDN w:val="0"/>
        <w:adjustRightInd w:val="0"/>
        <w:spacing w:line="240" w:lineRule="auto"/>
        <w:jc w:val="both"/>
        <w:rPr>
          <w:rFonts w:cs="Arial"/>
          <w:color w:val="000000"/>
          <w:szCs w:val="20"/>
        </w:rPr>
      </w:pPr>
    </w:p>
    <w:p w14:paraId="643037B1" w14:textId="77777777" w:rsidR="00A21A78" w:rsidRPr="00A21A78" w:rsidRDefault="00A21A78" w:rsidP="00A21A78">
      <w:pPr>
        <w:autoSpaceDE w:val="0"/>
        <w:autoSpaceDN w:val="0"/>
        <w:adjustRightInd w:val="0"/>
        <w:spacing w:line="240" w:lineRule="auto"/>
        <w:jc w:val="both"/>
        <w:rPr>
          <w:rFonts w:cs="Arial"/>
          <w:color w:val="000000"/>
          <w:szCs w:val="20"/>
        </w:rPr>
      </w:pPr>
      <w:r w:rsidRPr="00A21A78">
        <w:rPr>
          <w:rFonts w:cs="Arial"/>
          <w:color w:val="000000"/>
          <w:szCs w:val="20"/>
        </w:rPr>
        <w:t xml:space="preserve">Vlada je danes spremenila sklep o ustanovitvi odborov kot delovnih skupin vlade in imenovanju njihovih članov, in sicer v delu, ki se nanaša na odbore za izvajanje posameznih prilog Sporazuma o vprašanjih nasledstva. </w:t>
      </w:r>
    </w:p>
    <w:p w14:paraId="28D56CD3" w14:textId="77777777" w:rsidR="00A21A78" w:rsidRPr="00A21A78" w:rsidRDefault="00A21A78" w:rsidP="00A21A78">
      <w:pPr>
        <w:autoSpaceDE w:val="0"/>
        <w:autoSpaceDN w:val="0"/>
        <w:adjustRightInd w:val="0"/>
        <w:spacing w:line="240" w:lineRule="auto"/>
        <w:jc w:val="both"/>
        <w:rPr>
          <w:rFonts w:cs="Arial"/>
          <w:color w:val="000000"/>
          <w:szCs w:val="20"/>
        </w:rPr>
      </w:pPr>
    </w:p>
    <w:p w14:paraId="1EBCA73B" w14:textId="77777777" w:rsidR="00A21A78" w:rsidRPr="00A21A78" w:rsidRDefault="00A21A78" w:rsidP="00A21A78">
      <w:pPr>
        <w:autoSpaceDE w:val="0"/>
        <w:autoSpaceDN w:val="0"/>
        <w:adjustRightInd w:val="0"/>
        <w:spacing w:line="240" w:lineRule="auto"/>
        <w:jc w:val="both"/>
        <w:rPr>
          <w:rFonts w:cs="Arial"/>
          <w:color w:val="000000"/>
          <w:szCs w:val="20"/>
        </w:rPr>
      </w:pPr>
      <w:r w:rsidRPr="00A21A78">
        <w:rPr>
          <w:rFonts w:cs="Arial"/>
          <w:color w:val="000000"/>
          <w:szCs w:val="20"/>
        </w:rPr>
        <w:t>Zaradi organizacijskih in kadrovskih sprememb na Ministrstvu za finance ter kadrovskih sprememb na Ministrstvu za zunanje zadeve, Ministrstvu za delo, družino, socialne zadeve in enake možnosti, Narodnem muzeju Slovenije ter Skladu Republike Slovenije za nasledstvo je tako vlada v Odboru za premično in nepremično premoženje (Priloga A Sporazuma), Odboru za finančna sredstva in obveznosti (Prilogi C in F Sporazuma), Odboru za pokojnine (Priloga E Sporazuma) in Odboru za zasebno premoženje in pridobljene pravice (Priloga G Sporazuma) razrešila nekatere člane ter namesto njih imenovala nove.</w:t>
      </w:r>
    </w:p>
    <w:p w14:paraId="46684E56" w14:textId="77777777" w:rsidR="00A21A78" w:rsidRPr="00A21A78" w:rsidRDefault="00A21A78" w:rsidP="00A21A78">
      <w:pPr>
        <w:autoSpaceDE w:val="0"/>
        <w:autoSpaceDN w:val="0"/>
        <w:adjustRightInd w:val="0"/>
        <w:spacing w:line="240" w:lineRule="auto"/>
        <w:jc w:val="both"/>
        <w:rPr>
          <w:rFonts w:cs="Arial"/>
          <w:color w:val="000000"/>
          <w:szCs w:val="20"/>
        </w:rPr>
      </w:pPr>
    </w:p>
    <w:p w14:paraId="2A921328" w14:textId="77777777" w:rsidR="00A21A78" w:rsidRPr="00A21A78" w:rsidRDefault="00A21A78" w:rsidP="00A21A78">
      <w:pPr>
        <w:autoSpaceDE w:val="0"/>
        <w:autoSpaceDN w:val="0"/>
        <w:adjustRightInd w:val="0"/>
        <w:spacing w:line="240" w:lineRule="auto"/>
        <w:jc w:val="both"/>
        <w:rPr>
          <w:rFonts w:cs="Arial"/>
          <w:color w:val="000000"/>
          <w:szCs w:val="20"/>
        </w:rPr>
      </w:pPr>
      <w:r w:rsidRPr="00A21A78">
        <w:rPr>
          <w:rFonts w:cs="Arial"/>
          <w:color w:val="000000"/>
          <w:szCs w:val="20"/>
        </w:rPr>
        <w:t>Sestava Odbora za premoženje diplomatskih in konzularnih predstavništev (Priloga B Sporazuma) in Odbora za arhive (Priloga D Sporazuma) ostane nespremenjena.</w:t>
      </w:r>
    </w:p>
    <w:p w14:paraId="40F5BE2C" w14:textId="77777777" w:rsidR="00A21A78" w:rsidRPr="00A21A78" w:rsidRDefault="00A21A78" w:rsidP="00A21A78">
      <w:pPr>
        <w:autoSpaceDE w:val="0"/>
        <w:autoSpaceDN w:val="0"/>
        <w:adjustRightInd w:val="0"/>
        <w:spacing w:line="240" w:lineRule="auto"/>
        <w:jc w:val="both"/>
        <w:rPr>
          <w:rFonts w:cs="Arial"/>
          <w:color w:val="000000"/>
          <w:szCs w:val="20"/>
        </w:rPr>
      </w:pPr>
    </w:p>
    <w:p w14:paraId="2A992F98" w14:textId="2E8D7341" w:rsidR="006E4646" w:rsidRPr="00A21A78" w:rsidRDefault="00A21A78" w:rsidP="00A21A78">
      <w:pPr>
        <w:autoSpaceDE w:val="0"/>
        <w:autoSpaceDN w:val="0"/>
        <w:adjustRightInd w:val="0"/>
        <w:spacing w:line="240" w:lineRule="auto"/>
        <w:jc w:val="both"/>
        <w:rPr>
          <w:rFonts w:cs="Arial"/>
          <w:color w:val="000000"/>
          <w:szCs w:val="20"/>
        </w:rPr>
      </w:pPr>
      <w:r w:rsidRPr="00A21A78">
        <w:rPr>
          <w:rFonts w:cs="Arial"/>
          <w:color w:val="000000"/>
          <w:szCs w:val="20"/>
        </w:rPr>
        <w:t>Vir: Ministrstvo za finance</w:t>
      </w:r>
    </w:p>
    <w:p w14:paraId="51C39E07"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1AA18799" w14:textId="62EE9259" w:rsidR="000F2A3F" w:rsidRPr="000F2A3F" w:rsidRDefault="000F2A3F" w:rsidP="000F2A3F">
      <w:pPr>
        <w:autoSpaceDE w:val="0"/>
        <w:autoSpaceDN w:val="0"/>
        <w:adjustRightInd w:val="0"/>
        <w:spacing w:line="240" w:lineRule="auto"/>
        <w:jc w:val="both"/>
        <w:rPr>
          <w:rFonts w:cs="Arial"/>
          <w:b/>
          <w:bCs/>
          <w:color w:val="000000"/>
          <w:szCs w:val="20"/>
        </w:rPr>
      </w:pPr>
      <w:r w:rsidRPr="000F2A3F">
        <w:rPr>
          <w:rFonts w:cs="Arial"/>
          <w:b/>
          <w:bCs/>
          <w:color w:val="000000"/>
          <w:szCs w:val="20"/>
        </w:rPr>
        <w:t xml:space="preserve">Vlada je spremenila in dopolnila sklep o imenovanju poveljnika Civilne zaščite Republike Slovenije </w:t>
      </w:r>
    </w:p>
    <w:p w14:paraId="41DBAADD" w14:textId="77777777" w:rsidR="000F2A3F" w:rsidRPr="000F2A3F" w:rsidRDefault="000F2A3F" w:rsidP="000F2A3F">
      <w:pPr>
        <w:autoSpaceDE w:val="0"/>
        <w:autoSpaceDN w:val="0"/>
        <w:adjustRightInd w:val="0"/>
        <w:spacing w:line="240" w:lineRule="auto"/>
        <w:jc w:val="both"/>
        <w:rPr>
          <w:rFonts w:cs="Arial"/>
          <w:b/>
          <w:bCs/>
          <w:color w:val="000000"/>
          <w:szCs w:val="20"/>
        </w:rPr>
      </w:pPr>
    </w:p>
    <w:p w14:paraId="2336A632" w14:textId="77777777" w:rsidR="000F2A3F" w:rsidRPr="000F2A3F" w:rsidRDefault="000F2A3F" w:rsidP="000F2A3F">
      <w:pPr>
        <w:autoSpaceDE w:val="0"/>
        <w:autoSpaceDN w:val="0"/>
        <w:adjustRightInd w:val="0"/>
        <w:spacing w:line="240" w:lineRule="auto"/>
        <w:jc w:val="both"/>
        <w:rPr>
          <w:rFonts w:cs="Arial"/>
          <w:color w:val="000000"/>
          <w:szCs w:val="20"/>
        </w:rPr>
      </w:pPr>
      <w:r w:rsidRPr="000F2A3F">
        <w:rPr>
          <w:rFonts w:cs="Arial"/>
          <w:color w:val="000000"/>
          <w:szCs w:val="20"/>
        </w:rPr>
        <w:t>Vlada je na današnji seji spremenila in dopolnila sklep o imenovanju poveljnika Civilne zaščite Republike Slovenije njegovega namestnika in članov Štaba Civilne zaščite Republike Slovenije ter regijskih poveljnikov Civilne zaščite, njihovih namestnikov in članov regijskih štabov Civilne zaščite.</w:t>
      </w:r>
    </w:p>
    <w:p w14:paraId="029291B4" w14:textId="77777777" w:rsidR="000F2A3F" w:rsidRPr="000F2A3F" w:rsidRDefault="000F2A3F" w:rsidP="000F2A3F">
      <w:pPr>
        <w:autoSpaceDE w:val="0"/>
        <w:autoSpaceDN w:val="0"/>
        <w:adjustRightInd w:val="0"/>
        <w:spacing w:line="240" w:lineRule="auto"/>
        <w:jc w:val="both"/>
        <w:rPr>
          <w:rFonts w:cs="Arial"/>
          <w:color w:val="000000"/>
          <w:szCs w:val="20"/>
        </w:rPr>
      </w:pPr>
    </w:p>
    <w:p w14:paraId="4BEC4915" w14:textId="77777777" w:rsidR="000F2A3F" w:rsidRPr="000F2A3F" w:rsidRDefault="000F2A3F" w:rsidP="000F2A3F">
      <w:pPr>
        <w:autoSpaceDE w:val="0"/>
        <w:autoSpaceDN w:val="0"/>
        <w:adjustRightInd w:val="0"/>
        <w:spacing w:line="240" w:lineRule="auto"/>
        <w:jc w:val="both"/>
        <w:rPr>
          <w:rFonts w:cs="Arial"/>
          <w:color w:val="000000"/>
          <w:szCs w:val="20"/>
        </w:rPr>
      </w:pPr>
      <w:r w:rsidRPr="000F2A3F">
        <w:rPr>
          <w:rFonts w:cs="Arial"/>
          <w:color w:val="000000"/>
          <w:szCs w:val="20"/>
        </w:rPr>
        <w:t xml:space="preserve">Zakon o varstvu pred naravnimi in drugimi nesrečami (ZVNDN) v 95. členu ureja imenovanje poveljnika Civilne zaščite Republike Slovenije, njegovega namestnika in članov Štaba Civilne zaščite Republike Slovenije, v 96. členu pa imenovanje regijskih poveljnikov Civilne zaščite, njihovih namestnikov in članov regijskih štabov Civilne zaščite. </w:t>
      </w:r>
    </w:p>
    <w:p w14:paraId="42BC884B" w14:textId="77777777" w:rsidR="000F2A3F" w:rsidRPr="000F2A3F" w:rsidRDefault="000F2A3F" w:rsidP="000F2A3F">
      <w:pPr>
        <w:autoSpaceDE w:val="0"/>
        <w:autoSpaceDN w:val="0"/>
        <w:adjustRightInd w:val="0"/>
        <w:spacing w:line="240" w:lineRule="auto"/>
        <w:jc w:val="both"/>
        <w:rPr>
          <w:rFonts w:cs="Arial"/>
          <w:color w:val="000000"/>
          <w:szCs w:val="20"/>
        </w:rPr>
      </w:pPr>
    </w:p>
    <w:p w14:paraId="55C571AC" w14:textId="77777777" w:rsidR="000F2A3F" w:rsidRPr="000F2A3F" w:rsidRDefault="000F2A3F" w:rsidP="000F2A3F">
      <w:pPr>
        <w:autoSpaceDE w:val="0"/>
        <w:autoSpaceDN w:val="0"/>
        <w:adjustRightInd w:val="0"/>
        <w:spacing w:line="240" w:lineRule="auto"/>
        <w:jc w:val="both"/>
        <w:rPr>
          <w:rFonts w:cs="Arial"/>
          <w:color w:val="000000"/>
          <w:szCs w:val="20"/>
        </w:rPr>
      </w:pPr>
      <w:r w:rsidRPr="000F2A3F">
        <w:rPr>
          <w:rFonts w:cs="Arial"/>
          <w:color w:val="000000"/>
          <w:szCs w:val="20"/>
        </w:rPr>
        <w:t xml:space="preserve">Zaradi kadrovskih sprememb (odhodov na druge delovne dolžnosti v drug organ ali enoto Civilne zaščite, zdravstvenih razlogov in upokojitev) je treba zaradi vzdrževanja operativne sposobnosti štabov Civilne zaščite zamenjati oziroma razrešiti šest dosedanjih članov ter imenovati pet novih članov Štaba Civilne zaščite RS, zamenjati oziroma razrešiti nekatere regijske poveljnike Civilne zaščite in člane regijskih štabov Civilne zaščite za Vzhodno Štajersko (4), Zahodno Štajersko (7), </w:t>
      </w:r>
      <w:r w:rsidRPr="000F2A3F">
        <w:rPr>
          <w:rFonts w:cs="Arial"/>
          <w:color w:val="000000"/>
          <w:szCs w:val="20"/>
        </w:rPr>
        <w:lastRenderedPageBreak/>
        <w:t xml:space="preserve">Gorenjsko (2), Severno Primorsko (2) Ljubljansko regijo (6), Obalno regijo (7), Dolenjsko (5), Koroško (3), Notranjsko (9), Pomurje (7), Posavje (6), Zasavje (9) in Podravje (2). </w:t>
      </w:r>
    </w:p>
    <w:p w14:paraId="12A6B7D1" w14:textId="77777777" w:rsidR="000F2A3F" w:rsidRPr="000F2A3F" w:rsidRDefault="000F2A3F" w:rsidP="000F2A3F">
      <w:pPr>
        <w:autoSpaceDE w:val="0"/>
        <w:autoSpaceDN w:val="0"/>
        <w:adjustRightInd w:val="0"/>
        <w:spacing w:line="240" w:lineRule="auto"/>
        <w:jc w:val="both"/>
        <w:rPr>
          <w:rFonts w:cs="Arial"/>
          <w:color w:val="000000"/>
          <w:szCs w:val="20"/>
        </w:rPr>
      </w:pPr>
    </w:p>
    <w:p w14:paraId="20E688B9" w14:textId="77777777" w:rsidR="000F2A3F" w:rsidRPr="000F2A3F" w:rsidRDefault="000F2A3F" w:rsidP="000F2A3F">
      <w:pPr>
        <w:autoSpaceDE w:val="0"/>
        <w:autoSpaceDN w:val="0"/>
        <w:adjustRightInd w:val="0"/>
        <w:spacing w:line="240" w:lineRule="auto"/>
        <w:jc w:val="both"/>
        <w:rPr>
          <w:rFonts w:cs="Arial"/>
          <w:color w:val="000000"/>
          <w:szCs w:val="20"/>
        </w:rPr>
      </w:pPr>
      <w:r w:rsidRPr="000F2A3F">
        <w:rPr>
          <w:rFonts w:cs="Arial"/>
          <w:color w:val="000000"/>
          <w:szCs w:val="20"/>
        </w:rPr>
        <w:t>Skupaj je bilo potrebno treba izvesti 80 kadrovskih sprememb.</w:t>
      </w:r>
    </w:p>
    <w:p w14:paraId="4717D2BC" w14:textId="77777777" w:rsidR="000F2A3F" w:rsidRPr="000F2A3F" w:rsidRDefault="000F2A3F" w:rsidP="000F2A3F">
      <w:pPr>
        <w:autoSpaceDE w:val="0"/>
        <w:autoSpaceDN w:val="0"/>
        <w:adjustRightInd w:val="0"/>
        <w:spacing w:line="240" w:lineRule="auto"/>
        <w:jc w:val="both"/>
        <w:rPr>
          <w:rFonts w:cs="Arial"/>
          <w:color w:val="000000"/>
          <w:szCs w:val="20"/>
        </w:rPr>
      </w:pPr>
    </w:p>
    <w:p w14:paraId="77FC529B" w14:textId="77777777" w:rsidR="000F2A3F" w:rsidRPr="000F2A3F" w:rsidRDefault="000F2A3F" w:rsidP="000F2A3F">
      <w:pPr>
        <w:autoSpaceDE w:val="0"/>
        <w:autoSpaceDN w:val="0"/>
        <w:adjustRightInd w:val="0"/>
        <w:spacing w:line="240" w:lineRule="auto"/>
        <w:jc w:val="both"/>
        <w:rPr>
          <w:rFonts w:cs="Arial"/>
          <w:color w:val="000000"/>
          <w:szCs w:val="20"/>
        </w:rPr>
      </w:pPr>
      <w:r w:rsidRPr="000F2A3F">
        <w:rPr>
          <w:rFonts w:cs="Arial"/>
          <w:color w:val="000000"/>
          <w:szCs w:val="20"/>
        </w:rPr>
        <w:t>Vir: Ministrstvo za obrambo</w:t>
      </w:r>
    </w:p>
    <w:p w14:paraId="7C02EE7F" w14:textId="77777777" w:rsidR="0026289F" w:rsidRDefault="0026289F" w:rsidP="00D07806">
      <w:pPr>
        <w:autoSpaceDE w:val="0"/>
        <w:autoSpaceDN w:val="0"/>
        <w:adjustRightInd w:val="0"/>
        <w:spacing w:line="240" w:lineRule="auto"/>
        <w:jc w:val="both"/>
        <w:rPr>
          <w:rFonts w:cs="Arial"/>
          <w:b/>
          <w:bCs/>
          <w:color w:val="000000"/>
          <w:szCs w:val="20"/>
        </w:rPr>
      </w:pPr>
    </w:p>
    <w:p w14:paraId="415088B6" w14:textId="5A72AA7A" w:rsidR="00D07806" w:rsidRPr="00D07806" w:rsidRDefault="00D07806" w:rsidP="00D07806">
      <w:pPr>
        <w:autoSpaceDE w:val="0"/>
        <w:autoSpaceDN w:val="0"/>
        <w:adjustRightInd w:val="0"/>
        <w:spacing w:line="240" w:lineRule="auto"/>
        <w:jc w:val="both"/>
        <w:rPr>
          <w:rFonts w:cs="Arial"/>
          <w:b/>
          <w:bCs/>
          <w:color w:val="000000"/>
          <w:szCs w:val="20"/>
        </w:rPr>
      </w:pPr>
      <w:r w:rsidRPr="00D07806">
        <w:rPr>
          <w:rFonts w:cs="Arial"/>
          <w:b/>
          <w:bCs/>
          <w:color w:val="000000"/>
          <w:szCs w:val="20"/>
        </w:rPr>
        <w:t>Ostali predlogi administrativnih zadev in imenovanj</w:t>
      </w:r>
    </w:p>
    <w:p w14:paraId="49998ACE" w14:textId="77777777" w:rsidR="00D07806" w:rsidRPr="00D07806" w:rsidRDefault="00D07806" w:rsidP="00D07806">
      <w:pPr>
        <w:autoSpaceDE w:val="0"/>
        <w:autoSpaceDN w:val="0"/>
        <w:adjustRightInd w:val="0"/>
        <w:spacing w:line="240" w:lineRule="auto"/>
        <w:jc w:val="both"/>
        <w:rPr>
          <w:rFonts w:cs="Arial"/>
          <w:b/>
          <w:bCs/>
          <w:color w:val="000000"/>
          <w:szCs w:val="20"/>
        </w:rPr>
      </w:pPr>
    </w:p>
    <w:p w14:paraId="64592354" w14:textId="2FF93591" w:rsidR="00962ACF" w:rsidRPr="00962ACF" w:rsidRDefault="00962ACF" w:rsidP="00962ACF">
      <w:pPr>
        <w:autoSpaceDE w:val="0"/>
        <w:autoSpaceDN w:val="0"/>
        <w:adjustRightInd w:val="0"/>
        <w:spacing w:line="240" w:lineRule="auto"/>
        <w:jc w:val="both"/>
        <w:rPr>
          <w:rFonts w:cs="Arial"/>
          <w:b/>
          <w:bCs/>
          <w:color w:val="000000"/>
          <w:szCs w:val="20"/>
        </w:rPr>
      </w:pPr>
      <w:r w:rsidRPr="00962ACF">
        <w:rPr>
          <w:rFonts w:cs="Arial"/>
          <w:b/>
          <w:bCs/>
          <w:color w:val="000000"/>
          <w:szCs w:val="20"/>
        </w:rPr>
        <w:t xml:space="preserve">Vlada za člana Evropskega računskega sodišča predlaga </w:t>
      </w:r>
      <w:proofErr w:type="spellStart"/>
      <w:r w:rsidRPr="00962ACF">
        <w:rPr>
          <w:rFonts w:cs="Arial"/>
          <w:b/>
          <w:bCs/>
          <w:color w:val="000000"/>
          <w:szCs w:val="20"/>
        </w:rPr>
        <w:t>Jorga</w:t>
      </w:r>
      <w:proofErr w:type="spellEnd"/>
      <w:r w:rsidRPr="00962ACF">
        <w:rPr>
          <w:rFonts w:cs="Arial"/>
          <w:b/>
          <w:bCs/>
          <w:color w:val="000000"/>
          <w:szCs w:val="20"/>
        </w:rPr>
        <w:t xml:space="preserve"> Kristijana Petroviča</w:t>
      </w:r>
    </w:p>
    <w:p w14:paraId="4AAD3CEF" w14:textId="77777777" w:rsidR="00962ACF" w:rsidRPr="00962ACF" w:rsidRDefault="00962ACF" w:rsidP="00962ACF">
      <w:pPr>
        <w:autoSpaceDE w:val="0"/>
        <w:autoSpaceDN w:val="0"/>
        <w:adjustRightInd w:val="0"/>
        <w:spacing w:line="240" w:lineRule="auto"/>
        <w:jc w:val="both"/>
        <w:rPr>
          <w:rFonts w:cs="Arial"/>
          <w:b/>
          <w:bCs/>
          <w:color w:val="000000"/>
          <w:szCs w:val="20"/>
        </w:rPr>
      </w:pPr>
    </w:p>
    <w:p w14:paraId="73077A7B"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 xml:space="preserve">Vlada je danes sklenila, da za člana Evropskega računskega sodišča predlaga mag. </w:t>
      </w:r>
      <w:proofErr w:type="spellStart"/>
      <w:r w:rsidRPr="00962ACF">
        <w:rPr>
          <w:rFonts w:cs="Arial"/>
          <w:color w:val="000000"/>
          <w:szCs w:val="20"/>
        </w:rPr>
        <w:t>Jorga</w:t>
      </w:r>
      <w:proofErr w:type="spellEnd"/>
      <w:r w:rsidRPr="00962ACF">
        <w:rPr>
          <w:rFonts w:cs="Arial"/>
          <w:color w:val="000000"/>
          <w:szCs w:val="20"/>
        </w:rPr>
        <w:t xml:space="preserve"> Kristijana Petroviča, o čemer bo obvestila državni zbor. Ministrstvu za finance je vlada ob tem naložila, da predlog kandidature posreduje Generalnemu sekretariatu Sveta Evropske unije.</w:t>
      </w:r>
    </w:p>
    <w:p w14:paraId="00F2C2D7" w14:textId="77777777" w:rsidR="00962ACF" w:rsidRPr="00962ACF" w:rsidRDefault="00962ACF" w:rsidP="00962ACF">
      <w:pPr>
        <w:autoSpaceDE w:val="0"/>
        <w:autoSpaceDN w:val="0"/>
        <w:adjustRightInd w:val="0"/>
        <w:spacing w:line="240" w:lineRule="auto"/>
        <w:jc w:val="both"/>
        <w:rPr>
          <w:rFonts w:cs="Arial"/>
          <w:color w:val="000000"/>
          <w:szCs w:val="20"/>
        </w:rPr>
      </w:pPr>
    </w:p>
    <w:p w14:paraId="7C2952D9"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 xml:space="preserve">Vlada je skladno z Zakonom o sodelovanju med državnim zborom in vlado v zadevah Evropske unije (ZSDZVZEU) na seji 7. 10. 2021 obravnavala predlog kandidature mag. </w:t>
      </w:r>
      <w:proofErr w:type="spellStart"/>
      <w:r w:rsidRPr="00962ACF">
        <w:rPr>
          <w:rFonts w:cs="Arial"/>
          <w:color w:val="000000"/>
          <w:szCs w:val="20"/>
        </w:rPr>
        <w:t>Jorga</w:t>
      </w:r>
      <w:proofErr w:type="spellEnd"/>
      <w:r w:rsidRPr="00962ACF">
        <w:rPr>
          <w:rFonts w:cs="Arial"/>
          <w:color w:val="000000"/>
          <w:szCs w:val="20"/>
        </w:rPr>
        <w:t xml:space="preserve"> Kristijana Petroviča kot predstavnika Slovenije za člana Evropskega računskega sodišča in predlog posredovala državnemu zboru. </w:t>
      </w:r>
    </w:p>
    <w:p w14:paraId="585C3722" w14:textId="77777777" w:rsidR="00962ACF" w:rsidRPr="00962ACF" w:rsidRDefault="00962ACF" w:rsidP="00962ACF">
      <w:pPr>
        <w:autoSpaceDE w:val="0"/>
        <w:autoSpaceDN w:val="0"/>
        <w:adjustRightInd w:val="0"/>
        <w:spacing w:line="240" w:lineRule="auto"/>
        <w:jc w:val="both"/>
        <w:rPr>
          <w:rFonts w:cs="Arial"/>
          <w:color w:val="000000"/>
          <w:szCs w:val="20"/>
        </w:rPr>
      </w:pPr>
    </w:p>
    <w:p w14:paraId="64BBF2BC"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 xml:space="preserve">Skladno z določili ZSDZVZEU je vladni predlog kandidature obravnaval parlamentarni odbor za zadeve Evropske unije, ki je na podlagi prejetega gradiva, predstavitve kandidata in opravljene razprave z njim h kandidaturi podal negativno mnenje in ga posredoval vladi. </w:t>
      </w:r>
    </w:p>
    <w:p w14:paraId="195BF8E8" w14:textId="77777777" w:rsidR="00962ACF" w:rsidRPr="00962ACF" w:rsidRDefault="00962ACF" w:rsidP="00962ACF">
      <w:pPr>
        <w:autoSpaceDE w:val="0"/>
        <w:autoSpaceDN w:val="0"/>
        <w:adjustRightInd w:val="0"/>
        <w:spacing w:line="240" w:lineRule="auto"/>
        <w:jc w:val="both"/>
        <w:rPr>
          <w:rFonts w:cs="Arial"/>
          <w:color w:val="000000"/>
          <w:szCs w:val="20"/>
        </w:rPr>
      </w:pPr>
    </w:p>
    <w:p w14:paraId="78689141"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 xml:space="preserve">Po prejemu tega mnenja in pred posredovanjem predloga kandidata pristojnim institucijam Evropske unije mora vlada o predlogu obvestiti državni zbor, pri čemer na mnenje delovnega telesa državnega zbora ni vezana. </w:t>
      </w:r>
    </w:p>
    <w:p w14:paraId="5E99548F" w14:textId="77777777" w:rsidR="00962ACF" w:rsidRPr="00962ACF" w:rsidRDefault="00962ACF" w:rsidP="00962ACF">
      <w:pPr>
        <w:autoSpaceDE w:val="0"/>
        <w:autoSpaceDN w:val="0"/>
        <w:adjustRightInd w:val="0"/>
        <w:spacing w:line="240" w:lineRule="auto"/>
        <w:jc w:val="both"/>
        <w:rPr>
          <w:rFonts w:cs="Arial"/>
          <w:color w:val="000000"/>
          <w:szCs w:val="20"/>
        </w:rPr>
      </w:pPr>
    </w:p>
    <w:p w14:paraId="3B4DEC28"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Skladno z navedenim je vlada potrdila predlog kandidature, kot je bil predlagan že 7. 10. 2021, in naložila Ministrstvu za finance, da o kandidaturi, po tem, ko bo o odločitvi obveščen državni zbor, obvesti Generalni sekretariat Sveta Evropske unije.</w:t>
      </w:r>
    </w:p>
    <w:p w14:paraId="37699E30" w14:textId="77777777" w:rsidR="00962ACF" w:rsidRPr="00962ACF" w:rsidRDefault="00962ACF" w:rsidP="00962ACF">
      <w:pPr>
        <w:autoSpaceDE w:val="0"/>
        <w:autoSpaceDN w:val="0"/>
        <w:adjustRightInd w:val="0"/>
        <w:spacing w:line="240" w:lineRule="auto"/>
        <w:jc w:val="both"/>
        <w:rPr>
          <w:rFonts w:cs="Arial"/>
          <w:color w:val="000000"/>
          <w:szCs w:val="20"/>
        </w:rPr>
      </w:pPr>
    </w:p>
    <w:p w14:paraId="69E6613D"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 xml:space="preserve">Slovenija je bila 24. 4. 2021 s strani generalnega sekretarja Sveta Evropske unije obveščena, da z dnem 6. 5. 2022 poteče mandat našemu članu Evropskega računskega sodišča, zato mora Slovenija najpozneje do 29. 10. 2021 predlagati novega kandidata za člana sodišča. </w:t>
      </w:r>
    </w:p>
    <w:p w14:paraId="462D5E24" w14:textId="77777777" w:rsidR="00962ACF" w:rsidRPr="00962ACF" w:rsidRDefault="00962ACF" w:rsidP="00962ACF">
      <w:pPr>
        <w:autoSpaceDE w:val="0"/>
        <w:autoSpaceDN w:val="0"/>
        <w:adjustRightInd w:val="0"/>
        <w:spacing w:line="240" w:lineRule="auto"/>
        <w:jc w:val="both"/>
        <w:rPr>
          <w:rFonts w:cs="Arial"/>
          <w:color w:val="000000"/>
          <w:szCs w:val="20"/>
        </w:rPr>
      </w:pPr>
    </w:p>
    <w:p w14:paraId="55816404"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 xml:space="preserve">V Uradnem listu Republike Slovenije in na spletnem portalu državne uprave www.gov.si je bil 18. 6. 2021 objavljen poziv za zbiranje predlogov možnih kandidatov za člana Evropskega računskega sodišča. </w:t>
      </w:r>
    </w:p>
    <w:p w14:paraId="5FE6DE98" w14:textId="77777777" w:rsidR="00962ACF" w:rsidRPr="00962ACF" w:rsidRDefault="00962ACF" w:rsidP="00962ACF">
      <w:pPr>
        <w:autoSpaceDE w:val="0"/>
        <w:autoSpaceDN w:val="0"/>
        <w:adjustRightInd w:val="0"/>
        <w:spacing w:line="240" w:lineRule="auto"/>
        <w:jc w:val="both"/>
        <w:rPr>
          <w:rFonts w:cs="Arial"/>
          <w:color w:val="000000"/>
          <w:szCs w:val="20"/>
        </w:rPr>
      </w:pPr>
    </w:p>
    <w:p w14:paraId="36F651B3" w14:textId="77777777" w:rsidR="00962ACF"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 xml:space="preserve">Na podlagi pregleda dokumentacije ter upoštevanja tako izpolnjevanja pogojev iz poziva kot tudi drugih delovnih izkušenj, predvsem v mednarodnem okolju, v institucijah Evropske unije, na vodstvenih položajih ter druge izkušnje na delovnih mestih, povezanih z revizijo in nadzorom, je bilo ugotovljeno, da je mag. </w:t>
      </w:r>
      <w:proofErr w:type="spellStart"/>
      <w:r w:rsidRPr="00962ACF">
        <w:rPr>
          <w:rFonts w:cs="Arial"/>
          <w:color w:val="000000"/>
          <w:szCs w:val="20"/>
        </w:rPr>
        <w:t>Jorg</w:t>
      </w:r>
      <w:proofErr w:type="spellEnd"/>
      <w:r w:rsidRPr="00962ACF">
        <w:rPr>
          <w:rFonts w:cs="Arial"/>
          <w:color w:val="000000"/>
          <w:szCs w:val="20"/>
        </w:rPr>
        <w:t xml:space="preserve"> Kristijan Petrovič najprimernejši kandidat Slovenije za člana Evropskega računskega sodišča. </w:t>
      </w:r>
    </w:p>
    <w:p w14:paraId="22A909C2" w14:textId="77777777" w:rsidR="00962ACF" w:rsidRPr="00962ACF" w:rsidRDefault="00962ACF" w:rsidP="00962ACF">
      <w:pPr>
        <w:autoSpaceDE w:val="0"/>
        <w:autoSpaceDN w:val="0"/>
        <w:adjustRightInd w:val="0"/>
        <w:spacing w:line="240" w:lineRule="auto"/>
        <w:jc w:val="both"/>
        <w:rPr>
          <w:rFonts w:cs="Arial"/>
          <w:color w:val="000000"/>
          <w:szCs w:val="20"/>
        </w:rPr>
      </w:pPr>
    </w:p>
    <w:p w14:paraId="226ECEC3" w14:textId="49E82720" w:rsidR="00D07806" w:rsidRPr="00962ACF" w:rsidRDefault="00962ACF" w:rsidP="00962ACF">
      <w:pPr>
        <w:autoSpaceDE w:val="0"/>
        <w:autoSpaceDN w:val="0"/>
        <w:adjustRightInd w:val="0"/>
        <w:spacing w:line="240" w:lineRule="auto"/>
        <w:jc w:val="both"/>
        <w:rPr>
          <w:rFonts w:cs="Arial"/>
          <w:color w:val="000000"/>
          <w:szCs w:val="20"/>
        </w:rPr>
      </w:pPr>
      <w:r w:rsidRPr="00962ACF">
        <w:rPr>
          <w:rFonts w:cs="Arial"/>
          <w:color w:val="000000"/>
          <w:szCs w:val="20"/>
        </w:rPr>
        <w:t>Vir: Ministrstvo za finance</w:t>
      </w:r>
    </w:p>
    <w:p w14:paraId="01BF63CD" w14:textId="77777777" w:rsidR="006E4646" w:rsidRPr="00962ACF" w:rsidRDefault="006E4646" w:rsidP="006E4646">
      <w:pPr>
        <w:autoSpaceDE w:val="0"/>
        <w:autoSpaceDN w:val="0"/>
        <w:adjustRightInd w:val="0"/>
        <w:spacing w:line="240" w:lineRule="auto"/>
        <w:jc w:val="both"/>
        <w:rPr>
          <w:rFonts w:cs="Arial"/>
          <w:color w:val="000000"/>
          <w:szCs w:val="20"/>
        </w:rPr>
      </w:pPr>
    </w:p>
    <w:p w14:paraId="26645C48" w14:textId="77777777" w:rsidR="006E4646" w:rsidRPr="006E4646" w:rsidRDefault="006E4646" w:rsidP="006E4646">
      <w:pPr>
        <w:autoSpaceDE w:val="0"/>
        <w:autoSpaceDN w:val="0"/>
        <w:adjustRightInd w:val="0"/>
        <w:spacing w:line="240" w:lineRule="auto"/>
        <w:jc w:val="both"/>
        <w:rPr>
          <w:rFonts w:cs="Arial"/>
          <w:b/>
          <w:bCs/>
          <w:color w:val="000000"/>
          <w:szCs w:val="20"/>
        </w:rPr>
      </w:pPr>
      <w:r w:rsidRPr="006E4646">
        <w:rPr>
          <w:rFonts w:cs="Arial"/>
          <w:b/>
          <w:bCs/>
          <w:color w:val="000000"/>
          <w:szCs w:val="20"/>
        </w:rPr>
        <w:tab/>
      </w:r>
    </w:p>
    <w:p w14:paraId="73350175"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5385EB66"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53A498AC"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6C81D88C" w14:textId="77777777" w:rsidR="006E4646" w:rsidRPr="006E4646" w:rsidRDefault="006E4646" w:rsidP="006E4646">
      <w:pPr>
        <w:autoSpaceDE w:val="0"/>
        <w:autoSpaceDN w:val="0"/>
        <w:adjustRightInd w:val="0"/>
        <w:spacing w:line="240" w:lineRule="auto"/>
        <w:jc w:val="both"/>
        <w:rPr>
          <w:rFonts w:cs="Arial"/>
          <w:b/>
          <w:bCs/>
          <w:color w:val="000000"/>
          <w:szCs w:val="20"/>
        </w:rPr>
      </w:pPr>
      <w:r w:rsidRPr="006E4646">
        <w:rPr>
          <w:rFonts w:cs="Arial"/>
          <w:b/>
          <w:bCs/>
          <w:color w:val="000000"/>
          <w:szCs w:val="20"/>
        </w:rPr>
        <w:t xml:space="preserve"> </w:t>
      </w:r>
    </w:p>
    <w:p w14:paraId="4C5D5970" w14:textId="77777777" w:rsidR="006E4646" w:rsidRPr="006E4646" w:rsidRDefault="006E4646" w:rsidP="006E4646">
      <w:pPr>
        <w:autoSpaceDE w:val="0"/>
        <w:autoSpaceDN w:val="0"/>
        <w:adjustRightInd w:val="0"/>
        <w:spacing w:line="240" w:lineRule="auto"/>
        <w:jc w:val="both"/>
        <w:rPr>
          <w:rFonts w:cs="Arial"/>
          <w:b/>
          <w:bCs/>
          <w:color w:val="000000"/>
          <w:szCs w:val="20"/>
        </w:rPr>
      </w:pPr>
    </w:p>
    <w:p w14:paraId="15711F2C" w14:textId="77777777" w:rsidR="006E4646" w:rsidRDefault="006E4646" w:rsidP="009E1CEA">
      <w:pPr>
        <w:autoSpaceDE w:val="0"/>
        <w:autoSpaceDN w:val="0"/>
        <w:adjustRightInd w:val="0"/>
        <w:spacing w:line="240" w:lineRule="auto"/>
        <w:jc w:val="both"/>
        <w:rPr>
          <w:rFonts w:cs="Arial"/>
          <w:b/>
          <w:bCs/>
          <w:color w:val="000000"/>
          <w:szCs w:val="20"/>
        </w:rPr>
      </w:pPr>
    </w:p>
    <w:sectPr w:rsidR="006E4646"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8E1E" w14:textId="77777777" w:rsidR="00B250A3" w:rsidRDefault="00B250A3">
      <w:r>
        <w:separator/>
      </w:r>
    </w:p>
  </w:endnote>
  <w:endnote w:type="continuationSeparator" w:id="0">
    <w:p w14:paraId="14775E37" w14:textId="77777777" w:rsidR="00B250A3" w:rsidRDefault="00B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EE"/>
    <w:family w:val="swiss"/>
    <w:pitch w:val="variable"/>
    <w:sig w:usb0="00000000"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Republika">
    <w:panose1 w:val="02000506040000020004"/>
    <w:charset w:val="00"/>
    <w:family w:val="modern"/>
    <w:notTrueType/>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4F8D" w14:textId="77777777" w:rsidR="00B250A3" w:rsidRDefault="00B250A3">
      <w:r>
        <w:separator/>
      </w:r>
    </w:p>
  </w:footnote>
  <w:footnote w:type="continuationSeparator" w:id="0">
    <w:p w14:paraId="77AE52A3" w14:textId="77777777" w:rsidR="00B250A3" w:rsidRDefault="00B2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EA7436"/>
    <w:multiLevelType w:val="hybridMultilevel"/>
    <w:tmpl w:val="54746E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072CC5"/>
    <w:multiLevelType w:val="hybridMultilevel"/>
    <w:tmpl w:val="98AC6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FC18BF"/>
    <w:multiLevelType w:val="hybridMultilevel"/>
    <w:tmpl w:val="2F28719A"/>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38E84FAA"/>
    <w:multiLevelType w:val="hybridMultilevel"/>
    <w:tmpl w:val="6886516A"/>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6420ADF"/>
    <w:multiLevelType w:val="hybridMultilevel"/>
    <w:tmpl w:val="190A1A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754542"/>
    <w:multiLevelType w:val="hybridMultilevel"/>
    <w:tmpl w:val="5650A272"/>
    <w:lvl w:ilvl="0" w:tplc="04240001">
      <w:start w:val="1"/>
      <w:numFmt w:val="bullet"/>
      <w:lvlText w:val=""/>
      <w:lvlJc w:val="left"/>
      <w:pPr>
        <w:ind w:left="1079" w:hanging="360"/>
      </w:pPr>
      <w:rPr>
        <w:rFonts w:ascii="Symbol" w:hAnsi="Symbol" w:hint="default"/>
      </w:rPr>
    </w:lvl>
    <w:lvl w:ilvl="1" w:tplc="04240003" w:tentative="1">
      <w:start w:val="1"/>
      <w:numFmt w:val="bullet"/>
      <w:lvlText w:val="o"/>
      <w:lvlJc w:val="left"/>
      <w:pPr>
        <w:ind w:left="1799" w:hanging="360"/>
      </w:pPr>
      <w:rPr>
        <w:rFonts w:ascii="Courier New" w:hAnsi="Courier New" w:cs="Courier New" w:hint="default"/>
      </w:rPr>
    </w:lvl>
    <w:lvl w:ilvl="2" w:tplc="04240005" w:tentative="1">
      <w:start w:val="1"/>
      <w:numFmt w:val="bullet"/>
      <w:lvlText w:val=""/>
      <w:lvlJc w:val="left"/>
      <w:pPr>
        <w:ind w:left="2519" w:hanging="360"/>
      </w:pPr>
      <w:rPr>
        <w:rFonts w:ascii="Wingdings" w:hAnsi="Wingdings" w:hint="default"/>
      </w:rPr>
    </w:lvl>
    <w:lvl w:ilvl="3" w:tplc="04240001" w:tentative="1">
      <w:start w:val="1"/>
      <w:numFmt w:val="bullet"/>
      <w:lvlText w:val=""/>
      <w:lvlJc w:val="left"/>
      <w:pPr>
        <w:ind w:left="3239" w:hanging="360"/>
      </w:pPr>
      <w:rPr>
        <w:rFonts w:ascii="Symbol" w:hAnsi="Symbol" w:hint="default"/>
      </w:rPr>
    </w:lvl>
    <w:lvl w:ilvl="4" w:tplc="04240003" w:tentative="1">
      <w:start w:val="1"/>
      <w:numFmt w:val="bullet"/>
      <w:lvlText w:val="o"/>
      <w:lvlJc w:val="left"/>
      <w:pPr>
        <w:ind w:left="3959" w:hanging="360"/>
      </w:pPr>
      <w:rPr>
        <w:rFonts w:ascii="Courier New" w:hAnsi="Courier New" w:cs="Courier New" w:hint="default"/>
      </w:rPr>
    </w:lvl>
    <w:lvl w:ilvl="5" w:tplc="04240005" w:tentative="1">
      <w:start w:val="1"/>
      <w:numFmt w:val="bullet"/>
      <w:lvlText w:val=""/>
      <w:lvlJc w:val="left"/>
      <w:pPr>
        <w:ind w:left="4679" w:hanging="360"/>
      </w:pPr>
      <w:rPr>
        <w:rFonts w:ascii="Wingdings" w:hAnsi="Wingdings" w:hint="default"/>
      </w:rPr>
    </w:lvl>
    <w:lvl w:ilvl="6" w:tplc="04240001" w:tentative="1">
      <w:start w:val="1"/>
      <w:numFmt w:val="bullet"/>
      <w:lvlText w:val=""/>
      <w:lvlJc w:val="left"/>
      <w:pPr>
        <w:ind w:left="5399" w:hanging="360"/>
      </w:pPr>
      <w:rPr>
        <w:rFonts w:ascii="Symbol" w:hAnsi="Symbol" w:hint="default"/>
      </w:rPr>
    </w:lvl>
    <w:lvl w:ilvl="7" w:tplc="04240003" w:tentative="1">
      <w:start w:val="1"/>
      <w:numFmt w:val="bullet"/>
      <w:lvlText w:val="o"/>
      <w:lvlJc w:val="left"/>
      <w:pPr>
        <w:ind w:left="6119" w:hanging="360"/>
      </w:pPr>
      <w:rPr>
        <w:rFonts w:ascii="Courier New" w:hAnsi="Courier New" w:cs="Courier New" w:hint="default"/>
      </w:rPr>
    </w:lvl>
    <w:lvl w:ilvl="8" w:tplc="04240005" w:tentative="1">
      <w:start w:val="1"/>
      <w:numFmt w:val="bullet"/>
      <w:lvlText w:val=""/>
      <w:lvlJc w:val="left"/>
      <w:pPr>
        <w:ind w:left="6839" w:hanging="360"/>
      </w:pPr>
      <w:rPr>
        <w:rFonts w:ascii="Wingdings" w:hAnsi="Wingdings" w:hint="default"/>
      </w:rPr>
    </w:lvl>
  </w:abstractNum>
  <w:abstractNum w:abstractNumId="9"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5171A89"/>
    <w:multiLevelType w:val="hybridMultilevel"/>
    <w:tmpl w:val="2A78B18A"/>
    <w:lvl w:ilvl="0" w:tplc="D1541B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D74B59"/>
    <w:multiLevelType w:val="hybridMultilevel"/>
    <w:tmpl w:val="969C4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FCB7EE4"/>
    <w:multiLevelType w:val="hybridMultilevel"/>
    <w:tmpl w:val="CE32DE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CD3F3C"/>
    <w:multiLevelType w:val="hybridMultilevel"/>
    <w:tmpl w:val="2C869CE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abstractNumId w:val="4"/>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8"/>
  </w:num>
  <w:num w:numId="7">
    <w:abstractNumId w:val="12"/>
  </w:num>
  <w:num w:numId="8">
    <w:abstractNumId w:val="13"/>
  </w:num>
  <w:num w:numId="9">
    <w:abstractNumId w:val="11"/>
  </w:num>
  <w:num w:numId="10">
    <w:abstractNumId w:val="5"/>
  </w:num>
  <w:num w:numId="11">
    <w:abstractNumId w:val="7"/>
  </w:num>
  <w:num w:numId="12">
    <w:abstractNumId w:val="1"/>
  </w:num>
  <w:num w:numId="13">
    <w:abstractNumId w:val="2"/>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396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5AD"/>
    <w:rsid w:val="00001AED"/>
    <w:rsid w:val="00001BF4"/>
    <w:rsid w:val="00002433"/>
    <w:rsid w:val="000027DE"/>
    <w:rsid w:val="00003138"/>
    <w:rsid w:val="0000328F"/>
    <w:rsid w:val="00004B21"/>
    <w:rsid w:val="00004D49"/>
    <w:rsid w:val="00005797"/>
    <w:rsid w:val="00005A4F"/>
    <w:rsid w:val="0000638B"/>
    <w:rsid w:val="00006394"/>
    <w:rsid w:val="000069F1"/>
    <w:rsid w:val="00006D16"/>
    <w:rsid w:val="00006E80"/>
    <w:rsid w:val="000070A1"/>
    <w:rsid w:val="00007A60"/>
    <w:rsid w:val="000102B1"/>
    <w:rsid w:val="0001077F"/>
    <w:rsid w:val="00010811"/>
    <w:rsid w:val="00011E15"/>
    <w:rsid w:val="000120CF"/>
    <w:rsid w:val="0001295F"/>
    <w:rsid w:val="00012AC1"/>
    <w:rsid w:val="00012B4B"/>
    <w:rsid w:val="000130A2"/>
    <w:rsid w:val="00013D09"/>
    <w:rsid w:val="00014608"/>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E3C"/>
    <w:rsid w:val="000230CE"/>
    <w:rsid w:val="00023A88"/>
    <w:rsid w:val="00023E4F"/>
    <w:rsid w:val="00024395"/>
    <w:rsid w:val="00024A3C"/>
    <w:rsid w:val="00024E5D"/>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28E2"/>
    <w:rsid w:val="00032EC5"/>
    <w:rsid w:val="0003341B"/>
    <w:rsid w:val="0003364B"/>
    <w:rsid w:val="0003390E"/>
    <w:rsid w:val="00033C5C"/>
    <w:rsid w:val="00033ED8"/>
    <w:rsid w:val="00034B36"/>
    <w:rsid w:val="00035B3C"/>
    <w:rsid w:val="00035CFA"/>
    <w:rsid w:val="0003600E"/>
    <w:rsid w:val="00036191"/>
    <w:rsid w:val="00036978"/>
    <w:rsid w:val="00036C17"/>
    <w:rsid w:val="000374F9"/>
    <w:rsid w:val="0003753B"/>
    <w:rsid w:val="00037F2C"/>
    <w:rsid w:val="0004020C"/>
    <w:rsid w:val="000405D2"/>
    <w:rsid w:val="00042737"/>
    <w:rsid w:val="0004285C"/>
    <w:rsid w:val="000431A1"/>
    <w:rsid w:val="000437A0"/>
    <w:rsid w:val="00044614"/>
    <w:rsid w:val="000448D3"/>
    <w:rsid w:val="00044D74"/>
    <w:rsid w:val="000456E3"/>
    <w:rsid w:val="00046359"/>
    <w:rsid w:val="00046B5D"/>
    <w:rsid w:val="00046D9B"/>
    <w:rsid w:val="0004753F"/>
    <w:rsid w:val="000479E7"/>
    <w:rsid w:val="00047F7C"/>
    <w:rsid w:val="00050316"/>
    <w:rsid w:val="0005051C"/>
    <w:rsid w:val="00051493"/>
    <w:rsid w:val="00052220"/>
    <w:rsid w:val="0005248C"/>
    <w:rsid w:val="00053134"/>
    <w:rsid w:val="000535F2"/>
    <w:rsid w:val="000538A1"/>
    <w:rsid w:val="00053F1D"/>
    <w:rsid w:val="00054167"/>
    <w:rsid w:val="00054532"/>
    <w:rsid w:val="00054F6B"/>
    <w:rsid w:val="000550E3"/>
    <w:rsid w:val="00055839"/>
    <w:rsid w:val="00055EFE"/>
    <w:rsid w:val="00055F80"/>
    <w:rsid w:val="00056AB7"/>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4D1F"/>
    <w:rsid w:val="0006501A"/>
    <w:rsid w:val="000654D3"/>
    <w:rsid w:val="0006568C"/>
    <w:rsid w:val="000656B8"/>
    <w:rsid w:val="00066B71"/>
    <w:rsid w:val="0007003B"/>
    <w:rsid w:val="00071491"/>
    <w:rsid w:val="00071627"/>
    <w:rsid w:val="00071ABF"/>
    <w:rsid w:val="00071F49"/>
    <w:rsid w:val="0007278E"/>
    <w:rsid w:val="00072A0B"/>
    <w:rsid w:val="00072A5A"/>
    <w:rsid w:val="00072B0B"/>
    <w:rsid w:val="00072C79"/>
    <w:rsid w:val="00072E60"/>
    <w:rsid w:val="00073434"/>
    <w:rsid w:val="000745D7"/>
    <w:rsid w:val="0007469C"/>
    <w:rsid w:val="000748DE"/>
    <w:rsid w:val="000749F7"/>
    <w:rsid w:val="00074D3E"/>
    <w:rsid w:val="00075111"/>
    <w:rsid w:val="00075423"/>
    <w:rsid w:val="00077190"/>
    <w:rsid w:val="0007779B"/>
    <w:rsid w:val="00080124"/>
    <w:rsid w:val="00080840"/>
    <w:rsid w:val="00080AEC"/>
    <w:rsid w:val="00081B64"/>
    <w:rsid w:val="00082602"/>
    <w:rsid w:val="0008262B"/>
    <w:rsid w:val="000826FE"/>
    <w:rsid w:val="0008272F"/>
    <w:rsid w:val="000830E8"/>
    <w:rsid w:val="000835A9"/>
    <w:rsid w:val="00083998"/>
    <w:rsid w:val="00083D20"/>
    <w:rsid w:val="00084F58"/>
    <w:rsid w:val="0008629E"/>
    <w:rsid w:val="000872C7"/>
    <w:rsid w:val="00087506"/>
    <w:rsid w:val="00090127"/>
    <w:rsid w:val="0009022B"/>
    <w:rsid w:val="000903B7"/>
    <w:rsid w:val="0009042D"/>
    <w:rsid w:val="000906C8"/>
    <w:rsid w:val="000907BE"/>
    <w:rsid w:val="00092060"/>
    <w:rsid w:val="0009243C"/>
    <w:rsid w:val="000944FC"/>
    <w:rsid w:val="000947A0"/>
    <w:rsid w:val="00094859"/>
    <w:rsid w:val="000965BF"/>
    <w:rsid w:val="0009661D"/>
    <w:rsid w:val="00096634"/>
    <w:rsid w:val="00097524"/>
    <w:rsid w:val="00097A16"/>
    <w:rsid w:val="00097B9A"/>
    <w:rsid w:val="000A024A"/>
    <w:rsid w:val="000A0AE9"/>
    <w:rsid w:val="000A12A4"/>
    <w:rsid w:val="000A140B"/>
    <w:rsid w:val="000A1413"/>
    <w:rsid w:val="000A192E"/>
    <w:rsid w:val="000A254A"/>
    <w:rsid w:val="000A2610"/>
    <w:rsid w:val="000A2C16"/>
    <w:rsid w:val="000A2CD7"/>
    <w:rsid w:val="000A34D9"/>
    <w:rsid w:val="000A38AF"/>
    <w:rsid w:val="000A49FE"/>
    <w:rsid w:val="000A5C60"/>
    <w:rsid w:val="000A5CD4"/>
    <w:rsid w:val="000A6254"/>
    <w:rsid w:val="000A62F1"/>
    <w:rsid w:val="000A6766"/>
    <w:rsid w:val="000A6A1C"/>
    <w:rsid w:val="000A7238"/>
    <w:rsid w:val="000A737B"/>
    <w:rsid w:val="000A7B43"/>
    <w:rsid w:val="000A7D98"/>
    <w:rsid w:val="000B025A"/>
    <w:rsid w:val="000B0AF2"/>
    <w:rsid w:val="000B0D49"/>
    <w:rsid w:val="000B150A"/>
    <w:rsid w:val="000B1BC1"/>
    <w:rsid w:val="000B2319"/>
    <w:rsid w:val="000B2F02"/>
    <w:rsid w:val="000B32BE"/>
    <w:rsid w:val="000B3F0E"/>
    <w:rsid w:val="000B3F99"/>
    <w:rsid w:val="000B4C93"/>
    <w:rsid w:val="000B51D4"/>
    <w:rsid w:val="000B5815"/>
    <w:rsid w:val="000B6207"/>
    <w:rsid w:val="000B710E"/>
    <w:rsid w:val="000B7728"/>
    <w:rsid w:val="000B7836"/>
    <w:rsid w:val="000B7870"/>
    <w:rsid w:val="000C05CB"/>
    <w:rsid w:val="000C0853"/>
    <w:rsid w:val="000C0BEF"/>
    <w:rsid w:val="000C17D5"/>
    <w:rsid w:val="000C19E6"/>
    <w:rsid w:val="000C2A7B"/>
    <w:rsid w:val="000C3469"/>
    <w:rsid w:val="000C35AB"/>
    <w:rsid w:val="000C3939"/>
    <w:rsid w:val="000C3BA1"/>
    <w:rsid w:val="000C4442"/>
    <w:rsid w:val="000C5317"/>
    <w:rsid w:val="000C585E"/>
    <w:rsid w:val="000C5DEB"/>
    <w:rsid w:val="000C7018"/>
    <w:rsid w:val="000C721D"/>
    <w:rsid w:val="000C7BD1"/>
    <w:rsid w:val="000D039B"/>
    <w:rsid w:val="000D0BA8"/>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743"/>
    <w:rsid w:val="000D78BC"/>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133"/>
    <w:rsid w:val="000E69F6"/>
    <w:rsid w:val="000E7072"/>
    <w:rsid w:val="000E73D0"/>
    <w:rsid w:val="000E7674"/>
    <w:rsid w:val="000E7925"/>
    <w:rsid w:val="000F06BC"/>
    <w:rsid w:val="000F0A9A"/>
    <w:rsid w:val="000F0B93"/>
    <w:rsid w:val="000F0F7A"/>
    <w:rsid w:val="000F1369"/>
    <w:rsid w:val="000F1A78"/>
    <w:rsid w:val="000F1ED9"/>
    <w:rsid w:val="000F1F4F"/>
    <w:rsid w:val="000F24BE"/>
    <w:rsid w:val="000F2A3F"/>
    <w:rsid w:val="000F42E2"/>
    <w:rsid w:val="000F453B"/>
    <w:rsid w:val="000F6DCD"/>
    <w:rsid w:val="000F75A9"/>
    <w:rsid w:val="00100002"/>
    <w:rsid w:val="00100C11"/>
    <w:rsid w:val="00100C36"/>
    <w:rsid w:val="00100D22"/>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68F"/>
    <w:rsid w:val="001106DC"/>
    <w:rsid w:val="00110C23"/>
    <w:rsid w:val="0011103F"/>
    <w:rsid w:val="001119A2"/>
    <w:rsid w:val="001123D0"/>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124F"/>
    <w:rsid w:val="00121AF9"/>
    <w:rsid w:val="00121BC4"/>
    <w:rsid w:val="00123355"/>
    <w:rsid w:val="00123D66"/>
    <w:rsid w:val="00123F27"/>
    <w:rsid w:val="00124A40"/>
    <w:rsid w:val="00125A59"/>
    <w:rsid w:val="00125AE7"/>
    <w:rsid w:val="00125C9E"/>
    <w:rsid w:val="00125D0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9A"/>
    <w:rsid w:val="00136F58"/>
    <w:rsid w:val="001371C8"/>
    <w:rsid w:val="001379C1"/>
    <w:rsid w:val="00140F37"/>
    <w:rsid w:val="00141836"/>
    <w:rsid w:val="00141B5C"/>
    <w:rsid w:val="00142BE0"/>
    <w:rsid w:val="00142CC0"/>
    <w:rsid w:val="00142DDB"/>
    <w:rsid w:val="00142FC8"/>
    <w:rsid w:val="001430CA"/>
    <w:rsid w:val="00143795"/>
    <w:rsid w:val="001437B7"/>
    <w:rsid w:val="00143EB4"/>
    <w:rsid w:val="00144038"/>
    <w:rsid w:val="001444C9"/>
    <w:rsid w:val="001459B5"/>
    <w:rsid w:val="00145A32"/>
    <w:rsid w:val="001461ED"/>
    <w:rsid w:val="001511CF"/>
    <w:rsid w:val="00151B2F"/>
    <w:rsid w:val="0015222A"/>
    <w:rsid w:val="00152A48"/>
    <w:rsid w:val="00152CA7"/>
    <w:rsid w:val="00152F3A"/>
    <w:rsid w:val="00153E33"/>
    <w:rsid w:val="00154435"/>
    <w:rsid w:val="00154A6E"/>
    <w:rsid w:val="001550B8"/>
    <w:rsid w:val="00155329"/>
    <w:rsid w:val="00155A12"/>
    <w:rsid w:val="00155CB9"/>
    <w:rsid w:val="0015634F"/>
    <w:rsid w:val="00156C47"/>
    <w:rsid w:val="00156E45"/>
    <w:rsid w:val="00156E4E"/>
    <w:rsid w:val="001574E2"/>
    <w:rsid w:val="001579CC"/>
    <w:rsid w:val="001600F5"/>
    <w:rsid w:val="001602F0"/>
    <w:rsid w:val="00160EBB"/>
    <w:rsid w:val="0016143C"/>
    <w:rsid w:val="00161C4A"/>
    <w:rsid w:val="00162045"/>
    <w:rsid w:val="001626A8"/>
    <w:rsid w:val="00162DD7"/>
    <w:rsid w:val="00162E75"/>
    <w:rsid w:val="0016335F"/>
    <w:rsid w:val="0016376B"/>
    <w:rsid w:val="00163F68"/>
    <w:rsid w:val="00163FE4"/>
    <w:rsid w:val="00164699"/>
    <w:rsid w:val="001648AB"/>
    <w:rsid w:val="00165A80"/>
    <w:rsid w:val="00165E15"/>
    <w:rsid w:val="00165FB7"/>
    <w:rsid w:val="00166A46"/>
    <w:rsid w:val="00167455"/>
    <w:rsid w:val="001705B0"/>
    <w:rsid w:val="001720AE"/>
    <w:rsid w:val="001737D3"/>
    <w:rsid w:val="00173A3B"/>
    <w:rsid w:val="00173BF1"/>
    <w:rsid w:val="00173E27"/>
    <w:rsid w:val="0017478F"/>
    <w:rsid w:val="00174C29"/>
    <w:rsid w:val="00175126"/>
    <w:rsid w:val="00175354"/>
    <w:rsid w:val="00175B37"/>
    <w:rsid w:val="001764F8"/>
    <w:rsid w:val="00177076"/>
    <w:rsid w:val="001772E6"/>
    <w:rsid w:val="00177A59"/>
    <w:rsid w:val="00177E8D"/>
    <w:rsid w:val="001805D0"/>
    <w:rsid w:val="001808DF"/>
    <w:rsid w:val="00180908"/>
    <w:rsid w:val="0018148E"/>
    <w:rsid w:val="001820CB"/>
    <w:rsid w:val="0018217A"/>
    <w:rsid w:val="0018255C"/>
    <w:rsid w:val="00182A9E"/>
    <w:rsid w:val="001832B1"/>
    <w:rsid w:val="001834D4"/>
    <w:rsid w:val="001844B8"/>
    <w:rsid w:val="001851E4"/>
    <w:rsid w:val="00185740"/>
    <w:rsid w:val="00186060"/>
    <w:rsid w:val="00186405"/>
    <w:rsid w:val="001867B1"/>
    <w:rsid w:val="00186F3B"/>
    <w:rsid w:val="00187137"/>
    <w:rsid w:val="00187FA2"/>
    <w:rsid w:val="00190BE2"/>
    <w:rsid w:val="00191476"/>
    <w:rsid w:val="00191E12"/>
    <w:rsid w:val="001928E2"/>
    <w:rsid w:val="00192F99"/>
    <w:rsid w:val="00194000"/>
    <w:rsid w:val="00194235"/>
    <w:rsid w:val="0019486F"/>
    <w:rsid w:val="001948CA"/>
    <w:rsid w:val="0019557B"/>
    <w:rsid w:val="00195A56"/>
    <w:rsid w:val="0019606D"/>
    <w:rsid w:val="00196CBD"/>
    <w:rsid w:val="00197C9E"/>
    <w:rsid w:val="001A0331"/>
    <w:rsid w:val="001A0605"/>
    <w:rsid w:val="001A09B7"/>
    <w:rsid w:val="001A0A1F"/>
    <w:rsid w:val="001A0D1F"/>
    <w:rsid w:val="001A100A"/>
    <w:rsid w:val="001A15DA"/>
    <w:rsid w:val="001A1A3D"/>
    <w:rsid w:val="001A1AEC"/>
    <w:rsid w:val="001A1BF0"/>
    <w:rsid w:val="001A3114"/>
    <w:rsid w:val="001A316E"/>
    <w:rsid w:val="001A3B03"/>
    <w:rsid w:val="001A4018"/>
    <w:rsid w:val="001A4A33"/>
    <w:rsid w:val="001A5833"/>
    <w:rsid w:val="001A60D9"/>
    <w:rsid w:val="001A6480"/>
    <w:rsid w:val="001A69BD"/>
    <w:rsid w:val="001A6DDC"/>
    <w:rsid w:val="001A777C"/>
    <w:rsid w:val="001B0C76"/>
    <w:rsid w:val="001B0E99"/>
    <w:rsid w:val="001B1145"/>
    <w:rsid w:val="001B18FF"/>
    <w:rsid w:val="001B1E47"/>
    <w:rsid w:val="001B24F0"/>
    <w:rsid w:val="001B25B5"/>
    <w:rsid w:val="001B26C9"/>
    <w:rsid w:val="001B272E"/>
    <w:rsid w:val="001B3835"/>
    <w:rsid w:val="001B4302"/>
    <w:rsid w:val="001B4B0A"/>
    <w:rsid w:val="001B544B"/>
    <w:rsid w:val="001B5626"/>
    <w:rsid w:val="001B5C1D"/>
    <w:rsid w:val="001B5E99"/>
    <w:rsid w:val="001B5F38"/>
    <w:rsid w:val="001B63F0"/>
    <w:rsid w:val="001B641C"/>
    <w:rsid w:val="001B6CB8"/>
    <w:rsid w:val="001B6E45"/>
    <w:rsid w:val="001B77ED"/>
    <w:rsid w:val="001C0034"/>
    <w:rsid w:val="001C01ED"/>
    <w:rsid w:val="001C0292"/>
    <w:rsid w:val="001C0A4D"/>
    <w:rsid w:val="001C0FBA"/>
    <w:rsid w:val="001C3021"/>
    <w:rsid w:val="001C3CD3"/>
    <w:rsid w:val="001C3F8F"/>
    <w:rsid w:val="001C4815"/>
    <w:rsid w:val="001C49FD"/>
    <w:rsid w:val="001C4F5C"/>
    <w:rsid w:val="001C56BD"/>
    <w:rsid w:val="001C5987"/>
    <w:rsid w:val="001C6548"/>
    <w:rsid w:val="001C6A3D"/>
    <w:rsid w:val="001C7D8B"/>
    <w:rsid w:val="001C7DB6"/>
    <w:rsid w:val="001D08A3"/>
    <w:rsid w:val="001D08C1"/>
    <w:rsid w:val="001D0BAF"/>
    <w:rsid w:val="001D1095"/>
    <w:rsid w:val="001D1607"/>
    <w:rsid w:val="001D1845"/>
    <w:rsid w:val="001D1A6D"/>
    <w:rsid w:val="001D1E89"/>
    <w:rsid w:val="001D2EC3"/>
    <w:rsid w:val="001D3CC9"/>
    <w:rsid w:val="001D3E73"/>
    <w:rsid w:val="001D3F0B"/>
    <w:rsid w:val="001D4F1F"/>
    <w:rsid w:val="001D6C73"/>
    <w:rsid w:val="001D6F7E"/>
    <w:rsid w:val="001D7099"/>
    <w:rsid w:val="001D75A9"/>
    <w:rsid w:val="001D7E92"/>
    <w:rsid w:val="001D7ED8"/>
    <w:rsid w:val="001E00C2"/>
    <w:rsid w:val="001E091F"/>
    <w:rsid w:val="001E138C"/>
    <w:rsid w:val="001E1AE2"/>
    <w:rsid w:val="001E1B58"/>
    <w:rsid w:val="001E218A"/>
    <w:rsid w:val="001E2BB2"/>
    <w:rsid w:val="001E2C3D"/>
    <w:rsid w:val="001E2F72"/>
    <w:rsid w:val="001E30FD"/>
    <w:rsid w:val="001E322D"/>
    <w:rsid w:val="001E32CB"/>
    <w:rsid w:val="001E3A0A"/>
    <w:rsid w:val="001E42CE"/>
    <w:rsid w:val="001E43E5"/>
    <w:rsid w:val="001E4521"/>
    <w:rsid w:val="001E4E85"/>
    <w:rsid w:val="001E56D9"/>
    <w:rsid w:val="001E57DF"/>
    <w:rsid w:val="001E62A7"/>
    <w:rsid w:val="001E7310"/>
    <w:rsid w:val="001F0123"/>
    <w:rsid w:val="001F0346"/>
    <w:rsid w:val="001F0631"/>
    <w:rsid w:val="001F0849"/>
    <w:rsid w:val="001F1976"/>
    <w:rsid w:val="001F1CCD"/>
    <w:rsid w:val="001F1FA6"/>
    <w:rsid w:val="001F23AB"/>
    <w:rsid w:val="001F2999"/>
    <w:rsid w:val="001F2ABE"/>
    <w:rsid w:val="001F33A8"/>
    <w:rsid w:val="001F33BF"/>
    <w:rsid w:val="001F34AA"/>
    <w:rsid w:val="001F3CB0"/>
    <w:rsid w:val="001F3FC2"/>
    <w:rsid w:val="001F41F6"/>
    <w:rsid w:val="001F44C4"/>
    <w:rsid w:val="001F4691"/>
    <w:rsid w:val="001F49FC"/>
    <w:rsid w:val="001F4A49"/>
    <w:rsid w:val="001F5C9A"/>
    <w:rsid w:val="001F60E7"/>
    <w:rsid w:val="001F692A"/>
    <w:rsid w:val="001F6EE5"/>
    <w:rsid w:val="001F7307"/>
    <w:rsid w:val="001F7376"/>
    <w:rsid w:val="001F7A49"/>
    <w:rsid w:val="002004C2"/>
    <w:rsid w:val="002009D1"/>
    <w:rsid w:val="00200E71"/>
    <w:rsid w:val="00201151"/>
    <w:rsid w:val="002014C2"/>
    <w:rsid w:val="00201627"/>
    <w:rsid w:val="00201E69"/>
    <w:rsid w:val="00202A77"/>
    <w:rsid w:val="00203F27"/>
    <w:rsid w:val="0020407D"/>
    <w:rsid w:val="0020435C"/>
    <w:rsid w:val="0020631F"/>
    <w:rsid w:val="002064C8"/>
    <w:rsid w:val="00206B25"/>
    <w:rsid w:val="00207489"/>
    <w:rsid w:val="00207509"/>
    <w:rsid w:val="00207AE9"/>
    <w:rsid w:val="00207B9B"/>
    <w:rsid w:val="002111FC"/>
    <w:rsid w:val="002121A1"/>
    <w:rsid w:val="00212364"/>
    <w:rsid w:val="00212A08"/>
    <w:rsid w:val="002130DD"/>
    <w:rsid w:val="002134DD"/>
    <w:rsid w:val="002139AB"/>
    <w:rsid w:val="00213CFF"/>
    <w:rsid w:val="00215261"/>
    <w:rsid w:val="00215B04"/>
    <w:rsid w:val="00217585"/>
    <w:rsid w:val="00217846"/>
    <w:rsid w:val="002200CD"/>
    <w:rsid w:val="00220350"/>
    <w:rsid w:val="00220F57"/>
    <w:rsid w:val="0022189D"/>
    <w:rsid w:val="00221AFD"/>
    <w:rsid w:val="00222067"/>
    <w:rsid w:val="002220C2"/>
    <w:rsid w:val="00222374"/>
    <w:rsid w:val="002225A4"/>
    <w:rsid w:val="00222956"/>
    <w:rsid w:val="00222CAC"/>
    <w:rsid w:val="00222CCF"/>
    <w:rsid w:val="00222D9B"/>
    <w:rsid w:val="00222F36"/>
    <w:rsid w:val="00223A86"/>
    <w:rsid w:val="002240C9"/>
    <w:rsid w:val="00224E95"/>
    <w:rsid w:val="00225224"/>
    <w:rsid w:val="002252A4"/>
    <w:rsid w:val="002255B1"/>
    <w:rsid w:val="002255E3"/>
    <w:rsid w:val="002257B4"/>
    <w:rsid w:val="00225EAC"/>
    <w:rsid w:val="002275F2"/>
    <w:rsid w:val="00230C40"/>
    <w:rsid w:val="00231330"/>
    <w:rsid w:val="002315CB"/>
    <w:rsid w:val="002334D1"/>
    <w:rsid w:val="002336C4"/>
    <w:rsid w:val="00233868"/>
    <w:rsid w:val="00233AB8"/>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282"/>
    <w:rsid w:val="00246828"/>
    <w:rsid w:val="0024686F"/>
    <w:rsid w:val="0024698F"/>
    <w:rsid w:val="00246BF9"/>
    <w:rsid w:val="00247530"/>
    <w:rsid w:val="00247655"/>
    <w:rsid w:val="00250184"/>
    <w:rsid w:val="002506F4"/>
    <w:rsid w:val="0025104D"/>
    <w:rsid w:val="002511F4"/>
    <w:rsid w:val="00251205"/>
    <w:rsid w:val="002515DF"/>
    <w:rsid w:val="00251A06"/>
    <w:rsid w:val="00251D62"/>
    <w:rsid w:val="00251FD4"/>
    <w:rsid w:val="00253596"/>
    <w:rsid w:val="00253673"/>
    <w:rsid w:val="002538AF"/>
    <w:rsid w:val="00253BD4"/>
    <w:rsid w:val="002541DC"/>
    <w:rsid w:val="002545F3"/>
    <w:rsid w:val="00254DBF"/>
    <w:rsid w:val="00254E7D"/>
    <w:rsid w:val="0025639B"/>
    <w:rsid w:val="002563AE"/>
    <w:rsid w:val="002564F6"/>
    <w:rsid w:val="00256A0F"/>
    <w:rsid w:val="002572AD"/>
    <w:rsid w:val="002576B2"/>
    <w:rsid w:val="00257FA2"/>
    <w:rsid w:val="00260186"/>
    <w:rsid w:val="00260779"/>
    <w:rsid w:val="00260BD5"/>
    <w:rsid w:val="00260E89"/>
    <w:rsid w:val="002611E9"/>
    <w:rsid w:val="002618A0"/>
    <w:rsid w:val="002618BD"/>
    <w:rsid w:val="0026289F"/>
    <w:rsid w:val="002635E0"/>
    <w:rsid w:val="0026384D"/>
    <w:rsid w:val="00263CFD"/>
    <w:rsid w:val="002645CD"/>
    <w:rsid w:val="00264E30"/>
    <w:rsid w:val="00264FC6"/>
    <w:rsid w:val="00265AD5"/>
    <w:rsid w:val="00265CBF"/>
    <w:rsid w:val="00266C84"/>
    <w:rsid w:val="00266CDB"/>
    <w:rsid w:val="00267398"/>
    <w:rsid w:val="0026744B"/>
    <w:rsid w:val="0026763D"/>
    <w:rsid w:val="002703B3"/>
    <w:rsid w:val="002704FF"/>
    <w:rsid w:val="0027084B"/>
    <w:rsid w:val="002717BC"/>
    <w:rsid w:val="00271CE5"/>
    <w:rsid w:val="00271DE3"/>
    <w:rsid w:val="00272088"/>
    <w:rsid w:val="00272540"/>
    <w:rsid w:val="0027278B"/>
    <w:rsid w:val="00272BFA"/>
    <w:rsid w:val="00272D54"/>
    <w:rsid w:val="00273176"/>
    <w:rsid w:val="0027325C"/>
    <w:rsid w:val="002733CB"/>
    <w:rsid w:val="00273A6E"/>
    <w:rsid w:val="00273EB2"/>
    <w:rsid w:val="00273FA9"/>
    <w:rsid w:val="00276657"/>
    <w:rsid w:val="00276AD5"/>
    <w:rsid w:val="00276C3A"/>
    <w:rsid w:val="00277224"/>
    <w:rsid w:val="00277504"/>
    <w:rsid w:val="002778F0"/>
    <w:rsid w:val="002800D9"/>
    <w:rsid w:val="00281265"/>
    <w:rsid w:val="00281BFC"/>
    <w:rsid w:val="00282020"/>
    <w:rsid w:val="0028279C"/>
    <w:rsid w:val="0028287F"/>
    <w:rsid w:val="00282C34"/>
    <w:rsid w:val="00282FF5"/>
    <w:rsid w:val="00283342"/>
    <w:rsid w:val="00283723"/>
    <w:rsid w:val="0028374C"/>
    <w:rsid w:val="00283F76"/>
    <w:rsid w:val="002841E6"/>
    <w:rsid w:val="0028514C"/>
    <w:rsid w:val="00285B00"/>
    <w:rsid w:val="0028618B"/>
    <w:rsid w:val="00286275"/>
    <w:rsid w:val="00286A18"/>
    <w:rsid w:val="00286D32"/>
    <w:rsid w:val="00287D18"/>
    <w:rsid w:val="00290269"/>
    <w:rsid w:val="00290338"/>
    <w:rsid w:val="00290570"/>
    <w:rsid w:val="00290B51"/>
    <w:rsid w:val="00290E60"/>
    <w:rsid w:val="00290F6F"/>
    <w:rsid w:val="0029110C"/>
    <w:rsid w:val="002912DD"/>
    <w:rsid w:val="002920EF"/>
    <w:rsid w:val="00292A44"/>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62EA"/>
    <w:rsid w:val="002A73AB"/>
    <w:rsid w:val="002A75B7"/>
    <w:rsid w:val="002A786B"/>
    <w:rsid w:val="002A7931"/>
    <w:rsid w:val="002A7EB6"/>
    <w:rsid w:val="002B02D9"/>
    <w:rsid w:val="002B0794"/>
    <w:rsid w:val="002B0853"/>
    <w:rsid w:val="002B1672"/>
    <w:rsid w:val="002B1D86"/>
    <w:rsid w:val="002B241C"/>
    <w:rsid w:val="002B27BB"/>
    <w:rsid w:val="002B2881"/>
    <w:rsid w:val="002B2A21"/>
    <w:rsid w:val="002B2E17"/>
    <w:rsid w:val="002B3AB8"/>
    <w:rsid w:val="002B4261"/>
    <w:rsid w:val="002B4581"/>
    <w:rsid w:val="002B5351"/>
    <w:rsid w:val="002B58D6"/>
    <w:rsid w:val="002B5930"/>
    <w:rsid w:val="002B5C98"/>
    <w:rsid w:val="002B64C3"/>
    <w:rsid w:val="002B6696"/>
    <w:rsid w:val="002B675C"/>
    <w:rsid w:val="002B72A2"/>
    <w:rsid w:val="002B7315"/>
    <w:rsid w:val="002C056D"/>
    <w:rsid w:val="002C0CAE"/>
    <w:rsid w:val="002C18A8"/>
    <w:rsid w:val="002C25E8"/>
    <w:rsid w:val="002C2795"/>
    <w:rsid w:val="002C2D19"/>
    <w:rsid w:val="002C2DBC"/>
    <w:rsid w:val="002C33EF"/>
    <w:rsid w:val="002C352E"/>
    <w:rsid w:val="002C4720"/>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3305"/>
    <w:rsid w:val="002D3C00"/>
    <w:rsid w:val="002D3C0B"/>
    <w:rsid w:val="002D3D93"/>
    <w:rsid w:val="002D3FC0"/>
    <w:rsid w:val="002D48A4"/>
    <w:rsid w:val="002D4D63"/>
    <w:rsid w:val="002D4ECC"/>
    <w:rsid w:val="002D4EF5"/>
    <w:rsid w:val="002D70C6"/>
    <w:rsid w:val="002D7486"/>
    <w:rsid w:val="002D7F08"/>
    <w:rsid w:val="002E014A"/>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48"/>
    <w:rsid w:val="002E469C"/>
    <w:rsid w:val="002E56AA"/>
    <w:rsid w:val="002E644B"/>
    <w:rsid w:val="002E654F"/>
    <w:rsid w:val="002E68AB"/>
    <w:rsid w:val="002E6B59"/>
    <w:rsid w:val="002E6DD5"/>
    <w:rsid w:val="002E782D"/>
    <w:rsid w:val="002E7A54"/>
    <w:rsid w:val="002E7D73"/>
    <w:rsid w:val="002F034A"/>
    <w:rsid w:val="002F0430"/>
    <w:rsid w:val="002F0BAC"/>
    <w:rsid w:val="002F1012"/>
    <w:rsid w:val="002F10C0"/>
    <w:rsid w:val="002F156E"/>
    <w:rsid w:val="002F168D"/>
    <w:rsid w:val="002F1F69"/>
    <w:rsid w:val="002F2303"/>
    <w:rsid w:val="002F25E7"/>
    <w:rsid w:val="002F3E2F"/>
    <w:rsid w:val="002F3E69"/>
    <w:rsid w:val="002F3F45"/>
    <w:rsid w:val="002F46E3"/>
    <w:rsid w:val="002F533B"/>
    <w:rsid w:val="002F55E2"/>
    <w:rsid w:val="002F6CCF"/>
    <w:rsid w:val="002F6F7E"/>
    <w:rsid w:val="002F7D89"/>
    <w:rsid w:val="0030048E"/>
    <w:rsid w:val="00300EAB"/>
    <w:rsid w:val="003011A9"/>
    <w:rsid w:val="003016EA"/>
    <w:rsid w:val="00301717"/>
    <w:rsid w:val="003017F1"/>
    <w:rsid w:val="00302479"/>
    <w:rsid w:val="00303102"/>
    <w:rsid w:val="00303302"/>
    <w:rsid w:val="00303A35"/>
    <w:rsid w:val="00303A96"/>
    <w:rsid w:val="00303B14"/>
    <w:rsid w:val="00303DE2"/>
    <w:rsid w:val="003043D5"/>
    <w:rsid w:val="003044DE"/>
    <w:rsid w:val="00304869"/>
    <w:rsid w:val="00304991"/>
    <w:rsid w:val="003054C6"/>
    <w:rsid w:val="00305A4E"/>
    <w:rsid w:val="00305DAD"/>
    <w:rsid w:val="003071D4"/>
    <w:rsid w:val="00307441"/>
    <w:rsid w:val="003074C2"/>
    <w:rsid w:val="00307A75"/>
    <w:rsid w:val="00307D86"/>
    <w:rsid w:val="00310116"/>
    <w:rsid w:val="00310A75"/>
    <w:rsid w:val="003113B2"/>
    <w:rsid w:val="003114CE"/>
    <w:rsid w:val="00311625"/>
    <w:rsid w:val="00311793"/>
    <w:rsid w:val="003121F1"/>
    <w:rsid w:val="00313480"/>
    <w:rsid w:val="00313513"/>
    <w:rsid w:val="00314861"/>
    <w:rsid w:val="00314BA0"/>
    <w:rsid w:val="00314BC5"/>
    <w:rsid w:val="0031518F"/>
    <w:rsid w:val="003155FF"/>
    <w:rsid w:val="003160B3"/>
    <w:rsid w:val="003160E6"/>
    <w:rsid w:val="00316B1B"/>
    <w:rsid w:val="00317940"/>
    <w:rsid w:val="00317C32"/>
    <w:rsid w:val="00317CA2"/>
    <w:rsid w:val="00320304"/>
    <w:rsid w:val="00320B80"/>
    <w:rsid w:val="00320EB4"/>
    <w:rsid w:val="0032191F"/>
    <w:rsid w:val="00321D58"/>
    <w:rsid w:val="00322A07"/>
    <w:rsid w:val="00322C9C"/>
    <w:rsid w:val="00322CEE"/>
    <w:rsid w:val="003234A4"/>
    <w:rsid w:val="00323924"/>
    <w:rsid w:val="00324A12"/>
    <w:rsid w:val="003250F1"/>
    <w:rsid w:val="0032566B"/>
    <w:rsid w:val="003256FB"/>
    <w:rsid w:val="00325B24"/>
    <w:rsid w:val="00326891"/>
    <w:rsid w:val="00327F51"/>
    <w:rsid w:val="003303D8"/>
    <w:rsid w:val="00330C76"/>
    <w:rsid w:val="00330D37"/>
    <w:rsid w:val="00330F7C"/>
    <w:rsid w:val="00331535"/>
    <w:rsid w:val="00331FB3"/>
    <w:rsid w:val="003323CD"/>
    <w:rsid w:val="00332D84"/>
    <w:rsid w:val="003332E2"/>
    <w:rsid w:val="00333712"/>
    <w:rsid w:val="003341AF"/>
    <w:rsid w:val="003344CE"/>
    <w:rsid w:val="003346F2"/>
    <w:rsid w:val="00334701"/>
    <w:rsid w:val="00334B7A"/>
    <w:rsid w:val="0033647A"/>
    <w:rsid w:val="003365FC"/>
    <w:rsid w:val="00340434"/>
    <w:rsid w:val="0034048D"/>
    <w:rsid w:val="0034050F"/>
    <w:rsid w:val="003418C5"/>
    <w:rsid w:val="00341A11"/>
    <w:rsid w:val="00342BE8"/>
    <w:rsid w:val="003444B7"/>
    <w:rsid w:val="003448C0"/>
    <w:rsid w:val="00344B09"/>
    <w:rsid w:val="0034519A"/>
    <w:rsid w:val="003468F4"/>
    <w:rsid w:val="0034726B"/>
    <w:rsid w:val="003477DB"/>
    <w:rsid w:val="00350E6F"/>
    <w:rsid w:val="00350F72"/>
    <w:rsid w:val="003512B2"/>
    <w:rsid w:val="00352A35"/>
    <w:rsid w:val="00352C3E"/>
    <w:rsid w:val="00353E17"/>
    <w:rsid w:val="00354796"/>
    <w:rsid w:val="003548C1"/>
    <w:rsid w:val="00354F73"/>
    <w:rsid w:val="0035615E"/>
    <w:rsid w:val="00356235"/>
    <w:rsid w:val="00356576"/>
    <w:rsid w:val="00356AB8"/>
    <w:rsid w:val="00356B0C"/>
    <w:rsid w:val="00357F34"/>
    <w:rsid w:val="0036030D"/>
    <w:rsid w:val="0036055B"/>
    <w:rsid w:val="00360891"/>
    <w:rsid w:val="003611DD"/>
    <w:rsid w:val="003618B5"/>
    <w:rsid w:val="003619B9"/>
    <w:rsid w:val="00361D08"/>
    <w:rsid w:val="0036240E"/>
    <w:rsid w:val="003627C9"/>
    <w:rsid w:val="00362E5F"/>
    <w:rsid w:val="0036302C"/>
    <w:rsid w:val="003634D6"/>
    <w:rsid w:val="003636BF"/>
    <w:rsid w:val="00363FD4"/>
    <w:rsid w:val="0036427C"/>
    <w:rsid w:val="00364C19"/>
    <w:rsid w:val="00364CC3"/>
    <w:rsid w:val="00365851"/>
    <w:rsid w:val="0036662B"/>
    <w:rsid w:val="00366A59"/>
    <w:rsid w:val="00366D4E"/>
    <w:rsid w:val="00367C1C"/>
    <w:rsid w:val="00367E37"/>
    <w:rsid w:val="00367EEB"/>
    <w:rsid w:val="003701BF"/>
    <w:rsid w:val="003704F4"/>
    <w:rsid w:val="003710F2"/>
    <w:rsid w:val="00371442"/>
    <w:rsid w:val="00372475"/>
    <w:rsid w:val="00372C2B"/>
    <w:rsid w:val="003731B9"/>
    <w:rsid w:val="00373571"/>
    <w:rsid w:val="003741CC"/>
    <w:rsid w:val="003756CB"/>
    <w:rsid w:val="003756F7"/>
    <w:rsid w:val="00376426"/>
    <w:rsid w:val="00376502"/>
    <w:rsid w:val="00376653"/>
    <w:rsid w:val="00376662"/>
    <w:rsid w:val="00376BEA"/>
    <w:rsid w:val="00381356"/>
    <w:rsid w:val="00381463"/>
    <w:rsid w:val="003819B5"/>
    <w:rsid w:val="0038201F"/>
    <w:rsid w:val="0038237C"/>
    <w:rsid w:val="00382791"/>
    <w:rsid w:val="003829EE"/>
    <w:rsid w:val="00382A00"/>
    <w:rsid w:val="00382A1B"/>
    <w:rsid w:val="00382EE5"/>
    <w:rsid w:val="00383C04"/>
    <w:rsid w:val="00383D41"/>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C18"/>
    <w:rsid w:val="00387EE4"/>
    <w:rsid w:val="00390190"/>
    <w:rsid w:val="003905DB"/>
    <w:rsid w:val="00390C2F"/>
    <w:rsid w:val="00390CD1"/>
    <w:rsid w:val="003914E0"/>
    <w:rsid w:val="00391577"/>
    <w:rsid w:val="003923DE"/>
    <w:rsid w:val="00392A0D"/>
    <w:rsid w:val="00393800"/>
    <w:rsid w:val="00393EA1"/>
    <w:rsid w:val="003941BF"/>
    <w:rsid w:val="00394318"/>
    <w:rsid w:val="00395073"/>
    <w:rsid w:val="003952DC"/>
    <w:rsid w:val="0039588A"/>
    <w:rsid w:val="00395C68"/>
    <w:rsid w:val="003960A5"/>
    <w:rsid w:val="003961EE"/>
    <w:rsid w:val="003963CE"/>
    <w:rsid w:val="00396FA9"/>
    <w:rsid w:val="003971DA"/>
    <w:rsid w:val="00397803"/>
    <w:rsid w:val="0039797E"/>
    <w:rsid w:val="00397D21"/>
    <w:rsid w:val="003A106F"/>
    <w:rsid w:val="003A1331"/>
    <w:rsid w:val="003A1A1E"/>
    <w:rsid w:val="003A1EB8"/>
    <w:rsid w:val="003A262C"/>
    <w:rsid w:val="003A2F96"/>
    <w:rsid w:val="003A3A81"/>
    <w:rsid w:val="003A442E"/>
    <w:rsid w:val="003A51D8"/>
    <w:rsid w:val="003A6341"/>
    <w:rsid w:val="003A6625"/>
    <w:rsid w:val="003A6754"/>
    <w:rsid w:val="003B006E"/>
    <w:rsid w:val="003B035D"/>
    <w:rsid w:val="003B0542"/>
    <w:rsid w:val="003B06D1"/>
    <w:rsid w:val="003B0AD5"/>
    <w:rsid w:val="003B0E6C"/>
    <w:rsid w:val="003B1550"/>
    <w:rsid w:val="003B19F8"/>
    <w:rsid w:val="003B1A6B"/>
    <w:rsid w:val="003B3015"/>
    <w:rsid w:val="003B32C8"/>
    <w:rsid w:val="003B346F"/>
    <w:rsid w:val="003B3FF6"/>
    <w:rsid w:val="003B43DE"/>
    <w:rsid w:val="003B5182"/>
    <w:rsid w:val="003B576E"/>
    <w:rsid w:val="003B5A66"/>
    <w:rsid w:val="003B5E4E"/>
    <w:rsid w:val="003B6263"/>
    <w:rsid w:val="003B6D37"/>
    <w:rsid w:val="003B6EAE"/>
    <w:rsid w:val="003B7009"/>
    <w:rsid w:val="003B7119"/>
    <w:rsid w:val="003B765D"/>
    <w:rsid w:val="003B7B74"/>
    <w:rsid w:val="003C065C"/>
    <w:rsid w:val="003C0767"/>
    <w:rsid w:val="003C137F"/>
    <w:rsid w:val="003C17E0"/>
    <w:rsid w:val="003C1A64"/>
    <w:rsid w:val="003C1F0C"/>
    <w:rsid w:val="003C2938"/>
    <w:rsid w:val="003C29D0"/>
    <w:rsid w:val="003C2DBD"/>
    <w:rsid w:val="003C3989"/>
    <w:rsid w:val="003C3C82"/>
    <w:rsid w:val="003C5CA1"/>
    <w:rsid w:val="003C5DC4"/>
    <w:rsid w:val="003C5EE5"/>
    <w:rsid w:val="003C5F49"/>
    <w:rsid w:val="003C6552"/>
    <w:rsid w:val="003C7086"/>
    <w:rsid w:val="003C752B"/>
    <w:rsid w:val="003C7C18"/>
    <w:rsid w:val="003D0171"/>
    <w:rsid w:val="003D02D8"/>
    <w:rsid w:val="003D1252"/>
    <w:rsid w:val="003D12FE"/>
    <w:rsid w:val="003D1C5D"/>
    <w:rsid w:val="003D1D55"/>
    <w:rsid w:val="003D2117"/>
    <w:rsid w:val="003D26DF"/>
    <w:rsid w:val="003D2E36"/>
    <w:rsid w:val="003D4714"/>
    <w:rsid w:val="003D4AD6"/>
    <w:rsid w:val="003D4FCA"/>
    <w:rsid w:val="003D54EA"/>
    <w:rsid w:val="003D57B2"/>
    <w:rsid w:val="003D58C5"/>
    <w:rsid w:val="003D5B17"/>
    <w:rsid w:val="003D5C21"/>
    <w:rsid w:val="003D5C97"/>
    <w:rsid w:val="003D6499"/>
    <w:rsid w:val="003D6B68"/>
    <w:rsid w:val="003D7112"/>
    <w:rsid w:val="003D746D"/>
    <w:rsid w:val="003D7BB2"/>
    <w:rsid w:val="003D7D54"/>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7ED"/>
    <w:rsid w:val="003F1C02"/>
    <w:rsid w:val="003F1F5F"/>
    <w:rsid w:val="003F23CF"/>
    <w:rsid w:val="003F3A43"/>
    <w:rsid w:val="003F3ABE"/>
    <w:rsid w:val="003F4143"/>
    <w:rsid w:val="003F42F7"/>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2B2B"/>
    <w:rsid w:val="00402B5D"/>
    <w:rsid w:val="004037A0"/>
    <w:rsid w:val="00403ACD"/>
    <w:rsid w:val="00403EAA"/>
    <w:rsid w:val="0040419E"/>
    <w:rsid w:val="00404F6E"/>
    <w:rsid w:val="004053AA"/>
    <w:rsid w:val="00405ED5"/>
    <w:rsid w:val="00405F92"/>
    <w:rsid w:val="00406380"/>
    <w:rsid w:val="00406BD7"/>
    <w:rsid w:val="00407012"/>
    <w:rsid w:val="004072DD"/>
    <w:rsid w:val="00407313"/>
    <w:rsid w:val="00407CC0"/>
    <w:rsid w:val="00407EDE"/>
    <w:rsid w:val="00410A0D"/>
    <w:rsid w:val="00410DCE"/>
    <w:rsid w:val="00410EBD"/>
    <w:rsid w:val="00411161"/>
    <w:rsid w:val="00411A9E"/>
    <w:rsid w:val="0041247D"/>
    <w:rsid w:val="00412BFB"/>
    <w:rsid w:val="004132AE"/>
    <w:rsid w:val="0041335F"/>
    <w:rsid w:val="00413DF1"/>
    <w:rsid w:val="0041431C"/>
    <w:rsid w:val="004143F9"/>
    <w:rsid w:val="00414413"/>
    <w:rsid w:val="00415A5B"/>
    <w:rsid w:val="00415A75"/>
    <w:rsid w:val="00415DD9"/>
    <w:rsid w:val="0041609A"/>
    <w:rsid w:val="0041615B"/>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EE4"/>
    <w:rsid w:val="00430AD9"/>
    <w:rsid w:val="00430E07"/>
    <w:rsid w:val="00431CF2"/>
    <w:rsid w:val="004324E3"/>
    <w:rsid w:val="00432BC4"/>
    <w:rsid w:val="0043301E"/>
    <w:rsid w:val="004331A2"/>
    <w:rsid w:val="0043354F"/>
    <w:rsid w:val="00433640"/>
    <w:rsid w:val="00433A73"/>
    <w:rsid w:val="00434234"/>
    <w:rsid w:val="00435842"/>
    <w:rsid w:val="00435FD3"/>
    <w:rsid w:val="004367EC"/>
    <w:rsid w:val="00436B7B"/>
    <w:rsid w:val="00436FB4"/>
    <w:rsid w:val="00436FDF"/>
    <w:rsid w:val="0043773D"/>
    <w:rsid w:val="004379C5"/>
    <w:rsid w:val="004405AA"/>
    <w:rsid w:val="00441376"/>
    <w:rsid w:val="004415CB"/>
    <w:rsid w:val="00441CA1"/>
    <w:rsid w:val="00441FDD"/>
    <w:rsid w:val="00441FED"/>
    <w:rsid w:val="004424C5"/>
    <w:rsid w:val="00442567"/>
    <w:rsid w:val="0044278A"/>
    <w:rsid w:val="00442888"/>
    <w:rsid w:val="0044293D"/>
    <w:rsid w:val="00443428"/>
    <w:rsid w:val="00443787"/>
    <w:rsid w:val="00443839"/>
    <w:rsid w:val="00443C3F"/>
    <w:rsid w:val="0044627B"/>
    <w:rsid w:val="00446B22"/>
    <w:rsid w:val="00447074"/>
    <w:rsid w:val="00447889"/>
    <w:rsid w:val="00447AF9"/>
    <w:rsid w:val="00450079"/>
    <w:rsid w:val="0045043F"/>
    <w:rsid w:val="00451ACB"/>
    <w:rsid w:val="0045228A"/>
    <w:rsid w:val="00452866"/>
    <w:rsid w:val="00452F07"/>
    <w:rsid w:val="00453B5F"/>
    <w:rsid w:val="00453E4A"/>
    <w:rsid w:val="00453F32"/>
    <w:rsid w:val="00454381"/>
    <w:rsid w:val="00454EB5"/>
    <w:rsid w:val="004559B5"/>
    <w:rsid w:val="00457684"/>
    <w:rsid w:val="00457C89"/>
    <w:rsid w:val="004603B6"/>
    <w:rsid w:val="004610D8"/>
    <w:rsid w:val="004614AB"/>
    <w:rsid w:val="00462319"/>
    <w:rsid w:val="00462734"/>
    <w:rsid w:val="00462C2A"/>
    <w:rsid w:val="0046366D"/>
    <w:rsid w:val="0046392F"/>
    <w:rsid w:val="00464119"/>
    <w:rsid w:val="004657EE"/>
    <w:rsid w:val="0046630A"/>
    <w:rsid w:val="00467109"/>
    <w:rsid w:val="004675B5"/>
    <w:rsid w:val="0047006B"/>
    <w:rsid w:val="00470359"/>
    <w:rsid w:val="004703A3"/>
    <w:rsid w:val="00471998"/>
    <w:rsid w:val="00471AD5"/>
    <w:rsid w:val="00472495"/>
    <w:rsid w:val="004725E8"/>
    <w:rsid w:val="00472855"/>
    <w:rsid w:val="0047297C"/>
    <w:rsid w:val="004729B6"/>
    <w:rsid w:val="00472B47"/>
    <w:rsid w:val="00473A03"/>
    <w:rsid w:val="00474418"/>
    <w:rsid w:val="00474FF9"/>
    <w:rsid w:val="0047574E"/>
    <w:rsid w:val="00475CCD"/>
    <w:rsid w:val="00480410"/>
    <w:rsid w:val="00480994"/>
    <w:rsid w:val="00481371"/>
    <w:rsid w:val="00481A94"/>
    <w:rsid w:val="004822B7"/>
    <w:rsid w:val="00482933"/>
    <w:rsid w:val="004830FE"/>
    <w:rsid w:val="00483154"/>
    <w:rsid w:val="00483303"/>
    <w:rsid w:val="00483AC9"/>
    <w:rsid w:val="004845E8"/>
    <w:rsid w:val="00484B4E"/>
    <w:rsid w:val="00484DBD"/>
    <w:rsid w:val="00484F8C"/>
    <w:rsid w:val="004852B2"/>
    <w:rsid w:val="00485A58"/>
    <w:rsid w:val="00485C66"/>
    <w:rsid w:val="00485CF1"/>
    <w:rsid w:val="00485EAD"/>
    <w:rsid w:val="00486B3A"/>
    <w:rsid w:val="00487265"/>
    <w:rsid w:val="0049012C"/>
    <w:rsid w:val="00490FDA"/>
    <w:rsid w:val="0049121B"/>
    <w:rsid w:val="00491B85"/>
    <w:rsid w:val="00491E4F"/>
    <w:rsid w:val="00492701"/>
    <w:rsid w:val="004927BE"/>
    <w:rsid w:val="00493630"/>
    <w:rsid w:val="004937FC"/>
    <w:rsid w:val="00493B83"/>
    <w:rsid w:val="00494137"/>
    <w:rsid w:val="004942AD"/>
    <w:rsid w:val="004945FA"/>
    <w:rsid w:val="004954CF"/>
    <w:rsid w:val="00496E80"/>
    <w:rsid w:val="0049776E"/>
    <w:rsid w:val="004A0658"/>
    <w:rsid w:val="004A0742"/>
    <w:rsid w:val="004A0790"/>
    <w:rsid w:val="004A085A"/>
    <w:rsid w:val="004A15B0"/>
    <w:rsid w:val="004A1A9D"/>
    <w:rsid w:val="004A1BE2"/>
    <w:rsid w:val="004A2853"/>
    <w:rsid w:val="004A3971"/>
    <w:rsid w:val="004A39F3"/>
    <w:rsid w:val="004A3A74"/>
    <w:rsid w:val="004A3B68"/>
    <w:rsid w:val="004A3C92"/>
    <w:rsid w:val="004A434F"/>
    <w:rsid w:val="004A48EA"/>
    <w:rsid w:val="004A4E2B"/>
    <w:rsid w:val="004A5C0E"/>
    <w:rsid w:val="004A5F14"/>
    <w:rsid w:val="004A6DA7"/>
    <w:rsid w:val="004A743E"/>
    <w:rsid w:val="004A7BA5"/>
    <w:rsid w:val="004A7DDB"/>
    <w:rsid w:val="004B05D2"/>
    <w:rsid w:val="004B089F"/>
    <w:rsid w:val="004B0CD3"/>
    <w:rsid w:val="004B1579"/>
    <w:rsid w:val="004B2D8C"/>
    <w:rsid w:val="004B2FFD"/>
    <w:rsid w:val="004B33D4"/>
    <w:rsid w:val="004B3D4D"/>
    <w:rsid w:val="004B4485"/>
    <w:rsid w:val="004B504D"/>
    <w:rsid w:val="004B55CF"/>
    <w:rsid w:val="004B5BCB"/>
    <w:rsid w:val="004B5CFB"/>
    <w:rsid w:val="004B5D05"/>
    <w:rsid w:val="004B5F71"/>
    <w:rsid w:val="004B5FB0"/>
    <w:rsid w:val="004B66A9"/>
    <w:rsid w:val="004B69F7"/>
    <w:rsid w:val="004B7087"/>
    <w:rsid w:val="004B7250"/>
    <w:rsid w:val="004C08BF"/>
    <w:rsid w:val="004C0AD1"/>
    <w:rsid w:val="004C1953"/>
    <w:rsid w:val="004C20A9"/>
    <w:rsid w:val="004C28DD"/>
    <w:rsid w:val="004C2E4B"/>
    <w:rsid w:val="004C407C"/>
    <w:rsid w:val="004C44BD"/>
    <w:rsid w:val="004C45DB"/>
    <w:rsid w:val="004C45EF"/>
    <w:rsid w:val="004C46D5"/>
    <w:rsid w:val="004C480F"/>
    <w:rsid w:val="004C50F2"/>
    <w:rsid w:val="004C5203"/>
    <w:rsid w:val="004C597B"/>
    <w:rsid w:val="004C5D82"/>
    <w:rsid w:val="004C65A4"/>
    <w:rsid w:val="004C68D4"/>
    <w:rsid w:val="004C6E62"/>
    <w:rsid w:val="004C75E6"/>
    <w:rsid w:val="004C7E0C"/>
    <w:rsid w:val="004D034B"/>
    <w:rsid w:val="004D085A"/>
    <w:rsid w:val="004D105A"/>
    <w:rsid w:val="004D1080"/>
    <w:rsid w:val="004D1B12"/>
    <w:rsid w:val="004D1E4D"/>
    <w:rsid w:val="004D1FA0"/>
    <w:rsid w:val="004D24D3"/>
    <w:rsid w:val="004D2C10"/>
    <w:rsid w:val="004D3552"/>
    <w:rsid w:val="004D3586"/>
    <w:rsid w:val="004D4BA9"/>
    <w:rsid w:val="004D4DA8"/>
    <w:rsid w:val="004D4DF4"/>
    <w:rsid w:val="004D72A3"/>
    <w:rsid w:val="004D764E"/>
    <w:rsid w:val="004D768B"/>
    <w:rsid w:val="004D78D7"/>
    <w:rsid w:val="004E0445"/>
    <w:rsid w:val="004E0B92"/>
    <w:rsid w:val="004E1030"/>
    <w:rsid w:val="004E1202"/>
    <w:rsid w:val="004E1B93"/>
    <w:rsid w:val="004E1F43"/>
    <w:rsid w:val="004E2D90"/>
    <w:rsid w:val="004E37D4"/>
    <w:rsid w:val="004E3F59"/>
    <w:rsid w:val="004E40F1"/>
    <w:rsid w:val="004E4205"/>
    <w:rsid w:val="004E45D6"/>
    <w:rsid w:val="004E4CC7"/>
    <w:rsid w:val="004E4F45"/>
    <w:rsid w:val="004E5AC1"/>
    <w:rsid w:val="004E705F"/>
    <w:rsid w:val="004E7131"/>
    <w:rsid w:val="004E7133"/>
    <w:rsid w:val="004E73D2"/>
    <w:rsid w:val="004E7C31"/>
    <w:rsid w:val="004E7FB7"/>
    <w:rsid w:val="004F0301"/>
    <w:rsid w:val="004F0B02"/>
    <w:rsid w:val="004F0C0A"/>
    <w:rsid w:val="004F0DCB"/>
    <w:rsid w:val="004F1A5A"/>
    <w:rsid w:val="004F20F9"/>
    <w:rsid w:val="004F37A8"/>
    <w:rsid w:val="004F3B6F"/>
    <w:rsid w:val="004F4A3B"/>
    <w:rsid w:val="004F4E78"/>
    <w:rsid w:val="004F4FDF"/>
    <w:rsid w:val="004F5131"/>
    <w:rsid w:val="004F51AF"/>
    <w:rsid w:val="004F545F"/>
    <w:rsid w:val="004F5F6F"/>
    <w:rsid w:val="004F6352"/>
    <w:rsid w:val="004F649D"/>
    <w:rsid w:val="004F6FE9"/>
    <w:rsid w:val="004F7727"/>
    <w:rsid w:val="004F7B2F"/>
    <w:rsid w:val="0050011F"/>
    <w:rsid w:val="0050024C"/>
    <w:rsid w:val="00500DCB"/>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6311"/>
    <w:rsid w:val="00506587"/>
    <w:rsid w:val="00506B5E"/>
    <w:rsid w:val="005070EC"/>
    <w:rsid w:val="00507911"/>
    <w:rsid w:val="00510416"/>
    <w:rsid w:val="0051080F"/>
    <w:rsid w:val="00510EDE"/>
    <w:rsid w:val="0051100E"/>
    <w:rsid w:val="005110DB"/>
    <w:rsid w:val="00511663"/>
    <w:rsid w:val="00511A6A"/>
    <w:rsid w:val="00512522"/>
    <w:rsid w:val="0051289D"/>
    <w:rsid w:val="00512B80"/>
    <w:rsid w:val="00512FF2"/>
    <w:rsid w:val="0051437F"/>
    <w:rsid w:val="0051455E"/>
    <w:rsid w:val="005145F0"/>
    <w:rsid w:val="00514C20"/>
    <w:rsid w:val="0051626B"/>
    <w:rsid w:val="0051703F"/>
    <w:rsid w:val="005176A1"/>
    <w:rsid w:val="00517918"/>
    <w:rsid w:val="0051797C"/>
    <w:rsid w:val="0052008A"/>
    <w:rsid w:val="0052029F"/>
    <w:rsid w:val="005202C1"/>
    <w:rsid w:val="0052033A"/>
    <w:rsid w:val="0052058D"/>
    <w:rsid w:val="00521459"/>
    <w:rsid w:val="0052157E"/>
    <w:rsid w:val="005217E2"/>
    <w:rsid w:val="00522047"/>
    <w:rsid w:val="0052231C"/>
    <w:rsid w:val="005224F2"/>
    <w:rsid w:val="00522A6B"/>
    <w:rsid w:val="00522D2C"/>
    <w:rsid w:val="00522F6E"/>
    <w:rsid w:val="00523D68"/>
    <w:rsid w:val="00523FB2"/>
    <w:rsid w:val="00524B52"/>
    <w:rsid w:val="00525B3E"/>
    <w:rsid w:val="00525B95"/>
    <w:rsid w:val="00525BE2"/>
    <w:rsid w:val="00525E92"/>
    <w:rsid w:val="00526246"/>
    <w:rsid w:val="00527649"/>
    <w:rsid w:val="0053029C"/>
    <w:rsid w:val="005303C8"/>
    <w:rsid w:val="00530B79"/>
    <w:rsid w:val="00530F05"/>
    <w:rsid w:val="00531A40"/>
    <w:rsid w:val="00531D85"/>
    <w:rsid w:val="005327F4"/>
    <w:rsid w:val="0053283C"/>
    <w:rsid w:val="00532A44"/>
    <w:rsid w:val="00532CBE"/>
    <w:rsid w:val="0053346C"/>
    <w:rsid w:val="00533D29"/>
    <w:rsid w:val="0053437B"/>
    <w:rsid w:val="005343FC"/>
    <w:rsid w:val="00535C61"/>
    <w:rsid w:val="00536039"/>
    <w:rsid w:val="005364ED"/>
    <w:rsid w:val="00536DE4"/>
    <w:rsid w:val="00536E26"/>
    <w:rsid w:val="00537AFA"/>
    <w:rsid w:val="00540373"/>
    <w:rsid w:val="005406E4"/>
    <w:rsid w:val="0054078F"/>
    <w:rsid w:val="00541C72"/>
    <w:rsid w:val="00541FC5"/>
    <w:rsid w:val="00542414"/>
    <w:rsid w:val="005428E9"/>
    <w:rsid w:val="005428F7"/>
    <w:rsid w:val="0054342A"/>
    <w:rsid w:val="00543666"/>
    <w:rsid w:val="00543876"/>
    <w:rsid w:val="005439A0"/>
    <w:rsid w:val="0054412D"/>
    <w:rsid w:val="0054459F"/>
    <w:rsid w:val="00544A19"/>
    <w:rsid w:val="005456B5"/>
    <w:rsid w:val="00545846"/>
    <w:rsid w:val="00546351"/>
    <w:rsid w:val="00546917"/>
    <w:rsid w:val="0054697C"/>
    <w:rsid w:val="00546FDE"/>
    <w:rsid w:val="005477FC"/>
    <w:rsid w:val="00547946"/>
    <w:rsid w:val="00550007"/>
    <w:rsid w:val="005503A7"/>
    <w:rsid w:val="0055046B"/>
    <w:rsid w:val="0055111A"/>
    <w:rsid w:val="00551859"/>
    <w:rsid w:val="00551D10"/>
    <w:rsid w:val="00552FF3"/>
    <w:rsid w:val="00553B95"/>
    <w:rsid w:val="0055486B"/>
    <w:rsid w:val="00555094"/>
    <w:rsid w:val="00555C91"/>
    <w:rsid w:val="00556663"/>
    <w:rsid w:val="00557355"/>
    <w:rsid w:val="005574FA"/>
    <w:rsid w:val="005575F5"/>
    <w:rsid w:val="00557CBC"/>
    <w:rsid w:val="00560291"/>
    <w:rsid w:val="005602D8"/>
    <w:rsid w:val="005619EA"/>
    <w:rsid w:val="00561E83"/>
    <w:rsid w:val="005620C8"/>
    <w:rsid w:val="0056275D"/>
    <w:rsid w:val="005628CD"/>
    <w:rsid w:val="005639E8"/>
    <w:rsid w:val="00564786"/>
    <w:rsid w:val="005647FA"/>
    <w:rsid w:val="0056480A"/>
    <w:rsid w:val="00564D06"/>
    <w:rsid w:val="0056542F"/>
    <w:rsid w:val="0056647E"/>
    <w:rsid w:val="00567106"/>
    <w:rsid w:val="0056715C"/>
    <w:rsid w:val="00567D63"/>
    <w:rsid w:val="00567E71"/>
    <w:rsid w:val="005702D5"/>
    <w:rsid w:val="0057058F"/>
    <w:rsid w:val="005708D9"/>
    <w:rsid w:val="005711D8"/>
    <w:rsid w:val="00571403"/>
    <w:rsid w:val="00571B2A"/>
    <w:rsid w:val="00572719"/>
    <w:rsid w:val="00572C5B"/>
    <w:rsid w:val="0057424F"/>
    <w:rsid w:val="0057469A"/>
    <w:rsid w:val="00574703"/>
    <w:rsid w:val="00574C80"/>
    <w:rsid w:val="0057542E"/>
    <w:rsid w:val="005757AD"/>
    <w:rsid w:val="005757DA"/>
    <w:rsid w:val="00576579"/>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6698"/>
    <w:rsid w:val="00586784"/>
    <w:rsid w:val="00586B37"/>
    <w:rsid w:val="005870AA"/>
    <w:rsid w:val="0058718D"/>
    <w:rsid w:val="00590CED"/>
    <w:rsid w:val="00590D1C"/>
    <w:rsid w:val="00590D48"/>
    <w:rsid w:val="00591A5B"/>
    <w:rsid w:val="00592B10"/>
    <w:rsid w:val="005939A2"/>
    <w:rsid w:val="00594400"/>
    <w:rsid w:val="005956E8"/>
    <w:rsid w:val="005974EA"/>
    <w:rsid w:val="00597823"/>
    <w:rsid w:val="00597FB0"/>
    <w:rsid w:val="005A0839"/>
    <w:rsid w:val="005A1559"/>
    <w:rsid w:val="005A1C50"/>
    <w:rsid w:val="005A2A21"/>
    <w:rsid w:val="005A2C90"/>
    <w:rsid w:val="005A330C"/>
    <w:rsid w:val="005A35E7"/>
    <w:rsid w:val="005A38EB"/>
    <w:rsid w:val="005A3A86"/>
    <w:rsid w:val="005A3D9A"/>
    <w:rsid w:val="005A418C"/>
    <w:rsid w:val="005A41BB"/>
    <w:rsid w:val="005A4D17"/>
    <w:rsid w:val="005A500D"/>
    <w:rsid w:val="005A5C95"/>
    <w:rsid w:val="005A5FE0"/>
    <w:rsid w:val="005A6F52"/>
    <w:rsid w:val="005A7156"/>
    <w:rsid w:val="005A7F85"/>
    <w:rsid w:val="005B03CB"/>
    <w:rsid w:val="005B0944"/>
    <w:rsid w:val="005B1631"/>
    <w:rsid w:val="005B1FE5"/>
    <w:rsid w:val="005B3419"/>
    <w:rsid w:val="005B50A9"/>
    <w:rsid w:val="005B519C"/>
    <w:rsid w:val="005B538F"/>
    <w:rsid w:val="005B5DFE"/>
    <w:rsid w:val="005B6949"/>
    <w:rsid w:val="005B6B28"/>
    <w:rsid w:val="005B70BE"/>
    <w:rsid w:val="005B7D95"/>
    <w:rsid w:val="005C0154"/>
    <w:rsid w:val="005C0FDA"/>
    <w:rsid w:val="005C17E0"/>
    <w:rsid w:val="005C1C96"/>
    <w:rsid w:val="005C2AB4"/>
    <w:rsid w:val="005C2D84"/>
    <w:rsid w:val="005C340D"/>
    <w:rsid w:val="005C3AC9"/>
    <w:rsid w:val="005C4043"/>
    <w:rsid w:val="005C507B"/>
    <w:rsid w:val="005C5893"/>
    <w:rsid w:val="005C58AE"/>
    <w:rsid w:val="005C58FB"/>
    <w:rsid w:val="005C5BB4"/>
    <w:rsid w:val="005C5F93"/>
    <w:rsid w:val="005C61EB"/>
    <w:rsid w:val="005C6334"/>
    <w:rsid w:val="005C6D72"/>
    <w:rsid w:val="005C77FC"/>
    <w:rsid w:val="005C7C67"/>
    <w:rsid w:val="005D0120"/>
    <w:rsid w:val="005D06B6"/>
    <w:rsid w:val="005D0943"/>
    <w:rsid w:val="005D1477"/>
    <w:rsid w:val="005D14A0"/>
    <w:rsid w:val="005D152D"/>
    <w:rsid w:val="005D16B7"/>
    <w:rsid w:val="005D222C"/>
    <w:rsid w:val="005D26FD"/>
    <w:rsid w:val="005D342F"/>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6B6"/>
    <w:rsid w:val="005E6474"/>
    <w:rsid w:val="005E717D"/>
    <w:rsid w:val="005E7417"/>
    <w:rsid w:val="005E7D24"/>
    <w:rsid w:val="005E7FDF"/>
    <w:rsid w:val="005F0CE4"/>
    <w:rsid w:val="005F12B5"/>
    <w:rsid w:val="005F14A0"/>
    <w:rsid w:val="005F1C7A"/>
    <w:rsid w:val="005F1CC8"/>
    <w:rsid w:val="005F26A7"/>
    <w:rsid w:val="005F290A"/>
    <w:rsid w:val="005F2CD6"/>
    <w:rsid w:val="005F31FC"/>
    <w:rsid w:val="005F346A"/>
    <w:rsid w:val="005F34F6"/>
    <w:rsid w:val="005F3FC5"/>
    <w:rsid w:val="005F4360"/>
    <w:rsid w:val="005F46DE"/>
    <w:rsid w:val="005F4A53"/>
    <w:rsid w:val="005F4B8B"/>
    <w:rsid w:val="005F5A36"/>
    <w:rsid w:val="005F5ABB"/>
    <w:rsid w:val="005F614D"/>
    <w:rsid w:val="005F66F1"/>
    <w:rsid w:val="005F6777"/>
    <w:rsid w:val="005F765D"/>
    <w:rsid w:val="005F76D9"/>
    <w:rsid w:val="0060039E"/>
    <w:rsid w:val="0060059D"/>
    <w:rsid w:val="00600841"/>
    <w:rsid w:val="006009CD"/>
    <w:rsid w:val="00600F3B"/>
    <w:rsid w:val="00601764"/>
    <w:rsid w:val="00601803"/>
    <w:rsid w:val="00601944"/>
    <w:rsid w:val="00602414"/>
    <w:rsid w:val="006024FC"/>
    <w:rsid w:val="0060261E"/>
    <w:rsid w:val="00603241"/>
    <w:rsid w:val="006038FE"/>
    <w:rsid w:val="00603D0B"/>
    <w:rsid w:val="0060499B"/>
    <w:rsid w:val="00604C11"/>
    <w:rsid w:val="006052B0"/>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25C5"/>
    <w:rsid w:val="00612762"/>
    <w:rsid w:val="00612D08"/>
    <w:rsid w:val="00612DC0"/>
    <w:rsid w:val="00613618"/>
    <w:rsid w:val="006141CA"/>
    <w:rsid w:val="006148C1"/>
    <w:rsid w:val="00614B0D"/>
    <w:rsid w:val="00620970"/>
    <w:rsid w:val="00620E17"/>
    <w:rsid w:val="006210F3"/>
    <w:rsid w:val="006214EB"/>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9C0"/>
    <w:rsid w:val="006276CA"/>
    <w:rsid w:val="006277D3"/>
    <w:rsid w:val="00627FE9"/>
    <w:rsid w:val="00630088"/>
    <w:rsid w:val="00630336"/>
    <w:rsid w:val="00630433"/>
    <w:rsid w:val="00630857"/>
    <w:rsid w:val="006308E6"/>
    <w:rsid w:val="00631601"/>
    <w:rsid w:val="00631A8B"/>
    <w:rsid w:val="0063222E"/>
    <w:rsid w:val="00632253"/>
    <w:rsid w:val="00632676"/>
    <w:rsid w:val="0063383A"/>
    <w:rsid w:val="00633DAF"/>
    <w:rsid w:val="00633E77"/>
    <w:rsid w:val="00633F83"/>
    <w:rsid w:val="0063447A"/>
    <w:rsid w:val="00634E7B"/>
    <w:rsid w:val="00635B38"/>
    <w:rsid w:val="00635F60"/>
    <w:rsid w:val="006365E6"/>
    <w:rsid w:val="00636E33"/>
    <w:rsid w:val="006403CD"/>
    <w:rsid w:val="00640D68"/>
    <w:rsid w:val="00640F45"/>
    <w:rsid w:val="00641804"/>
    <w:rsid w:val="006426EF"/>
    <w:rsid w:val="00642714"/>
    <w:rsid w:val="00643CC4"/>
    <w:rsid w:val="006443AD"/>
    <w:rsid w:val="00644855"/>
    <w:rsid w:val="00644AAD"/>
    <w:rsid w:val="006455CE"/>
    <w:rsid w:val="00646DF6"/>
    <w:rsid w:val="00647D2A"/>
    <w:rsid w:val="006502D0"/>
    <w:rsid w:val="006508B1"/>
    <w:rsid w:val="006517A4"/>
    <w:rsid w:val="006517E5"/>
    <w:rsid w:val="006519D0"/>
    <w:rsid w:val="00651EC7"/>
    <w:rsid w:val="0065220A"/>
    <w:rsid w:val="0065268E"/>
    <w:rsid w:val="00652AAA"/>
    <w:rsid w:val="0065348A"/>
    <w:rsid w:val="00653DDF"/>
    <w:rsid w:val="006544E5"/>
    <w:rsid w:val="006548FC"/>
    <w:rsid w:val="00655841"/>
    <w:rsid w:val="0065600F"/>
    <w:rsid w:val="0065609A"/>
    <w:rsid w:val="00656851"/>
    <w:rsid w:val="00656B7C"/>
    <w:rsid w:val="00657691"/>
    <w:rsid w:val="006576BA"/>
    <w:rsid w:val="00657872"/>
    <w:rsid w:val="00657A97"/>
    <w:rsid w:val="00657E9B"/>
    <w:rsid w:val="00660815"/>
    <w:rsid w:val="00660BCD"/>
    <w:rsid w:val="006619A4"/>
    <w:rsid w:val="006634B9"/>
    <w:rsid w:val="0066363A"/>
    <w:rsid w:val="0066363F"/>
    <w:rsid w:val="00664B11"/>
    <w:rsid w:val="00665AED"/>
    <w:rsid w:val="00665C8A"/>
    <w:rsid w:val="00665FA6"/>
    <w:rsid w:val="00666814"/>
    <w:rsid w:val="006668D6"/>
    <w:rsid w:val="00666A41"/>
    <w:rsid w:val="00667243"/>
    <w:rsid w:val="00670B09"/>
    <w:rsid w:val="006713B3"/>
    <w:rsid w:val="0067155F"/>
    <w:rsid w:val="00672370"/>
    <w:rsid w:val="00672456"/>
    <w:rsid w:val="0067340C"/>
    <w:rsid w:val="006735AB"/>
    <w:rsid w:val="006737B6"/>
    <w:rsid w:val="0067412A"/>
    <w:rsid w:val="00674190"/>
    <w:rsid w:val="00674199"/>
    <w:rsid w:val="00674865"/>
    <w:rsid w:val="006749F0"/>
    <w:rsid w:val="00674A82"/>
    <w:rsid w:val="006754E0"/>
    <w:rsid w:val="00675932"/>
    <w:rsid w:val="00675E3D"/>
    <w:rsid w:val="006760B1"/>
    <w:rsid w:val="00676150"/>
    <w:rsid w:val="0067679B"/>
    <w:rsid w:val="00676CF1"/>
    <w:rsid w:val="00677278"/>
    <w:rsid w:val="006800ED"/>
    <w:rsid w:val="00680A75"/>
    <w:rsid w:val="006822DA"/>
    <w:rsid w:val="00682424"/>
    <w:rsid w:val="0068272F"/>
    <w:rsid w:val="006831E7"/>
    <w:rsid w:val="00683B64"/>
    <w:rsid w:val="00683C89"/>
    <w:rsid w:val="006842CB"/>
    <w:rsid w:val="00684D63"/>
    <w:rsid w:val="00685269"/>
    <w:rsid w:val="00685ED3"/>
    <w:rsid w:val="0068642C"/>
    <w:rsid w:val="00687484"/>
    <w:rsid w:val="006875B0"/>
    <w:rsid w:val="00687847"/>
    <w:rsid w:val="00687BD4"/>
    <w:rsid w:val="00687E18"/>
    <w:rsid w:val="006905DE"/>
    <w:rsid w:val="00690B22"/>
    <w:rsid w:val="00690E9B"/>
    <w:rsid w:val="00691692"/>
    <w:rsid w:val="00691A5F"/>
    <w:rsid w:val="00692131"/>
    <w:rsid w:val="006923B4"/>
    <w:rsid w:val="00692418"/>
    <w:rsid w:val="00692833"/>
    <w:rsid w:val="00693C8A"/>
    <w:rsid w:val="00694090"/>
    <w:rsid w:val="006948EB"/>
    <w:rsid w:val="00694953"/>
    <w:rsid w:val="00694D15"/>
    <w:rsid w:val="00694E2E"/>
    <w:rsid w:val="006952BD"/>
    <w:rsid w:val="0069537C"/>
    <w:rsid w:val="006958E7"/>
    <w:rsid w:val="00696542"/>
    <w:rsid w:val="00696EF0"/>
    <w:rsid w:val="00696F5A"/>
    <w:rsid w:val="0069700D"/>
    <w:rsid w:val="0069714F"/>
    <w:rsid w:val="00697296"/>
    <w:rsid w:val="006972D6"/>
    <w:rsid w:val="00697583"/>
    <w:rsid w:val="00697636"/>
    <w:rsid w:val="006A0510"/>
    <w:rsid w:val="006A0AE4"/>
    <w:rsid w:val="006A170B"/>
    <w:rsid w:val="006A1D9B"/>
    <w:rsid w:val="006A2063"/>
    <w:rsid w:val="006A2B6D"/>
    <w:rsid w:val="006A2D13"/>
    <w:rsid w:val="006A33A4"/>
    <w:rsid w:val="006A33CD"/>
    <w:rsid w:val="006A36BB"/>
    <w:rsid w:val="006A3833"/>
    <w:rsid w:val="006A38C8"/>
    <w:rsid w:val="006A3E6C"/>
    <w:rsid w:val="006A411A"/>
    <w:rsid w:val="006A443D"/>
    <w:rsid w:val="006A4500"/>
    <w:rsid w:val="006A4F46"/>
    <w:rsid w:val="006A5192"/>
    <w:rsid w:val="006A58F5"/>
    <w:rsid w:val="006A76B1"/>
    <w:rsid w:val="006A7853"/>
    <w:rsid w:val="006A78AD"/>
    <w:rsid w:val="006A7EC2"/>
    <w:rsid w:val="006B0D28"/>
    <w:rsid w:val="006B0F72"/>
    <w:rsid w:val="006B0F97"/>
    <w:rsid w:val="006B14E1"/>
    <w:rsid w:val="006B1A4E"/>
    <w:rsid w:val="006B1C75"/>
    <w:rsid w:val="006B2B8D"/>
    <w:rsid w:val="006B2D7B"/>
    <w:rsid w:val="006B3716"/>
    <w:rsid w:val="006B3C63"/>
    <w:rsid w:val="006B3F0A"/>
    <w:rsid w:val="006B4A68"/>
    <w:rsid w:val="006B5011"/>
    <w:rsid w:val="006B54D3"/>
    <w:rsid w:val="006B5F15"/>
    <w:rsid w:val="006B6B12"/>
    <w:rsid w:val="006B7458"/>
    <w:rsid w:val="006B7D30"/>
    <w:rsid w:val="006C005F"/>
    <w:rsid w:val="006C0064"/>
    <w:rsid w:val="006C082E"/>
    <w:rsid w:val="006C112C"/>
    <w:rsid w:val="006C16F6"/>
    <w:rsid w:val="006C18B8"/>
    <w:rsid w:val="006C1F68"/>
    <w:rsid w:val="006C20D5"/>
    <w:rsid w:val="006C27BB"/>
    <w:rsid w:val="006C2B0C"/>
    <w:rsid w:val="006C3613"/>
    <w:rsid w:val="006C3861"/>
    <w:rsid w:val="006C3C2F"/>
    <w:rsid w:val="006C3C95"/>
    <w:rsid w:val="006C4083"/>
    <w:rsid w:val="006C447D"/>
    <w:rsid w:val="006C5021"/>
    <w:rsid w:val="006C6059"/>
    <w:rsid w:val="006C60C9"/>
    <w:rsid w:val="006C6B42"/>
    <w:rsid w:val="006C6FEB"/>
    <w:rsid w:val="006D07CB"/>
    <w:rsid w:val="006D0E1A"/>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A72"/>
    <w:rsid w:val="006D6CC2"/>
    <w:rsid w:val="006D7017"/>
    <w:rsid w:val="006D7899"/>
    <w:rsid w:val="006D78B8"/>
    <w:rsid w:val="006E112B"/>
    <w:rsid w:val="006E1281"/>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4D54"/>
    <w:rsid w:val="006F58E3"/>
    <w:rsid w:val="006F633C"/>
    <w:rsid w:val="006F6894"/>
    <w:rsid w:val="006F6997"/>
    <w:rsid w:val="006F6CB8"/>
    <w:rsid w:val="006F6EDB"/>
    <w:rsid w:val="006F743E"/>
    <w:rsid w:val="006F772D"/>
    <w:rsid w:val="006F79B8"/>
    <w:rsid w:val="0070179E"/>
    <w:rsid w:val="0070184F"/>
    <w:rsid w:val="007018D3"/>
    <w:rsid w:val="00701CE0"/>
    <w:rsid w:val="00701ED8"/>
    <w:rsid w:val="007020C1"/>
    <w:rsid w:val="0070222D"/>
    <w:rsid w:val="00702350"/>
    <w:rsid w:val="00702760"/>
    <w:rsid w:val="007028E6"/>
    <w:rsid w:val="00703329"/>
    <w:rsid w:val="00703CB9"/>
    <w:rsid w:val="00703F08"/>
    <w:rsid w:val="0070471A"/>
    <w:rsid w:val="00704C28"/>
    <w:rsid w:val="00705225"/>
    <w:rsid w:val="007052A6"/>
    <w:rsid w:val="0070531E"/>
    <w:rsid w:val="00705D43"/>
    <w:rsid w:val="00706786"/>
    <w:rsid w:val="00706EC8"/>
    <w:rsid w:val="007070CE"/>
    <w:rsid w:val="00707152"/>
    <w:rsid w:val="00710244"/>
    <w:rsid w:val="0071064E"/>
    <w:rsid w:val="0071102E"/>
    <w:rsid w:val="00711B1D"/>
    <w:rsid w:val="007122F0"/>
    <w:rsid w:val="007123A2"/>
    <w:rsid w:val="007123CF"/>
    <w:rsid w:val="00712594"/>
    <w:rsid w:val="007134B0"/>
    <w:rsid w:val="00713527"/>
    <w:rsid w:val="00713629"/>
    <w:rsid w:val="0071372F"/>
    <w:rsid w:val="00713886"/>
    <w:rsid w:val="007145F4"/>
    <w:rsid w:val="00714F9B"/>
    <w:rsid w:val="007150B4"/>
    <w:rsid w:val="00715347"/>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F2"/>
    <w:rsid w:val="0072293A"/>
    <w:rsid w:val="00722DC6"/>
    <w:rsid w:val="007233EE"/>
    <w:rsid w:val="00723612"/>
    <w:rsid w:val="00724110"/>
    <w:rsid w:val="007243BB"/>
    <w:rsid w:val="007244E0"/>
    <w:rsid w:val="007252D5"/>
    <w:rsid w:val="0072537B"/>
    <w:rsid w:val="007253D0"/>
    <w:rsid w:val="00725916"/>
    <w:rsid w:val="00725C9A"/>
    <w:rsid w:val="00725F39"/>
    <w:rsid w:val="007261EC"/>
    <w:rsid w:val="007266AD"/>
    <w:rsid w:val="007268C8"/>
    <w:rsid w:val="0072724B"/>
    <w:rsid w:val="00727658"/>
    <w:rsid w:val="0072774A"/>
    <w:rsid w:val="00727A57"/>
    <w:rsid w:val="0073016A"/>
    <w:rsid w:val="007304D9"/>
    <w:rsid w:val="00730FA7"/>
    <w:rsid w:val="00731217"/>
    <w:rsid w:val="007318B9"/>
    <w:rsid w:val="00732250"/>
    <w:rsid w:val="00732526"/>
    <w:rsid w:val="00733017"/>
    <w:rsid w:val="00734665"/>
    <w:rsid w:val="00734F4E"/>
    <w:rsid w:val="00735260"/>
    <w:rsid w:val="007358CF"/>
    <w:rsid w:val="00735F13"/>
    <w:rsid w:val="007360E1"/>
    <w:rsid w:val="00736E00"/>
    <w:rsid w:val="0073706E"/>
    <w:rsid w:val="007373D1"/>
    <w:rsid w:val="0073789C"/>
    <w:rsid w:val="007410D4"/>
    <w:rsid w:val="007416CE"/>
    <w:rsid w:val="00741A45"/>
    <w:rsid w:val="007422C1"/>
    <w:rsid w:val="007425B4"/>
    <w:rsid w:val="007429BD"/>
    <w:rsid w:val="00742F0C"/>
    <w:rsid w:val="00744265"/>
    <w:rsid w:val="00744911"/>
    <w:rsid w:val="007456AF"/>
    <w:rsid w:val="007459D3"/>
    <w:rsid w:val="00746740"/>
    <w:rsid w:val="00746B7F"/>
    <w:rsid w:val="007470D5"/>
    <w:rsid w:val="00747564"/>
    <w:rsid w:val="00747706"/>
    <w:rsid w:val="0075011C"/>
    <w:rsid w:val="007501CB"/>
    <w:rsid w:val="0075033E"/>
    <w:rsid w:val="00751A99"/>
    <w:rsid w:val="00751C72"/>
    <w:rsid w:val="007527DF"/>
    <w:rsid w:val="0075299E"/>
    <w:rsid w:val="007533BF"/>
    <w:rsid w:val="00753FC1"/>
    <w:rsid w:val="007568FC"/>
    <w:rsid w:val="00756913"/>
    <w:rsid w:val="007569FD"/>
    <w:rsid w:val="00757613"/>
    <w:rsid w:val="0076056E"/>
    <w:rsid w:val="007607B1"/>
    <w:rsid w:val="007611CD"/>
    <w:rsid w:val="00761A90"/>
    <w:rsid w:val="00761B8B"/>
    <w:rsid w:val="00761D0F"/>
    <w:rsid w:val="00762621"/>
    <w:rsid w:val="00763150"/>
    <w:rsid w:val="0076417F"/>
    <w:rsid w:val="007648BB"/>
    <w:rsid w:val="007651CA"/>
    <w:rsid w:val="00765744"/>
    <w:rsid w:val="00765758"/>
    <w:rsid w:val="00765AE2"/>
    <w:rsid w:val="00765D96"/>
    <w:rsid w:val="00766312"/>
    <w:rsid w:val="00766DCE"/>
    <w:rsid w:val="00767251"/>
    <w:rsid w:val="00767493"/>
    <w:rsid w:val="00767A1F"/>
    <w:rsid w:val="00767CF9"/>
    <w:rsid w:val="00770022"/>
    <w:rsid w:val="007700AD"/>
    <w:rsid w:val="00770854"/>
    <w:rsid w:val="00770CE5"/>
    <w:rsid w:val="007711D7"/>
    <w:rsid w:val="007713DF"/>
    <w:rsid w:val="00772640"/>
    <w:rsid w:val="00773344"/>
    <w:rsid w:val="00773DAC"/>
    <w:rsid w:val="007742FD"/>
    <w:rsid w:val="0077451B"/>
    <w:rsid w:val="007745D6"/>
    <w:rsid w:val="00774653"/>
    <w:rsid w:val="0077490C"/>
    <w:rsid w:val="00774CCA"/>
    <w:rsid w:val="00774D6C"/>
    <w:rsid w:val="00775617"/>
    <w:rsid w:val="00776A09"/>
    <w:rsid w:val="0077745B"/>
    <w:rsid w:val="00777B22"/>
    <w:rsid w:val="00777E51"/>
    <w:rsid w:val="007801AE"/>
    <w:rsid w:val="00780613"/>
    <w:rsid w:val="007806C9"/>
    <w:rsid w:val="00781A9F"/>
    <w:rsid w:val="00781E7F"/>
    <w:rsid w:val="00782066"/>
    <w:rsid w:val="00783310"/>
    <w:rsid w:val="0078354A"/>
    <w:rsid w:val="0078374F"/>
    <w:rsid w:val="00784580"/>
    <w:rsid w:val="00785121"/>
    <w:rsid w:val="0078533D"/>
    <w:rsid w:val="007859A8"/>
    <w:rsid w:val="0078795C"/>
    <w:rsid w:val="00787F38"/>
    <w:rsid w:val="00787F9C"/>
    <w:rsid w:val="00790429"/>
    <w:rsid w:val="00790646"/>
    <w:rsid w:val="00790A67"/>
    <w:rsid w:val="00790FD0"/>
    <w:rsid w:val="00791F3C"/>
    <w:rsid w:val="007921A4"/>
    <w:rsid w:val="00792D3B"/>
    <w:rsid w:val="00793BBC"/>
    <w:rsid w:val="00793D0E"/>
    <w:rsid w:val="00794107"/>
    <w:rsid w:val="00795322"/>
    <w:rsid w:val="007953E5"/>
    <w:rsid w:val="0079543E"/>
    <w:rsid w:val="0079574C"/>
    <w:rsid w:val="0079599B"/>
    <w:rsid w:val="00795A5E"/>
    <w:rsid w:val="00795C38"/>
    <w:rsid w:val="00795F34"/>
    <w:rsid w:val="0079668D"/>
    <w:rsid w:val="00796D10"/>
    <w:rsid w:val="0079726A"/>
    <w:rsid w:val="0079728C"/>
    <w:rsid w:val="007973A5"/>
    <w:rsid w:val="007974BA"/>
    <w:rsid w:val="007A00AC"/>
    <w:rsid w:val="007A03FC"/>
    <w:rsid w:val="007A0961"/>
    <w:rsid w:val="007A0F76"/>
    <w:rsid w:val="007A1086"/>
    <w:rsid w:val="007A1F6E"/>
    <w:rsid w:val="007A22B3"/>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1735"/>
    <w:rsid w:val="007B20F9"/>
    <w:rsid w:val="007B2E67"/>
    <w:rsid w:val="007B32B3"/>
    <w:rsid w:val="007B35E3"/>
    <w:rsid w:val="007B3A29"/>
    <w:rsid w:val="007B3EDB"/>
    <w:rsid w:val="007B4008"/>
    <w:rsid w:val="007B42A6"/>
    <w:rsid w:val="007B45C0"/>
    <w:rsid w:val="007B48C5"/>
    <w:rsid w:val="007B4F48"/>
    <w:rsid w:val="007B5E59"/>
    <w:rsid w:val="007B65FB"/>
    <w:rsid w:val="007B6954"/>
    <w:rsid w:val="007B7309"/>
    <w:rsid w:val="007B74F5"/>
    <w:rsid w:val="007B76F1"/>
    <w:rsid w:val="007B78C1"/>
    <w:rsid w:val="007B7E9C"/>
    <w:rsid w:val="007C031E"/>
    <w:rsid w:val="007C0E2B"/>
    <w:rsid w:val="007C12A2"/>
    <w:rsid w:val="007C18D8"/>
    <w:rsid w:val="007C1AB2"/>
    <w:rsid w:val="007C1F61"/>
    <w:rsid w:val="007C231E"/>
    <w:rsid w:val="007C2B5E"/>
    <w:rsid w:val="007C2C41"/>
    <w:rsid w:val="007C37EC"/>
    <w:rsid w:val="007C3C88"/>
    <w:rsid w:val="007C3DB0"/>
    <w:rsid w:val="007C62AF"/>
    <w:rsid w:val="007C6EF2"/>
    <w:rsid w:val="007C74BF"/>
    <w:rsid w:val="007C771C"/>
    <w:rsid w:val="007C7B79"/>
    <w:rsid w:val="007D02EA"/>
    <w:rsid w:val="007D0302"/>
    <w:rsid w:val="007D05CF"/>
    <w:rsid w:val="007D068C"/>
    <w:rsid w:val="007D0895"/>
    <w:rsid w:val="007D17F3"/>
    <w:rsid w:val="007D1B24"/>
    <w:rsid w:val="007D1BCF"/>
    <w:rsid w:val="007D1DAB"/>
    <w:rsid w:val="007D1DE6"/>
    <w:rsid w:val="007D214A"/>
    <w:rsid w:val="007D3A34"/>
    <w:rsid w:val="007D3CBA"/>
    <w:rsid w:val="007D3DF8"/>
    <w:rsid w:val="007D3F7C"/>
    <w:rsid w:val="007D4D06"/>
    <w:rsid w:val="007D528C"/>
    <w:rsid w:val="007D55F0"/>
    <w:rsid w:val="007D68E2"/>
    <w:rsid w:val="007D75CF"/>
    <w:rsid w:val="007D75FC"/>
    <w:rsid w:val="007E0440"/>
    <w:rsid w:val="007E082B"/>
    <w:rsid w:val="007E12F2"/>
    <w:rsid w:val="007E20A6"/>
    <w:rsid w:val="007E219B"/>
    <w:rsid w:val="007E22F2"/>
    <w:rsid w:val="007E37F7"/>
    <w:rsid w:val="007E48E4"/>
    <w:rsid w:val="007E547A"/>
    <w:rsid w:val="007E59C1"/>
    <w:rsid w:val="007E5A64"/>
    <w:rsid w:val="007E6599"/>
    <w:rsid w:val="007E6DC5"/>
    <w:rsid w:val="007E6F2B"/>
    <w:rsid w:val="007E72EA"/>
    <w:rsid w:val="007E77AC"/>
    <w:rsid w:val="007E782E"/>
    <w:rsid w:val="007E7D73"/>
    <w:rsid w:val="007F016D"/>
    <w:rsid w:val="007F0828"/>
    <w:rsid w:val="007F0E84"/>
    <w:rsid w:val="007F0EC2"/>
    <w:rsid w:val="007F13E1"/>
    <w:rsid w:val="007F1C61"/>
    <w:rsid w:val="007F1C9E"/>
    <w:rsid w:val="007F1E30"/>
    <w:rsid w:val="007F2D39"/>
    <w:rsid w:val="007F2E4C"/>
    <w:rsid w:val="007F3234"/>
    <w:rsid w:val="007F33BD"/>
    <w:rsid w:val="007F3842"/>
    <w:rsid w:val="007F3FB9"/>
    <w:rsid w:val="007F4776"/>
    <w:rsid w:val="007F4A06"/>
    <w:rsid w:val="007F4D82"/>
    <w:rsid w:val="007F4E93"/>
    <w:rsid w:val="007F53D6"/>
    <w:rsid w:val="007F5433"/>
    <w:rsid w:val="007F5E69"/>
    <w:rsid w:val="007F5ED6"/>
    <w:rsid w:val="007F619B"/>
    <w:rsid w:val="007F6AB6"/>
    <w:rsid w:val="007F6B4A"/>
    <w:rsid w:val="007F6E12"/>
    <w:rsid w:val="007F7512"/>
    <w:rsid w:val="007F7D02"/>
    <w:rsid w:val="007F7FC1"/>
    <w:rsid w:val="0080080C"/>
    <w:rsid w:val="00800D68"/>
    <w:rsid w:val="00801646"/>
    <w:rsid w:val="00801A0C"/>
    <w:rsid w:val="00801B35"/>
    <w:rsid w:val="0080208A"/>
    <w:rsid w:val="00802C1D"/>
    <w:rsid w:val="00802C87"/>
    <w:rsid w:val="008033B6"/>
    <w:rsid w:val="0080353E"/>
    <w:rsid w:val="00803733"/>
    <w:rsid w:val="00803953"/>
    <w:rsid w:val="0080514A"/>
    <w:rsid w:val="00805A60"/>
    <w:rsid w:val="008060B3"/>
    <w:rsid w:val="008061CE"/>
    <w:rsid w:val="00806D0E"/>
    <w:rsid w:val="0080708D"/>
    <w:rsid w:val="008073BD"/>
    <w:rsid w:val="008074E9"/>
    <w:rsid w:val="00807605"/>
    <w:rsid w:val="0081101B"/>
    <w:rsid w:val="00811243"/>
    <w:rsid w:val="0081179C"/>
    <w:rsid w:val="00811E53"/>
    <w:rsid w:val="00812897"/>
    <w:rsid w:val="0081294B"/>
    <w:rsid w:val="00812D65"/>
    <w:rsid w:val="0081353B"/>
    <w:rsid w:val="00813C9D"/>
    <w:rsid w:val="0081480E"/>
    <w:rsid w:val="00815190"/>
    <w:rsid w:val="00815F48"/>
    <w:rsid w:val="008160E3"/>
    <w:rsid w:val="0081612D"/>
    <w:rsid w:val="00816E87"/>
    <w:rsid w:val="00816F8E"/>
    <w:rsid w:val="008202D7"/>
    <w:rsid w:val="008204EF"/>
    <w:rsid w:val="00820664"/>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52B3"/>
    <w:rsid w:val="00836349"/>
    <w:rsid w:val="00836602"/>
    <w:rsid w:val="00836648"/>
    <w:rsid w:val="00836DC0"/>
    <w:rsid w:val="00836FD0"/>
    <w:rsid w:val="00837CFA"/>
    <w:rsid w:val="00840114"/>
    <w:rsid w:val="0084048B"/>
    <w:rsid w:val="00840781"/>
    <w:rsid w:val="00840F95"/>
    <w:rsid w:val="00840FAF"/>
    <w:rsid w:val="00841ACD"/>
    <w:rsid w:val="008424CB"/>
    <w:rsid w:val="00842921"/>
    <w:rsid w:val="00843D73"/>
    <w:rsid w:val="00843EAF"/>
    <w:rsid w:val="008448FC"/>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902"/>
    <w:rsid w:val="00851F19"/>
    <w:rsid w:val="00852098"/>
    <w:rsid w:val="0085211F"/>
    <w:rsid w:val="00852392"/>
    <w:rsid w:val="00852524"/>
    <w:rsid w:val="0085272A"/>
    <w:rsid w:val="00852D14"/>
    <w:rsid w:val="00853896"/>
    <w:rsid w:val="00854B8E"/>
    <w:rsid w:val="00855144"/>
    <w:rsid w:val="00855CCC"/>
    <w:rsid w:val="008563EA"/>
    <w:rsid w:val="0085795F"/>
    <w:rsid w:val="00857B25"/>
    <w:rsid w:val="008609B0"/>
    <w:rsid w:val="008618B9"/>
    <w:rsid w:val="008618CE"/>
    <w:rsid w:val="00862876"/>
    <w:rsid w:val="00862C25"/>
    <w:rsid w:val="00863AB9"/>
    <w:rsid w:val="00863B6E"/>
    <w:rsid w:val="00863D7D"/>
    <w:rsid w:val="0086411C"/>
    <w:rsid w:val="008643C8"/>
    <w:rsid w:val="0086471F"/>
    <w:rsid w:val="008649B5"/>
    <w:rsid w:val="008661F2"/>
    <w:rsid w:val="008668F7"/>
    <w:rsid w:val="008700BC"/>
    <w:rsid w:val="00870938"/>
    <w:rsid w:val="00870950"/>
    <w:rsid w:val="00870BC8"/>
    <w:rsid w:val="008711D6"/>
    <w:rsid w:val="008712D5"/>
    <w:rsid w:val="00871391"/>
    <w:rsid w:val="00871BA1"/>
    <w:rsid w:val="008722EB"/>
    <w:rsid w:val="008723F9"/>
    <w:rsid w:val="0087354B"/>
    <w:rsid w:val="0087403D"/>
    <w:rsid w:val="008748EC"/>
    <w:rsid w:val="00875031"/>
    <w:rsid w:val="0087591C"/>
    <w:rsid w:val="00875EBD"/>
    <w:rsid w:val="008764FA"/>
    <w:rsid w:val="00876A96"/>
    <w:rsid w:val="00876CDA"/>
    <w:rsid w:val="00876F83"/>
    <w:rsid w:val="0087746B"/>
    <w:rsid w:val="0087751D"/>
    <w:rsid w:val="0087794A"/>
    <w:rsid w:val="00877B84"/>
    <w:rsid w:val="00880037"/>
    <w:rsid w:val="0088009A"/>
    <w:rsid w:val="0088043C"/>
    <w:rsid w:val="00880A91"/>
    <w:rsid w:val="0088171E"/>
    <w:rsid w:val="00881C9D"/>
    <w:rsid w:val="00882C40"/>
    <w:rsid w:val="00883FBB"/>
    <w:rsid w:val="0088421C"/>
    <w:rsid w:val="008847C3"/>
    <w:rsid w:val="00884889"/>
    <w:rsid w:val="00884952"/>
    <w:rsid w:val="00884EC9"/>
    <w:rsid w:val="00885322"/>
    <w:rsid w:val="00885783"/>
    <w:rsid w:val="00885810"/>
    <w:rsid w:val="008864A1"/>
    <w:rsid w:val="0088695F"/>
    <w:rsid w:val="00887BC5"/>
    <w:rsid w:val="00887CAF"/>
    <w:rsid w:val="00887F9A"/>
    <w:rsid w:val="008904EB"/>
    <w:rsid w:val="008906C9"/>
    <w:rsid w:val="008911FF"/>
    <w:rsid w:val="0089142B"/>
    <w:rsid w:val="00891B62"/>
    <w:rsid w:val="00892AF0"/>
    <w:rsid w:val="00892B07"/>
    <w:rsid w:val="00892EFC"/>
    <w:rsid w:val="00893059"/>
    <w:rsid w:val="00893077"/>
    <w:rsid w:val="008936F8"/>
    <w:rsid w:val="008938BB"/>
    <w:rsid w:val="00893BAE"/>
    <w:rsid w:val="008948B5"/>
    <w:rsid w:val="0089563E"/>
    <w:rsid w:val="00895902"/>
    <w:rsid w:val="00895D0F"/>
    <w:rsid w:val="00896DCC"/>
    <w:rsid w:val="008973AB"/>
    <w:rsid w:val="00897DEA"/>
    <w:rsid w:val="008A01C0"/>
    <w:rsid w:val="008A04E3"/>
    <w:rsid w:val="008A1ACE"/>
    <w:rsid w:val="008A2158"/>
    <w:rsid w:val="008A2BB3"/>
    <w:rsid w:val="008A2FE0"/>
    <w:rsid w:val="008A318A"/>
    <w:rsid w:val="008A334F"/>
    <w:rsid w:val="008A3A5F"/>
    <w:rsid w:val="008A3BAC"/>
    <w:rsid w:val="008A40CF"/>
    <w:rsid w:val="008A4AC2"/>
    <w:rsid w:val="008A5C5A"/>
    <w:rsid w:val="008A5C8B"/>
    <w:rsid w:val="008A5CBA"/>
    <w:rsid w:val="008A629E"/>
    <w:rsid w:val="008A62EE"/>
    <w:rsid w:val="008A6309"/>
    <w:rsid w:val="008A6ACA"/>
    <w:rsid w:val="008A78CB"/>
    <w:rsid w:val="008A7B3E"/>
    <w:rsid w:val="008B002E"/>
    <w:rsid w:val="008B005E"/>
    <w:rsid w:val="008B01ED"/>
    <w:rsid w:val="008B05EA"/>
    <w:rsid w:val="008B0E13"/>
    <w:rsid w:val="008B0F16"/>
    <w:rsid w:val="008B10A8"/>
    <w:rsid w:val="008B13EF"/>
    <w:rsid w:val="008B2360"/>
    <w:rsid w:val="008B2B14"/>
    <w:rsid w:val="008B3536"/>
    <w:rsid w:val="008B3E81"/>
    <w:rsid w:val="008B444F"/>
    <w:rsid w:val="008B4CDC"/>
    <w:rsid w:val="008B4DE8"/>
    <w:rsid w:val="008B5026"/>
    <w:rsid w:val="008B530C"/>
    <w:rsid w:val="008B5751"/>
    <w:rsid w:val="008B622D"/>
    <w:rsid w:val="008B6284"/>
    <w:rsid w:val="008B6355"/>
    <w:rsid w:val="008B63DB"/>
    <w:rsid w:val="008B656F"/>
    <w:rsid w:val="008B7053"/>
    <w:rsid w:val="008B73E9"/>
    <w:rsid w:val="008B7490"/>
    <w:rsid w:val="008B7BFA"/>
    <w:rsid w:val="008B7E57"/>
    <w:rsid w:val="008C048B"/>
    <w:rsid w:val="008C065E"/>
    <w:rsid w:val="008C1B86"/>
    <w:rsid w:val="008C200A"/>
    <w:rsid w:val="008C2F6A"/>
    <w:rsid w:val="008C304C"/>
    <w:rsid w:val="008C31B2"/>
    <w:rsid w:val="008C44BE"/>
    <w:rsid w:val="008C45DF"/>
    <w:rsid w:val="008C50EB"/>
    <w:rsid w:val="008C50F2"/>
    <w:rsid w:val="008C5181"/>
    <w:rsid w:val="008C572D"/>
    <w:rsid w:val="008C5738"/>
    <w:rsid w:val="008C71A8"/>
    <w:rsid w:val="008C77DE"/>
    <w:rsid w:val="008C7A52"/>
    <w:rsid w:val="008D04F0"/>
    <w:rsid w:val="008D0767"/>
    <w:rsid w:val="008D0F96"/>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95B"/>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CE5"/>
    <w:rsid w:val="008E5CFA"/>
    <w:rsid w:val="008E5DB7"/>
    <w:rsid w:val="008E5E95"/>
    <w:rsid w:val="008E66B8"/>
    <w:rsid w:val="008E73DE"/>
    <w:rsid w:val="008E7FB5"/>
    <w:rsid w:val="008F17A2"/>
    <w:rsid w:val="008F20C6"/>
    <w:rsid w:val="008F22DC"/>
    <w:rsid w:val="008F2970"/>
    <w:rsid w:val="008F2F48"/>
    <w:rsid w:val="008F3500"/>
    <w:rsid w:val="008F3892"/>
    <w:rsid w:val="008F3E17"/>
    <w:rsid w:val="008F43F1"/>
    <w:rsid w:val="008F4E1D"/>
    <w:rsid w:val="008F6525"/>
    <w:rsid w:val="008F67C2"/>
    <w:rsid w:val="008F7525"/>
    <w:rsid w:val="008F760C"/>
    <w:rsid w:val="008F7789"/>
    <w:rsid w:val="00900B45"/>
    <w:rsid w:val="00900B97"/>
    <w:rsid w:val="00900D72"/>
    <w:rsid w:val="00901654"/>
    <w:rsid w:val="0090204C"/>
    <w:rsid w:val="00902449"/>
    <w:rsid w:val="00903080"/>
    <w:rsid w:val="009030F2"/>
    <w:rsid w:val="009033D7"/>
    <w:rsid w:val="009039D9"/>
    <w:rsid w:val="009041F4"/>
    <w:rsid w:val="009048D7"/>
    <w:rsid w:val="00905BD4"/>
    <w:rsid w:val="00905C06"/>
    <w:rsid w:val="00905CEE"/>
    <w:rsid w:val="00906B25"/>
    <w:rsid w:val="00907230"/>
    <w:rsid w:val="0090759D"/>
    <w:rsid w:val="009075F3"/>
    <w:rsid w:val="009107E0"/>
    <w:rsid w:val="009109EA"/>
    <w:rsid w:val="009112EC"/>
    <w:rsid w:val="00911E88"/>
    <w:rsid w:val="00911EA4"/>
    <w:rsid w:val="009120AB"/>
    <w:rsid w:val="00913E78"/>
    <w:rsid w:val="00913EBE"/>
    <w:rsid w:val="00914239"/>
    <w:rsid w:val="00915751"/>
    <w:rsid w:val="009159B0"/>
    <w:rsid w:val="00915A7F"/>
    <w:rsid w:val="00915A8B"/>
    <w:rsid w:val="0091699B"/>
    <w:rsid w:val="00916F4A"/>
    <w:rsid w:val="00917BB3"/>
    <w:rsid w:val="009204B8"/>
    <w:rsid w:val="00921477"/>
    <w:rsid w:val="009218BF"/>
    <w:rsid w:val="0092214E"/>
    <w:rsid w:val="00922180"/>
    <w:rsid w:val="00922426"/>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3E3"/>
    <w:rsid w:val="009275C0"/>
    <w:rsid w:val="00927FEB"/>
    <w:rsid w:val="00930250"/>
    <w:rsid w:val="009308EB"/>
    <w:rsid w:val="00930D17"/>
    <w:rsid w:val="00930E94"/>
    <w:rsid w:val="00931267"/>
    <w:rsid w:val="009313BF"/>
    <w:rsid w:val="00931E3B"/>
    <w:rsid w:val="00932370"/>
    <w:rsid w:val="00932833"/>
    <w:rsid w:val="0093304F"/>
    <w:rsid w:val="00933107"/>
    <w:rsid w:val="00933F43"/>
    <w:rsid w:val="009340D3"/>
    <w:rsid w:val="00934B0E"/>
    <w:rsid w:val="00934C09"/>
    <w:rsid w:val="00934CBD"/>
    <w:rsid w:val="009355CE"/>
    <w:rsid w:val="009364C5"/>
    <w:rsid w:val="0093655C"/>
    <w:rsid w:val="00936821"/>
    <w:rsid w:val="00936E23"/>
    <w:rsid w:val="00936EBB"/>
    <w:rsid w:val="0093788B"/>
    <w:rsid w:val="00937C2E"/>
    <w:rsid w:val="00940760"/>
    <w:rsid w:val="00940F86"/>
    <w:rsid w:val="0094290C"/>
    <w:rsid w:val="00942C1A"/>
    <w:rsid w:val="00942F27"/>
    <w:rsid w:val="009434EF"/>
    <w:rsid w:val="009441BA"/>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FCF"/>
    <w:rsid w:val="00951146"/>
    <w:rsid w:val="00952A75"/>
    <w:rsid w:val="00952FDE"/>
    <w:rsid w:val="009541FF"/>
    <w:rsid w:val="009546C2"/>
    <w:rsid w:val="00954EA8"/>
    <w:rsid w:val="00956B81"/>
    <w:rsid w:val="009573DF"/>
    <w:rsid w:val="0095777C"/>
    <w:rsid w:val="00957D71"/>
    <w:rsid w:val="009611BF"/>
    <w:rsid w:val="009612BB"/>
    <w:rsid w:val="009619C9"/>
    <w:rsid w:val="00961A86"/>
    <w:rsid w:val="009620CE"/>
    <w:rsid w:val="00962287"/>
    <w:rsid w:val="009626E7"/>
    <w:rsid w:val="00962968"/>
    <w:rsid w:val="00962A31"/>
    <w:rsid w:val="00962ACF"/>
    <w:rsid w:val="00962CD3"/>
    <w:rsid w:val="00962DED"/>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CF3"/>
    <w:rsid w:val="00970D73"/>
    <w:rsid w:val="00971C5D"/>
    <w:rsid w:val="0097279D"/>
    <w:rsid w:val="00972D3C"/>
    <w:rsid w:val="00972F1E"/>
    <w:rsid w:val="009735B2"/>
    <w:rsid w:val="00973EE5"/>
    <w:rsid w:val="009749A6"/>
    <w:rsid w:val="009765D1"/>
    <w:rsid w:val="00976CE0"/>
    <w:rsid w:val="00976EBE"/>
    <w:rsid w:val="0097776F"/>
    <w:rsid w:val="00977914"/>
    <w:rsid w:val="00977A96"/>
    <w:rsid w:val="00977E38"/>
    <w:rsid w:val="009808D7"/>
    <w:rsid w:val="00980A98"/>
    <w:rsid w:val="00980C9E"/>
    <w:rsid w:val="00980F08"/>
    <w:rsid w:val="00981243"/>
    <w:rsid w:val="00981587"/>
    <w:rsid w:val="009825C4"/>
    <w:rsid w:val="009829F3"/>
    <w:rsid w:val="00983702"/>
    <w:rsid w:val="0098399C"/>
    <w:rsid w:val="00983A93"/>
    <w:rsid w:val="00984E86"/>
    <w:rsid w:val="00985098"/>
    <w:rsid w:val="0098561C"/>
    <w:rsid w:val="009856EE"/>
    <w:rsid w:val="00985E57"/>
    <w:rsid w:val="009862DB"/>
    <w:rsid w:val="00986773"/>
    <w:rsid w:val="00986A66"/>
    <w:rsid w:val="00986BF1"/>
    <w:rsid w:val="00986BF6"/>
    <w:rsid w:val="00990389"/>
    <w:rsid w:val="00990CC6"/>
    <w:rsid w:val="00991035"/>
    <w:rsid w:val="0099148A"/>
    <w:rsid w:val="009914B0"/>
    <w:rsid w:val="00992175"/>
    <w:rsid w:val="00992684"/>
    <w:rsid w:val="00992C07"/>
    <w:rsid w:val="00992CD0"/>
    <w:rsid w:val="00993936"/>
    <w:rsid w:val="00993EC1"/>
    <w:rsid w:val="009948B8"/>
    <w:rsid w:val="00994C12"/>
    <w:rsid w:val="00994D57"/>
    <w:rsid w:val="009972BF"/>
    <w:rsid w:val="00997CFE"/>
    <w:rsid w:val="009A00CB"/>
    <w:rsid w:val="009A0222"/>
    <w:rsid w:val="009A07C9"/>
    <w:rsid w:val="009A0E9D"/>
    <w:rsid w:val="009A0EA1"/>
    <w:rsid w:val="009A1B01"/>
    <w:rsid w:val="009A201D"/>
    <w:rsid w:val="009A2280"/>
    <w:rsid w:val="009A35DF"/>
    <w:rsid w:val="009A3CD9"/>
    <w:rsid w:val="009A41E9"/>
    <w:rsid w:val="009A58F5"/>
    <w:rsid w:val="009A5B2B"/>
    <w:rsid w:val="009A6ADF"/>
    <w:rsid w:val="009A6E6F"/>
    <w:rsid w:val="009A713F"/>
    <w:rsid w:val="009A76F3"/>
    <w:rsid w:val="009A78CF"/>
    <w:rsid w:val="009A7E67"/>
    <w:rsid w:val="009B07D1"/>
    <w:rsid w:val="009B112B"/>
    <w:rsid w:val="009B1DD3"/>
    <w:rsid w:val="009B1E64"/>
    <w:rsid w:val="009B2BEF"/>
    <w:rsid w:val="009B2F69"/>
    <w:rsid w:val="009B39A0"/>
    <w:rsid w:val="009B3BB0"/>
    <w:rsid w:val="009B4358"/>
    <w:rsid w:val="009B543C"/>
    <w:rsid w:val="009B58D2"/>
    <w:rsid w:val="009B5BE5"/>
    <w:rsid w:val="009B5CC3"/>
    <w:rsid w:val="009B61AE"/>
    <w:rsid w:val="009B77E7"/>
    <w:rsid w:val="009B78B5"/>
    <w:rsid w:val="009C0102"/>
    <w:rsid w:val="009C0809"/>
    <w:rsid w:val="009C093F"/>
    <w:rsid w:val="009C0CCD"/>
    <w:rsid w:val="009C13AD"/>
    <w:rsid w:val="009C1401"/>
    <w:rsid w:val="009C28B6"/>
    <w:rsid w:val="009C3674"/>
    <w:rsid w:val="009C382F"/>
    <w:rsid w:val="009C398A"/>
    <w:rsid w:val="009C44E7"/>
    <w:rsid w:val="009C4FA5"/>
    <w:rsid w:val="009C5291"/>
    <w:rsid w:val="009C56CA"/>
    <w:rsid w:val="009C5C52"/>
    <w:rsid w:val="009C6E5B"/>
    <w:rsid w:val="009C740A"/>
    <w:rsid w:val="009C7888"/>
    <w:rsid w:val="009D0241"/>
    <w:rsid w:val="009D0D91"/>
    <w:rsid w:val="009D0EE4"/>
    <w:rsid w:val="009D1383"/>
    <w:rsid w:val="009D169B"/>
    <w:rsid w:val="009D19BF"/>
    <w:rsid w:val="009D210A"/>
    <w:rsid w:val="009D2DB5"/>
    <w:rsid w:val="009D3EFB"/>
    <w:rsid w:val="009D40D7"/>
    <w:rsid w:val="009D4D50"/>
    <w:rsid w:val="009D507B"/>
    <w:rsid w:val="009D53A2"/>
    <w:rsid w:val="009D550E"/>
    <w:rsid w:val="009D5969"/>
    <w:rsid w:val="009D613D"/>
    <w:rsid w:val="009D6589"/>
    <w:rsid w:val="009D6626"/>
    <w:rsid w:val="009E07FC"/>
    <w:rsid w:val="009E0987"/>
    <w:rsid w:val="009E1CEA"/>
    <w:rsid w:val="009E1F03"/>
    <w:rsid w:val="009E1FF9"/>
    <w:rsid w:val="009E2878"/>
    <w:rsid w:val="009E2AC4"/>
    <w:rsid w:val="009E2B90"/>
    <w:rsid w:val="009E2FC5"/>
    <w:rsid w:val="009E30B3"/>
    <w:rsid w:val="009E4EE7"/>
    <w:rsid w:val="009E503C"/>
    <w:rsid w:val="009E594D"/>
    <w:rsid w:val="009E668B"/>
    <w:rsid w:val="009E6EF2"/>
    <w:rsid w:val="009E7FA2"/>
    <w:rsid w:val="009F0925"/>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ABD"/>
    <w:rsid w:val="009F65B3"/>
    <w:rsid w:val="009F6698"/>
    <w:rsid w:val="009F6BC6"/>
    <w:rsid w:val="009F74F1"/>
    <w:rsid w:val="009F779F"/>
    <w:rsid w:val="009F7940"/>
    <w:rsid w:val="00A0040F"/>
    <w:rsid w:val="00A00460"/>
    <w:rsid w:val="00A0057A"/>
    <w:rsid w:val="00A007E9"/>
    <w:rsid w:val="00A01931"/>
    <w:rsid w:val="00A0280A"/>
    <w:rsid w:val="00A02DE7"/>
    <w:rsid w:val="00A04067"/>
    <w:rsid w:val="00A044A0"/>
    <w:rsid w:val="00A04826"/>
    <w:rsid w:val="00A04B41"/>
    <w:rsid w:val="00A05441"/>
    <w:rsid w:val="00A057CB"/>
    <w:rsid w:val="00A05B84"/>
    <w:rsid w:val="00A05CE6"/>
    <w:rsid w:val="00A06A8E"/>
    <w:rsid w:val="00A06E0A"/>
    <w:rsid w:val="00A06E0B"/>
    <w:rsid w:val="00A0723D"/>
    <w:rsid w:val="00A0738B"/>
    <w:rsid w:val="00A073CF"/>
    <w:rsid w:val="00A075C0"/>
    <w:rsid w:val="00A10E34"/>
    <w:rsid w:val="00A10F71"/>
    <w:rsid w:val="00A111E9"/>
    <w:rsid w:val="00A11DD7"/>
    <w:rsid w:val="00A11EB9"/>
    <w:rsid w:val="00A120A6"/>
    <w:rsid w:val="00A125C5"/>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52A4"/>
    <w:rsid w:val="00A25D7C"/>
    <w:rsid w:val="00A25FB1"/>
    <w:rsid w:val="00A2618B"/>
    <w:rsid w:val="00A26238"/>
    <w:rsid w:val="00A2651E"/>
    <w:rsid w:val="00A26CFB"/>
    <w:rsid w:val="00A30E44"/>
    <w:rsid w:val="00A31267"/>
    <w:rsid w:val="00A3149E"/>
    <w:rsid w:val="00A3282F"/>
    <w:rsid w:val="00A32EFD"/>
    <w:rsid w:val="00A330B9"/>
    <w:rsid w:val="00A33BA1"/>
    <w:rsid w:val="00A34685"/>
    <w:rsid w:val="00A35714"/>
    <w:rsid w:val="00A357F2"/>
    <w:rsid w:val="00A357F8"/>
    <w:rsid w:val="00A35948"/>
    <w:rsid w:val="00A364E8"/>
    <w:rsid w:val="00A37482"/>
    <w:rsid w:val="00A374F9"/>
    <w:rsid w:val="00A37508"/>
    <w:rsid w:val="00A40321"/>
    <w:rsid w:val="00A4034D"/>
    <w:rsid w:val="00A41FC0"/>
    <w:rsid w:val="00A4362F"/>
    <w:rsid w:val="00A43E11"/>
    <w:rsid w:val="00A44770"/>
    <w:rsid w:val="00A457F6"/>
    <w:rsid w:val="00A45940"/>
    <w:rsid w:val="00A45A00"/>
    <w:rsid w:val="00A45B9B"/>
    <w:rsid w:val="00A45FC8"/>
    <w:rsid w:val="00A4743A"/>
    <w:rsid w:val="00A50248"/>
    <w:rsid w:val="00A508A2"/>
    <w:rsid w:val="00A50C3C"/>
    <w:rsid w:val="00A51181"/>
    <w:rsid w:val="00A5165D"/>
    <w:rsid w:val="00A51C5B"/>
    <w:rsid w:val="00A51EDB"/>
    <w:rsid w:val="00A523FA"/>
    <w:rsid w:val="00A52AC8"/>
    <w:rsid w:val="00A538C7"/>
    <w:rsid w:val="00A53F75"/>
    <w:rsid w:val="00A5437F"/>
    <w:rsid w:val="00A54A57"/>
    <w:rsid w:val="00A54FB0"/>
    <w:rsid w:val="00A56603"/>
    <w:rsid w:val="00A567F1"/>
    <w:rsid w:val="00A56B91"/>
    <w:rsid w:val="00A56CFC"/>
    <w:rsid w:val="00A56E67"/>
    <w:rsid w:val="00A57132"/>
    <w:rsid w:val="00A57492"/>
    <w:rsid w:val="00A579D8"/>
    <w:rsid w:val="00A60433"/>
    <w:rsid w:val="00A60B8B"/>
    <w:rsid w:val="00A60EEF"/>
    <w:rsid w:val="00A60FA2"/>
    <w:rsid w:val="00A610CE"/>
    <w:rsid w:val="00A61298"/>
    <w:rsid w:val="00A61ED8"/>
    <w:rsid w:val="00A62038"/>
    <w:rsid w:val="00A6366D"/>
    <w:rsid w:val="00A63D77"/>
    <w:rsid w:val="00A65A6D"/>
    <w:rsid w:val="00A65EE7"/>
    <w:rsid w:val="00A679A2"/>
    <w:rsid w:val="00A67B5F"/>
    <w:rsid w:val="00A67D16"/>
    <w:rsid w:val="00A70133"/>
    <w:rsid w:val="00A7052E"/>
    <w:rsid w:val="00A70789"/>
    <w:rsid w:val="00A70B67"/>
    <w:rsid w:val="00A7139C"/>
    <w:rsid w:val="00A71C63"/>
    <w:rsid w:val="00A71F1B"/>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8027C"/>
    <w:rsid w:val="00A806B7"/>
    <w:rsid w:val="00A80782"/>
    <w:rsid w:val="00A80BAD"/>
    <w:rsid w:val="00A81012"/>
    <w:rsid w:val="00A810B3"/>
    <w:rsid w:val="00A813B1"/>
    <w:rsid w:val="00A8151E"/>
    <w:rsid w:val="00A821C2"/>
    <w:rsid w:val="00A82916"/>
    <w:rsid w:val="00A832D8"/>
    <w:rsid w:val="00A83C2E"/>
    <w:rsid w:val="00A83C88"/>
    <w:rsid w:val="00A8428C"/>
    <w:rsid w:val="00A84F1D"/>
    <w:rsid w:val="00A850AF"/>
    <w:rsid w:val="00A85234"/>
    <w:rsid w:val="00A8528B"/>
    <w:rsid w:val="00A8534E"/>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B3B"/>
    <w:rsid w:val="00A92E92"/>
    <w:rsid w:val="00A935B3"/>
    <w:rsid w:val="00A9366C"/>
    <w:rsid w:val="00A9381C"/>
    <w:rsid w:val="00A94FE2"/>
    <w:rsid w:val="00A95524"/>
    <w:rsid w:val="00A9678D"/>
    <w:rsid w:val="00A968AC"/>
    <w:rsid w:val="00A96C87"/>
    <w:rsid w:val="00A9732D"/>
    <w:rsid w:val="00A97843"/>
    <w:rsid w:val="00A97A0C"/>
    <w:rsid w:val="00AA0353"/>
    <w:rsid w:val="00AA0B0F"/>
    <w:rsid w:val="00AA14F6"/>
    <w:rsid w:val="00AA19B6"/>
    <w:rsid w:val="00AA1CF4"/>
    <w:rsid w:val="00AA1E3F"/>
    <w:rsid w:val="00AA2404"/>
    <w:rsid w:val="00AA240E"/>
    <w:rsid w:val="00AA2B8C"/>
    <w:rsid w:val="00AA3398"/>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31AF"/>
    <w:rsid w:val="00AB32EB"/>
    <w:rsid w:val="00AB3346"/>
    <w:rsid w:val="00AB34E5"/>
    <w:rsid w:val="00AB36C4"/>
    <w:rsid w:val="00AB376A"/>
    <w:rsid w:val="00AB3A86"/>
    <w:rsid w:val="00AB4330"/>
    <w:rsid w:val="00AB4E70"/>
    <w:rsid w:val="00AB4ECA"/>
    <w:rsid w:val="00AB5239"/>
    <w:rsid w:val="00AB5371"/>
    <w:rsid w:val="00AB5703"/>
    <w:rsid w:val="00AB59C5"/>
    <w:rsid w:val="00AB5CFC"/>
    <w:rsid w:val="00AB5E41"/>
    <w:rsid w:val="00AB6CE9"/>
    <w:rsid w:val="00AB6DF6"/>
    <w:rsid w:val="00AB751C"/>
    <w:rsid w:val="00AB7B18"/>
    <w:rsid w:val="00AB7E13"/>
    <w:rsid w:val="00AB7F50"/>
    <w:rsid w:val="00AC0427"/>
    <w:rsid w:val="00AC0F7B"/>
    <w:rsid w:val="00AC0F8F"/>
    <w:rsid w:val="00AC14B8"/>
    <w:rsid w:val="00AC1C95"/>
    <w:rsid w:val="00AC1D9C"/>
    <w:rsid w:val="00AC2BA8"/>
    <w:rsid w:val="00AC2F72"/>
    <w:rsid w:val="00AC3224"/>
    <w:rsid w:val="00AC32B2"/>
    <w:rsid w:val="00AC330D"/>
    <w:rsid w:val="00AC3A45"/>
    <w:rsid w:val="00AC426D"/>
    <w:rsid w:val="00AC4D8F"/>
    <w:rsid w:val="00AC508C"/>
    <w:rsid w:val="00AC5644"/>
    <w:rsid w:val="00AC5A44"/>
    <w:rsid w:val="00AC63D3"/>
    <w:rsid w:val="00AC6F5B"/>
    <w:rsid w:val="00AC7467"/>
    <w:rsid w:val="00AC786C"/>
    <w:rsid w:val="00AC7BBE"/>
    <w:rsid w:val="00AC7C21"/>
    <w:rsid w:val="00AC7C4E"/>
    <w:rsid w:val="00AD06E6"/>
    <w:rsid w:val="00AD0955"/>
    <w:rsid w:val="00AD09B1"/>
    <w:rsid w:val="00AD09BF"/>
    <w:rsid w:val="00AD17EC"/>
    <w:rsid w:val="00AD1CE2"/>
    <w:rsid w:val="00AD2035"/>
    <w:rsid w:val="00AD221C"/>
    <w:rsid w:val="00AD27B5"/>
    <w:rsid w:val="00AD28FD"/>
    <w:rsid w:val="00AD2E73"/>
    <w:rsid w:val="00AD336F"/>
    <w:rsid w:val="00AD364A"/>
    <w:rsid w:val="00AD3A0A"/>
    <w:rsid w:val="00AD3BE3"/>
    <w:rsid w:val="00AD3FFE"/>
    <w:rsid w:val="00AD4651"/>
    <w:rsid w:val="00AD47C0"/>
    <w:rsid w:val="00AD5CE0"/>
    <w:rsid w:val="00AD6EE9"/>
    <w:rsid w:val="00AD7252"/>
    <w:rsid w:val="00AD75FB"/>
    <w:rsid w:val="00AE06BC"/>
    <w:rsid w:val="00AE0FA2"/>
    <w:rsid w:val="00AE1037"/>
    <w:rsid w:val="00AE1309"/>
    <w:rsid w:val="00AE1781"/>
    <w:rsid w:val="00AE1A81"/>
    <w:rsid w:val="00AE2356"/>
    <w:rsid w:val="00AE37AF"/>
    <w:rsid w:val="00AE3806"/>
    <w:rsid w:val="00AE4410"/>
    <w:rsid w:val="00AE4579"/>
    <w:rsid w:val="00AE5D76"/>
    <w:rsid w:val="00AE61D3"/>
    <w:rsid w:val="00AE718D"/>
    <w:rsid w:val="00AE724A"/>
    <w:rsid w:val="00AE724B"/>
    <w:rsid w:val="00AE7317"/>
    <w:rsid w:val="00AE7938"/>
    <w:rsid w:val="00AE7A12"/>
    <w:rsid w:val="00AF04C7"/>
    <w:rsid w:val="00AF05C4"/>
    <w:rsid w:val="00AF05F9"/>
    <w:rsid w:val="00AF0D89"/>
    <w:rsid w:val="00AF129A"/>
    <w:rsid w:val="00AF19FF"/>
    <w:rsid w:val="00AF1B3D"/>
    <w:rsid w:val="00AF3310"/>
    <w:rsid w:val="00AF3559"/>
    <w:rsid w:val="00AF3ECA"/>
    <w:rsid w:val="00AF55E8"/>
    <w:rsid w:val="00AF5D2F"/>
    <w:rsid w:val="00AF5DB4"/>
    <w:rsid w:val="00AF5FEC"/>
    <w:rsid w:val="00AF6997"/>
    <w:rsid w:val="00AF728B"/>
    <w:rsid w:val="00AF7666"/>
    <w:rsid w:val="00AF7B3A"/>
    <w:rsid w:val="00B00695"/>
    <w:rsid w:val="00B011F1"/>
    <w:rsid w:val="00B01778"/>
    <w:rsid w:val="00B022F0"/>
    <w:rsid w:val="00B02750"/>
    <w:rsid w:val="00B02B22"/>
    <w:rsid w:val="00B02CA5"/>
    <w:rsid w:val="00B03D46"/>
    <w:rsid w:val="00B03DD5"/>
    <w:rsid w:val="00B03E9A"/>
    <w:rsid w:val="00B03F10"/>
    <w:rsid w:val="00B05272"/>
    <w:rsid w:val="00B05C4C"/>
    <w:rsid w:val="00B065ED"/>
    <w:rsid w:val="00B069AA"/>
    <w:rsid w:val="00B06D43"/>
    <w:rsid w:val="00B06E69"/>
    <w:rsid w:val="00B06F7D"/>
    <w:rsid w:val="00B075AD"/>
    <w:rsid w:val="00B105A0"/>
    <w:rsid w:val="00B11ECE"/>
    <w:rsid w:val="00B1230B"/>
    <w:rsid w:val="00B12632"/>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727"/>
    <w:rsid w:val="00B20C3E"/>
    <w:rsid w:val="00B2116D"/>
    <w:rsid w:val="00B213F4"/>
    <w:rsid w:val="00B21516"/>
    <w:rsid w:val="00B2212B"/>
    <w:rsid w:val="00B226D3"/>
    <w:rsid w:val="00B2272E"/>
    <w:rsid w:val="00B23E6E"/>
    <w:rsid w:val="00B23F2F"/>
    <w:rsid w:val="00B240A0"/>
    <w:rsid w:val="00B242B7"/>
    <w:rsid w:val="00B244AC"/>
    <w:rsid w:val="00B250A3"/>
    <w:rsid w:val="00B255D1"/>
    <w:rsid w:val="00B259B2"/>
    <w:rsid w:val="00B25D06"/>
    <w:rsid w:val="00B26E48"/>
    <w:rsid w:val="00B26EEC"/>
    <w:rsid w:val="00B2720F"/>
    <w:rsid w:val="00B27430"/>
    <w:rsid w:val="00B274D9"/>
    <w:rsid w:val="00B310F2"/>
    <w:rsid w:val="00B31575"/>
    <w:rsid w:val="00B32234"/>
    <w:rsid w:val="00B32271"/>
    <w:rsid w:val="00B32E25"/>
    <w:rsid w:val="00B339CC"/>
    <w:rsid w:val="00B33D2B"/>
    <w:rsid w:val="00B340AA"/>
    <w:rsid w:val="00B3500B"/>
    <w:rsid w:val="00B35048"/>
    <w:rsid w:val="00B35570"/>
    <w:rsid w:val="00B35C3E"/>
    <w:rsid w:val="00B35F57"/>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45D6"/>
    <w:rsid w:val="00B445F4"/>
    <w:rsid w:val="00B45016"/>
    <w:rsid w:val="00B45086"/>
    <w:rsid w:val="00B45A90"/>
    <w:rsid w:val="00B45B4C"/>
    <w:rsid w:val="00B45D44"/>
    <w:rsid w:val="00B4623C"/>
    <w:rsid w:val="00B469E9"/>
    <w:rsid w:val="00B47B0D"/>
    <w:rsid w:val="00B47B70"/>
    <w:rsid w:val="00B5028E"/>
    <w:rsid w:val="00B50457"/>
    <w:rsid w:val="00B50A57"/>
    <w:rsid w:val="00B50DE1"/>
    <w:rsid w:val="00B520EE"/>
    <w:rsid w:val="00B52815"/>
    <w:rsid w:val="00B53268"/>
    <w:rsid w:val="00B537AF"/>
    <w:rsid w:val="00B53B62"/>
    <w:rsid w:val="00B54AB0"/>
    <w:rsid w:val="00B54D74"/>
    <w:rsid w:val="00B54EFD"/>
    <w:rsid w:val="00B559BD"/>
    <w:rsid w:val="00B5603B"/>
    <w:rsid w:val="00B570DB"/>
    <w:rsid w:val="00B57A06"/>
    <w:rsid w:val="00B57C18"/>
    <w:rsid w:val="00B60131"/>
    <w:rsid w:val="00B60BD2"/>
    <w:rsid w:val="00B61044"/>
    <w:rsid w:val="00B61424"/>
    <w:rsid w:val="00B6178A"/>
    <w:rsid w:val="00B61C6E"/>
    <w:rsid w:val="00B61CDC"/>
    <w:rsid w:val="00B6247A"/>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63C"/>
    <w:rsid w:val="00B72AF8"/>
    <w:rsid w:val="00B73150"/>
    <w:rsid w:val="00B738FF"/>
    <w:rsid w:val="00B73F6E"/>
    <w:rsid w:val="00B74B8B"/>
    <w:rsid w:val="00B74D38"/>
    <w:rsid w:val="00B74F5A"/>
    <w:rsid w:val="00B74FF0"/>
    <w:rsid w:val="00B7506E"/>
    <w:rsid w:val="00B7536E"/>
    <w:rsid w:val="00B7542D"/>
    <w:rsid w:val="00B7566C"/>
    <w:rsid w:val="00B759F2"/>
    <w:rsid w:val="00B76175"/>
    <w:rsid w:val="00B76A1B"/>
    <w:rsid w:val="00B76C1A"/>
    <w:rsid w:val="00B76FD5"/>
    <w:rsid w:val="00B77E77"/>
    <w:rsid w:val="00B80352"/>
    <w:rsid w:val="00B8079F"/>
    <w:rsid w:val="00B80BBC"/>
    <w:rsid w:val="00B80CFF"/>
    <w:rsid w:val="00B80D3F"/>
    <w:rsid w:val="00B80D56"/>
    <w:rsid w:val="00B819DC"/>
    <w:rsid w:val="00B83066"/>
    <w:rsid w:val="00B83402"/>
    <w:rsid w:val="00B84FAA"/>
    <w:rsid w:val="00B850D6"/>
    <w:rsid w:val="00B8547D"/>
    <w:rsid w:val="00B85896"/>
    <w:rsid w:val="00B85A91"/>
    <w:rsid w:val="00B85DF3"/>
    <w:rsid w:val="00B85EB3"/>
    <w:rsid w:val="00B86BEF"/>
    <w:rsid w:val="00B875FA"/>
    <w:rsid w:val="00B905C3"/>
    <w:rsid w:val="00B9063E"/>
    <w:rsid w:val="00B909B8"/>
    <w:rsid w:val="00B90EB9"/>
    <w:rsid w:val="00B90FDA"/>
    <w:rsid w:val="00B9140F"/>
    <w:rsid w:val="00B91474"/>
    <w:rsid w:val="00B918CC"/>
    <w:rsid w:val="00B91C0E"/>
    <w:rsid w:val="00B91EFE"/>
    <w:rsid w:val="00B91FEE"/>
    <w:rsid w:val="00B92985"/>
    <w:rsid w:val="00B92AB6"/>
    <w:rsid w:val="00B92BEB"/>
    <w:rsid w:val="00B92D23"/>
    <w:rsid w:val="00B93484"/>
    <w:rsid w:val="00B93488"/>
    <w:rsid w:val="00B938AF"/>
    <w:rsid w:val="00B93E8A"/>
    <w:rsid w:val="00B93ED1"/>
    <w:rsid w:val="00B94100"/>
    <w:rsid w:val="00B95350"/>
    <w:rsid w:val="00B95F4F"/>
    <w:rsid w:val="00B95FE9"/>
    <w:rsid w:val="00B96622"/>
    <w:rsid w:val="00B96E17"/>
    <w:rsid w:val="00B974BB"/>
    <w:rsid w:val="00B97D04"/>
    <w:rsid w:val="00BA0416"/>
    <w:rsid w:val="00BA08B9"/>
    <w:rsid w:val="00BA0BA2"/>
    <w:rsid w:val="00BA1357"/>
    <w:rsid w:val="00BA13D3"/>
    <w:rsid w:val="00BA2C93"/>
    <w:rsid w:val="00BA2EBF"/>
    <w:rsid w:val="00BA30F4"/>
    <w:rsid w:val="00BA47F5"/>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2080"/>
    <w:rsid w:val="00BB2436"/>
    <w:rsid w:val="00BB27F5"/>
    <w:rsid w:val="00BB34C3"/>
    <w:rsid w:val="00BB37E7"/>
    <w:rsid w:val="00BB4827"/>
    <w:rsid w:val="00BB4FCC"/>
    <w:rsid w:val="00BB53E3"/>
    <w:rsid w:val="00BB5D4F"/>
    <w:rsid w:val="00BB5F44"/>
    <w:rsid w:val="00BB5F7F"/>
    <w:rsid w:val="00BB60EA"/>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E2B"/>
    <w:rsid w:val="00BC7542"/>
    <w:rsid w:val="00BC75FA"/>
    <w:rsid w:val="00BC76B2"/>
    <w:rsid w:val="00BC7F1B"/>
    <w:rsid w:val="00BD158A"/>
    <w:rsid w:val="00BD1AF7"/>
    <w:rsid w:val="00BD3149"/>
    <w:rsid w:val="00BD33F5"/>
    <w:rsid w:val="00BD48FD"/>
    <w:rsid w:val="00BD4F52"/>
    <w:rsid w:val="00BD4FF8"/>
    <w:rsid w:val="00BD519C"/>
    <w:rsid w:val="00BD5544"/>
    <w:rsid w:val="00BD5BF1"/>
    <w:rsid w:val="00BD5F33"/>
    <w:rsid w:val="00BD6349"/>
    <w:rsid w:val="00BD652B"/>
    <w:rsid w:val="00BD65D2"/>
    <w:rsid w:val="00BD6CC3"/>
    <w:rsid w:val="00BD6EAD"/>
    <w:rsid w:val="00BD7578"/>
    <w:rsid w:val="00BE0308"/>
    <w:rsid w:val="00BE07B7"/>
    <w:rsid w:val="00BE35CF"/>
    <w:rsid w:val="00BE3901"/>
    <w:rsid w:val="00BE39CE"/>
    <w:rsid w:val="00BE3CEC"/>
    <w:rsid w:val="00BE447B"/>
    <w:rsid w:val="00BE4F49"/>
    <w:rsid w:val="00BE50AF"/>
    <w:rsid w:val="00BE563D"/>
    <w:rsid w:val="00BE5E1A"/>
    <w:rsid w:val="00BE706C"/>
    <w:rsid w:val="00BE7B41"/>
    <w:rsid w:val="00BF0243"/>
    <w:rsid w:val="00BF032F"/>
    <w:rsid w:val="00BF096E"/>
    <w:rsid w:val="00BF0DA7"/>
    <w:rsid w:val="00BF111F"/>
    <w:rsid w:val="00BF2866"/>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86B"/>
    <w:rsid w:val="00C02308"/>
    <w:rsid w:val="00C02793"/>
    <w:rsid w:val="00C030B0"/>
    <w:rsid w:val="00C0314E"/>
    <w:rsid w:val="00C04284"/>
    <w:rsid w:val="00C044C2"/>
    <w:rsid w:val="00C04D4F"/>
    <w:rsid w:val="00C04E43"/>
    <w:rsid w:val="00C04F7C"/>
    <w:rsid w:val="00C04F9C"/>
    <w:rsid w:val="00C053B8"/>
    <w:rsid w:val="00C05BE2"/>
    <w:rsid w:val="00C06BFC"/>
    <w:rsid w:val="00C06E3E"/>
    <w:rsid w:val="00C10693"/>
    <w:rsid w:val="00C1092C"/>
    <w:rsid w:val="00C10AE0"/>
    <w:rsid w:val="00C10E98"/>
    <w:rsid w:val="00C1120B"/>
    <w:rsid w:val="00C112DE"/>
    <w:rsid w:val="00C115D3"/>
    <w:rsid w:val="00C11F83"/>
    <w:rsid w:val="00C12027"/>
    <w:rsid w:val="00C123E9"/>
    <w:rsid w:val="00C12992"/>
    <w:rsid w:val="00C12ACE"/>
    <w:rsid w:val="00C13E8A"/>
    <w:rsid w:val="00C143EB"/>
    <w:rsid w:val="00C1444C"/>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B81"/>
    <w:rsid w:val="00C300AE"/>
    <w:rsid w:val="00C303BE"/>
    <w:rsid w:val="00C30C7B"/>
    <w:rsid w:val="00C310C6"/>
    <w:rsid w:val="00C31370"/>
    <w:rsid w:val="00C31421"/>
    <w:rsid w:val="00C317BB"/>
    <w:rsid w:val="00C31D4B"/>
    <w:rsid w:val="00C31D79"/>
    <w:rsid w:val="00C3286D"/>
    <w:rsid w:val="00C328AE"/>
    <w:rsid w:val="00C32A85"/>
    <w:rsid w:val="00C333DA"/>
    <w:rsid w:val="00C34410"/>
    <w:rsid w:val="00C34DE9"/>
    <w:rsid w:val="00C3518A"/>
    <w:rsid w:val="00C35666"/>
    <w:rsid w:val="00C35AF9"/>
    <w:rsid w:val="00C3694A"/>
    <w:rsid w:val="00C36E9D"/>
    <w:rsid w:val="00C374AE"/>
    <w:rsid w:val="00C3794F"/>
    <w:rsid w:val="00C37D08"/>
    <w:rsid w:val="00C40C25"/>
    <w:rsid w:val="00C41121"/>
    <w:rsid w:val="00C4169C"/>
    <w:rsid w:val="00C41E23"/>
    <w:rsid w:val="00C426FF"/>
    <w:rsid w:val="00C42FDB"/>
    <w:rsid w:val="00C4431B"/>
    <w:rsid w:val="00C4444B"/>
    <w:rsid w:val="00C448FE"/>
    <w:rsid w:val="00C4498B"/>
    <w:rsid w:val="00C45159"/>
    <w:rsid w:val="00C4557B"/>
    <w:rsid w:val="00C455C6"/>
    <w:rsid w:val="00C4565B"/>
    <w:rsid w:val="00C46DE3"/>
    <w:rsid w:val="00C47E2F"/>
    <w:rsid w:val="00C504C2"/>
    <w:rsid w:val="00C506C9"/>
    <w:rsid w:val="00C5133E"/>
    <w:rsid w:val="00C51621"/>
    <w:rsid w:val="00C5193F"/>
    <w:rsid w:val="00C51EEB"/>
    <w:rsid w:val="00C5254C"/>
    <w:rsid w:val="00C52A54"/>
    <w:rsid w:val="00C53245"/>
    <w:rsid w:val="00C5335B"/>
    <w:rsid w:val="00C535B8"/>
    <w:rsid w:val="00C538BF"/>
    <w:rsid w:val="00C54294"/>
    <w:rsid w:val="00C5499C"/>
    <w:rsid w:val="00C55B81"/>
    <w:rsid w:val="00C56820"/>
    <w:rsid w:val="00C56EF5"/>
    <w:rsid w:val="00C57686"/>
    <w:rsid w:val="00C60CA2"/>
    <w:rsid w:val="00C6261D"/>
    <w:rsid w:val="00C62949"/>
    <w:rsid w:val="00C63575"/>
    <w:rsid w:val="00C63B02"/>
    <w:rsid w:val="00C6419A"/>
    <w:rsid w:val="00C64500"/>
    <w:rsid w:val="00C64692"/>
    <w:rsid w:val="00C647D2"/>
    <w:rsid w:val="00C64829"/>
    <w:rsid w:val="00C655F5"/>
    <w:rsid w:val="00C65783"/>
    <w:rsid w:val="00C65E51"/>
    <w:rsid w:val="00C6639B"/>
    <w:rsid w:val="00C66536"/>
    <w:rsid w:val="00C66743"/>
    <w:rsid w:val="00C66A66"/>
    <w:rsid w:val="00C6720D"/>
    <w:rsid w:val="00C674BC"/>
    <w:rsid w:val="00C6772A"/>
    <w:rsid w:val="00C7092B"/>
    <w:rsid w:val="00C70A99"/>
    <w:rsid w:val="00C70C9A"/>
    <w:rsid w:val="00C71209"/>
    <w:rsid w:val="00C7128C"/>
    <w:rsid w:val="00C715E7"/>
    <w:rsid w:val="00C71E26"/>
    <w:rsid w:val="00C72BD9"/>
    <w:rsid w:val="00C73B8A"/>
    <w:rsid w:val="00C7483E"/>
    <w:rsid w:val="00C74D23"/>
    <w:rsid w:val="00C76000"/>
    <w:rsid w:val="00C7605B"/>
    <w:rsid w:val="00C76D39"/>
    <w:rsid w:val="00C76E2D"/>
    <w:rsid w:val="00C76E7A"/>
    <w:rsid w:val="00C76F85"/>
    <w:rsid w:val="00C775E4"/>
    <w:rsid w:val="00C800E3"/>
    <w:rsid w:val="00C812E1"/>
    <w:rsid w:val="00C81311"/>
    <w:rsid w:val="00C81C90"/>
    <w:rsid w:val="00C81E8B"/>
    <w:rsid w:val="00C8253E"/>
    <w:rsid w:val="00C837FB"/>
    <w:rsid w:val="00C83C85"/>
    <w:rsid w:val="00C8438B"/>
    <w:rsid w:val="00C85F1F"/>
    <w:rsid w:val="00C86158"/>
    <w:rsid w:val="00C864E7"/>
    <w:rsid w:val="00C8670E"/>
    <w:rsid w:val="00C86869"/>
    <w:rsid w:val="00C872B8"/>
    <w:rsid w:val="00C878C2"/>
    <w:rsid w:val="00C87C80"/>
    <w:rsid w:val="00C87FA5"/>
    <w:rsid w:val="00C906BE"/>
    <w:rsid w:val="00C911F6"/>
    <w:rsid w:val="00C918F0"/>
    <w:rsid w:val="00C92898"/>
    <w:rsid w:val="00C9296E"/>
    <w:rsid w:val="00C9417D"/>
    <w:rsid w:val="00C943B7"/>
    <w:rsid w:val="00C94455"/>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122A"/>
    <w:rsid w:val="00CA14DE"/>
    <w:rsid w:val="00CA1C5A"/>
    <w:rsid w:val="00CA1FA8"/>
    <w:rsid w:val="00CA20A0"/>
    <w:rsid w:val="00CA32E4"/>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9BD"/>
    <w:rsid w:val="00CB3281"/>
    <w:rsid w:val="00CB40A9"/>
    <w:rsid w:val="00CB4B16"/>
    <w:rsid w:val="00CB5656"/>
    <w:rsid w:val="00CB5D6E"/>
    <w:rsid w:val="00CB6938"/>
    <w:rsid w:val="00CB72A0"/>
    <w:rsid w:val="00CB7DFA"/>
    <w:rsid w:val="00CC053B"/>
    <w:rsid w:val="00CC0DFE"/>
    <w:rsid w:val="00CC18C6"/>
    <w:rsid w:val="00CC2CDB"/>
    <w:rsid w:val="00CC2D48"/>
    <w:rsid w:val="00CC35CD"/>
    <w:rsid w:val="00CC36DB"/>
    <w:rsid w:val="00CC3EF6"/>
    <w:rsid w:val="00CC409B"/>
    <w:rsid w:val="00CC49DB"/>
    <w:rsid w:val="00CC4DD7"/>
    <w:rsid w:val="00CC4EA3"/>
    <w:rsid w:val="00CC56E6"/>
    <w:rsid w:val="00CC58E8"/>
    <w:rsid w:val="00CC6871"/>
    <w:rsid w:val="00CC703D"/>
    <w:rsid w:val="00CC768C"/>
    <w:rsid w:val="00CC79DE"/>
    <w:rsid w:val="00CC7C17"/>
    <w:rsid w:val="00CC7F72"/>
    <w:rsid w:val="00CD00CA"/>
    <w:rsid w:val="00CD03B7"/>
    <w:rsid w:val="00CD08E1"/>
    <w:rsid w:val="00CD1C2E"/>
    <w:rsid w:val="00CD1DDA"/>
    <w:rsid w:val="00CD1F59"/>
    <w:rsid w:val="00CD20DB"/>
    <w:rsid w:val="00CD2C5A"/>
    <w:rsid w:val="00CD2CF2"/>
    <w:rsid w:val="00CD2D86"/>
    <w:rsid w:val="00CD2F21"/>
    <w:rsid w:val="00CD3E12"/>
    <w:rsid w:val="00CD4471"/>
    <w:rsid w:val="00CD44A6"/>
    <w:rsid w:val="00CD49E0"/>
    <w:rsid w:val="00CD4A1E"/>
    <w:rsid w:val="00CD535C"/>
    <w:rsid w:val="00CD5F12"/>
    <w:rsid w:val="00CD5FD7"/>
    <w:rsid w:val="00CD6981"/>
    <w:rsid w:val="00CD6F4A"/>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739"/>
    <w:rsid w:val="00CE478E"/>
    <w:rsid w:val="00CE4D13"/>
    <w:rsid w:val="00CE4DC6"/>
    <w:rsid w:val="00CE5238"/>
    <w:rsid w:val="00CE53D5"/>
    <w:rsid w:val="00CE5CA3"/>
    <w:rsid w:val="00CE5F5A"/>
    <w:rsid w:val="00CE73C5"/>
    <w:rsid w:val="00CE7514"/>
    <w:rsid w:val="00CE7C74"/>
    <w:rsid w:val="00CF027F"/>
    <w:rsid w:val="00CF049D"/>
    <w:rsid w:val="00CF0AA0"/>
    <w:rsid w:val="00CF17B8"/>
    <w:rsid w:val="00CF1E68"/>
    <w:rsid w:val="00CF21BE"/>
    <w:rsid w:val="00CF2C39"/>
    <w:rsid w:val="00CF3823"/>
    <w:rsid w:val="00CF382E"/>
    <w:rsid w:val="00CF3B33"/>
    <w:rsid w:val="00CF404F"/>
    <w:rsid w:val="00CF4378"/>
    <w:rsid w:val="00CF442B"/>
    <w:rsid w:val="00CF4E40"/>
    <w:rsid w:val="00CF63FE"/>
    <w:rsid w:val="00CF6F98"/>
    <w:rsid w:val="00CF709A"/>
    <w:rsid w:val="00CF729F"/>
    <w:rsid w:val="00CF793E"/>
    <w:rsid w:val="00CF7E9C"/>
    <w:rsid w:val="00CF7FFB"/>
    <w:rsid w:val="00D0020C"/>
    <w:rsid w:val="00D006CE"/>
    <w:rsid w:val="00D01148"/>
    <w:rsid w:val="00D01565"/>
    <w:rsid w:val="00D015B8"/>
    <w:rsid w:val="00D020E3"/>
    <w:rsid w:val="00D0215A"/>
    <w:rsid w:val="00D0215E"/>
    <w:rsid w:val="00D02201"/>
    <w:rsid w:val="00D02358"/>
    <w:rsid w:val="00D02409"/>
    <w:rsid w:val="00D0294B"/>
    <w:rsid w:val="00D03F4F"/>
    <w:rsid w:val="00D04605"/>
    <w:rsid w:val="00D0465E"/>
    <w:rsid w:val="00D04B64"/>
    <w:rsid w:val="00D05180"/>
    <w:rsid w:val="00D05E33"/>
    <w:rsid w:val="00D0699B"/>
    <w:rsid w:val="00D0747B"/>
    <w:rsid w:val="00D07806"/>
    <w:rsid w:val="00D10415"/>
    <w:rsid w:val="00D11D69"/>
    <w:rsid w:val="00D12903"/>
    <w:rsid w:val="00D12EB4"/>
    <w:rsid w:val="00D13602"/>
    <w:rsid w:val="00D13A1B"/>
    <w:rsid w:val="00D14264"/>
    <w:rsid w:val="00D14743"/>
    <w:rsid w:val="00D15159"/>
    <w:rsid w:val="00D15308"/>
    <w:rsid w:val="00D15ECD"/>
    <w:rsid w:val="00D168F7"/>
    <w:rsid w:val="00D1777A"/>
    <w:rsid w:val="00D1789B"/>
    <w:rsid w:val="00D17904"/>
    <w:rsid w:val="00D17DB2"/>
    <w:rsid w:val="00D20198"/>
    <w:rsid w:val="00D20588"/>
    <w:rsid w:val="00D208CE"/>
    <w:rsid w:val="00D20F09"/>
    <w:rsid w:val="00D2124F"/>
    <w:rsid w:val="00D21348"/>
    <w:rsid w:val="00D21BB1"/>
    <w:rsid w:val="00D223D9"/>
    <w:rsid w:val="00D22939"/>
    <w:rsid w:val="00D230D3"/>
    <w:rsid w:val="00D23340"/>
    <w:rsid w:val="00D23860"/>
    <w:rsid w:val="00D248DE"/>
    <w:rsid w:val="00D249CB"/>
    <w:rsid w:val="00D24EC1"/>
    <w:rsid w:val="00D2508E"/>
    <w:rsid w:val="00D259AE"/>
    <w:rsid w:val="00D25BBF"/>
    <w:rsid w:val="00D25DA4"/>
    <w:rsid w:val="00D2677F"/>
    <w:rsid w:val="00D2678F"/>
    <w:rsid w:val="00D26CA7"/>
    <w:rsid w:val="00D26CC7"/>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E9A"/>
    <w:rsid w:val="00D334B7"/>
    <w:rsid w:val="00D3378D"/>
    <w:rsid w:val="00D33976"/>
    <w:rsid w:val="00D33A09"/>
    <w:rsid w:val="00D33A4B"/>
    <w:rsid w:val="00D33F0F"/>
    <w:rsid w:val="00D341D3"/>
    <w:rsid w:val="00D35E4A"/>
    <w:rsid w:val="00D35F25"/>
    <w:rsid w:val="00D364E2"/>
    <w:rsid w:val="00D36623"/>
    <w:rsid w:val="00D36D22"/>
    <w:rsid w:val="00D374D2"/>
    <w:rsid w:val="00D378F6"/>
    <w:rsid w:val="00D37DEA"/>
    <w:rsid w:val="00D37FF5"/>
    <w:rsid w:val="00D403E4"/>
    <w:rsid w:val="00D40783"/>
    <w:rsid w:val="00D41101"/>
    <w:rsid w:val="00D42032"/>
    <w:rsid w:val="00D42DAC"/>
    <w:rsid w:val="00D433D5"/>
    <w:rsid w:val="00D43B24"/>
    <w:rsid w:val="00D43B27"/>
    <w:rsid w:val="00D442A4"/>
    <w:rsid w:val="00D44CA5"/>
    <w:rsid w:val="00D45077"/>
    <w:rsid w:val="00D45432"/>
    <w:rsid w:val="00D45693"/>
    <w:rsid w:val="00D45788"/>
    <w:rsid w:val="00D45E50"/>
    <w:rsid w:val="00D46851"/>
    <w:rsid w:val="00D4686F"/>
    <w:rsid w:val="00D46E00"/>
    <w:rsid w:val="00D46F02"/>
    <w:rsid w:val="00D471FD"/>
    <w:rsid w:val="00D47AE8"/>
    <w:rsid w:val="00D47F7E"/>
    <w:rsid w:val="00D507BA"/>
    <w:rsid w:val="00D50CF7"/>
    <w:rsid w:val="00D51113"/>
    <w:rsid w:val="00D51317"/>
    <w:rsid w:val="00D51451"/>
    <w:rsid w:val="00D524B6"/>
    <w:rsid w:val="00D52DDE"/>
    <w:rsid w:val="00D531D3"/>
    <w:rsid w:val="00D539A7"/>
    <w:rsid w:val="00D54158"/>
    <w:rsid w:val="00D54543"/>
    <w:rsid w:val="00D5483B"/>
    <w:rsid w:val="00D55501"/>
    <w:rsid w:val="00D55A61"/>
    <w:rsid w:val="00D5636D"/>
    <w:rsid w:val="00D56B6C"/>
    <w:rsid w:val="00D57001"/>
    <w:rsid w:val="00D57AEB"/>
    <w:rsid w:val="00D6051B"/>
    <w:rsid w:val="00D60FA5"/>
    <w:rsid w:val="00D61365"/>
    <w:rsid w:val="00D6192A"/>
    <w:rsid w:val="00D61DD4"/>
    <w:rsid w:val="00D61E07"/>
    <w:rsid w:val="00D62751"/>
    <w:rsid w:val="00D629F2"/>
    <w:rsid w:val="00D62DBA"/>
    <w:rsid w:val="00D63F01"/>
    <w:rsid w:val="00D64A5B"/>
    <w:rsid w:val="00D65013"/>
    <w:rsid w:val="00D65240"/>
    <w:rsid w:val="00D65ACD"/>
    <w:rsid w:val="00D66BF1"/>
    <w:rsid w:val="00D67096"/>
    <w:rsid w:val="00D70C5C"/>
    <w:rsid w:val="00D717E0"/>
    <w:rsid w:val="00D7182E"/>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B6"/>
    <w:rsid w:val="00D822A1"/>
    <w:rsid w:val="00D822DA"/>
    <w:rsid w:val="00D8261D"/>
    <w:rsid w:val="00D82700"/>
    <w:rsid w:val="00D82DD6"/>
    <w:rsid w:val="00D84379"/>
    <w:rsid w:val="00D8542D"/>
    <w:rsid w:val="00D8576E"/>
    <w:rsid w:val="00D8595F"/>
    <w:rsid w:val="00D85E7A"/>
    <w:rsid w:val="00D865AD"/>
    <w:rsid w:val="00D874F9"/>
    <w:rsid w:val="00D87DB3"/>
    <w:rsid w:val="00D87FBF"/>
    <w:rsid w:val="00D9059E"/>
    <w:rsid w:val="00D907C7"/>
    <w:rsid w:val="00D90872"/>
    <w:rsid w:val="00D910C1"/>
    <w:rsid w:val="00D919A6"/>
    <w:rsid w:val="00D91DC2"/>
    <w:rsid w:val="00D92280"/>
    <w:rsid w:val="00D92B59"/>
    <w:rsid w:val="00D9380C"/>
    <w:rsid w:val="00D93B34"/>
    <w:rsid w:val="00D93DDF"/>
    <w:rsid w:val="00D95719"/>
    <w:rsid w:val="00D962DB"/>
    <w:rsid w:val="00D96788"/>
    <w:rsid w:val="00D9716A"/>
    <w:rsid w:val="00D97ECB"/>
    <w:rsid w:val="00DA03FF"/>
    <w:rsid w:val="00DA0869"/>
    <w:rsid w:val="00DA0E45"/>
    <w:rsid w:val="00DA12DF"/>
    <w:rsid w:val="00DA1458"/>
    <w:rsid w:val="00DA1B47"/>
    <w:rsid w:val="00DA1B92"/>
    <w:rsid w:val="00DA1BD1"/>
    <w:rsid w:val="00DA1E2E"/>
    <w:rsid w:val="00DA28FA"/>
    <w:rsid w:val="00DA2958"/>
    <w:rsid w:val="00DA3F59"/>
    <w:rsid w:val="00DA48B3"/>
    <w:rsid w:val="00DA515F"/>
    <w:rsid w:val="00DA52CA"/>
    <w:rsid w:val="00DA596E"/>
    <w:rsid w:val="00DA5A70"/>
    <w:rsid w:val="00DA60F4"/>
    <w:rsid w:val="00DA63BE"/>
    <w:rsid w:val="00DA6567"/>
    <w:rsid w:val="00DA6A81"/>
    <w:rsid w:val="00DA6CC8"/>
    <w:rsid w:val="00DA7812"/>
    <w:rsid w:val="00DA7C0D"/>
    <w:rsid w:val="00DB00B7"/>
    <w:rsid w:val="00DB06DC"/>
    <w:rsid w:val="00DB0E31"/>
    <w:rsid w:val="00DB11B1"/>
    <w:rsid w:val="00DB1F9A"/>
    <w:rsid w:val="00DB206E"/>
    <w:rsid w:val="00DB32DC"/>
    <w:rsid w:val="00DB56C3"/>
    <w:rsid w:val="00DB57C4"/>
    <w:rsid w:val="00DB5C63"/>
    <w:rsid w:val="00DB64F4"/>
    <w:rsid w:val="00DB6A84"/>
    <w:rsid w:val="00DB724F"/>
    <w:rsid w:val="00DB731A"/>
    <w:rsid w:val="00DB75DA"/>
    <w:rsid w:val="00DB7CB3"/>
    <w:rsid w:val="00DB7F11"/>
    <w:rsid w:val="00DC0E35"/>
    <w:rsid w:val="00DC10AB"/>
    <w:rsid w:val="00DC1ABA"/>
    <w:rsid w:val="00DC261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927"/>
    <w:rsid w:val="00DC6A71"/>
    <w:rsid w:val="00DC6CA8"/>
    <w:rsid w:val="00DC7799"/>
    <w:rsid w:val="00DC7A18"/>
    <w:rsid w:val="00DC7D5F"/>
    <w:rsid w:val="00DD0F6B"/>
    <w:rsid w:val="00DD12BF"/>
    <w:rsid w:val="00DD1FC4"/>
    <w:rsid w:val="00DD254C"/>
    <w:rsid w:val="00DD3074"/>
    <w:rsid w:val="00DD37C4"/>
    <w:rsid w:val="00DD37EC"/>
    <w:rsid w:val="00DD3A93"/>
    <w:rsid w:val="00DD3BF5"/>
    <w:rsid w:val="00DD4748"/>
    <w:rsid w:val="00DD4822"/>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17C6"/>
    <w:rsid w:val="00DE30BD"/>
    <w:rsid w:val="00DE3595"/>
    <w:rsid w:val="00DE39F4"/>
    <w:rsid w:val="00DE3AFE"/>
    <w:rsid w:val="00DE4433"/>
    <w:rsid w:val="00DE4F85"/>
    <w:rsid w:val="00DE4FBD"/>
    <w:rsid w:val="00DE5061"/>
    <w:rsid w:val="00DE52D6"/>
    <w:rsid w:val="00DE5BC1"/>
    <w:rsid w:val="00DE6017"/>
    <w:rsid w:val="00DE602F"/>
    <w:rsid w:val="00DE6754"/>
    <w:rsid w:val="00DE6BA6"/>
    <w:rsid w:val="00DE7505"/>
    <w:rsid w:val="00DE782B"/>
    <w:rsid w:val="00DE78ED"/>
    <w:rsid w:val="00DE796C"/>
    <w:rsid w:val="00DF1E86"/>
    <w:rsid w:val="00DF22C5"/>
    <w:rsid w:val="00DF243F"/>
    <w:rsid w:val="00DF27C1"/>
    <w:rsid w:val="00DF2A82"/>
    <w:rsid w:val="00DF2D47"/>
    <w:rsid w:val="00DF2D52"/>
    <w:rsid w:val="00DF323E"/>
    <w:rsid w:val="00DF33CB"/>
    <w:rsid w:val="00DF4240"/>
    <w:rsid w:val="00DF4869"/>
    <w:rsid w:val="00DF48A2"/>
    <w:rsid w:val="00DF49F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F4B"/>
    <w:rsid w:val="00E015C9"/>
    <w:rsid w:val="00E0237E"/>
    <w:rsid w:val="00E023C1"/>
    <w:rsid w:val="00E026A2"/>
    <w:rsid w:val="00E0283B"/>
    <w:rsid w:val="00E02A19"/>
    <w:rsid w:val="00E02C87"/>
    <w:rsid w:val="00E03385"/>
    <w:rsid w:val="00E0357D"/>
    <w:rsid w:val="00E03E42"/>
    <w:rsid w:val="00E03E6F"/>
    <w:rsid w:val="00E03FF6"/>
    <w:rsid w:val="00E04569"/>
    <w:rsid w:val="00E04791"/>
    <w:rsid w:val="00E04A34"/>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687"/>
    <w:rsid w:val="00E12C2B"/>
    <w:rsid w:val="00E13A64"/>
    <w:rsid w:val="00E13D99"/>
    <w:rsid w:val="00E13DFD"/>
    <w:rsid w:val="00E141A7"/>
    <w:rsid w:val="00E1522A"/>
    <w:rsid w:val="00E16545"/>
    <w:rsid w:val="00E16E17"/>
    <w:rsid w:val="00E16EDB"/>
    <w:rsid w:val="00E1705B"/>
    <w:rsid w:val="00E1748F"/>
    <w:rsid w:val="00E17501"/>
    <w:rsid w:val="00E1790E"/>
    <w:rsid w:val="00E17EFE"/>
    <w:rsid w:val="00E20402"/>
    <w:rsid w:val="00E20DC7"/>
    <w:rsid w:val="00E20E64"/>
    <w:rsid w:val="00E20F9C"/>
    <w:rsid w:val="00E22AC4"/>
    <w:rsid w:val="00E23918"/>
    <w:rsid w:val="00E23B9C"/>
    <w:rsid w:val="00E249A4"/>
    <w:rsid w:val="00E24FDC"/>
    <w:rsid w:val="00E250D8"/>
    <w:rsid w:val="00E251AE"/>
    <w:rsid w:val="00E2530C"/>
    <w:rsid w:val="00E2632B"/>
    <w:rsid w:val="00E2676C"/>
    <w:rsid w:val="00E26DDE"/>
    <w:rsid w:val="00E273E2"/>
    <w:rsid w:val="00E27412"/>
    <w:rsid w:val="00E27562"/>
    <w:rsid w:val="00E27B8A"/>
    <w:rsid w:val="00E30961"/>
    <w:rsid w:val="00E309A9"/>
    <w:rsid w:val="00E30AD6"/>
    <w:rsid w:val="00E315D3"/>
    <w:rsid w:val="00E3199B"/>
    <w:rsid w:val="00E31F2F"/>
    <w:rsid w:val="00E32CD5"/>
    <w:rsid w:val="00E33E94"/>
    <w:rsid w:val="00E33EDD"/>
    <w:rsid w:val="00E34630"/>
    <w:rsid w:val="00E34A1A"/>
    <w:rsid w:val="00E34A75"/>
    <w:rsid w:val="00E34D34"/>
    <w:rsid w:val="00E353AB"/>
    <w:rsid w:val="00E35AC9"/>
    <w:rsid w:val="00E367AA"/>
    <w:rsid w:val="00E37068"/>
    <w:rsid w:val="00E371F5"/>
    <w:rsid w:val="00E4016E"/>
    <w:rsid w:val="00E4044E"/>
    <w:rsid w:val="00E408F2"/>
    <w:rsid w:val="00E40A2E"/>
    <w:rsid w:val="00E41C81"/>
    <w:rsid w:val="00E41D25"/>
    <w:rsid w:val="00E41D59"/>
    <w:rsid w:val="00E43634"/>
    <w:rsid w:val="00E43FEE"/>
    <w:rsid w:val="00E4404C"/>
    <w:rsid w:val="00E44C1A"/>
    <w:rsid w:val="00E44F93"/>
    <w:rsid w:val="00E45E17"/>
    <w:rsid w:val="00E46577"/>
    <w:rsid w:val="00E4726B"/>
    <w:rsid w:val="00E476F1"/>
    <w:rsid w:val="00E477AF"/>
    <w:rsid w:val="00E5034D"/>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CA9"/>
    <w:rsid w:val="00E5750A"/>
    <w:rsid w:val="00E577C4"/>
    <w:rsid w:val="00E57C9D"/>
    <w:rsid w:val="00E57D8A"/>
    <w:rsid w:val="00E6004C"/>
    <w:rsid w:val="00E60110"/>
    <w:rsid w:val="00E6034B"/>
    <w:rsid w:val="00E60498"/>
    <w:rsid w:val="00E608C0"/>
    <w:rsid w:val="00E60ADD"/>
    <w:rsid w:val="00E60B52"/>
    <w:rsid w:val="00E60E34"/>
    <w:rsid w:val="00E615D0"/>
    <w:rsid w:val="00E61FA6"/>
    <w:rsid w:val="00E62E67"/>
    <w:rsid w:val="00E62F37"/>
    <w:rsid w:val="00E630A7"/>
    <w:rsid w:val="00E637A2"/>
    <w:rsid w:val="00E648DE"/>
    <w:rsid w:val="00E65B59"/>
    <w:rsid w:val="00E65CEC"/>
    <w:rsid w:val="00E65F7A"/>
    <w:rsid w:val="00E66C87"/>
    <w:rsid w:val="00E66CAB"/>
    <w:rsid w:val="00E66CAC"/>
    <w:rsid w:val="00E679C4"/>
    <w:rsid w:val="00E701E8"/>
    <w:rsid w:val="00E70461"/>
    <w:rsid w:val="00E7048F"/>
    <w:rsid w:val="00E70620"/>
    <w:rsid w:val="00E71089"/>
    <w:rsid w:val="00E7111E"/>
    <w:rsid w:val="00E71A9F"/>
    <w:rsid w:val="00E71D1B"/>
    <w:rsid w:val="00E72442"/>
    <w:rsid w:val="00E733A6"/>
    <w:rsid w:val="00E7364F"/>
    <w:rsid w:val="00E73814"/>
    <w:rsid w:val="00E738DE"/>
    <w:rsid w:val="00E744BE"/>
    <w:rsid w:val="00E744E2"/>
    <w:rsid w:val="00E74511"/>
    <w:rsid w:val="00E745F2"/>
    <w:rsid w:val="00E74611"/>
    <w:rsid w:val="00E74776"/>
    <w:rsid w:val="00E74B7F"/>
    <w:rsid w:val="00E74C2E"/>
    <w:rsid w:val="00E754CC"/>
    <w:rsid w:val="00E757A3"/>
    <w:rsid w:val="00E760D5"/>
    <w:rsid w:val="00E769F9"/>
    <w:rsid w:val="00E77667"/>
    <w:rsid w:val="00E777C8"/>
    <w:rsid w:val="00E778FB"/>
    <w:rsid w:val="00E77B82"/>
    <w:rsid w:val="00E80224"/>
    <w:rsid w:val="00E813CD"/>
    <w:rsid w:val="00E818CB"/>
    <w:rsid w:val="00E81F5A"/>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AC"/>
    <w:rsid w:val="00E86ED0"/>
    <w:rsid w:val="00E87716"/>
    <w:rsid w:val="00E87AB7"/>
    <w:rsid w:val="00E87F60"/>
    <w:rsid w:val="00E904B8"/>
    <w:rsid w:val="00E90D54"/>
    <w:rsid w:val="00E90F1A"/>
    <w:rsid w:val="00E91143"/>
    <w:rsid w:val="00E91D6E"/>
    <w:rsid w:val="00E9209B"/>
    <w:rsid w:val="00E9288B"/>
    <w:rsid w:val="00E92F83"/>
    <w:rsid w:val="00E933FA"/>
    <w:rsid w:val="00E935F6"/>
    <w:rsid w:val="00E93ADB"/>
    <w:rsid w:val="00E93ED7"/>
    <w:rsid w:val="00E93EFA"/>
    <w:rsid w:val="00E94397"/>
    <w:rsid w:val="00E94629"/>
    <w:rsid w:val="00E953C8"/>
    <w:rsid w:val="00E95882"/>
    <w:rsid w:val="00E96159"/>
    <w:rsid w:val="00E970AF"/>
    <w:rsid w:val="00E97A97"/>
    <w:rsid w:val="00E97F3A"/>
    <w:rsid w:val="00EA0AD5"/>
    <w:rsid w:val="00EA0B44"/>
    <w:rsid w:val="00EA1930"/>
    <w:rsid w:val="00EA1C7B"/>
    <w:rsid w:val="00EA20FA"/>
    <w:rsid w:val="00EA3DB4"/>
    <w:rsid w:val="00EA414B"/>
    <w:rsid w:val="00EA48CD"/>
    <w:rsid w:val="00EA57C9"/>
    <w:rsid w:val="00EA61E8"/>
    <w:rsid w:val="00EA6368"/>
    <w:rsid w:val="00EA75D0"/>
    <w:rsid w:val="00EA7600"/>
    <w:rsid w:val="00EA7D44"/>
    <w:rsid w:val="00EB12F7"/>
    <w:rsid w:val="00EB140C"/>
    <w:rsid w:val="00EB17C9"/>
    <w:rsid w:val="00EB1C51"/>
    <w:rsid w:val="00EB2314"/>
    <w:rsid w:val="00EB3E89"/>
    <w:rsid w:val="00EB3F03"/>
    <w:rsid w:val="00EB469A"/>
    <w:rsid w:val="00EB5780"/>
    <w:rsid w:val="00EB59BE"/>
    <w:rsid w:val="00EB5BE2"/>
    <w:rsid w:val="00EB69C9"/>
    <w:rsid w:val="00EB6BF9"/>
    <w:rsid w:val="00EB6D37"/>
    <w:rsid w:val="00EB718C"/>
    <w:rsid w:val="00EB784A"/>
    <w:rsid w:val="00EB7A16"/>
    <w:rsid w:val="00EB7D1A"/>
    <w:rsid w:val="00EC0640"/>
    <w:rsid w:val="00EC1148"/>
    <w:rsid w:val="00EC1946"/>
    <w:rsid w:val="00EC1A10"/>
    <w:rsid w:val="00EC1A9F"/>
    <w:rsid w:val="00EC22D5"/>
    <w:rsid w:val="00EC2DC4"/>
    <w:rsid w:val="00EC3525"/>
    <w:rsid w:val="00EC3B94"/>
    <w:rsid w:val="00EC495F"/>
    <w:rsid w:val="00EC5127"/>
    <w:rsid w:val="00EC5272"/>
    <w:rsid w:val="00EC536C"/>
    <w:rsid w:val="00EC58F3"/>
    <w:rsid w:val="00EC595F"/>
    <w:rsid w:val="00EC637A"/>
    <w:rsid w:val="00EC6B0B"/>
    <w:rsid w:val="00EC6DC7"/>
    <w:rsid w:val="00EC7467"/>
    <w:rsid w:val="00EC76C7"/>
    <w:rsid w:val="00EC770D"/>
    <w:rsid w:val="00EC7946"/>
    <w:rsid w:val="00EC7CC5"/>
    <w:rsid w:val="00ED08AC"/>
    <w:rsid w:val="00ED0A77"/>
    <w:rsid w:val="00ED0C73"/>
    <w:rsid w:val="00ED0EA8"/>
    <w:rsid w:val="00ED110D"/>
    <w:rsid w:val="00ED115F"/>
    <w:rsid w:val="00ED1238"/>
    <w:rsid w:val="00ED1875"/>
    <w:rsid w:val="00ED1C3E"/>
    <w:rsid w:val="00ED20B3"/>
    <w:rsid w:val="00ED29B5"/>
    <w:rsid w:val="00ED2DF8"/>
    <w:rsid w:val="00ED33A7"/>
    <w:rsid w:val="00ED3A8E"/>
    <w:rsid w:val="00ED4081"/>
    <w:rsid w:val="00ED40BE"/>
    <w:rsid w:val="00ED51AC"/>
    <w:rsid w:val="00ED550B"/>
    <w:rsid w:val="00ED593B"/>
    <w:rsid w:val="00ED5CA8"/>
    <w:rsid w:val="00ED69D4"/>
    <w:rsid w:val="00ED7326"/>
    <w:rsid w:val="00ED7DD5"/>
    <w:rsid w:val="00ED7FF1"/>
    <w:rsid w:val="00EE01A6"/>
    <w:rsid w:val="00EE01FD"/>
    <w:rsid w:val="00EE042D"/>
    <w:rsid w:val="00EE1DD3"/>
    <w:rsid w:val="00EE2340"/>
    <w:rsid w:val="00EE26B4"/>
    <w:rsid w:val="00EE29F3"/>
    <w:rsid w:val="00EE30C1"/>
    <w:rsid w:val="00EE3311"/>
    <w:rsid w:val="00EE47E7"/>
    <w:rsid w:val="00EE49C0"/>
    <w:rsid w:val="00EE5166"/>
    <w:rsid w:val="00EE5168"/>
    <w:rsid w:val="00EE52D0"/>
    <w:rsid w:val="00EE53FD"/>
    <w:rsid w:val="00EE56C6"/>
    <w:rsid w:val="00EE6625"/>
    <w:rsid w:val="00EE6768"/>
    <w:rsid w:val="00EE73FE"/>
    <w:rsid w:val="00EE7480"/>
    <w:rsid w:val="00EE7B71"/>
    <w:rsid w:val="00EF025A"/>
    <w:rsid w:val="00EF082A"/>
    <w:rsid w:val="00EF0A26"/>
    <w:rsid w:val="00EF0C2F"/>
    <w:rsid w:val="00EF146E"/>
    <w:rsid w:val="00EF17C8"/>
    <w:rsid w:val="00EF224E"/>
    <w:rsid w:val="00EF28D7"/>
    <w:rsid w:val="00EF2F62"/>
    <w:rsid w:val="00EF3CB0"/>
    <w:rsid w:val="00EF4325"/>
    <w:rsid w:val="00EF5D9F"/>
    <w:rsid w:val="00EF614F"/>
    <w:rsid w:val="00EF7934"/>
    <w:rsid w:val="00EF7C7B"/>
    <w:rsid w:val="00F00BC1"/>
    <w:rsid w:val="00F00E9C"/>
    <w:rsid w:val="00F01950"/>
    <w:rsid w:val="00F0199A"/>
    <w:rsid w:val="00F01A30"/>
    <w:rsid w:val="00F01D51"/>
    <w:rsid w:val="00F01DBF"/>
    <w:rsid w:val="00F01E02"/>
    <w:rsid w:val="00F01E3F"/>
    <w:rsid w:val="00F01F03"/>
    <w:rsid w:val="00F022FB"/>
    <w:rsid w:val="00F02520"/>
    <w:rsid w:val="00F02D7D"/>
    <w:rsid w:val="00F02E3E"/>
    <w:rsid w:val="00F03A39"/>
    <w:rsid w:val="00F03CEA"/>
    <w:rsid w:val="00F041DF"/>
    <w:rsid w:val="00F04459"/>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4B9"/>
    <w:rsid w:val="00F1163C"/>
    <w:rsid w:val="00F1171F"/>
    <w:rsid w:val="00F11DBE"/>
    <w:rsid w:val="00F125F4"/>
    <w:rsid w:val="00F12E22"/>
    <w:rsid w:val="00F12E2C"/>
    <w:rsid w:val="00F12E66"/>
    <w:rsid w:val="00F13D6E"/>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149A"/>
    <w:rsid w:val="00F21656"/>
    <w:rsid w:val="00F21F06"/>
    <w:rsid w:val="00F22CA5"/>
    <w:rsid w:val="00F2311F"/>
    <w:rsid w:val="00F23565"/>
    <w:rsid w:val="00F240BB"/>
    <w:rsid w:val="00F240FE"/>
    <w:rsid w:val="00F242CE"/>
    <w:rsid w:val="00F24B2C"/>
    <w:rsid w:val="00F260D0"/>
    <w:rsid w:val="00F260F0"/>
    <w:rsid w:val="00F263BE"/>
    <w:rsid w:val="00F26C85"/>
    <w:rsid w:val="00F26E8D"/>
    <w:rsid w:val="00F278EA"/>
    <w:rsid w:val="00F27FF5"/>
    <w:rsid w:val="00F3008F"/>
    <w:rsid w:val="00F30917"/>
    <w:rsid w:val="00F31431"/>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409EB"/>
    <w:rsid w:val="00F409FD"/>
    <w:rsid w:val="00F40AAB"/>
    <w:rsid w:val="00F4149E"/>
    <w:rsid w:val="00F41892"/>
    <w:rsid w:val="00F4217D"/>
    <w:rsid w:val="00F42276"/>
    <w:rsid w:val="00F42DC3"/>
    <w:rsid w:val="00F42F66"/>
    <w:rsid w:val="00F43843"/>
    <w:rsid w:val="00F43B87"/>
    <w:rsid w:val="00F43DDA"/>
    <w:rsid w:val="00F43EA6"/>
    <w:rsid w:val="00F44750"/>
    <w:rsid w:val="00F4477C"/>
    <w:rsid w:val="00F4482C"/>
    <w:rsid w:val="00F44C86"/>
    <w:rsid w:val="00F45234"/>
    <w:rsid w:val="00F453BF"/>
    <w:rsid w:val="00F45C9D"/>
    <w:rsid w:val="00F46A7A"/>
    <w:rsid w:val="00F46E1A"/>
    <w:rsid w:val="00F46E81"/>
    <w:rsid w:val="00F4719A"/>
    <w:rsid w:val="00F47357"/>
    <w:rsid w:val="00F475FF"/>
    <w:rsid w:val="00F4795E"/>
    <w:rsid w:val="00F47C33"/>
    <w:rsid w:val="00F503AC"/>
    <w:rsid w:val="00F5048A"/>
    <w:rsid w:val="00F509D5"/>
    <w:rsid w:val="00F50B07"/>
    <w:rsid w:val="00F51A79"/>
    <w:rsid w:val="00F53D80"/>
    <w:rsid w:val="00F5438B"/>
    <w:rsid w:val="00F5441B"/>
    <w:rsid w:val="00F54A55"/>
    <w:rsid w:val="00F54CAF"/>
    <w:rsid w:val="00F54E6C"/>
    <w:rsid w:val="00F552D9"/>
    <w:rsid w:val="00F556C8"/>
    <w:rsid w:val="00F56359"/>
    <w:rsid w:val="00F564A3"/>
    <w:rsid w:val="00F568F9"/>
    <w:rsid w:val="00F569D9"/>
    <w:rsid w:val="00F569DD"/>
    <w:rsid w:val="00F578FD"/>
    <w:rsid w:val="00F57FED"/>
    <w:rsid w:val="00F60449"/>
    <w:rsid w:val="00F61319"/>
    <w:rsid w:val="00F61416"/>
    <w:rsid w:val="00F61480"/>
    <w:rsid w:val="00F61B34"/>
    <w:rsid w:val="00F61BFA"/>
    <w:rsid w:val="00F61E43"/>
    <w:rsid w:val="00F61F01"/>
    <w:rsid w:val="00F62692"/>
    <w:rsid w:val="00F62884"/>
    <w:rsid w:val="00F628E1"/>
    <w:rsid w:val="00F62E99"/>
    <w:rsid w:val="00F63113"/>
    <w:rsid w:val="00F633E8"/>
    <w:rsid w:val="00F64558"/>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D3D"/>
    <w:rsid w:val="00F76D44"/>
    <w:rsid w:val="00F76FCA"/>
    <w:rsid w:val="00F8020D"/>
    <w:rsid w:val="00F80261"/>
    <w:rsid w:val="00F80CB4"/>
    <w:rsid w:val="00F8288C"/>
    <w:rsid w:val="00F83363"/>
    <w:rsid w:val="00F83B5D"/>
    <w:rsid w:val="00F83F05"/>
    <w:rsid w:val="00F84241"/>
    <w:rsid w:val="00F843B8"/>
    <w:rsid w:val="00F84581"/>
    <w:rsid w:val="00F84788"/>
    <w:rsid w:val="00F85BF5"/>
    <w:rsid w:val="00F867C4"/>
    <w:rsid w:val="00F878E4"/>
    <w:rsid w:val="00F900E9"/>
    <w:rsid w:val="00F90365"/>
    <w:rsid w:val="00F904CA"/>
    <w:rsid w:val="00F90CCD"/>
    <w:rsid w:val="00F914CC"/>
    <w:rsid w:val="00F916FF"/>
    <w:rsid w:val="00F917D9"/>
    <w:rsid w:val="00F91EDF"/>
    <w:rsid w:val="00F92620"/>
    <w:rsid w:val="00F928F8"/>
    <w:rsid w:val="00F93768"/>
    <w:rsid w:val="00F937CF"/>
    <w:rsid w:val="00F93C05"/>
    <w:rsid w:val="00F945F3"/>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773"/>
    <w:rsid w:val="00FA228D"/>
    <w:rsid w:val="00FA25C1"/>
    <w:rsid w:val="00FA28B5"/>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21F"/>
    <w:rsid w:val="00FB364A"/>
    <w:rsid w:val="00FB4022"/>
    <w:rsid w:val="00FB41F9"/>
    <w:rsid w:val="00FB4651"/>
    <w:rsid w:val="00FB4AFE"/>
    <w:rsid w:val="00FB4CAC"/>
    <w:rsid w:val="00FB5759"/>
    <w:rsid w:val="00FB583C"/>
    <w:rsid w:val="00FB59A1"/>
    <w:rsid w:val="00FB5A37"/>
    <w:rsid w:val="00FB5B0D"/>
    <w:rsid w:val="00FB626A"/>
    <w:rsid w:val="00FB6301"/>
    <w:rsid w:val="00FB76B8"/>
    <w:rsid w:val="00FB7E10"/>
    <w:rsid w:val="00FC031B"/>
    <w:rsid w:val="00FC07EF"/>
    <w:rsid w:val="00FC0ABF"/>
    <w:rsid w:val="00FC27A2"/>
    <w:rsid w:val="00FC2F40"/>
    <w:rsid w:val="00FC426F"/>
    <w:rsid w:val="00FC4601"/>
    <w:rsid w:val="00FC4722"/>
    <w:rsid w:val="00FC480B"/>
    <w:rsid w:val="00FC50C7"/>
    <w:rsid w:val="00FC547D"/>
    <w:rsid w:val="00FC559E"/>
    <w:rsid w:val="00FC58F7"/>
    <w:rsid w:val="00FC5C9C"/>
    <w:rsid w:val="00FC639A"/>
    <w:rsid w:val="00FC6576"/>
    <w:rsid w:val="00FC65C2"/>
    <w:rsid w:val="00FC6676"/>
    <w:rsid w:val="00FC6956"/>
    <w:rsid w:val="00FC69B1"/>
    <w:rsid w:val="00FC7643"/>
    <w:rsid w:val="00FD0357"/>
    <w:rsid w:val="00FD087B"/>
    <w:rsid w:val="00FD144A"/>
    <w:rsid w:val="00FD1CFF"/>
    <w:rsid w:val="00FD2DC0"/>
    <w:rsid w:val="00FD37B8"/>
    <w:rsid w:val="00FD39EA"/>
    <w:rsid w:val="00FD4AB7"/>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B20"/>
    <w:rsid w:val="00FE4FF9"/>
    <w:rsid w:val="00FE50D0"/>
    <w:rsid w:val="00FE53E5"/>
    <w:rsid w:val="00FE57E8"/>
    <w:rsid w:val="00FE5B2A"/>
    <w:rsid w:val="00FE616B"/>
    <w:rsid w:val="00FE67C0"/>
    <w:rsid w:val="00FE6ACD"/>
    <w:rsid w:val="00FE6D9F"/>
    <w:rsid w:val="00FE75EB"/>
    <w:rsid w:val="00FE7A73"/>
    <w:rsid w:val="00FE7AF4"/>
    <w:rsid w:val="00FE7F0E"/>
    <w:rsid w:val="00FF0605"/>
    <w:rsid w:val="00FF070B"/>
    <w:rsid w:val="00FF2540"/>
    <w:rsid w:val="00FF3558"/>
    <w:rsid w:val="00FF3B29"/>
    <w:rsid w:val="00FF3CBB"/>
    <w:rsid w:val="00FF3EA4"/>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4927</Words>
  <Characters>29562</Characters>
  <Application>Microsoft Office Word</Application>
  <DocSecurity>0</DocSecurity>
  <Lines>246</Lines>
  <Paragraphs>68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34421</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38</cp:revision>
  <cp:lastPrinted>2020-12-09T13:48:00Z</cp:lastPrinted>
  <dcterms:created xsi:type="dcterms:W3CDTF">2021-10-26T13:45:00Z</dcterms:created>
  <dcterms:modified xsi:type="dcterms:W3CDTF">2021-10-27T13:01:00Z</dcterms:modified>
</cp:coreProperties>
</file>