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1D15E720" w:rsidR="00A075C0" w:rsidRPr="00EB1C51"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D115BAF" w14:textId="77777777" w:rsidR="003E6429" w:rsidRPr="00EB1C51" w:rsidRDefault="003E6429" w:rsidP="00893BAE">
      <w:pPr>
        <w:pStyle w:val="datumtevilka"/>
        <w:spacing w:line="240" w:lineRule="auto"/>
        <w:jc w:val="both"/>
        <w:rPr>
          <w:rFonts w:ascii="Arial Nova" w:hAnsi="Arial Nova" w:cs="Arial"/>
          <w:b/>
          <w:bCs/>
          <w:color w:val="000000"/>
        </w:rPr>
      </w:pPr>
    </w:p>
    <w:p w14:paraId="6205571C" w14:textId="121628F8" w:rsidR="00022E3C" w:rsidRPr="00EB1C51" w:rsidRDefault="008E5CFA" w:rsidP="00893BAE">
      <w:pPr>
        <w:autoSpaceDE w:val="0"/>
        <w:autoSpaceDN w:val="0"/>
        <w:adjustRightInd w:val="0"/>
        <w:spacing w:line="240" w:lineRule="auto"/>
        <w:jc w:val="both"/>
        <w:rPr>
          <w:rFonts w:ascii="Arial Nova" w:hAnsi="Arial Nova" w:cs="Arial"/>
          <w:b/>
          <w:bCs/>
          <w:color w:val="000000"/>
          <w:sz w:val="28"/>
          <w:szCs w:val="28"/>
        </w:rPr>
      </w:pPr>
      <w:r>
        <w:rPr>
          <w:rFonts w:ascii="Arial Nova" w:hAnsi="Arial Nova" w:cs="Arial"/>
          <w:b/>
          <w:bCs/>
          <w:color w:val="000000"/>
          <w:sz w:val="28"/>
          <w:szCs w:val="28"/>
        </w:rPr>
        <w:t>9</w:t>
      </w:r>
      <w:r w:rsidR="004A5C0E">
        <w:rPr>
          <w:rFonts w:ascii="Arial Nova" w:hAnsi="Arial Nova" w:cs="Arial"/>
          <w:b/>
          <w:bCs/>
          <w:color w:val="000000"/>
          <w:sz w:val="28"/>
          <w:szCs w:val="28"/>
        </w:rPr>
        <w:t>8</w:t>
      </w:r>
      <w:r w:rsidR="00022E3C" w:rsidRPr="00EB1C51">
        <w:rPr>
          <w:rFonts w:ascii="Arial Nova" w:hAnsi="Arial Nova" w:cs="Arial"/>
          <w:b/>
          <w:bCs/>
          <w:color w:val="000000"/>
          <w:sz w:val="28"/>
          <w:szCs w:val="28"/>
        </w:rPr>
        <w:t>. redna seja Vlade Republike Slovenije</w:t>
      </w:r>
    </w:p>
    <w:p w14:paraId="2F07C9C7" w14:textId="77777777" w:rsidR="004C75E6" w:rsidRPr="00156E4E" w:rsidRDefault="004C75E6" w:rsidP="00893BAE">
      <w:pPr>
        <w:autoSpaceDE w:val="0"/>
        <w:autoSpaceDN w:val="0"/>
        <w:adjustRightInd w:val="0"/>
        <w:spacing w:line="240" w:lineRule="auto"/>
        <w:jc w:val="both"/>
        <w:rPr>
          <w:rFonts w:cs="Arial"/>
          <w:color w:val="000000"/>
          <w:szCs w:val="20"/>
        </w:rPr>
      </w:pPr>
    </w:p>
    <w:p w14:paraId="501C02EF" w14:textId="5D73E1E7" w:rsidR="00A075C0" w:rsidRPr="00156E4E" w:rsidRDefault="004A5C0E" w:rsidP="00893BAE">
      <w:pPr>
        <w:autoSpaceDE w:val="0"/>
        <w:autoSpaceDN w:val="0"/>
        <w:adjustRightInd w:val="0"/>
        <w:spacing w:line="240" w:lineRule="auto"/>
        <w:jc w:val="both"/>
        <w:rPr>
          <w:rFonts w:cs="Arial"/>
          <w:color w:val="000000"/>
          <w:szCs w:val="20"/>
        </w:rPr>
      </w:pPr>
      <w:r>
        <w:rPr>
          <w:rFonts w:cs="Arial"/>
          <w:color w:val="000000"/>
          <w:szCs w:val="20"/>
        </w:rPr>
        <w:t>20</w:t>
      </w:r>
      <w:r w:rsidR="00FC07EF" w:rsidRPr="00156E4E">
        <w:rPr>
          <w:rFonts w:cs="Arial"/>
          <w:color w:val="000000"/>
          <w:szCs w:val="20"/>
        </w:rPr>
        <w:t>.</w:t>
      </w:r>
      <w:r w:rsidR="00C6261D" w:rsidRPr="00156E4E">
        <w:rPr>
          <w:rFonts w:cs="Arial"/>
          <w:color w:val="000000"/>
          <w:szCs w:val="20"/>
        </w:rPr>
        <w:t xml:space="preserve"> </w:t>
      </w:r>
      <w:r w:rsidR="00D0747B">
        <w:rPr>
          <w:rFonts w:cs="Arial"/>
          <w:color w:val="000000"/>
          <w:szCs w:val="20"/>
        </w:rPr>
        <w:t>okto</w:t>
      </w:r>
      <w:r w:rsidR="008E5CFA" w:rsidRPr="00156E4E">
        <w:rPr>
          <w:rFonts w:cs="Arial"/>
          <w:color w:val="000000"/>
          <w:szCs w:val="20"/>
        </w:rPr>
        <w:t>ber</w:t>
      </w:r>
      <w:r w:rsidR="004C597B" w:rsidRPr="00156E4E">
        <w:rPr>
          <w:rFonts w:cs="Arial"/>
          <w:color w:val="000000"/>
          <w:szCs w:val="20"/>
        </w:rPr>
        <w:t xml:space="preserve"> </w:t>
      </w:r>
      <w:r w:rsidR="00A45B9B" w:rsidRPr="00156E4E">
        <w:rPr>
          <w:rFonts w:cs="Arial"/>
          <w:color w:val="000000"/>
          <w:szCs w:val="20"/>
        </w:rPr>
        <w:t>202</w:t>
      </w:r>
      <w:r w:rsidR="008160E3" w:rsidRPr="00156E4E">
        <w:rPr>
          <w:rFonts w:cs="Arial"/>
          <w:color w:val="000000"/>
          <w:szCs w:val="20"/>
        </w:rPr>
        <w:t>1</w:t>
      </w:r>
    </w:p>
    <w:p w14:paraId="70ACA17B" w14:textId="6D200E17" w:rsidR="009E1CEA" w:rsidRDefault="009E1CEA" w:rsidP="009E1CEA">
      <w:pPr>
        <w:autoSpaceDE w:val="0"/>
        <w:autoSpaceDN w:val="0"/>
        <w:adjustRightInd w:val="0"/>
        <w:spacing w:line="240" w:lineRule="auto"/>
        <w:jc w:val="both"/>
        <w:rPr>
          <w:rFonts w:cs="Arial"/>
          <w:b/>
          <w:bCs/>
          <w:color w:val="000000"/>
          <w:szCs w:val="20"/>
        </w:rPr>
      </w:pPr>
    </w:p>
    <w:p w14:paraId="20CFFA1E" w14:textId="2AD28B69" w:rsidR="004D1E4D" w:rsidRPr="004D1E4D" w:rsidRDefault="004D1E4D" w:rsidP="004D1E4D">
      <w:pPr>
        <w:autoSpaceDE w:val="0"/>
        <w:autoSpaceDN w:val="0"/>
        <w:adjustRightInd w:val="0"/>
        <w:spacing w:line="240" w:lineRule="auto"/>
        <w:jc w:val="both"/>
        <w:rPr>
          <w:rFonts w:cs="Arial"/>
          <w:b/>
          <w:bCs/>
          <w:color w:val="000000"/>
          <w:szCs w:val="20"/>
        </w:rPr>
      </w:pPr>
      <w:r w:rsidRPr="004D1E4D">
        <w:rPr>
          <w:rFonts w:cs="Arial"/>
          <w:b/>
          <w:bCs/>
          <w:color w:val="000000"/>
          <w:szCs w:val="20"/>
        </w:rPr>
        <w:t>Vlada sprejela uredbo o objektih in okoliših objektov posebnega pomena za obrambo</w:t>
      </w:r>
    </w:p>
    <w:p w14:paraId="65BB044C" w14:textId="77777777" w:rsidR="004D1E4D" w:rsidRPr="004D1E4D" w:rsidRDefault="004D1E4D" w:rsidP="004D1E4D">
      <w:pPr>
        <w:autoSpaceDE w:val="0"/>
        <w:autoSpaceDN w:val="0"/>
        <w:adjustRightInd w:val="0"/>
        <w:spacing w:line="240" w:lineRule="auto"/>
        <w:jc w:val="both"/>
        <w:rPr>
          <w:rFonts w:cs="Arial"/>
          <w:b/>
          <w:bCs/>
          <w:color w:val="000000"/>
          <w:szCs w:val="20"/>
        </w:rPr>
      </w:pPr>
    </w:p>
    <w:p w14:paraId="52A0C8AD" w14:textId="77777777" w:rsidR="004D1E4D" w:rsidRPr="004D1E4D" w:rsidRDefault="004D1E4D" w:rsidP="004D1E4D">
      <w:pPr>
        <w:autoSpaceDE w:val="0"/>
        <w:autoSpaceDN w:val="0"/>
        <w:adjustRightInd w:val="0"/>
        <w:spacing w:line="240" w:lineRule="auto"/>
        <w:jc w:val="both"/>
        <w:rPr>
          <w:rFonts w:cs="Arial"/>
          <w:color w:val="000000"/>
          <w:szCs w:val="20"/>
        </w:rPr>
      </w:pPr>
      <w:r w:rsidRPr="004D1E4D">
        <w:rPr>
          <w:rFonts w:cs="Arial"/>
          <w:color w:val="000000"/>
          <w:szCs w:val="20"/>
        </w:rPr>
        <w:t xml:space="preserve">Uredba o določitvi objektov in okolišev objektov, ki so posebnega pomena za obrambo, in ukrepih za njihovo varovanje določa objekte posebnega pomena za obrambo, njihove okoliše, ukrepe za njihovo varovanje in obveznost pridobitve soglasja k prometu z zemljišči kot način varovanja obrambnega interesa. </w:t>
      </w:r>
    </w:p>
    <w:p w14:paraId="7D3F725B" w14:textId="77777777" w:rsidR="004D1E4D" w:rsidRPr="004D1E4D" w:rsidRDefault="004D1E4D" w:rsidP="004D1E4D">
      <w:pPr>
        <w:autoSpaceDE w:val="0"/>
        <w:autoSpaceDN w:val="0"/>
        <w:adjustRightInd w:val="0"/>
        <w:spacing w:line="240" w:lineRule="auto"/>
        <w:jc w:val="both"/>
        <w:rPr>
          <w:rFonts w:cs="Arial"/>
          <w:color w:val="000000"/>
          <w:szCs w:val="20"/>
        </w:rPr>
      </w:pPr>
    </w:p>
    <w:p w14:paraId="06130147" w14:textId="77777777" w:rsidR="004D1E4D" w:rsidRPr="004D1E4D" w:rsidRDefault="004D1E4D" w:rsidP="004D1E4D">
      <w:pPr>
        <w:autoSpaceDE w:val="0"/>
        <w:autoSpaceDN w:val="0"/>
        <w:adjustRightInd w:val="0"/>
        <w:spacing w:line="240" w:lineRule="auto"/>
        <w:jc w:val="both"/>
        <w:rPr>
          <w:rFonts w:cs="Arial"/>
          <w:color w:val="000000"/>
          <w:szCs w:val="20"/>
        </w:rPr>
      </w:pPr>
      <w:r w:rsidRPr="004D1E4D">
        <w:rPr>
          <w:rFonts w:cs="Arial"/>
          <w:color w:val="000000"/>
          <w:szCs w:val="20"/>
        </w:rPr>
        <w:t>V desetletju po zadnji spremembi so se v praksi izkazale pomanjkljivosti varovanja določenih objektov posebnega pomena za obrambo, predvsem nezmožnost ustreznega varovanja vojaških ladij, čolnov in njihovih privezov, pa tudi neučinkovitost in nesorazmernost instituta izdajanja soglasij k prometu z zemljišči iz tretjega odstavka 29. člena Zakona o obrambi kot oblike varovanja obrambnega interesa.</w:t>
      </w:r>
    </w:p>
    <w:p w14:paraId="2224A9C8" w14:textId="77777777" w:rsidR="004D1E4D" w:rsidRPr="004D1E4D" w:rsidRDefault="004D1E4D" w:rsidP="004D1E4D">
      <w:pPr>
        <w:autoSpaceDE w:val="0"/>
        <w:autoSpaceDN w:val="0"/>
        <w:adjustRightInd w:val="0"/>
        <w:spacing w:line="240" w:lineRule="auto"/>
        <w:jc w:val="both"/>
        <w:rPr>
          <w:rFonts w:cs="Arial"/>
          <w:color w:val="000000"/>
          <w:szCs w:val="20"/>
        </w:rPr>
      </w:pPr>
    </w:p>
    <w:p w14:paraId="73921ED7" w14:textId="77777777" w:rsidR="004D1E4D" w:rsidRPr="004D1E4D" w:rsidRDefault="004D1E4D" w:rsidP="004D1E4D">
      <w:pPr>
        <w:autoSpaceDE w:val="0"/>
        <w:autoSpaceDN w:val="0"/>
        <w:adjustRightInd w:val="0"/>
        <w:spacing w:line="240" w:lineRule="auto"/>
        <w:jc w:val="both"/>
        <w:rPr>
          <w:rFonts w:cs="Arial"/>
          <w:color w:val="000000"/>
          <w:szCs w:val="20"/>
        </w:rPr>
      </w:pPr>
      <w:r w:rsidRPr="004D1E4D">
        <w:rPr>
          <w:rFonts w:cs="Arial"/>
          <w:color w:val="000000"/>
          <w:szCs w:val="20"/>
        </w:rPr>
        <w:t xml:space="preserve">Uredbe o objektih in okoliših objektov posebnega pomena za obrambo tako podrobneje opredeljuje nekatera območja z vidika ukrepov za njihovo varovanje (vojaška letališča, vzletišča in </w:t>
      </w:r>
      <w:proofErr w:type="spellStart"/>
      <w:r w:rsidRPr="004D1E4D">
        <w:rPr>
          <w:rFonts w:cs="Arial"/>
          <w:color w:val="000000"/>
          <w:szCs w:val="20"/>
        </w:rPr>
        <w:t>heliporti</w:t>
      </w:r>
      <w:proofErr w:type="spellEnd"/>
      <w:r w:rsidRPr="004D1E4D">
        <w:rPr>
          <w:rFonts w:cs="Arial"/>
          <w:color w:val="000000"/>
          <w:szCs w:val="20"/>
        </w:rPr>
        <w:t xml:space="preserve">), dodatno pa mednje uvršča vojaške ladje, čolne in njihove priveze, pri čemer je okrog vojaških ladij in čolnov, ko plujejo v teritorialnem morju in notranjih morskih vodah na območju Republike Slovenije ali so zasidrani na sidrišču, predvidena tudi določitev trajnega varnostnega pasu. </w:t>
      </w:r>
    </w:p>
    <w:p w14:paraId="47B61F5B" w14:textId="77777777" w:rsidR="004D1E4D" w:rsidRPr="004D1E4D" w:rsidRDefault="004D1E4D" w:rsidP="004D1E4D">
      <w:pPr>
        <w:autoSpaceDE w:val="0"/>
        <w:autoSpaceDN w:val="0"/>
        <w:adjustRightInd w:val="0"/>
        <w:spacing w:line="240" w:lineRule="auto"/>
        <w:jc w:val="both"/>
        <w:rPr>
          <w:rFonts w:cs="Arial"/>
          <w:color w:val="000000"/>
          <w:szCs w:val="20"/>
        </w:rPr>
      </w:pPr>
    </w:p>
    <w:p w14:paraId="30DDCCA3" w14:textId="77777777" w:rsidR="004D1E4D" w:rsidRPr="004D1E4D" w:rsidRDefault="004D1E4D" w:rsidP="004D1E4D">
      <w:pPr>
        <w:autoSpaceDE w:val="0"/>
        <w:autoSpaceDN w:val="0"/>
        <w:adjustRightInd w:val="0"/>
        <w:spacing w:line="240" w:lineRule="auto"/>
        <w:jc w:val="both"/>
        <w:rPr>
          <w:rFonts w:cs="Arial"/>
          <w:color w:val="000000"/>
          <w:szCs w:val="20"/>
        </w:rPr>
      </w:pPr>
      <w:r w:rsidRPr="004D1E4D">
        <w:rPr>
          <w:rFonts w:cs="Arial"/>
          <w:color w:val="000000"/>
          <w:szCs w:val="20"/>
        </w:rPr>
        <w:t xml:space="preserve">Prav tako uredba uvaja možnost začasne določitve območja vojaškega tabora ali območja izvajanja vojaške vaje kot objekt in okoliš objekta posebnega pomena za obrambo, vendar le za čas, ko se na njem izvaja vojaški tabor ali vojaška vaja, če je ta takšne narave, da je treba zagotoviti varovanje. </w:t>
      </w:r>
    </w:p>
    <w:p w14:paraId="4800563E" w14:textId="77777777" w:rsidR="004D1E4D" w:rsidRPr="004D1E4D" w:rsidRDefault="004D1E4D" w:rsidP="004D1E4D">
      <w:pPr>
        <w:autoSpaceDE w:val="0"/>
        <w:autoSpaceDN w:val="0"/>
        <w:adjustRightInd w:val="0"/>
        <w:spacing w:line="240" w:lineRule="auto"/>
        <w:jc w:val="both"/>
        <w:rPr>
          <w:rFonts w:cs="Arial"/>
          <w:color w:val="000000"/>
          <w:szCs w:val="20"/>
        </w:rPr>
      </w:pPr>
    </w:p>
    <w:p w14:paraId="4FF957DF" w14:textId="77777777" w:rsidR="004D1E4D" w:rsidRPr="004D1E4D" w:rsidRDefault="004D1E4D" w:rsidP="004D1E4D">
      <w:pPr>
        <w:autoSpaceDE w:val="0"/>
        <w:autoSpaceDN w:val="0"/>
        <w:adjustRightInd w:val="0"/>
        <w:spacing w:line="240" w:lineRule="auto"/>
        <w:jc w:val="both"/>
        <w:rPr>
          <w:rFonts w:cs="Arial"/>
          <w:color w:val="000000"/>
          <w:szCs w:val="20"/>
        </w:rPr>
      </w:pPr>
      <w:r w:rsidRPr="004D1E4D">
        <w:rPr>
          <w:rFonts w:cs="Arial"/>
          <w:color w:val="000000"/>
          <w:szCs w:val="20"/>
        </w:rPr>
        <w:t>Ob neučinkovitosti in nesorazmernosti instituta izdajanja soglasij k prometu z zemljišči iz tretjega odstavka 29. člena Zakona o obrambi in predhodnih poskusih opustitev dajanja soglasij je ob argumentirani oceni, da pri prometu z zemljišči v katastrskih občinah, v katerih se nahajajo objekti in okoliši objektov posebnega pomena za obrambo, kjer ta zemljišča niso del objektov in okolišev objektov posebnega pomena za obrambo, ni ogrožen obrambni interes, uredba ne zajema tega instituta in ga s končno določbo o prenehanju veljavnosti sedanje uredbe deregulira.</w:t>
      </w:r>
    </w:p>
    <w:p w14:paraId="2BACED90" w14:textId="77777777" w:rsidR="004D1E4D" w:rsidRPr="004D1E4D" w:rsidRDefault="004D1E4D" w:rsidP="004D1E4D">
      <w:pPr>
        <w:autoSpaceDE w:val="0"/>
        <w:autoSpaceDN w:val="0"/>
        <w:adjustRightInd w:val="0"/>
        <w:spacing w:line="240" w:lineRule="auto"/>
        <w:jc w:val="both"/>
        <w:rPr>
          <w:rFonts w:cs="Arial"/>
          <w:color w:val="000000"/>
          <w:szCs w:val="20"/>
        </w:rPr>
      </w:pPr>
    </w:p>
    <w:p w14:paraId="2FDA5249" w14:textId="24228834" w:rsidR="008E73DE" w:rsidRPr="004D1E4D" w:rsidRDefault="004D1E4D" w:rsidP="004D1E4D">
      <w:pPr>
        <w:autoSpaceDE w:val="0"/>
        <w:autoSpaceDN w:val="0"/>
        <w:adjustRightInd w:val="0"/>
        <w:spacing w:line="240" w:lineRule="auto"/>
        <w:jc w:val="both"/>
        <w:rPr>
          <w:rFonts w:cs="Arial"/>
          <w:color w:val="000000"/>
          <w:szCs w:val="20"/>
        </w:rPr>
      </w:pPr>
      <w:r w:rsidRPr="004D1E4D">
        <w:rPr>
          <w:rFonts w:cs="Arial"/>
          <w:color w:val="000000"/>
          <w:szCs w:val="20"/>
        </w:rPr>
        <w:t>Vir: Ministrstvo za obrambo</w:t>
      </w:r>
    </w:p>
    <w:p w14:paraId="65939375" w14:textId="77777777" w:rsidR="008E73DE" w:rsidRPr="008E73DE" w:rsidRDefault="008E73DE" w:rsidP="008E73DE">
      <w:pPr>
        <w:autoSpaceDE w:val="0"/>
        <w:autoSpaceDN w:val="0"/>
        <w:adjustRightInd w:val="0"/>
        <w:spacing w:line="240" w:lineRule="auto"/>
        <w:jc w:val="both"/>
        <w:rPr>
          <w:rFonts w:cs="Arial"/>
          <w:b/>
          <w:bCs/>
          <w:color w:val="000000"/>
          <w:szCs w:val="20"/>
        </w:rPr>
      </w:pPr>
    </w:p>
    <w:p w14:paraId="75162120" w14:textId="396EE4AB" w:rsidR="001F2999" w:rsidRPr="001F2999" w:rsidRDefault="001F2999" w:rsidP="001F2999">
      <w:pPr>
        <w:autoSpaceDE w:val="0"/>
        <w:autoSpaceDN w:val="0"/>
        <w:adjustRightInd w:val="0"/>
        <w:spacing w:line="240" w:lineRule="auto"/>
        <w:jc w:val="both"/>
        <w:rPr>
          <w:rFonts w:cs="Arial"/>
          <w:b/>
          <w:bCs/>
          <w:color w:val="000000"/>
          <w:szCs w:val="20"/>
        </w:rPr>
      </w:pPr>
      <w:r w:rsidRPr="001F2999">
        <w:rPr>
          <w:rFonts w:cs="Arial"/>
          <w:b/>
          <w:bCs/>
          <w:color w:val="000000"/>
          <w:szCs w:val="20"/>
        </w:rPr>
        <w:t xml:space="preserve">Prenehanje veljavnosti koncesije </w:t>
      </w:r>
    </w:p>
    <w:p w14:paraId="6D01AF6D" w14:textId="77777777" w:rsidR="001F2999" w:rsidRPr="001F2999" w:rsidRDefault="001F2999" w:rsidP="001F2999">
      <w:pPr>
        <w:autoSpaceDE w:val="0"/>
        <w:autoSpaceDN w:val="0"/>
        <w:adjustRightInd w:val="0"/>
        <w:spacing w:line="240" w:lineRule="auto"/>
        <w:jc w:val="both"/>
        <w:rPr>
          <w:rFonts w:cs="Arial"/>
          <w:b/>
          <w:bCs/>
          <w:color w:val="000000"/>
          <w:szCs w:val="20"/>
        </w:rPr>
      </w:pPr>
    </w:p>
    <w:p w14:paraId="74B3CA87" w14:textId="77777777" w:rsidR="001F2999" w:rsidRPr="001F2999" w:rsidRDefault="001F2999" w:rsidP="001F2999">
      <w:pPr>
        <w:autoSpaceDE w:val="0"/>
        <w:autoSpaceDN w:val="0"/>
        <w:adjustRightInd w:val="0"/>
        <w:spacing w:line="240" w:lineRule="auto"/>
        <w:jc w:val="both"/>
        <w:rPr>
          <w:rFonts w:cs="Arial"/>
          <w:color w:val="000000"/>
          <w:szCs w:val="20"/>
        </w:rPr>
      </w:pPr>
      <w:r w:rsidRPr="001F2999">
        <w:rPr>
          <w:rFonts w:cs="Arial"/>
          <w:color w:val="000000"/>
          <w:szCs w:val="20"/>
        </w:rPr>
        <w:t>Vlada je izdala Uredbo o prenehanju veljavnosti Uredbe o koncesiji za odvzem podzemne vode iz vodnega vira DANA – D-1/02 za stekleničenje in proizvodnjo pijač. Koncesijska pogodba je prenehala s sporazumom pogodbenih strank.</w:t>
      </w:r>
    </w:p>
    <w:p w14:paraId="306D8678" w14:textId="77777777" w:rsidR="001F2999" w:rsidRPr="001F2999" w:rsidRDefault="001F2999" w:rsidP="001F2999">
      <w:pPr>
        <w:autoSpaceDE w:val="0"/>
        <w:autoSpaceDN w:val="0"/>
        <w:adjustRightInd w:val="0"/>
        <w:spacing w:line="240" w:lineRule="auto"/>
        <w:jc w:val="both"/>
        <w:rPr>
          <w:rFonts w:cs="Arial"/>
          <w:color w:val="000000"/>
          <w:szCs w:val="20"/>
        </w:rPr>
      </w:pPr>
    </w:p>
    <w:p w14:paraId="74CC72F2" w14:textId="77777777" w:rsidR="001F2999" w:rsidRPr="001F2999" w:rsidRDefault="001F2999" w:rsidP="001F2999">
      <w:pPr>
        <w:autoSpaceDE w:val="0"/>
        <w:autoSpaceDN w:val="0"/>
        <w:adjustRightInd w:val="0"/>
        <w:spacing w:line="240" w:lineRule="auto"/>
        <w:jc w:val="both"/>
        <w:rPr>
          <w:rFonts w:cs="Arial"/>
          <w:color w:val="000000"/>
          <w:szCs w:val="20"/>
        </w:rPr>
      </w:pPr>
      <w:r w:rsidRPr="001F2999">
        <w:rPr>
          <w:rFonts w:cs="Arial"/>
          <w:color w:val="000000"/>
          <w:szCs w:val="20"/>
        </w:rPr>
        <w:t xml:space="preserve">Koncesionar je predložil dokazilo o trajnem zaprtju vrtine DANA – D-1/02, Geološki zavod Slovenije pa je potrdil pravilno zaprtje vrtine. </w:t>
      </w:r>
    </w:p>
    <w:p w14:paraId="6262A772" w14:textId="77777777" w:rsidR="001F2999" w:rsidRPr="001F2999" w:rsidRDefault="001F2999" w:rsidP="001F2999">
      <w:pPr>
        <w:autoSpaceDE w:val="0"/>
        <w:autoSpaceDN w:val="0"/>
        <w:adjustRightInd w:val="0"/>
        <w:spacing w:line="240" w:lineRule="auto"/>
        <w:jc w:val="both"/>
        <w:rPr>
          <w:rFonts w:cs="Arial"/>
          <w:color w:val="000000"/>
          <w:szCs w:val="20"/>
        </w:rPr>
      </w:pPr>
    </w:p>
    <w:p w14:paraId="698CE0A5" w14:textId="7DBEB23A" w:rsidR="008E73DE" w:rsidRPr="001F2999" w:rsidRDefault="001F2999" w:rsidP="001F2999">
      <w:pPr>
        <w:autoSpaceDE w:val="0"/>
        <w:autoSpaceDN w:val="0"/>
        <w:adjustRightInd w:val="0"/>
        <w:spacing w:line="240" w:lineRule="auto"/>
        <w:jc w:val="both"/>
        <w:rPr>
          <w:rFonts w:cs="Arial"/>
          <w:color w:val="000000"/>
          <w:szCs w:val="20"/>
        </w:rPr>
      </w:pPr>
      <w:r w:rsidRPr="001F2999">
        <w:rPr>
          <w:rFonts w:cs="Arial"/>
          <w:color w:val="000000"/>
          <w:szCs w:val="20"/>
        </w:rPr>
        <w:t>Vir: Ministrstvo za okolje in prostor</w:t>
      </w:r>
    </w:p>
    <w:p w14:paraId="5C92FE6B" w14:textId="77777777" w:rsidR="008E73DE" w:rsidRPr="008E73DE" w:rsidRDefault="008E73DE" w:rsidP="008E73DE">
      <w:pPr>
        <w:autoSpaceDE w:val="0"/>
        <w:autoSpaceDN w:val="0"/>
        <w:adjustRightInd w:val="0"/>
        <w:spacing w:line="240" w:lineRule="auto"/>
        <w:jc w:val="both"/>
        <w:rPr>
          <w:rFonts w:cs="Arial"/>
          <w:b/>
          <w:bCs/>
          <w:color w:val="000000"/>
          <w:szCs w:val="20"/>
        </w:rPr>
      </w:pPr>
    </w:p>
    <w:p w14:paraId="454B52F4" w14:textId="77299CBB" w:rsidR="00F47C33" w:rsidRPr="00F47C33" w:rsidRDefault="00F47C33" w:rsidP="00F47C33">
      <w:pPr>
        <w:autoSpaceDE w:val="0"/>
        <w:autoSpaceDN w:val="0"/>
        <w:adjustRightInd w:val="0"/>
        <w:spacing w:line="240" w:lineRule="auto"/>
        <w:jc w:val="both"/>
        <w:rPr>
          <w:rFonts w:cs="Arial"/>
          <w:b/>
          <w:bCs/>
          <w:color w:val="000000"/>
          <w:szCs w:val="20"/>
        </w:rPr>
      </w:pPr>
      <w:r w:rsidRPr="00F47C33">
        <w:rPr>
          <w:rFonts w:cs="Arial"/>
          <w:b/>
          <w:bCs/>
          <w:color w:val="000000"/>
          <w:szCs w:val="20"/>
        </w:rPr>
        <w:t>Vlada je izdala spremembo uredbe o načinu izvedbe preselitve oseb</w:t>
      </w:r>
    </w:p>
    <w:p w14:paraId="75BA2651" w14:textId="77777777" w:rsidR="00F47C33" w:rsidRPr="00F47C33" w:rsidRDefault="00F47C33" w:rsidP="00F47C33">
      <w:pPr>
        <w:autoSpaceDE w:val="0"/>
        <w:autoSpaceDN w:val="0"/>
        <w:adjustRightInd w:val="0"/>
        <w:spacing w:line="240" w:lineRule="auto"/>
        <w:jc w:val="both"/>
        <w:rPr>
          <w:rFonts w:cs="Arial"/>
          <w:b/>
          <w:bCs/>
          <w:color w:val="000000"/>
          <w:szCs w:val="20"/>
        </w:rPr>
      </w:pPr>
    </w:p>
    <w:p w14:paraId="015CDCCD" w14:textId="77777777" w:rsidR="00F47C33" w:rsidRPr="00F47C33" w:rsidRDefault="00F47C33" w:rsidP="00F47C33">
      <w:pPr>
        <w:autoSpaceDE w:val="0"/>
        <w:autoSpaceDN w:val="0"/>
        <w:adjustRightInd w:val="0"/>
        <w:spacing w:line="240" w:lineRule="auto"/>
        <w:jc w:val="both"/>
        <w:rPr>
          <w:rFonts w:cs="Arial"/>
          <w:color w:val="000000"/>
          <w:szCs w:val="20"/>
        </w:rPr>
      </w:pPr>
      <w:r w:rsidRPr="00F47C33">
        <w:rPr>
          <w:rFonts w:cs="Arial"/>
          <w:color w:val="000000"/>
          <w:szCs w:val="20"/>
        </w:rPr>
        <w:t>Vlada Republike Slovenije izda Uredbo o spremembah in dopolnitvah Uredbe o načinu izvedbe preselitve oseb, ki so v Republiko Slovenijo sprejete na podlagi kvote in delitve bremen med državami članicami Evropske unije, ter jo objavi v Uradnem listu Republike Slovenije. Uredba začne veljati 9. novembra 2021.</w:t>
      </w:r>
    </w:p>
    <w:p w14:paraId="628F6330" w14:textId="77777777" w:rsidR="00F47C33" w:rsidRPr="00F47C33" w:rsidRDefault="00F47C33" w:rsidP="00F47C33">
      <w:pPr>
        <w:autoSpaceDE w:val="0"/>
        <w:autoSpaceDN w:val="0"/>
        <w:adjustRightInd w:val="0"/>
        <w:spacing w:line="240" w:lineRule="auto"/>
        <w:jc w:val="both"/>
        <w:rPr>
          <w:rFonts w:cs="Arial"/>
          <w:color w:val="000000"/>
          <w:szCs w:val="20"/>
        </w:rPr>
      </w:pPr>
    </w:p>
    <w:p w14:paraId="31DD038D" w14:textId="77777777" w:rsidR="00F47C33" w:rsidRPr="00F47C33" w:rsidRDefault="00F47C33" w:rsidP="00F47C33">
      <w:pPr>
        <w:autoSpaceDE w:val="0"/>
        <w:autoSpaceDN w:val="0"/>
        <w:adjustRightInd w:val="0"/>
        <w:spacing w:line="240" w:lineRule="auto"/>
        <w:jc w:val="both"/>
        <w:rPr>
          <w:rFonts w:cs="Arial"/>
          <w:color w:val="000000"/>
          <w:szCs w:val="20"/>
        </w:rPr>
      </w:pPr>
      <w:r w:rsidRPr="00F47C33">
        <w:rPr>
          <w:rFonts w:cs="Arial"/>
          <w:color w:val="000000"/>
          <w:szCs w:val="20"/>
        </w:rPr>
        <w:lastRenderedPageBreak/>
        <w:t xml:space="preserve">Veljavna Uredba o načinu izvedbe preselitve oseb, ki so v Republiko Slovenijo sprejete na podlagi kvote in delitve bremen med državami članicami Evropske unije, se po vsebini pretežno ne spreminja, in gre večinoma za tehnične spremembe. </w:t>
      </w:r>
    </w:p>
    <w:p w14:paraId="06DE18BC" w14:textId="77777777" w:rsidR="00F47C33" w:rsidRPr="00F47C33" w:rsidRDefault="00F47C33" w:rsidP="00F47C33">
      <w:pPr>
        <w:autoSpaceDE w:val="0"/>
        <w:autoSpaceDN w:val="0"/>
        <w:adjustRightInd w:val="0"/>
        <w:spacing w:line="240" w:lineRule="auto"/>
        <w:jc w:val="both"/>
        <w:rPr>
          <w:rFonts w:cs="Arial"/>
          <w:color w:val="000000"/>
          <w:szCs w:val="20"/>
        </w:rPr>
      </w:pPr>
    </w:p>
    <w:p w14:paraId="116795FA" w14:textId="77777777" w:rsidR="00F47C33" w:rsidRPr="00F47C33" w:rsidRDefault="00F47C33" w:rsidP="00F47C33">
      <w:pPr>
        <w:autoSpaceDE w:val="0"/>
        <w:autoSpaceDN w:val="0"/>
        <w:adjustRightInd w:val="0"/>
        <w:spacing w:line="240" w:lineRule="auto"/>
        <w:jc w:val="both"/>
        <w:rPr>
          <w:rFonts w:cs="Arial"/>
          <w:color w:val="000000"/>
          <w:szCs w:val="20"/>
        </w:rPr>
      </w:pPr>
      <w:r w:rsidRPr="00F47C33">
        <w:rPr>
          <w:rFonts w:cs="Arial"/>
          <w:color w:val="000000"/>
          <w:szCs w:val="20"/>
        </w:rPr>
        <w:t>Tako se med drugim predvideva možnost, da vlada ne imenuje delovne skupine za izvedbo sklepa, s katerim sta določena število in kategorija sprejetih oseb, kadar bi bilo to število manjše ali kadar bi vlada na podlagi drugih okoliščin ocenila, da to ni potrebno. Ureditev izjeme temelji na pretekli praksi, kjer se je izkazalo, da ta delovna skupina ni potrebna v vseh primerih. Nekatere spremembe so tudi posledica prenosa pristojnosti na vladni Urad za oskrbo in integracijo migrantov.</w:t>
      </w:r>
    </w:p>
    <w:p w14:paraId="4DF15BB4" w14:textId="77777777" w:rsidR="00F47C33" w:rsidRPr="00F47C33" w:rsidRDefault="00F47C33" w:rsidP="00F47C33">
      <w:pPr>
        <w:autoSpaceDE w:val="0"/>
        <w:autoSpaceDN w:val="0"/>
        <w:adjustRightInd w:val="0"/>
        <w:spacing w:line="240" w:lineRule="auto"/>
        <w:jc w:val="both"/>
        <w:rPr>
          <w:rFonts w:cs="Arial"/>
          <w:color w:val="000000"/>
          <w:szCs w:val="20"/>
        </w:rPr>
      </w:pPr>
    </w:p>
    <w:p w14:paraId="0E373EF8" w14:textId="3F57F7F6" w:rsidR="008E73DE" w:rsidRPr="00F47C33" w:rsidRDefault="00F47C33" w:rsidP="00F47C33">
      <w:pPr>
        <w:autoSpaceDE w:val="0"/>
        <w:autoSpaceDN w:val="0"/>
        <w:adjustRightInd w:val="0"/>
        <w:spacing w:line="240" w:lineRule="auto"/>
        <w:jc w:val="both"/>
        <w:rPr>
          <w:rFonts w:cs="Arial"/>
          <w:color w:val="000000"/>
          <w:szCs w:val="20"/>
        </w:rPr>
      </w:pPr>
      <w:r w:rsidRPr="00F47C33">
        <w:rPr>
          <w:rFonts w:cs="Arial"/>
          <w:color w:val="000000"/>
          <w:szCs w:val="20"/>
        </w:rPr>
        <w:t>Vir: Ministrstvo za notranje zadeve</w:t>
      </w:r>
    </w:p>
    <w:p w14:paraId="78775960" w14:textId="77777777" w:rsidR="008E73DE" w:rsidRPr="008E73DE" w:rsidRDefault="008E73DE" w:rsidP="008E73DE">
      <w:pPr>
        <w:autoSpaceDE w:val="0"/>
        <w:autoSpaceDN w:val="0"/>
        <w:adjustRightInd w:val="0"/>
        <w:spacing w:line="240" w:lineRule="auto"/>
        <w:jc w:val="both"/>
        <w:rPr>
          <w:rFonts w:cs="Arial"/>
          <w:b/>
          <w:bCs/>
          <w:color w:val="000000"/>
          <w:szCs w:val="20"/>
        </w:rPr>
      </w:pPr>
    </w:p>
    <w:p w14:paraId="03EBC4DA" w14:textId="3223F0A2" w:rsidR="00E477AF" w:rsidRPr="00E477AF" w:rsidRDefault="00E477AF" w:rsidP="00E477AF">
      <w:pPr>
        <w:autoSpaceDE w:val="0"/>
        <w:autoSpaceDN w:val="0"/>
        <w:adjustRightInd w:val="0"/>
        <w:spacing w:line="240" w:lineRule="auto"/>
        <w:jc w:val="both"/>
        <w:rPr>
          <w:rFonts w:cs="Arial"/>
          <w:b/>
          <w:bCs/>
          <w:color w:val="000000"/>
          <w:szCs w:val="20"/>
        </w:rPr>
      </w:pPr>
      <w:r w:rsidRPr="00E477AF">
        <w:rPr>
          <w:rFonts w:cs="Arial"/>
          <w:b/>
          <w:bCs/>
          <w:color w:val="000000"/>
          <w:szCs w:val="20"/>
        </w:rPr>
        <w:t xml:space="preserve">Sklenitev aneksa za rabo termalne vode </w:t>
      </w:r>
    </w:p>
    <w:p w14:paraId="06EB9E10" w14:textId="77777777" w:rsidR="00E477AF" w:rsidRPr="00E477AF" w:rsidRDefault="00E477AF" w:rsidP="00E477AF">
      <w:pPr>
        <w:autoSpaceDE w:val="0"/>
        <w:autoSpaceDN w:val="0"/>
        <w:adjustRightInd w:val="0"/>
        <w:spacing w:line="240" w:lineRule="auto"/>
        <w:jc w:val="both"/>
        <w:rPr>
          <w:rFonts w:cs="Arial"/>
          <w:b/>
          <w:bCs/>
          <w:color w:val="000000"/>
          <w:szCs w:val="20"/>
        </w:rPr>
      </w:pPr>
    </w:p>
    <w:p w14:paraId="181B8E80" w14:textId="77777777" w:rsidR="00E477AF" w:rsidRPr="00E477AF" w:rsidRDefault="00E477AF" w:rsidP="00E477AF">
      <w:pPr>
        <w:autoSpaceDE w:val="0"/>
        <w:autoSpaceDN w:val="0"/>
        <w:adjustRightInd w:val="0"/>
        <w:spacing w:line="240" w:lineRule="auto"/>
        <w:jc w:val="both"/>
        <w:rPr>
          <w:rFonts w:cs="Arial"/>
          <w:color w:val="000000"/>
          <w:szCs w:val="20"/>
        </w:rPr>
      </w:pPr>
      <w:r w:rsidRPr="00E477AF">
        <w:rPr>
          <w:rFonts w:cs="Arial"/>
          <w:color w:val="000000"/>
          <w:szCs w:val="20"/>
        </w:rPr>
        <w:t xml:space="preserve">Vlada je sklenila Aneks številka 1 h koncesijski pogodbi  z dne 21. 9. 2020 s koncesionarjem Jasna Dokl Osolnik, Šmarješke Toplice, za rabo termalne vode iz izvira </w:t>
      </w:r>
      <w:proofErr w:type="spellStart"/>
      <w:r w:rsidRPr="00E477AF">
        <w:rPr>
          <w:rFonts w:cs="Arial"/>
          <w:color w:val="000000"/>
          <w:szCs w:val="20"/>
        </w:rPr>
        <w:t>Klevevška</w:t>
      </w:r>
      <w:proofErr w:type="spellEnd"/>
      <w:r w:rsidRPr="00E477AF">
        <w:rPr>
          <w:rFonts w:cs="Arial"/>
          <w:color w:val="000000"/>
          <w:szCs w:val="20"/>
        </w:rPr>
        <w:t xml:space="preserve"> toplica za ogrevanje. Aneks  bo podlaga za plačilo nadomestila za rabo vode za obdobje od 2005 do 2013 ter za leti 2014 in 2015.</w:t>
      </w:r>
    </w:p>
    <w:p w14:paraId="7436914C" w14:textId="77777777" w:rsidR="00E477AF" w:rsidRPr="00E477AF" w:rsidRDefault="00E477AF" w:rsidP="00E477AF">
      <w:pPr>
        <w:autoSpaceDE w:val="0"/>
        <w:autoSpaceDN w:val="0"/>
        <w:adjustRightInd w:val="0"/>
        <w:spacing w:line="240" w:lineRule="auto"/>
        <w:jc w:val="both"/>
        <w:rPr>
          <w:rFonts w:cs="Arial"/>
          <w:color w:val="000000"/>
          <w:szCs w:val="20"/>
        </w:rPr>
      </w:pPr>
    </w:p>
    <w:p w14:paraId="15ACBB4D" w14:textId="6C7117C7" w:rsidR="008E73DE" w:rsidRPr="00E477AF" w:rsidRDefault="00E477AF" w:rsidP="00E477AF">
      <w:pPr>
        <w:autoSpaceDE w:val="0"/>
        <w:autoSpaceDN w:val="0"/>
        <w:adjustRightInd w:val="0"/>
        <w:spacing w:line="240" w:lineRule="auto"/>
        <w:jc w:val="both"/>
        <w:rPr>
          <w:rFonts w:cs="Arial"/>
          <w:color w:val="000000"/>
          <w:szCs w:val="20"/>
        </w:rPr>
      </w:pPr>
      <w:r w:rsidRPr="00E477AF">
        <w:rPr>
          <w:rFonts w:cs="Arial"/>
          <w:color w:val="000000"/>
          <w:szCs w:val="20"/>
        </w:rPr>
        <w:t>Vir: Ministrstvo za okolje in prostor</w:t>
      </w:r>
    </w:p>
    <w:p w14:paraId="0687FCDA" w14:textId="77777777" w:rsidR="00E5034D" w:rsidRDefault="00E5034D" w:rsidP="00E5034D">
      <w:pPr>
        <w:autoSpaceDE w:val="0"/>
        <w:autoSpaceDN w:val="0"/>
        <w:adjustRightInd w:val="0"/>
        <w:spacing w:line="240" w:lineRule="auto"/>
        <w:jc w:val="both"/>
        <w:rPr>
          <w:rFonts w:cs="Arial"/>
          <w:b/>
          <w:bCs/>
          <w:color w:val="000000"/>
          <w:szCs w:val="20"/>
        </w:rPr>
      </w:pPr>
    </w:p>
    <w:p w14:paraId="638BED38" w14:textId="64186A38" w:rsidR="009D0241" w:rsidRPr="009D0241" w:rsidRDefault="009D0241" w:rsidP="009D0241">
      <w:pPr>
        <w:autoSpaceDE w:val="0"/>
        <w:autoSpaceDN w:val="0"/>
        <w:adjustRightInd w:val="0"/>
        <w:spacing w:line="240" w:lineRule="auto"/>
        <w:jc w:val="both"/>
        <w:rPr>
          <w:rFonts w:cs="Arial"/>
          <w:b/>
          <w:bCs/>
          <w:color w:val="000000"/>
          <w:szCs w:val="20"/>
        </w:rPr>
      </w:pPr>
      <w:r w:rsidRPr="009D0241">
        <w:rPr>
          <w:rFonts w:cs="Arial"/>
          <w:b/>
          <w:bCs/>
          <w:color w:val="000000"/>
          <w:szCs w:val="20"/>
        </w:rPr>
        <w:t xml:space="preserve">Vlada sklenila aneks k Pogodbi o opravljanju storitev upravljavca javne železniške infrastrukture </w:t>
      </w:r>
    </w:p>
    <w:p w14:paraId="0A18736F" w14:textId="77777777" w:rsidR="009D0241" w:rsidRPr="009D0241" w:rsidRDefault="009D0241" w:rsidP="009D0241">
      <w:pPr>
        <w:autoSpaceDE w:val="0"/>
        <w:autoSpaceDN w:val="0"/>
        <w:adjustRightInd w:val="0"/>
        <w:spacing w:line="240" w:lineRule="auto"/>
        <w:jc w:val="both"/>
        <w:rPr>
          <w:rFonts w:cs="Arial"/>
          <w:b/>
          <w:bCs/>
          <w:color w:val="000000"/>
          <w:szCs w:val="20"/>
        </w:rPr>
      </w:pPr>
    </w:p>
    <w:p w14:paraId="671126FD" w14:textId="77777777" w:rsidR="009D0241" w:rsidRPr="009D0241" w:rsidRDefault="009D0241" w:rsidP="009D0241">
      <w:pPr>
        <w:autoSpaceDE w:val="0"/>
        <w:autoSpaceDN w:val="0"/>
        <w:adjustRightInd w:val="0"/>
        <w:spacing w:line="240" w:lineRule="auto"/>
        <w:jc w:val="both"/>
        <w:rPr>
          <w:rFonts w:cs="Arial"/>
          <w:color w:val="000000"/>
          <w:szCs w:val="20"/>
        </w:rPr>
      </w:pPr>
      <w:r w:rsidRPr="009D0241">
        <w:rPr>
          <w:rFonts w:cs="Arial"/>
          <w:color w:val="000000"/>
          <w:szCs w:val="20"/>
        </w:rPr>
        <w:t xml:space="preserve">Vlada sprejela sklep, da sklene z družbo SŽ – Infrastruktura, </w:t>
      </w:r>
      <w:proofErr w:type="spellStart"/>
      <w:r w:rsidRPr="009D0241">
        <w:rPr>
          <w:rFonts w:cs="Arial"/>
          <w:color w:val="000000"/>
          <w:szCs w:val="20"/>
        </w:rPr>
        <w:t>d.o.o</w:t>
      </w:r>
      <w:proofErr w:type="spellEnd"/>
      <w:r w:rsidRPr="009D0241">
        <w:rPr>
          <w:rFonts w:cs="Arial"/>
          <w:color w:val="000000"/>
          <w:szCs w:val="20"/>
        </w:rPr>
        <w:t xml:space="preserve">. Aneks št. 2 k Pogodbi o opravljanju storitev upravljavca javne železniške infrastrukture za obdobje od 1. 1. 2021 do 31. 12. 2030. </w:t>
      </w:r>
    </w:p>
    <w:p w14:paraId="1811A48F" w14:textId="77777777" w:rsidR="009D0241" w:rsidRPr="009D0241" w:rsidRDefault="009D0241" w:rsidP="009D0241">
      <w:pPr>
        <w:autoSpaceDE w:val="0"/>
        <w:autoSpaceDN w:val="0"/>
        <w:adjustRightInd w:val="0"/>
        <w:spacing w:line="240" w:lineRule="auto"/>
        <w:jc w:val="both"/>
        <w:rPr>
          <w:rFonts w:cs="Arial"/>
          <w:color w:val="000000"/>
          <w:szCs w:val="20"/>
        </w:rPr>
      </w:pPr>
    </w:p>
    <w:p w14:paraId="77E2C3F5" w14:textId="77777777" w:rsidR="009D0241" w:rsidRPr="009D0241" w:rsidRDefault="009D0241" w:rsidP="009D0241">
      <w:pPr>
        <w:autoSpaceDE w:val="0"/>
        <w:autoSpaceDN w:val="0"/>
        <w:adjustRightInd w:val="0"/>
        <w:spacing w:line="240" w:lineRule="auto"/>
        <w:jc w:val="both"/>
        <w:rPr>
          <w:rFonts w:cs="Arial"/>
          <w:color w:val="000000"/>
          <w:szCs w:val="20"/>
        </w:rPr>
      </w:pPr>
      <w:r w:rsidRPr="009D0241">
        <w:rPr>
          <w:rFonts w:cs="Arial"/>
          <w:color w:val="000000"/>
          <w:szCs w:val="20"/>
        </w:rPr>
        <w:t xml:space="preserve">Vlada je sklenila z družbo SŽ–Infrastruktura, </w:t>
      </w:r>
      <w:proofErr w:type="spellStart"/>
      <w:r w:rsidRPr="009D0241">
        <w:rPr>
          <w:rFonts w:cs="Arial"/>
          <w:color w:val="000000"/>
          <w:szCs w:val="20"/>
        </w:rPr>
        <w:t>d.o.o</w:t>
      </w:r>
      <w:proofErr w:type="spellEnd"/>
      <w:r w:rsidRPr="009D0241">
        <w:rPr>
          <w:rFonts w:cs="Arial"/>
          <w:color w:val="000000"/>
          <w:szCs w:val="20"/>
        </w:rPr>
        <w:t>., Pogodbo o opravljanju storitev upravljavca javne železniške infrastrukture za obdobje od 1.1.2021 do 31.12.2030 in Aneks št. 1 k Pogodbi o opravljanju storitev upravljavca javne železniške infrastrukture za obdobje od 1.1.2021 do 31.12.2030. V skladu s pogodbo se natančne vrednosti del po pogodbi in njihov obseg za vsako proračunsko obdobje v času veljavnosti pogodbe določijo v aneksu k pogodbi.</w:t>
      </w:r>
    </w:p>
    <w:p w14:paraId="51848F2E" w14:textId="77777777" w:rsidR="009D0241" w:rsidRPr="009D0241" w:rsidRDefault="009D0241" w:rsidP="009D0241">
      <w:pPr>
        <w:autoSpaceDE w:val="0"/>
        <w:autoSpaceDN w:val="0"/>
        <w:adjustRightInd w:val="0"/>
        <w:spacing w:line="240" w:lineRule="auto"/>
        <w:jc w:val="both"/>
        <w:rPr>
          <w:rFonts w:cs="Arial"/>
          <w:color w:val="000000"/>
          <w:szCs w:val="20"/>
        </w:rPr>
      </w:pPr>
    </w:p>
    <w:p w14:paraId="6575B73E" w14:textId="77777777" w:rsidR="009D0241" w:rsidRPr="009D0241" w:rsidRDefault="009D0241" w:rsidP="009D0241">
      <w:pPr>
        <w:autoSpaceDE w:val="0"/>
        <w:autoSpaceDN w:val="0"/>
        <w:adjustRightInd w:val="0"/>
        <w:spacing w:line="240" w:lineRule="auto"/>
        <w:jc w:val="both"/>
        <w:rPr>
          <w:rFonts w:cs="Arial"/>
          <w:color w:val="000000"/>
          <w:szCs w:val="20"/>
        </w:rPr>
      </w:pPr>
      <w:r w:rsidRPr="009D0241">
        <w:rPr>
          <w:rFonts w:cs="Arial"/>
          <w:color w:val="000000"/>
          <w:szCs w:val="20"/>
        </w:rPr>
        <w:t>Vlada je dne 24.6.2021 izdala Odlok o Programu porabe sredstev Sklada za podnebne spremembe v obdobju 2021–2023, v okviru katerega se zagotavljajo finančna sredstva za Ureditev in izgradnjo parkirišč za kolesa na železniških postajah, ki se izvajajo v okviru obnavljanja javne železniške infrastrukture.</w:t>
      </w:r>
    </w:p>
    <w:p w14:paraId="7003B610" w14:textId="77777777" w:rsidR="009D0241" w:rsidRPr="009D0241" w:rsidRDefault="009D0241" w:rsidP="009D0241">
      <w:pPr>
        <w:autoSpaceDE w:val="0"/>
        <w:autoSpaceDN w:val="0"/>
        <w:adjustRightInd w:val="0"/>
        <w:spacing w:line="240" w:lineRule="auto"/>
        <w:jc w:val="both"/>
        <w:rPr>
          <w:rFonts w:cs="Arial"/>
          <w:color w:val="000000"/>
          <w:szCs w:val="20"/>
        </w:rPr>
      </w:pPr>
    </w:p>
    <w:p w14:paraId="596C7D45" w14:textId="77777777" w:rsidR="009D0241" w:rsidRPr="009D0241" w:rsidRDefault="009D0241" w:rsidP="009D0241">
      <w:pPr>
        <w:autoSpaceDE w:val="0"/>
        <w:autoSpaceDN w:val="0"/>
        <w:adjustRightInd w:val="0"/>
        <w:spacing w:line="240" w:lineRule="auto"/>
        <w:jc w:val="both"/>
        <w:rPr>
          <w:rFonts w:cs="Arial"/>
          <w:color w:val="000000"/>
          <w:szCs w:val="20"/>
        </w:rPr>
      </w:pPr>
      <w:r w:rsidRPr="009D0241">
        <w:rPr>
          <w:rFonts w:cs="Arial"/>
          <w:color w:val="000000"/>
          <w:szCs w:val="20"/>
        </w:rPr>
        <w:t>Naročnik v predlogu aneksa št. 2 k pogodbi določa načrtovane vrednosti in obseg obnov JŽI, ki se nanašajo na Ureditev in izgradnjo parkirišč za kolesa na železniških postajah v letu 2021, 2022 in 2023 ter vir sredstev za financiranje teh obnov.</w:t>
      </w:r>
    </w:p>
    <w:p w14:paraId="320EAAD7" w14:textId="77777777" w:rsidR="009D0241" w:rsidRPr="009D0241" w:rsidRDefault="009D0241" w:rsidP="009D0241">
      <w:pPr>
        <w:autoSpaceDE w:val="0"/>
        <w:autoSpaceDN w:val="0"/>
        <w:adjustRightInd w:val="0"/>
        <w:spacing w:line="240" w:lineRule="auto"/>
        <w:jc w:val="both"/>
        <w:rPr>
          <w:rFonts w:cs="Arial"/>
          <w:color w:val="000000"/>
          <w:szCs w:val="20"/>
        </w:rPr>
      </w:pPr>
    </w:p>
    <w:p w14:paraId="77BCCDB9" w14:textId="77777777" w:rsidR="009D0241" w:rsidRPr="009D0241" w:rsidRDefault="009D0241" w:rsidP="009D0241">
      <w:pPr>
        <w:autoSpaceDE w:val="0"/>
        <w:autoSpaceDN w:val="0"/>
        <w:adjustRightInd w:val="0"/>
        <w:spacing w:line="240" w:lineRule="auto"/>
        <w:jc w:val="both"/>
        <w:rPr>
          <w:rFonts w:cs="Arial"/>
          <w:color w:val="000000"/>
          <w:szCs w:val="20"/>
        </w:rPr>
      </w:pPr>
      <w:r w:rsidRPr="009D0241">
        <w:rPr>
          <w:rFonts w:cs="Arial"/>
          <w:color w:val="000000"/>
          <w:szCs w:val="20"/>
        </w:rPr>
        <w:t>Upravljavec je za sklenitev aneksa št. 1 k pogodbi naročniku predložil ponudbo upravljalca v višini 16.150.000,00 evra. Naročnik je omenjeno ponudbo upravljavca s sklenitvijo aneksa št. 1 k pogodbi za obdobje od 1. 1. do 31. 12. 2021 potrdil v višini 13.150.000,00 evra. Sestavni del ponudbe je finančni plan obnov za leto 2021, v okviru katerega je upravljavec predvidel tudi izvedbo projekta Ureditev in izgradnja parkirišč za kolesa na železniških postajah v višini 3.000.000,00 evrov. Naročnik s sklenitvijo tega aneksa dodatno potrjuje omenjeno ponudbo upravljavca za obdobje od 1.10.2021 do 31.12.2021 v višini 1.000.000,00 EUR, pri čemer sredstva Sklada za podnebne spremembe s proračunske postavke v višini do največ 1.000.000,00 evra izplača ministrstvo, pristojno za okolje, upravljavcu na njegov transakcijski račun.</w:t>
      </w:r>
    </w:p>
    <w:p w14:paraId="212D2752" w14:textId="77777777" w:rsidR="009D0241" w:rsidRPr="009D0241" w:rsidRDefault="009D0241" w:rsidP="009D0241">
      <w:pPr>
        <w:autoSpaceDE w:val="0"/>
        <w:autoSpaceDN w:val="0"/>
        <w:adjustRightInd w:val="0"/>
        <w:spacing w:line="240" w:lineRule="auto"/>
        <w:jc w:val="both"/>
        <w:rPr>
          <w:rFonts w:cs="Arial"/>
          <w:color w:val="000000"/>
          <w:szCs w:val="20"/>
        </w:rPr>
      </w:pPr>
    </w:p>
    <w:p w14:paraId="5C4A4B08" w14:textId="77777777" w:rsidR="009D0241" w:rsidRPr="009D0241" w:rsidRDefault="009D0241" w:rsidP="009D0241">
      <w:pPr>
        <w:autoSpaceDE w:val="0"/>
        <w:autoSpaceDN w:val="0"/>
        <w:adjustRightInd w:val="0"/>
        <w:spacing w:line="240" w:lineRule="auto"/>
        <w:jc w:val="both"/>
        <w:rPr>
          <w:rFonts w:cs="Arial"/>
          <w:color w:val="000000"/>
          <w:szCs w:val="20"/>
        </w:rPr>
      </w:pPr>
      <w:r w:rsidRPr="009D0241">
        <w:rPr>
          <w:rFonts w:cs="Arial"/>
          <w:color w:val="000000"/>
          <w:szCs w:val="20"/>
        </w:rPr>
        <w:t xml:space="preserve">Za financiranje projekta Ureditev in izgradnja parkirišč za kolesa na železniških postajah v letu 2022, v višini  3.000.000,00 evrov in v letu 2023 v višini 2.000.000,00 evrov je Upravljavec naročniku v potrditev posredoval ponudbo z dne 18.8.2021 v skupni višini 5.000.000,00 evrov. Naročnik s sklenitvijo tega aneksa potrjuje omenjeno ponudbo  upravljavca  za obdobje od 1.1.2022 do 31.12.2023 v višini 5.000.000,00 EUR, pri čemer bo sredstva Sklada za podnebne </w:t>
      </w:r>
      <w:r w:rsidRPr="009D0241">
        <w:rPr>
          <w:rFonts w:cs="Arial"/>
          <w:color w:val="000000"/>
          <w:szCs w:val="20"/>
        </w:rPr>
        <w:lastRenderedPageBreak/>
        <w:t>spremembe s proračunske postavke 559 Sklad za podnebne spremembe v višini do največ 5.000.000,00 evra izplačalo ministrstvo, pristojno za okolje, Upravljavcu na njegov transakcijski račun.</w:t>
      </w:r>
    </w:p>
    <w:p w14:paraId="292D4E5F" w14:textId="77777777" w:rsidR="009D0241" w:rsidRPr="009D0241" w:rsidRDefault="009D0241" w:rsidP="009D0241">
      <w:pPr>
        <w:autoSpaceDE w:val="0"/>
        <w:autoSpaceDN w:val="0"/>
        <w:adjustRightInd w:val="0"/>
        <w:spacing w:line="240" w:lineRule="auto"/>
        <w:jc w:val="both"/>
        <w:rPr>
          <w:rFonts w:cs="Arial"/>
          <w:color w:val="000000"/>
          <w:szCs w:val="20"/>
        </w:rPr>
      </w:pPr>
    </w:p>
    <w:p w14:paraId="4A244B88" w14:textId="77777777" w:rsidR="009D0241" w:rsidRPr="009D0241" w:rsidRDefault="009D0241" w:rsidP="009D0241">
      <w:pPr>
        <w:autoSpaceDE w:val="0"/>
        <w:autoSpaceDN w:val="0"/>
        <w:adjustRightInd w:val="0"/>
        <w:spacing w:line="240" w:lineRule="auto"/>
        <w:jc w:val="both"/>
        <w:rPr>
          <w:rFonts w:cs="Arial"/>
          <w:color w:val="000000"/>
          <w:szCs w:val="20"/>
        </w:rPr>
      </w:pPr>
      <w:r w:rsidRPr="009D0241">
        <w:rPr>
          <w:rFonts w:cs="Arial"/>
          <w:color w:val="000000"/>
          <w:szCs w:val="20"/>
        </w:rPr>
        <w:t>Proračunska sredstva za financiranje storitev, ki bodo opravljene v obdobju od 1.10.2021 do 31.12.2023 v skupni višini do 6.000.000,00 evrov so načrtovana v Proračunu RS za leto 2021 v višini 1.000.000,00 evrov, v spremembah predloga Proračuna RS za leto 2022 višini 3.000.000,00 evrov ter v predlogu Proračuna RS za leto 2023 v višini 2.000.000,00 evrov.</w:t>
      </w:r>
    </w:p>
    <w:p w14:paraId="6D728302" w14:textId="77777777" w:rsidR="009D0241" w:rsidRPr="009D0241" w:rsidRDefault="009D0241" w:rsidP="009D0241">
      <w:pPr>
        <w:autoSpaceDE w:val="0"/>
        <w:autoSpaceDN w:val="0"/>
        <w:adjustRightInd w:val="0"/>
        <w:spacing w:line="240" w:lineRule="auto"/>
        <w:jc w:val="both"/>
        <w:rPr>
          <w:rFonts w:cs="Arial"/>
          <w:color w:val="000000"/>
          <w:szCs w:val="20"/>
        </w:rPr>
      </w:pPr>
    </w:p>
    <w:p w14:paraId="4536C07E" w14:textId="5D18E56D" w:rsidR="008E73DE" w:rsidRPr="009D0241" w:rsidRDefault="009D0241" w:rsidP="009D0241">
      <w:pPr>
        <w:autoSpaceDE w:val="0"/>
        <w:autoSpaceDN w:val="0"/>
        <w:adjustRightInd w:val="0"/>
        <w:spacing w:line="240" w:lineRule="auto"/>
        <w:jc w:val="both"/>
        <w:rPr>
          <w:rFonts w:cs="Arial"/>
          <w:color w:val="000000"/>
          <w:szCs w:val="20"/>
        </w:rPr>
      </w:pPr>
      <w:r w:rsidRPr="009D0241">
        <w:rPr>
          <w:rFonts w:cs="Arial"/>
          <w:color w:val="000000"/>
          <w:szCs w:val="20"/>
        </w:rPr>
        <w:t>Vir: Ministrstvo za infrastrukturo</w:t>
      </w:r>
    </w:p>
    <w:p w14:paraId="038FC27E" w14:textId="77777777" w:rsidR="00E5034D" w:rsidRDefault="00E5034D" w:rsidP="008E73DE">
      <w:pPr>
        <w:autoSpaceDE w:val="0"/>
        <w:autoSpaceDN w:val="0"/>
        <w:adjustRightInd w:val="0"/>
        <w:spacing w:line="240" w:lineRule="auto"/>
        <w:jc w:val="both"/>
        <w:rPr>
          <w:rFonts w:cs="Arial"/>
          <w:b/>
          <w:bCs/>
          <w:color w:val="000000"/>
          <w:szCs w:val="20"/>
        </w:rPr>
      </w:pPr>
    </w:p>
    <w:p w14:paraId="60F13F86" w14:textId="57EB4FE9" w:rsidR="00ED0A77" w:rsidRPr="00ED0A77" w:rsidRDefault="00ED0A77" w:rsidP="00ED0A77">
      <w:pPr>
        <w:autoSpaceDE w:val="0"/>
        <w:autoSpaceDN w:val="0"/>
        <w:adjustRightInd w:val="0"/>
        <w:spacing w:line="240" w:lineRule="auto"/>
        <w:jc w:val="both"/>
        <w:rPr>
          <w:rFonts w:cs="Arial"/>
          <w:b/>
          <w:bCs/>
          <w:color w:val="000000"/>
          <w:szCs w:val="20"/>
        </w:rPr>
      </w:pPr>
      <w:r w:rsidRPr="00ED0A77">
        <w:rPr>
          <w:rFonts w:cs="Arial"/>
          <w:b/>
          <w:bCs/>
          <w:color w:val="000000"/>
          <w:szCs w:val="20"/>
        </w:rPr>
        <w:t xml:space="preserve">Povečanje namenskega premoženja Javnega sklada Republike Slovenije za regionalni razvoj in razvoj podeželja Ribnica v letu 2021 </w:t>
      </w:r>
    </w:p>
    <w:p w14:paraId="221ECF0C" w14:textId="77777777" w:rsidR="00ED0A77" w:rsidRPr="00ED0A77" w:rsidRDefault="00ED0A77" w:rsidP="00ED0A77">
      <w:pPr>
        <w:autoSpaceDE w:val="0"/>
        <w:autoSpaceDN w:val="0"/>
        <w:adjustRightInd w:val="0"/>
        <w:spacing w:line="240" w:lineRule="auto"/>
        <w:jc w:val="both"/>
        <w:rPr>
          <w:rFonts w:cs="Arial"/>
          <w:color w:val="000000"/>
          <w:szCs w:val="20"/>
        </w:rPr>
      </w:pPr>
    </w:p>
    <w:p w14:paraId="12F9D142" w14:textId="77777777" w:rsidR="00ED0A77" w:rsidRPr="00ED0A77" w:rsidRDefault="00ED0A77" w:rsidP="00ED0A77">
      <w:pPr>
        <w:autoSpaceDE w:val="0"/>
        <w:autoSpaceDN w:val="0"/>
        <w:adjustRightInd w:val="0"/>
        <w:spacing w:line="240" w:lineRule="auto"/>
        <w:jc w:val="both"/>
        <w:rPr>
          <w:rFonts w:cs="Arial"/>
          <w:color w:val="000000"/>
          <w:szCs w:val="20"/>
        </w:rPr>
      </w:pPr>
      <w:r w:rsidRPr="00ED0A77">
        <w:rPr>
          <w:rFonts w:cs="Arial"/>
          <w:color w:val="000000"/>
          <w:szCs w:val="20"/>
        </w:rPr>
        <w:t xml:space="preserve">Vlada Republike Slovenije je razporedila sredstva pridobljena iz kupnin v skupni višini 275.601,26 EUR za povečanje namenskega premoženje Javnega sklada Republike Slovenije za regionalni razvoj in razvoj podeželja (v nadaljevanju: Sklad).  Prav tako je odločila, da se poveča namensko premoženje in kapital Sklada z vplačilom dodatnega namenskega premoženja v kapital Sklada, v denarnih sredstvih, v višini 8.000.000,00 EUR. </w:t>
      </w:r>
    </w:p>
    <w:p w14:paraId="14DD98E9" w14:textId="77777777" w:rsidR="00ED0A77" w:rsidRPr="00ED0A77" w:rsidRDefault="00ED0A77" w:rsidP="00ED0A77">
      <w:pPr>
        <w:autoSpaceDE w:val="0"/>
        <w:autoSpaceDN w:val="0"/>
        <w:adjustRightInd w:val="0"/>
        <w:spacing w:line="240" w:lineRule="auto"/>
        <w:jc w:val="both"/>
        <w:rPr>
          <w:rFonts w:cs="Arial"/>
          <w:color w:val="000000"/>
          <w:szCs w:val="20"/>
        </w:rPr>
      </w:pPr>
    </w:p>
    <w:p w14:paraId="143FE482" w14:textId="77777777" w:rsidR="00ED0A77" w:rsidRPr="00ED0A77" w:rsidRDefault="00ED0A77" w:rsidP="00ED0A77">
      <w:pPr>
        <w:autoSpaceDE w:val="0"/>
        <w:autoSpaceDN w:val="0"/>
        <w:adjustRightInd w:val="0"/>
        <w:spacing w:line="240" w:lineRule="auto"/>
        <w:jc w:val="both"/>
        <w:rPr>
          <w:rFonts w:cs="Arial"/>
          <w:color w:val="000000"/>
          <w:szCs w:val="20"/>
        </w:rPr>
      </w:pPr>
      <w:r w:rsidRPr="00ED0A77">
        <w:rPr>
          <w:rFonts w:cs="Arial"/>
          <w:color w:val="000000"/>
          <w:szCs w:val="20"/>
        </w:rPr>
        <w:t>Vir novih namenskih sredstev so sredstva od kupnin po Zakonu o uporabi sredstev pridobljenih iz naslova kupnine na podlagi zakona o lastninskem preoblikovanju podjetij in dodatno zagotovljenih sredstev za namensko dokapitalizacijo Sklada po Zakonu o javni skladih. Sredstva so že zagotovljena v proračunu Republike Slovenije za leto 2021.</w:t>
      </w:r>
    </w:p>
    <w:p w14:paraId="722E1C1A" w14:textId="77777777" w:rsidR="00ED0A77" w:rsidRPr="00ED0A77" w:rsidRDefault="00ED0A77" w:rsidP="00ED0A77">
      <w:pPr>
        <w:autoSpaceDE w:val="0"/>
        <w:autoSpaceDN w:val="0"/>
        <w:adjustRightInd w:val="0"/>
        <w:spacing w:line="240" w:lineRule="auto"/>
        <w:jc w:val="both"/>
        <w:rPr>
          <w:rFonts w:cs="Arial"/>
          <w:color w:val="000000"/>
          <w:szCs w:val="20"/>
        </w:rPr>
      </w:pPr>
    </w:p>
    <w:p w14:paraId="6DF8F938" w14:textId="77777777" w:rsidR="00ED0A77" w:rsidRPr="00ED0A77" w:rsidRDefault="00ED0A77" w:rsidP="00ED0A77">
      <w:pPr>
        <w:autoSpaceDE w:val="0"/>
        <w:autoSpaceDN w:val="0"/>
        <w:adjustRightInd w:val="0"/>
        <w:spacing w:line="240" w:lineRule="auto"/>
        <w:jc w:val="both"/>
        <w:rPr>
          <w:rFonts w:cs="Arial"/>
          <w:color w:val="000000"/>
          <w:szCs w:val="20"/>
        </w:rPr>
      </w:pPr>
      <w:r w:rsidRPr="00ED0A77">
        <w:rPr>
          <w:rFonts w:cs="Arial"/>
          <w:color w:val="000000"/>
          <w:szCs w:val="20"/>
        </w:rPr>
        <w:t xml:space="preserve">Sklad bo namenska sredstva uporabil v skladu s svojim Poslovnim in finančnim načrtom za leti 2020 in 2021, ki ga je sprejela Vlada Republike Slovenije. Načrtovani so različni programi spodbud kot ugodna posojilna sredstva. Ključni programi so namenjeni spodbujanju podjetništva, s posebnim poudarkom na obdelavi in predelavi lesa, na digitalizaciji in na snovni in energetski učinkovitosti, spodbudam za občine z dodeljevanjem ugodnih posojil za financiranje lokalne in regionalne javne infrastrukture, spodbudam za kmetijstvo in gozdarstvo in spodbudam za dvig gospodarske osnove na območjih, kjer živita avtohtoni narodni skupnosti. Z vplačilom dodatnega namenskega premoženja v kapital Sklada bo omogočen tudi Javni razpis za kreditiranje obratnih sredstev MSP iz Obmejnih problemskih območij v letu 2021 po Programu izvajanja finančnih spodbud COVID-19.  </w:t>
      </w:r>
    </w:p>
    <w:p w14:paraId="037DC937" w14:textId="77777777" w:rsidR="00ED0A77" w:rsidRPr="00ED0A77" w:rsidRDefault="00ED0A77" w:rsidP="00ED0A77">
      <w:pPr>
        <w:autoSpaceDE w:val="0"/>
        <w:autoSpaceDN w:val="0"/>
        <w:adjustRightInd w:val="0"/>
        <w:spacing w:line="240" w:lineRule="auto"/>
        <w:jc w:val="both"/>
        <w:rPr>
          <w:rFonts w:cs="Arial"/>
          <w:color w:val="000000"/>
          <w:szCs w:val="20"/>
        </w:rPr>
      </w:pPr>
    </w:p>
    <w:p w14:paraId="2D77FB3D" w14:textId="0B9CFDCD" w:rsidR="008E73DE" w:rsidRPr="00ED0A77" w:rsidRDefault="00ED0A77" w:rsidP="00ED0A77">
      <w:pPr>
        <w:autoSpaceDE w:val="0"/>
        <w:autoSpaceDN w:val="0"/>
        <w:adjustRightInd w:val="0"/>
        <w:spacing w:line="240" w:lineRule="auto"/>
        <w:jc w:val="both"/>
        <w:rPr>
          <w:rFonts w:cs="Arial"/>
          <w:color w:val="000000"/>
          <w:szCs w:val="20"/>
        </w:rPr>
      </w:pPr>
      <w:r w:rsidRPr="00ED0A77">
        <w:rPr>
          <w:rFonts w:cs="Arial"/>
          <w:color w:val="000000"/>
          <w:szCs w:val="20"/>
        </w:rPr>
        <w:t>Vir: Ministrstvo za gospodarski razvoj in tehnologijo</w:t>
      </w:r>
    </w:p>
    <w:p w14:paraId="3B20B8CF" w14:textId="77777777" w:rsidR="006F4D54" w:rsidRDefault="006F4D54" w:rsidP="00831A4B">
      <w:pPr>
        <w:autoSpaceDE w:val="0"/>
        <w:autoSpaceDN w:val="0"/>
        <w:adjustRightInd w:val="0"/>
        <w:spacing w:line="240" w:lineRule="auto"/>
        <w:jc w:val="both"/>
        <w:rPr>
          <w:rFonts w:cs="Arial"/>
          <w:b/>
          <w:bCs/>
          <w:color w:val="000000"/>
          <w:szCs w:val="20"/>
        </w:rPr>
      </w:pPr>
    </w:p>
    <w:p w14:paraId="0AC3AC27" w14:textId="0C8EF0BC" w:rsidR="00831A4B" w:rsidRPr="00831A4B" w:rsidRDefault="00831A4B" w:rsidP="00831A4B">
      <w:pPr>
        <w:autoSpaceDE w:val="0"/>
        <w:autoSpaceDN w:val="0"/>
        <w:adjustRightInd w:val="0"/>
        <w:spacing w:line="240" w:lineRule="auto"/>
        <w:jc w:val="both"/>
        <w:rPr>
          <w:rFonts w:cs="Arial"/>
          <w:b/>
          <w:bCs/>
          <w:color w:val="000000"/>
          <w:szCs w:val="20"/>
        </w:rPr>
      </w:pPr>
      <w:r w:rsidRPr="00831A4B">
        <w:rPr>
          <w:rFonts w:cs="Arial"/>
          <w:b/>
          <w:bCs/>
          <w:color w:val="000000"/>
          <w:szCs w:val="20"/>
        </w:rPr>
        <w:t>Vlada o proračunskih prerazporeditvah</w:t>
      </w:r>
    </w:p>
    <w:p w14:paraId="0FB00327" w14:textId="77777777" w:rsidR="00831A4B" w:rsidRPr="00831A4B" w:rsidRDefault="00831A4B" w:rsidP="00831A4B">
      <w:pPr>
        <w:autoSpaceDE w:val="0"/>
        <w:autoSpaceDN w:val="0"/>
        <w:adjustRightInd w:val="0"/>
        <w:spacing w:line="240" w:lineRule="auto"/>
        <w:jc w:val="both"/>
        <w:rPr>
          <w:rFonts w:cs="Arial"/>
          <w:b/>
          <w:bCs/>
          <w:color w:val="000000"/>
          <w:szCs w:val="20"/>
        </w:rPr>
      </w:pPr>
    </w:p>
    <w:p w14:paraId="6E759E5F" w14:textId="77777777" w:rsidR="00831A4B" w:rsidRPr="00831A4B" w:rsidRDefault="00831A4B" w:rsidP="00831A4B">
      <w:pPr>
        <w:autoSpaceDE w:val="0"/>
        <w:autoSpaceDN w:val="0"/>
        <w:adjustRightInd w:val="0"/>
        <w:spacing w:line="240" w:lineRule="auto"/>
        <w:jc w:val="both"/>
        <w:rPr>
          <w:rFonts w:cs="Arial"/>
          <w:color w:val="000000"/>
          <w:szCs w:val="20"/>
        </w:rPr>
      </w:pPr>
      <w:r w:rsidRPr="00831A4B">
        <w:rPr>
          <w:rFonts w:cs="Arial"/>
          <w:color w:val="000000"/>
          <w:szCs w:val="20"/>
        </w:rPr>
        <w:t>Vlada je danes odločila o prerazporeditvah in razporeditvah pravic porabe v letošnjem državnem proračunu.</w:t>
      </w:r>
    </w:p>
    <w:p w14:paraId="31498CFC" w14:textId="77777777" w:rsidR="00831A4B" w:rsidRPr="00831A4B" w:rsidRDefault="00831A4B" w:rsidP="00831A4B">
      <w:pPr>
        <w:autoSpaceDE w:val="0"/>
        <w:autoSpaceDN w:val="0"/>
        <w:adjustRightInd w:val="0"/>
        <w:spacing w:line="240" w:lineRule="auto"/>
        <w:jc w:val="both"/>
        <w:rPr>
          <w:rFonts w:cs="Arial"/>
          <w:color w:val="000000"/>
          <w:szCs w:val="20"/>
        </w:rPr>
      </w:pPr>
    </w:p>
    <w:p w14:paraId="6DB27DBB" w14:textId="77777777" w:rsidR="00831A4B" w:rsidRPr="00831A4B" w:rsidRDefault="00831A4B" w:rsidP="00831A4B">
      <w:pPr>
        <w:autoSpaceDE w:val="0"/>
        <w:autoSpaceDN w:val="0"/>
        <w:adjustRightInd w:val="0"/>
        <w:spacing w:line="240" w:lineRule="auto"/>
        <w:jc w:val="both"/>
        <w:rPr>
          <w:rFonts w:cs="Arial"/>
          <w:color w:val="000000"/>
          <w:szCs w:val="20"/>
        </w:rPr>
      </w:pPr>
      <w:r w:rsidRPr="00831A4B">
        <w:rPr>
          <w:rFonts w:cs="Arial"/>
          <w:color w:val="000000"/>
          <w:szCs w:val="20"/>
        </w:rPr>
        <w:t xml:space="preserve">Med drugim Ministrstvu za infrastrukturo zagotavljamo pravice porabe v višini 7.855.491,28 evra za projekt druge faze nadgradnje železniške proge Ljubljana−Jesenice. Predvidena je nadgradnja proge na odsekih Kranj-Podnart in Podnart-Lesce Bled. </w:t>
      </w:r>
    </w:p>
    <w:p w14:paraId="738E5522" w14:textId="77777777" w:rsidR="00831A4B" w:rsidRPr="00831A4B" w:rsidRDefault="00831A4B" w:rsidP="00831A4B">
      <w:pPr>
        <w:autoSpaceDE w:val="0"/>
        <w:autoSpaceDN w:val="0"/>
        <w:adjustRightInd w:val="0"/>
        <w:spacing w:line="240" w:lineRule="auto"/>
        <w:jc w:val="both"/>
        <w:rPr>
          <w:rFonts w:cs="Arial"/>
          <w:color w:val="000000"/>
          <w:szCs w:val="20"/>
        </w:rPr>
      </w:pPr>
    </w:p>
    <w:p w14:paraId="3664F044" w14:textId="77777777" w:rsidR="00831A4B" w:rsidRPr="00831A4B" w:rsidRDefault="00831A4B" w:rsidP="00831A4B">
      <w:pPr>
        <w:autoSpaceDE w:val="0"/>
        <w:autoSpaceDN w:val="0"/>
        <w:adjustRightInd w:val="0"/>
        <w:spacing w:line="240" w:lineRule="auto"/>
        <w:jc w:val="both"/>
        <w:rPr>
          <w:rFonts w:cs="Arial"/>
          <w:color w:val="000000"/>
          <w:szCs w:val="20"/>
        </w:rPr>
      </w:pPr>
      <w:r w:rsidRPr="00831A4B">
        <w:rPr>
          <w:rFonts w:cs="Arial"/>
          <w:color w:val="000000"/>
          <w:szCs w:val="20"/>
        </w:rPr>
        <w:t>Poleg tega Ministrstvu za infrastrukturo zagotavljamo pravice porabe v višini 4.319.495,27 evra za projekt tretje faze nadgradnje proge Ljubljana-Jesenice, s katerim je predvidena nadgradnja proge na odsekih Lesce Bled-Žirovnica, Žirovnica-Slovenski Javornik in Slovenski Javornik-Jesenice.</w:t>
      </w:r>
    </w:p>
    <w:p w14:paraId="59621E5E" w14:textId="77777777" w:rsidR="00831A4B" w:rsidRPr="00831A4B" w:rsidRDefault="00831A4B" w:rsidP="00831A4B">
      <w:pPr>
        <w:autoSpaceDE w:val="0"/>
        <w:autoSpaceDN w:val="0"/>
        <w:adjustRightInd w:val="0"/>
        <w:spacing w:line="240" w:lineRule="auto"/>
        <w:jc w:val="both"/>
        <w:rPr>
          <w:rFonts w:cs="Arial"/>
          <w:color w:val="000000"/>
          <w:szCs w:val="20"/>
        </w:rPr>
      </w:pPr>
    </w:p>
    <w:p w14:paraId="2433E8CC" w14:textId="77777777" w:rsidR="00831A4B" w:rsidRPr="00831A4B" w:rsidRDefault="00831A4B" w:rsidP="00831A4B">
      <w:pPr>
        <w:autoSpaceDE w:val="0"/>
        <w:autoSpaceDN w:val="0"/>
        <w:adjustRightInd w:val="0"/>
        <w:spacing w:line="240" w:lineRule="auto"/>
        <w:jc w:val="both"/>
        <w:rPr>
          <w:rFonts w:cs="Arial"/>
          <w:color w:val="000000"/>
          <w:szCs w:val="20"/>
        </w:rPr>
      </w:pPr>
      <w:r w:rsidRPr="00831A4B">
        <w:rPr>
          <w:rFonts w:cs="Arial"/>
          <w:color w:val="000000"/>
          <w:szCs w:val="20"/>
        </w:rPr>
        <w:t>Infrastrukturnemu ministrstvu zagotavljamo še pravice porabe v višini 429.406,99 evra za projekt nadgradnje železniške postaje Grosuplje.</w:t>
      </w:r>
    </w:p>
    <w:p w14:paraId="76769C1E" w14:textId="77777777" w:rsidR="00831A4B" w:rsidRPr="00831A4B" w:rsidRDefault="00831A4B" w:rsidP="00831A4B">
      <w:pPr>
        <w:autoSpaceDE w:val="0"/>
        <w:autoSpaceDN w:val="0"/>
        <w:adjustRightInd w:val="0"/>
        <w:spacing w:line="240" w:lineRule="auto"/>
        <w:jc w:val="both"/>
        <w:rPr>
          <w:rFonts w:cs="Arial"/>
          <w:color w:val="000000"/>
          <w:szCs w:val="20"/>
        </w:rPr>
      </w:pPr>
    </w:p>
    <w:p w14:paraId="3F502C13" w14:textId="77777777" w:rsidR="00831A4B" w:rsidRPr="00831A4B" w:rsidRDefault="00831A4B" w:rsidP="00831A4B">
      <w:pPr>
        <w:autoSpaceDE w:val="0"/>
        <w:autoSpaceDN w:val="0"/>
        <w:adjustRightInd w:val="0"/>
        <w:spacing w:line="240" w:lineRule="auto"/>
        <w:jc w:val="both"/>
        <w:rPr>
          <w:rFonts w:cs="Arial"/>
          <w:color w:val="000000"/>
          <w:szCs w:val="20"/>
        </w:rPr>
      </w:pPr>
      <w:r w:rsidRPr="00831A4B">
        <w:rPr>
          <w:rFonts w:cs="Arial"/>
          <w:color w:val="000000"/>
          <w:szCs w:val="20"/>
        </w:rPr>
        <w:t xml:space="preserve">Ministrstvu za zdravje pa zagotavljamo pravice porabe v višini 3.056.351,16 evra za plačilo računov za dobavo cepiva proti koronavirusu. </w:t>
      </w:r>
    </w:p>
    <w:p w14:paraId="01B7B471" w14:textId="77777777" w:rsidR="00831A4B" w:rsidRPr="00831A4B" w:rsidRDefault="00831A4B" w:rsidP="00831A4B">
      <w:pPr>
        <w:autoSpaceDE w:val="0"/>
        <w:autoSpaceDN w:val="0"/>
        <w:adjustRightInd w:val="0"/>
        <w:spacing w:line="240" w:lineRule="auto"/>
        <w:jc w:val="both"/>
        <w:rPr>
          <w:rFonts w:cs="Arial"/>
          <w:color w:val="000000"/>
          <w:szCs w:val="20"/>
        </w:rPr>
      </w:pPr>
    </w:p>
    <w:p w14:paraId="6EEE0EA7" w14:textId="7F91F6DD" w:rsidR="008E73DE" w:rsidRPr="00831A4B" w:rsidRDefault="00831A4B" w:rsidP="00831A4B">
      <w:pPr>
        <w:autoSpaceDE w:val="0"/>
        <w:autoSpaceDN w:val="0"/>
        <w:adjustRightInd w:val="0"/>
        <w:spacing w:line="240" w:lineRule="auto"/>
        <w:jc w:val="both"/>
        <w:rPr>
          <w:rFonts w:cs="Arial"/>
          <w:color w:val="000000"/>
          <w:szCs w:val="20"/>
        </w:rPr>
      </w:pPr>
      <w:r w:rsidRPr="00831A4B">
        <w:rPr>
          <w:rFonts w:cs="Arial"/>
          <w:color w:val="000000"/>
          <w:szCs w:val="20"/>
        </w:rPr>
        <w:t>Vir: Ministrstvo za finance</w:t>
      </w:r>
    </w:p>
    <w:p w14:paraId="3DB4FF0D" w14:textId="77777777" w:rsidR="008E73DE" w:rsidRPr="008E73DE" w:rsidRDefault="008E73DE" w:rsidP="008E73DE">
      <w:pPr>
        <w:autoSpaceDE w:val="0"/>
        <w:autoSpaceDN w:val="0"/>
        <w:adjustRightInd w:val="0"/>
        <w:spacing w:line="240" w:lineRule="auto"/>
        <w:jc w:val="both"/>
        <w:rPr>
          <w:rFonts w:cs="Arial"/>
          <w:b/>
          <w:bCs/>
          <w:color w:val="000000"/>
          <w:szCs w:val="20"/>
        </w:rPr>
      </w:pPr>
    </w:p>
    <w:p w14:paraId="43733240" w14:textId="494A1DA7" w:rsidR="00831A4B" w:rsidRPr="00831A4B" w:rsidRDefault="00831A4B" w:rsidP="00831A4B">
      <w:pPr>
        <w:autoSpaceDE w:val="0"/>
        <w:autoSpaceDN w:val="0"/>
        <w:adjustRightInd w:val="0"/>
        <w:spacing w:line="240" w:lineRule="auto"/>
        <w:jc w:val="both"/>
        <w:rPr>
          <w:rFonts w:cs="Arial"/>
          <w:b/>
          <w:bCs/>
          <w:color w:val="000000"/>
          <w:szCs w:val="20"/>
        </w:rPr>
      </w:pPr>
      <w:r w:rsidRPr="00831A4B">
        <w:rPr>
          <w:rFonts w:cs="Arial"/>
          <w:b/>
          <w:bCs/>
          <w:color w:val="000000"/>
          <w:szCs w:val="20"/>
        </w:rPr>
        <w:lastRenderedPageBreak/>
        <w:t xml:space="preserve">Vlada zagotovila sredstva za odpravo posledic neurij </w:t>
      </w:r>
    </w:p>
    <w:p w14:paraId="355B95B2" w14:textId="77777777" w:rsidR="00831A4B" w:rsidRPr="00831A4B" w:rsidRDefault="00831A4B" w:rsidP="00831A4B">
      <w:pPr>
        <w:autoSpaceDE w:val="0"/>
        <w:autoSpaceDN w:val="0"/>
        <w:adjustRightInd w:val="0"/>
        <w:spacing w:line="240" w:lineRule="auto"/>
        <w:jc w:val="both"/>
        <w:rPr>
          <w:rFonts w:cs="Arial"/>
          <w:color w:val="000000"/>
          <w:szCs w:val="20"/>
        </w:rPr>
      </w:pPr>
    </w:p>
    <w:p w14:paraId="158A9C57" w14:textId="77777777" w:rsidR="00831A4B" w:rsidRPr="00831A4B" w:rsidRDefault="00831A4B" w:rsidP="00831A4B">
      <w:pPr>
        <w:autoSpaceDE w:val="0"/>
        <w:autoSpaceDN w:val="0"/>
        <w:adjustRightInd w:val="0"/>
        <w:spacing w:line="240" w:lineRule="auto"/>
        <w:jc w:val="both"/>
        <w:rPr>
          <w:rFonts w:cs="Arial"/>
          <w:color w:val="000000"/>
          <w:szCs w:val="20"/>
        </w:rPr>
      </w:pPr>
      <w:r w:rsidRPr="00831A4B">
        <w:rPr>
          <w:rFonts w:cs="Arial"/>
          <w:color w:val="000000"/>
          <w:szCs w:val="20"/>
        </w:rPr>
        <w:t xml:space="preserve">Vlada je Ministrstvu za okolje in prostor zagotovila sredstva v višini 1,4 milijona evrov za odpravo posledic neposredne škode na stvareh zaradi neurij s poplavami med 6. in 9. decembrom 2020. </w:t>
      </w:r>
    </w:p>
    <w:p w14:paraId="019C84CF" w14:textId="77777777" w:rsidR="00831A4B" w:rsidRPr="00831A4B" w:rsidRDefault="00831A4B" w:rsidP="00831A4B">
      <w:pPr>
        <w:autoSpaceDE w:val="0"/>
        <w:autoSpaceDN w:val="0"/>
        <w:adjustRightInd w:val="0"/>
        <w:spacing w:line="240" w:lineRule="auto"/>
        <w:jc w:val="both"/>
        <w:rPr>
          <w:rFonts w:cs="Arial"/>
          <w:color w:val="000000"/>
          <w:szCs w:val="20"/>
        </w:rPr>
      </w:pPr>
    </w:p>
    <w:p w14:paraId="6C9FAC73" w14:textId="77777777" w:rsidR="00831A4B" w:rsidRPr="00831A4B" w:rsidRDefault="00831A4B" w:rsidP="00831A4B">
      <w:pPr>
        <w:autoSpaceDE w:val="0"/>
        <w:autoSpaceDN w:val="0"/>
        <w:adjustRightInd w:val="0"/>
        <w:spacing w:line="240" w:lineRule="auto"/>
        <w:jc w:val="both"/>
        <w:rPr>
          <w:rFonts w:cs="Arial"/>
          <w:color w:val="000000"/>
          <w:szCs w:val="20"/>
        </w:rPr>
      </w:pPr>
      <w:r w:rsidRPr="00831A4B">
        <w:rPr>
          <w:rFonts w:cs="Arial"/>
          <w:color w:val="000000"/>
          <w:szCs w:val="20"/>
        </w:rPr>
        <w:t>Na podlagi Zakona o javnih financah je vlada Ministrstvu za okolje in prostor zagotovila sredstva v višini 1,4 milijona evrov iz sredstev proračunske rezerve za odpravo posledic nesreče kot izhaja iz Programa odprave posledic neposredne škode na stvareh zaradi neurij s poplavami med 6. in 9. decembrom 2020.</w:t>
      </w:r>
    </w:p>
    <w:p w14:paraId="44A79AE9" w14:textId="77777777" w:rsidR="00831A4B" w:rsidRPr="00831A4B" w:rsidRDefault="00831A4B" w:rsidP="00831A4B">
      <w:pPr>
        <w:autoSpaceDE w:val="0"/>
        <w:autoSpaceDN w:val="0"/>
        <w:adjustRightInd w:val="0"/>
        <w:spacing w:line="240" w:lineRule="auto"/>
        <w:jc w:val="both"/>
        <w:rPr>
          <w:rFonts w:cs="Arial"/>
          <w:color w:val="000000"/>
          <w:szCs w:val="20"/>
        </w:rPr>
      </w:pPr>
    </w:p>
    <w:p w14:paraId="63A95C3A" w14:textId="6CEEA7A5" w:rsidR="008E73DE" w:rsidRPr="00831A4B" w:rsidRDefault="00831A4B" w:rsidP="00831A4B">
      <w:pPr>
        <w:autoSpaceDE w:val="0"/>
        <w:autoSpaceDN w:val="0"/>
        <w:adjustRightInd w:val="0"/>
        <w:spacing w:line="240" w:lineRule="auto"/>
        <w:jc w:val="both"/>
        <w:rPr>
          <w:rFonts w:cs="Arial"/>
          <w:color w:val="000000"/>
          <w:szCs w:val="20"/>
        </w:rPr>
      </w:pPr>
      <w:r w:rsidRPr="00831A4B">
        <w:rPr>
          <w:rFonts w:cs="Arial"/>
          <w:color w:val="000000"/>
          <w:szCs w:val="20"/>
        </w:rPr>
        <w:t>Vir: Ministrstvo za finance</w:t>
      </w:r>
    </w:p>
    <w:p w14:paraId="086C152D" w14:textId="77777777" w:rsidR="008E73DE" w:rsidRPr="008E73DE" w:rsidRDefault="008E73DE" w:rsidP="008E73DE">
      <w:pPr>
        <w:autoSpaceDE w:val="0"/>
        <w:autoSpaceDN w:val="0"/>
        <w:adjustRightInd w:val="0"/>
        <w:spacing w:line="240" w:lineRule="auto"/>
        <w:jc w:val="both"/>
        <w:rPr>
          <w:rFonts w:cs="Arial"/>
          <w:b/>
          <w:bCs/>
          <w:color w:val="000000"/>
          <w:szCs w:val="20"/>
        </w:rPr>
      </w:pPr>
    </w:p>
    <w:p w14:paraId="03CC0D5D" w14:textId="559E8099" w:rsidR="009441BA" w:rsidRPr="009441BA" w:rsidRDefault="009441BA" w:rsidP="009441BA">
      <w:pPr>
        <w:autoSpaceDE w:val="0"/>
        <w:autoSpaceDN w:val="0"/>
        <w:adjustRightInd w:val="0"/>
        <w:spacing w:line="240" w:lineRule="auto"/>
        <w:jc w:val="both"/>
        <w:rPr>
          <w:rFonts w:cs="Arial"/>
          <w:color w:val="000000"/>
          <w:szCs w:val="20"/>
        </w:rPr>
      </w:pPr>
      <w:r w:rsidRPr="009441BA">
        <w:rPr>
          <w:rFonts w:cs="Arial"/>
          <w:b/>
          <w:bCs/>
          <w:color w:val="000000"/>
          <w:szCs w:val="20"/>
        </w:rPr>
        <w:t>Vlada v veljavni načrt razvojnih programov uvrstila projekte investicijskega vzdrževanja, manjših obnov infrastrukture in kolesarnic</w:t>
      </w:r>
    </w:p>
    <w:p w14:paraId="46296A7F" w14:textId="77777777" w:rsidR="009441BA" w:rsidRPr="009441BA" w:rsidRDefault="009441BA" w:rsidP="009441BA">
      <w:pPr>
        <w:autoSpaceDE w:val="0"/>
        <w:autoSpaceDN w:val="0"/>
        <w:adjustRightInd w:val="0"/>
        <w:spacing w:line="240" w:lineRule="auto"/>
        <w:jc w:val="both"/>
        <w:rPr>
          <w:rFonts w:cs="Arial"/>
          <w:color w:val="000000"/>
          <w:szCs w:val="20"/>
        </w:rPr>
      </w:pPr>
    </w:p>
    <w:p w14:paraId="3DE76F71" w14:textId="77777777" w:rsidR="009441BA" w:rsidRPr="009441BA" w:rsidRDefault="009441BA" w:rsidP="009441BA">
      <w:pPr>
        <w:autoSpaceDE w:val="0"/>
        <w:autoSpaceDN w:val="0"/>
        <w:adjustRightInd w:val="0"/>
        <w:spacing w:line="240" w:lineRule="auto"/>
        <w:jc w:val="both"/>
        <w:rPr>
          <w:rFonts w:cs="Arial"/>
          <w:color w:val="000000"/>
          <w:szCs w:val="20"/>
        </w:rPr>
      </w:pPr>
      <w:r w:rsidRPr="009441BA">
        <w:rPr>
          <w:rFonts w:cs="Arial"/>
          <w:color w:val="000000"/>
          <w:szCs w:val="20"/>
        </w:rPr>
        <w:t>Vlada je uvrstila projekte »Investicijskega vzdrževanja, manjših obnov javne železniške infrastrukture in kolesarnic« v veljavni Načrt razvojnih programov 2021-2024.</w:t>
      </w:r>
    </w:p>
    <w:p w14:paraId="72AB0BB4" w14:textId="77777777" w:rsidR="009441BA" w:rsidRPr="009441BA" w:rsidRDefault="009441BA" w:rsidP="009441BA">
      <w:pPr>
        <w:autoSpaceDE w:val="0"/>
        <w:autoSpaceDN w:val="0"/>
        <w:adjustRightInd w:val="0"/>
        <w:spacing w:line="240" w:lineRule="auto"/>
        <w:jc w:val="both"/>
        <w:rPr>
          <w:rFonts w:cs="Arial"/>
          <w:color w:val="000000"/>
          <w:szCs w:val="20"/>
        </w:rPr>
      </w:pPr>
    </w:p>
    <w:p w14:paraId="26ECE770" w14:textId="77777777" w:rsidR="009441BA" w:rsidRPr="009441BA" w:rsidRDefault="009441BA" w:rsidP="009441BA">
      <w:pPr>
        <w:autoSpaceDE w:val="0"/>
        <w:autoSpaceDN w:val="0"/>
        <w:adjustRightInd w:val="0"/>
        <w:spacing w:line="240" w:lineRule="auto"/>
        <w:jc w:val="both"/>
        <w:rPr>
          <w:rFonts w:cs="Arial"/>
          <w:color w:val="000000"/>
          <w:szCs w:val="20"/>
        </w:rPr>
      </w:pPr>
      <w:r w:rsidRPr="009441BA">
        <w:rPr>
          <w:rFonts w:cs="Arial"/>
          <w:color w:val="000000"/>
          <w:szCs w:val="20"/>
        </w:rPr>
        <w:t xml:space="preserve">Vlada je sklenila z družbo SŽ–Infrastruktura, </w:t>
      </w:r>
      <w:proofErr w:type="spellStart"/>
      <w:r w:rsidRPr="009441BA">
        <w:rPr>
          <w:rFonts w:cs="Arial"/>
          <w:color w:val="000000"/>
          <w:szCs w:val="20"/>
        </w:rPr>
        <w:t>d.o.o</w:t>
      </w:r>
      <w:proofErr w:type="spellEnd"/>
      <w:r w:rsidRPr="009441BA">
        <w:rPr>
          <w:rFonts w:cs="Arial"/>
          <w:color w:val="000000"/>
          <w:szCs w:val="20"/>
        </w:rPr>
        <w:t xml:space="preserve">. Pogodbo o opravljanju storitev upravljavca javne železniške infrastrukture za obdobje od 1.1.2021 do 31.12.2030. V skladu s pogodbo se natančne vrednosti del po pogodbi in njihov obseg za vsako proračunsko obdobje v času veljavnosti pogodbe določijo v aneksu k pogodbi. Za leto 2021 je Vlada RS z upravljavcem JŽI sklenila aneks št. 1 k pogodbi. V medresorski proceduri je prav tako predlog za sklenitev aneksa št. 2 k pogodbi, ki se nanaša na Ureditev in izgradnjo parkirišč za kolesa na železniških postajah v letu 2021, 2022 in 2023 ter vir sredstev za financiranje teh obnov. </w:t>
      </w:r>
    </w:p>
    <w:p w14:paraId="69776EA7" w14:textId="77777777" w:rsidR="009441BA" w:rsidRPr="009441BA" w:rsidRDefault="009441BA" w:rsidP="009441BA">
      <w:pPr>
        <w:autoSpaceDE w:val="0"/>
        <w:autoSpaceDN w:val="0"/>
        <w:adjustRightInd w:val="0"/>
        <w:spacing w:line="240" w:lineRule="auto"/>
        <w:jc w:val="both"/>
        <w:rPr>
          <w:rFonts w:cs="Arial"/>
          <w:color w:val="000000"/>
          <w:szCs w:val="20"/>
        </w:rPr>
      </w:pPr>
    </w:p>
    <w:p w14:paraId="25DCFB00" w14:textId="77777777" w:rsidR="009441BA" w:rsidRPr="009441BA" w:rsidRDefault="009441BA" w:rsidP="009441BA">
      <w:pPr>
        <w:autoSpaceDE w:val="0"/>
        <w:autoSpaceDN w:val="0"/>
        <w:adjustRightInd w:val="0"/>
        <w:spacing w:line="240" w:lineRule="auto"/>
        <w:jc w:val="both"/>
        <w:rPr>
          <w:rFonts w:cs="Arial"/>
          <w:color w:val="000000"/>
          <w:szCs w:val="20"/>
        </w:rPr>
      </w:pPr>
      <w:r w:rsidRPr="009441BA">
        <w:rPr>
          <w:rFonts w:cs="Arial"/>
          <w:color w:val="000000"/>
          <w:szCs w:val="20"/>
        </w:rPr>
        <w:t>Za pravočasno zagotavljanje ustreznih pravnih podlag za financiranje storitev upravljavca JŽI iz proračuna RS za leta 2021, 2022 in 2023 je vzporedno k aktivnostim, ki so potrebne za sklenitev aneksa št. 2 k pogodbi, potrebno izvesti postopke uvrstitve projektov »Investicijskega vzdrževanja, manjših obnov JŽI in kolesarnic« v veljavni Načrt razvojnih programov 2021-2024.</w:t>
      </w:r>
    </w:p>
    <w:p w14:paraId="2995EBEB" w14:textId="77777777" w:rsidR="009441BA" w:rsidRPr="009441BA" w:rsidRDefault="009441BA" w:rsidP="009441BA">
      <w:pPr>
        <w:autoSpaceDE w:val="0"/>
        <w:autoSpaceDN w:val="0"/>
        <w:adjustRightInd w:val="0"/>
        <w:spacing w:line="240" w:lineRule="auto"/>
        <w:jc w:val="both"/>
        <w:rPr>
          <w:rFonts w:cs="Arial"/>
          <w:color w:val="000000"/>
          <w:szCs w:val="20"/>
        </w:rPr>
      </w:pPr>
    </w:p>
    <w:p w14:paraId="778863B2" w14:textId="77777777" w:rsidR="009441BA" w:rsidRPr="009441BA" w:rsidRDefault="009441BA" w:rsidP="009441BA">
      <w:pPr>
        <w:autoSpaceDE w:val="0"/>
        <w:autoSpaceDN w:val="0"/>
        <w:adjustRightInd w:val="0"/>
        <w:spacing w:line="240" w:lineRule="auto"/>
        <w:jc w:val="both"/>
        <w:rPr>
          <w:rFonts w:cs="Arial"/>
          <w:color w:val="000000"/>
          <w:szCs w:val="20"/>
        </w:rPr>
      </w:pPr>
      <w:r w:rsidRPr="009441BA">
        <w:rPr>
          <w:rFonts w:cs="Arial"/>
          <w:color w:val="000000"/>
          <w:szCs w:val="20"/>
        </w:rPr>
        <w:t>S sklepom vlade se v veljavni Načrt razvojnih programov 2021 do 2024 uvrstijo projekti: Obnova zgornjega ustroja proge na odseku Borovnica-Verd, zamenjava postavljalne mize na postaji Ljubljana, zamenjava kretnice št. 1 na postaji Ljubljana, sanacija hidroizolacije na podvozu Dunajska cesta, ureditev posl. prostorov -Masarykova 15, Ljubljana', sanacija žel. proge na delu odseka Rižana-Koper, sanacija konstrukcije mostu(proga Sevnica-Trebnje,</w:t>
      </w:r>
    </w:p>
    <w:p w14:paraId="46658EE3" w14:textId="77777777" w:rsidR="009441BA" w:rsidRPr="009441BA" w:rsidRDefault="009441BA" w:rsidP="009441BA">
      <w:pPr>
        <w:autoSpaceDE w:val="0"/>
        <w:autoSpaceDN w:val="0"/>
        <w:adjustRightInd w:val="0"/>
        <w:spacing w:line="240" w:lineRule="auto"/>
        <w:jc w:val="both"/>
        <w:rPr>
          <w:rFonts w:cs="Arial"/>
          <w:color w:val="000000"/>
          <w:szCs w:val="20"/>
        </w:rPr>
      </w:pPr>
      <w:r w:rsidRPr="009441BA">
        <w:rPr>
          <w:rFonts w:cs="Arial"/>
          <w:color w:val="000000"/>
          <w:szCs w:val="20"/>
        </w:rPr>
        <w:t xml:space="preserve">Zamenjava kretnic št. 8 in 9 na postaji Breg, Delna obnova levega tira na odseku Kresnice-Laze, Nadgradnja </w:t>
      </w:r>
      <w:proofErr w:type="spellStart"/>
      <w:r w:rsidRPr="009441BA">
        <w:rPr>
          <w:rFonts w:cs="Arial"/>
          <w:color w:val="000000"/>
          <w:szCs w:val="20"/>
        </w:rPr>
        <w:t>nadz</w:t>
      </w:r>
      <w:proofErr w:type="spellEnd"/>
      <w:r w:rsidRPr="009441BA">
        <w:rPr>
          <w:rFonts w:cs="Arial"/>
          <w:color w:val="000000"/>
          <w:szCs w:val="20"/>
        </w:rPr>
        <w:t xml:space="preserve">. sistema za kakovost omrežja GSM-R, Nov AB prepust na odseku proge </w:t>
      </w:r>
      <w:proofErr w:type="spellStart"/>
      <w:r w:rsidRPr="009441BA">
        <w:rPr>
          <w:rFonts w:cs="Arial"/>
          <w:color w:val="000000"/>
          <w:szCs w:val="20"/>
        </w:rPr>
        <w:t>Lj</w:t>
      </w:r>
      <w:proofErr w:type="spellEnd"/>
      <w:r w:rsidRPr="009441BA">
        <w:rPr>
          <w:rFonts w:cs="Arial"/>
          <w:color w:val="000000"/>
          <w:szCs w:val="20"/>
        </w:rPr>
        <w:t>. Črnuče-Domžale, ukrepi na tiru 1 za kategorijo D na postaji Rižana, manjše obnove JŽI 2021 in kolesarnic 2021-2023.</w:t>
      </w:r>
    </w:p>
    <w:p w14:paraId="4127719B" w14:textId="77777777" w:rsidR="009441BA" w:rsidRPr="009441BA" w:rsidRDefault="009441BA" w:rsidP="009441BA">
      <w:pPr>
        <w:autoSpaceDE w:val="0"/>
        <w:autoSpaceDN w:val="0"/>
        <w:adjustRightInd w:val="0"/>
        <w:spacing w:line="240" w:lineRule="auto"/>
        <w:jc w:val="both"/>
        <w:rPr>
          <w:rFonts w:cs="Arial"/>
          <w:color w:val="000000"/>
          <w:szCs w:val="20"/>
        </w:rPr>
      </w:pPr>
    </w:p>
    <w:p w14:paraId="213E2AAA" w14:textId="77777777" w:rsidR="009441BA" w:rsidRPr="009441BA" w:rsidRDefault="009441BA" w:rsidP="009441BA">
      <w:pPr>
        <w:autoSpaceDE w:val="0"/>
        <w:autoSpaceDN w:val="0"/>
        <w:adjustRightInd w:val="0"/>
        <w:spacing w:line="240" w:lineRule="auto"/>
        <w:jc w:val="both"/>
        <w:rPr>
          <w:rFonts w:cs="Arial"/>
          <w:color w:val="000000"/>
          <w:szCs w:val="20"/>
        </w:rPr>
      </w:pPr>
      <w:r w:rsidRPr="009441BA">
        <w:rPr>
          <w:rFonts w:cs="Arial"/>
          <w:color w:val="000000"/>
          <w:szCs w:val="20"/>
        </w:rPr>
        <w:t xml:space="preserve">Skupna vrednost obravnavanih projektov znaša 19.437.016,01 evra, in sicer v letu 2021 v višini 13.084.016,01 evra, v letu 2022 v višini 4.353.000,00 evrov ter v letu 2023 v višini 2.000.000,00 evrov. </w:t>
      </w:r>
    </w:p>
    <w:p w14:paraId="68F7900D" w14:textId="77777777" w:rsidR="009441BA" w:rsidRPr="009441BA" w:rsidRDefault="009441BA" w:rsidP="009441BA">
      <w:pPr>
        <w:autoSpaceDE w:val="0"/>
        <w:autoSpaceDN w:val="0"/>
        <w:adjustRightInd w:val="0"/>
        <w:spacing w:line="240" w:lineRule="auto"/>
        <w:jc w:val="both"/>
        <w:rPr>
          <w:rFonts w:cs="Arial"/>
          <w:color w:val="000000"/>
          <w:szCs w:val="20"/>
        </w:rPr>
      </w:pPr>
      <w:r w:rsidRPr="009441BA">
        <w:rPr>
          <w:rFonts w:cs="Arial"/>
          <w:color w:val="000000"/>
          <w:szCs w:val="20"/>
        </w:rPr>
        <w:t xml:space="preserve"> </w:t>
      </w:r>
    </w:p>
    <w:p w14:paraId="357525EE" w14:textId="7C5E29D2" w:rsidR="008E73DE" w:rsidRPr="009441BA" w:rsidRDefault="009441BA" w:rsidP="009441BA">
      <w:pPr>
        <w:autoSpaceDE w:val="0"/>
        <w:autoSpaceDN w:val="0"/>
        <w:adjustRightInd w:val="0"/>
        <w:spacing w:line="240" w:lineRule="auto"/>
        <w:jc w:val="both"/>
        <w:rPr>
          <w:rFonts w:cs="Arial"/>
          <w:color w:val="000000"/>
          <w:szCs w:val="20"/>
        </w:rPr>
      </w:pPr>
      <w:r w:rsidRPr="009441BA">
        <w:rPr>
          <w:rFonts w:cs="Arial"/>
          <w:color w:val="000000"/>
          <w:szCs w:val="20"/>
        </w:rPr>
        <w:t>Vir: Ministrstvo za infrastrukturo</w:t>
      </w:r>
    </w:p>
    <w:p w14:paraId="6A3CF958" w14:textId="77777777" w:rsidR="008E73DE" w:rsidRPr="008E73DE" w:rsidRDefault="008E73DE" w:rsidP="008E73DE">
      <w:pPr>
        <w:autoSpaceDE w:val="0"/>
        <w:autoSpaceDN w:val="0"/>
        <w:adjustRightInd w:val="0"/>
        <w:spacing w:line="240" w:lineRule="auto"/>
        <w:jc w:val="both"/>
        <w:rPr>
          <w:rFonts w:cs="Arial"/>
          <w:b/>
          <w:bCs/>
          <w:color w:val="000000"/>
          <w:szCs w:val="20"/>
        </w:rPr>
      </w:pPr>
    </w:p>
    <w:p w14:paraId="389FC984" w14:textId="415440A5" w:rsidR="00021818" w:rsidRPr="00021818" w:rsidRDefault="00021818" w:rsidP="00021818">
      <w:pPr>
        <w:autoSpaceDE w:val="0"/>
        <w:autoSpaceDN w:val="0"/>
        <w:adjustRightInd w:val="0"/>
        <w:spacing w:line="240" w:lineRule="auto"/>
        <w:jc w:val="both"/>
        <w:rPr>
          <w:rFonts w:cs="Arial"/>
          <w:b/>
          <w:bCs/>
          <w:color w:val="000000"/>
          <w:szCs w:val="20"/>
        </w:rPr>
      </w:pPr>
      <w:r w:rsidRPr="00021818">
        <w:rPr>
          <w:rFonts w:cs="Arial"/>
          <w:b/>
          <w:bCs/>
          <w:color w:val="000000"/>
          <w:szCs w:val="20"/>
        </w:rPr>
        <w:t>Poročilo o izvedenih ukrepih v letu 2020 iz Akcijskega načrta za povečanje konkurenčnosti gozdno-lesne verige v Sloveniji do leta 2020 (»Les je lep«)</w:t>
      </w:r>
    </w:p>
    <w:p w14:paraId="650297A8" w14:textId="77777777" w:rsidR="00021818" w:rsidRPr="00021818" w:rsidRDefault="00021818" w:rsidP="00021818">
      <w:pPr>
        <w:autoSpaceDE w:val="0"/>
        <w:autoSpaceDN w:val="0"/>
        <w:adjustRightInd w:val="0"/>
        <w:spacing w:line="240" w:lineRule="auto"/>
        <w:jc w:val="both"/>
        <w:rPr>
          <w:rFonts w:cs="Arial"/>
          <w:b/>
          <w:bCs/>
          <w:color w:val="000000"/>
          <w:szCs w:val="20"/>
        </w:rPr>
      </w:pPr>
    </w:p>
    <w:p w14:paraId="2F80E58B" w14:textId="77777777" w:rsidR="00021818" w:rsidRPr="00021818" w:rsidRDefault="00021818" w:rsidP="00021818">
      <w:pPr>
        <w:autoSpaceDE w:val="0"/>
        <w:autoSpaceDN w:val="0"/>
        <w:adjustRightInd w:val="0"/>
        <w:spacing w:line="240" w:lineRule="auto"/>
        <w:jc w:val="both"/>
        <w:rPr>
          <w:rFonts w:cs="Arial"/>
          <w:color w:val="000000"/>
          <w:szCs w:val="20"/>
        </w:rPr>
      </w:pPr>
      <w:r w:rsidRPr="00021818">
        <w:rPr>
          <w:rFonts w:cs="Arial"/>
          <w:color w:val="000000"/>
          <w:szCs w:val="20"/>
        </w:rPr>
        <w:t>Vlada Republike Slovenije je sprejela Poročilo o izvedenih ukrepih v letu 2020 iz Akcijskega načrta za povečanje konkurenčnosti gozdno-lesne verige v Sloveniji do leta 2020 (»Les je lep«).</w:t>
      </w:r>
    </w:p>
    <w:p w14:paraId="7EF2D358" w14:textId="77777777" w:rsidR="00021818" w:rsidRPr="00021818" w:rsidRDefault="00021818" w:rsidP="00021818">
      <w:pPr>
        <w:autoSpaceDE w:val="0"/>
        <w:autoSpaceDN w:val="0"/>
        <w:adjustRightInd w:val="0"/>
        <w:spacing w:line="240" w:lineRule="auto"/>
        <w:jc w:val="both"/>
        <w:rPr>
          <w:rFonts w:cs="Arial"/>
          <w:color w:val="000000"/>
          <w:szCs w:val="20"/>
        </w:rPr>
      </w:pPr>
    </w:p>
    <w:p w14:paraId="44A2CC9B" w14:textId="77777777" w:rsidR="00021818" w:rsidRPr="00021818" w:rsidRDefault="00021818" w:rsidP="00021818">
      <w:pPr>
        <w:autoSpaceDE w:val="0"/>
        <w:autoSpaceDN w:val="0"/>
        <w:adjustRightInd w:val="0"/>
        <w:spacing w:line="240" w:lineRule="auto"/>
        <w:jc w:val="both"/>
        <w:rPr>
          <w:rFonts w:cs="Arial"/>
          <w:color w:val="000000"/>
          <w:szCs w:val="20"/>
        </w:rPr>
      </w:pPr>
      <w:r w:rsidRPr="00021818">
        <w:rPr>
          <w:rFonts w:cs="Arial"/>
          <w:color w:val="000000"/>
          <w:szCs w:val="20"/>
        </w:rPr>
        <w:t xml:space="preserve">Akcijski načrt za povečanje konkurenčnosti gozdno-lesne verige v Sloveniji do leta 2020 s promocijskim sloganom »Les je lep« (v nadaljevanju: Akcijski načrt »Les je lep«) je sprejela Vlada Republike Slovenije dne 27. 6. 2012. Dne 12.5.2016 je naložila Ministrstvu za gospodarski razvoj in tehnologijo, da v sodelovanju z Ministrstvom za kmetijstvo, gozdarstvo in prehrano enkrat letno poroča Vladi Republike Slovenije o izvajanju Akcijskega načrta »Les je lep«. </w:t>
      </w:r>
    </w:p>
    <w:p w14:paraId="16F84DAC" w14:textId="77777777" w:rsidR="00021818" w:rsidRDefault="00021818" w:rsidP="00021818">
      <w:pPr>
        <w:autoSpaceDE w:val="0"/>
        <w:autoSpaceDN w:val="0"/>
        <w:adjustRightInd w:val="0"/>
        <w:spacing w:line="240" w:lineRule="auto"/>
        <w:jc w:val="both"/>
        <w:rPr>
          <w:rFonts w:cs="Arial"/>
          <w:color w:val="000000"/>
          <w:szCs w:val="20"/>
        </w:rPr>
      </w:pPr>
    </w:p>
    <w:p w14:paraId="3490370B" w14:textId="295AAF00" w:rsidR="00021818" w:rsidRPr="00021818" w:rsidRDefault="00021818" w:rsidP="00021818">
      <w:pPr>
        <w:autoSpaceDE w:val="0"/>
        <w:autoSpaceDN w:val="0"/>
        <w:adjustRightInd w:val="0"/>
        <w:spacing w:line="240" w:lineRule="auto"/>
        <w:jc w:val="both"/>
        <w:rPr>
          <w:rFonts w:cs="Arial"/>
          <w:color w:val="000000"/>
          <w:szCs w:val="20"/>
        </w:rPr>
      </w:pPr>
      <w:r w:rsidRPr="00021818">
        <w:rPr>
          <w:rFonts w:cs="Arial"/>
          <w:color w:val="000000"/>
          <w:szCs w:val="20"/>
        </w:rPr>
        <w:lastRenderedPageBreak/>
        <w:t>Na osnovi prispevkov delovne skupine »GOZD – LES«, za posodobitev Akcijskega načrta »Les je lep«, ki se sestoji iz različnih deležnikov vpetih v vsebine gozdno-lesne verige, je bilo pripravljeno Poročilo o izvedenih ukrepih v letu 2020 iz Akcijskega načrta za povečanje konkurenčnosti gozdno-lesne verige v Sloveniji do leta 2020 (»Les je lep«). V poročilu je predstavljena realizacija posameznih ukrepov in doseženi rezultati v letu 2020 iz Akcijskega načrta »Les je lep«.</w:t>
      </w:r>
    </w:p>
    <w:p w14:paraId="1B9C6795" w14:textId="77777777" w:rsidR="00021818" w:rsidRPr="00021818" w:rsidRDefault="00021818" w:rsidP="00021818">
      <w:pPr>
        <w:autoSpaceDE w:val="0"/>
        <w:autoSpaceDN w:val="0"/>
        <w:adjustRightInd w:val="0"/>
        <w:spacing w:line="240" w:lineRule="auto"/>
        <w:jc w:val="both"/>
        <w:rPr>
          <w:rFonts w:cs="Arial"/>
          <w:color w:val="000000"/>
          <w:szCs w:val="20"/>
        </w:rPr>
      </w:pPr>
    </w:p>
    <w:p w14:paraId="403695A9" w14:textId="5A3E76A6" w:rsidR="008E73DE" w:rsidRPr="00021818" w:rsidRDefault="00021818" w:rsidP="00021818">
      <w:pPr>
        <w:autoSpaceDE w:val="0"/>
        <w:autoSpaceDN w:val="0"/>
        <w:adjustRightInd w:val="0"/>
        <w:spacing w:line="240" w:lineRule="auto"/>
        <w:jc w:val="both"/>
        <w:rPr>
          <w:rFonts w:cs="Arial"/>
          <w:color w:val="000000"/>
          <w:szCs w:val="20"/>
        </w:rPr>
      </w:pPr>
      <w:r w:rsidRPr="00021818">
        <w:rPr>
          <w:rFonts w:cs="Arial"/>
          <w:color w:val="000000"/>
          <w:szCs w:val="20"/>
        </w:rPr>
        <w:t>Vir: Ministrstvo za gospodarski razvoj in tehnologijo</w:t>
      </w:r>
    </w:p>
    <w:p w14:paraId="0918556E" w14:textId="77777777" w:rsidR="008E73DE" w:rsidRPr="008E73DE" w:rsidRDefault="008E73DE" w:rsidP="008E73DE">
      <w:pPr>
        <w:autoSpaceDE w:val="0"/>
        <w:autoSpaceDN w:val="0"/>
        <w:adjustRightInd w:val="0"/>
        <w:spacing w:line="240" w:lineRule="auto"/>
        <w:jc w:val="both"/>
        <w:rPr>
          <w:rFonts w:cs="Arial"/>
          <w:b/>
          <w:bCs/>
          <w:color w:val="000000"/>
          <w:szCs w:val="20"/>
        </w:rPr>
      </w:pPr>
    </w:p>
    <w:p w14:paraId="0F659CE6" w14:textId="1DFC81FF" w:rsidR="0015634F" w:rsidRPr="0015634F" w:rsidRDefault="0015634F" w:rsidP="0015634F">
      <w:pPr>
        <w:autoSpaceDE w:val="0"/>
        <w:autoSpaceDN w:val="0"/>
        <w:adjustRightInd w:val="0"/>
        <w:spacing w:line="240" w:lineRule="auto"/>
        <w:jc w:val="both"/>
        <w:rPr>
          <w:rFonts w:cs="Arial"/>
          <w:b/>
          <w:bCs/>
          <w:color w:val="000000"/>
          <w:szCs w:val="20"/>
        </w:rPr>
      </w:pPr>
      <w:r w:rsidRPr="0015634F">
        <w:rPr>
          <w:rFonts w:cs="Arial"/>
          <w:b/>
          <w:bCs/>
          <w:color w:val="000000"/>
          <w:szCs w:val="20"/>
        </w:rPr>
        <w:t>Vlada sprejela poročilo o aktivnostih zaščite, reševanja in pomoči ob pojavu bolezni covid-19</w:t>
      </w:r>
    </w:p>
    <w:p w14:paraId="4840E2B8" w14:textId="77777777" w:rsidR="0015634F" w:rsidRPr="0015634F" w:rsidRDefault="0015634F" w:rsidP="0015634F">
      <w:pPr>
        <w:autoSpaceDE w:val="0"/>
        <w:autoSpaceDN w:val="0"/>
        <w:adjustRightInd w:val="0"/>
        <w:spacing w:line="240" w:lineRule="auto"/>
        <w:jc w:val="both"/>
        <w:rPr>
          <w:rFonts w:cs="Arial"/>
          <w:color w:val="000000"/>
          <w:szCs w:val="20"/>
        </w:rPr>
      </w:pPr>
    </w:p>
    <w:p w14:paraId="7C468B66" w14:textId="77777777" w:rsidR="0015634F" w:rsidRPr="0015634F" w:rsidRDefault="0015634F" w:rsidP="0015634F">
      <w:pPr>
        <w:autoSpaceDE w:val="0"/>
        <w:autoSpaceDN w:val="0"/>
        <w:adjustRightInd w:val="0"/>
        <w:spacing w:line="240" w:lineRule="auto"/>
        <w:jc w:val="both"/>
        <w:rPr>
          <w:rFonts w:cs="Arial"/>
          <w:color w:val="000000"/>
          <w:szCs w:val="20"/>
        </w:rPr>
      </w:pPr>
      <w:r w:rsidRPr="0015634F">
        <w:rPr>
          <w:rFonts w:cs="Arial"/>
          <w:color w:val="000000"/>
          <w:szCs w:val="20"/>
        </w:rPr>
        <w:t xml:space="preserve">Poročilo obravnava aktivnosti in ukrepanje zaščite, reševanja in pomoči ob pojavu bolezni covid-19 v drugem in tretjem valu epidemije, od 19. 10. 2020 do 15. 6. 2021, vključno z aktivnostmi ministrstev in drugih organov, ki so bili vključeni v izvajanje ukrepov za zmanjšanje širjenja covida-19 na svojem področju v skladu s strokovnimi usmeritvami zdravstva in veljavnimi predpisi. </w:t>
      </w:r>
    </w:p>
    <w:p w14:paraId="395ED119" w14:textId="77777777" w:rsidR="0015634F" w:rsidRPr="0015634F" w:rsidRDefault="0015634F" w:rsidP="0015634F">
      <w:pPr>
        <w:autoSpaceDE w:val="0"/>
        <w:autoSpaceDN w:val="0"/>
        <w:adjustRightInd w:val="0"/>
        <w:spacing w:line="240" w:lineRule="auto"/>
        <w:jc w:val="both"/>
        <w:rPr>
          <w:rFonts w:cs="Arial"/>
          <w:color w:val="000000"/>
          <w:szCs w:val="20"/>
        </w:rPr>
      </w:pPr>
    </w:p>
    <w:p w14:paraId="05888E77" w14:textId="77777777" w:rsidR="0015634F" w:rsidRPr="0015634F" w:rsidRDefault="0015634F" w:rsidP="0015634F">
      <w:pPr>
        <w:autoSpaceDE w:val="0"/>
        <w:autoSpaceDN w:val="0"/>
        <w:adjustRightInd w:val="0"/>
        <w:spacing w:line="240" w:lineRule="auto"/>
        <w:jc w:val="both"/>
        <w:rPr>
          <w:rFonts w:cs="Arial"/>
          <w:color w:val="000000"/>
          <w:szCs w:val="20"/>
        </w:rPr>
      </w:pPr>
      <w:r w:rsidRPr="0015634F">
        <w:rPr>
          <w:rFonts w:cs="Arial"/>
          <w:color w:val="000000"/>
          <w:szCs w:val="20"/>
        </w:rPr>
        <w:t>V poročilu so zajete priprave in ukrepanje v Republiki Sloveniji do razglasitve epidemije in ukrepanje po razglasitvi epidemije, vse do 15. 6. 2021, ko so se zaključile operativne aktivnosti sistema varstva pred naravnimi in drugimi nesrečami v zvezi s covidom-19.</w:t>
      </w:r>
    </w:p>
    <w:p w14:paraId="62CE31A9" w14:textId="77777777" w:rsidR="0015634F" w:rsidRPr="0015634F" w:rsidRDefault="0015634F" w:rsidP="0015634F">
      <w:pPr>
        <w:autoSpaceDE w:val="0"/>
        <w:autoSpaceDN w:val="0"/>
        <w:adjustRightInd w:val="0"/>
        <w:spacing w:line="240" w:lineRule="auto"/>
        <w:jc w:val="both"/>
        <w:rPr>
          <w:rFonts w:cs="Arial"/>
          <w:color w:val="000000"/>
          <w:szCs w:val="20"/>
        </w:rPr>
      </w:pPr>
    </w:p>
    <w:p w14:paraId="1B5416B5" w14:textId="77777777" w:rsidR="0015634F" w:rsidRPr="0015634F" w:rsidRDefault="0015634F" w:rsidP="0015634F">
      <w:pPr>
        <w:autoSpaceDE w:val="0"/>
        <w:autoSpaceDN w:val="0"/>
        <w:adjustRightInd w:val="0"/>
        <w:spacing w:line="240" w:lineRule="auto"/>
        <w:jc w:val="both"/>
        <w:rPr>
          <w:rFonts w:cs="Arial"/>
          <w:color w:val="000000"/>
          <w:szCs w:val="20"/>
        </w:rPr>
      </w:pPr>
      <w:r w:rsidRPr="0015634F">
        <w:rPr>
          <w:rFonts w:cs="Arial"/>
          <w:color w:val="000000"/>
          <w:szCs w:val="20"/>
        </w:rPr>
        <w:t>V poročilu so predstavljene ključne aktivnosti ministrstev in drugih državnih organov, ključne aktivnosti na regijski in lokalni ravni, ključne aktivnosti humanitarnih organizacij, delovanje sil za zaščito, reševanje in pomoč ter druge aktivnosti, kot so komuniciranje z javnostmi mednarodne aktivnosti, oskrba ranljivih skupin, delitev zaščitne opreme, zagotavljanje informacijskih in komunikacijskih storitev ter intervencijski stroški. Posebno del poročila je posvečen cepljenju proti covidu-19.</w:t>
      </w:r>
    </w:p>
    <w:p w14:paraId="03F7F054" w14:textId="77777777" w:rsidR="0015634F" w:rsidRPr="0015634F" w:rsidRDefault="0015634F" w:rsidP="0015634F">
      <w:pPr>
        <w:autoSpaceDE w:val="0"/>
        <w:autoSpaceDN w:val="0"/>
        <w:adjustRightInd w:val="0"/>
        <w:spacing w:line="240" w:lineRule="auto"/>
        <w:jc w:val="both"/>
        <w:rPr>
          <w:rFonts w:cs="Arial"/>
          <w:color w:val="000000"/>
          <w:szCs w:val="20"/>
        </w:rPr>
      </w:pPr>
    </w:p>
    <w:p w14:paraId="59CB806F" w14:textId="77777777" w:rsidR="0015634F" w:rsidRPr="0015634F" w:rsidRDefault="0015634F" w:rsidP="0015634F">
      <w:pPr>
        <w:autoSpaceDE w:val="0"/>
        <w:autoSpaceDN w:val="0"/>
        <w:adjustRightInd w:val="0"/>
        <w:spacing w:line="240" w:lineRule="auto"/>
        <w:jc w:val="both"/>
        <w:rPr>
          <w:rFonts w:cs="Arial"/>
          <w:color w:val="000000"/>
          <w:szCs w:val="20"/>
        </w:rPr>
      </w:pPr>
      <w:r w:rsidRPr="0015634F">
        <w:rPr>
          <w:rFonts w:cs="Arial"/>
          <w:color w:val="000000"/>
          <w:szCs w:val="20"/>
        </w:rPr>
        <w:t>Na koncu poročila so navedene končne ugotovitve, pozitivne izkušnje in pomanjkljivosti ob odzivanju na epidemijo ter predlogi za izboljšanje delovanja.</w:t>
      </w:r>
    </w:p>
    <w:p w14:paraId="6F0B0BD2" w14:textId="77777777" w:rsidR="0015634F" w:rsidRPr="0015634F" w:rsidRDefault="0015634F" w:rsidP="0015634F">
      <w:pPr>
        <w:autoSpaceDE w:val="0"/>
        <w:autoSpaceDN w:val="0"/>
        <w:adjustRightInd w:val="0"/>
        <w:spacing w:line="240" w:lineRule="auto"/>
        <w:jc w:val="both"/>
        <w:rPr>
          <w:rFonts w:cs="Arial"/>
          <w:color w:val="000000"/>
          <w:szCs w:val="20"/>
        </w:rPr>
      </w:pPr>
    </w:p>
    <w:p w14:paraId="0592190F" w14:textId="15D16DE7" w:rsidR="008E73DE" w:rsidRPr="0015634F" w:rsidRDefault="0015634F" w:rsidP="0015634F">
      <w:pPr>
        <w:autoSpaceDE w:val="0"/>
        <w:autoSpaceDN w:val="0"/>
        <w:adjustRightInd w:val="0"/>
        <w:spacing w:line="240" w:lineRule="auto"/>
        <w:jc w:val="both"/>
        <w:rPr>
          <w:rFonts w:cs="Arial"/>
          <w:color w:val="000000"/>
          <w:szCs w:val="20"/>
        </w:rPr>
      </w:pPr>
      <w:r w:rsidRPr="0015634F">
        <w:rPr>
          <w:rFonts w:cs="Arial"/>
          <w:color w:val="000000"/>
          <w:szCs w:val="20"/>
        </w:rPr>
        <w:t>Vir: Ministrstvo za obrambo</w:t>
      </w:r>
    </w:p>
    <w:p w14:paraId="50D7FB7C" w14:textId="77777777" w:rsidR="008E73DE" w:rsidRPr="0015634F" w:rsidRDefault="008E73DE" w:rsidP="008E73DE">
      <w:pPr>
        <w:autoSpaceDE w:val="0"/>
        <w:autoSpaceDN w:val="0"/>
        <w:adjustRightInd w:val="0"/>
        <w:spacing w:line="240" w:lineRule="auto"/>
        <w:jc w:val="both"/>
        <w:rPr>
          <w:rFonts w:cs="Arial"/>
          <w:color w:val="000000"/>
          <w:szCs w:val="20"/>
        </w:rPr>
      </w:pPr>
    </w:p>
    <w:p w14:paraId="37675B6E" w14:textId="07CF08D5" w:rsidR="00C14BC0" w:rsidRPr="00C14BC0" w:rsidRDefault="00C14BC0" w:rsidP="00C14BC0">
      <w:pPr>
        <w:autoSpaceDE w:val="0"/>
        <w:autoSpaceDN w:val="0"/>
        <w:adjustRightInd w:val="0"/>
        <w:spacing w:line="240" w:lineRule="auto"/>
        <w:jc w:val="both"/>
        <w:rPr>
          <w:rFonts w:cs="Arial"/>
          <w:b/>
          <w:bCs/>
          <w:color w:val="000000"/>
          <w:szCs w:val="20"/>
        </w:rPr>
      </w:pPr>
      <w:r w:rsidRPr="00C14BC0">
        <w:rPr>
          <w:rFonts w:cs="Arial"/>
          <w:b/>
          <w:bCs/>
          <w:color w:val="000000"/>
          <w:szCs w:val="20"/>
        </w:rPr>
        <w:t>Vlada o oceni ustavnosti nekaterih členov Zakona o postopku sodnega in izvensodnega varstva nekdanjih imetnikov kvalificiranih obveznosti bank</w:t>
      </w:r>
    </w:p>
    <w:p w14:paraId="132B56A4" w14:textId="77777777" w:rsidR="00C14BC0" w:rsidRPr="00C14BC0" w:rsidRDefault="00C14BC0" w:rsidP="00C14BC0">
      <w:pPr>
        <w:autoSpaceDE w:val="0"/>
        <w:autoSpaceDN w:val="0"/>
        <w:adjustRightInd w:val="0"/>
        <w:spacing w:line="240" w:lineRule="auto"/>
        <w:jc w:val="both"/>
        <w:rPr>
          <w:rFonts w:cs="Arial"/>
          <w:b/>
          <w:bCs/>
          <w:color w:val="000000"/>
          <w:szCs w:val="20"/>
        </w:rPr>
      </w:pPr>
    </w:p>
    <w:p w14:paraId="00A79697" w14:textId="77777777" w:rsidR="00C14BC0" w:rsidRPr="00C14BC0" w:rsidRDefault="00C14BC0" w:rsidP="00C14BC0">
      <w:pPr>
        <w:autoSpaceDE w:val="0"/>
        <w:autoSpaceDN w:val="0"/>
        <w:adjustRightInd w:val="0"/>
        <w:spacing w:line="240" w:lineRule="auto"/>
        <w:jc w:val="both"/>
        <w:rPr>
          <w:rFonts w:cs="Arial"/>
          <w:color w:val="000000"/>
          <w:szCs w:val="20"/>
        </w:rPr>
      </w:pPr>
      <w:r w:rsidRPr="00C14BC0">
        <w:rPr>
          <w:rFonts w:cs="Arial"/>
          <w:color w:val="000000"/>
          <w:szCs w:val="20"/>
        </w:rPr>
        <w:t>Vlada je sprejela mnenje o pobudi za začetek postopka za oceno ustavnosti  3., 4., 7., 30., 31., 35., 36., 39. in 45. člena Zakona o postopku sodnega in izvensodnega varstva nekdanjih imetnikov kvalificiranih obveznosti bank.</w:t>
      </w:r>
    </w:p>
    <w:p w14:paraId="3848DD7F" w14:textId="77777777" w:rsidR="00C14BC0" w:rsidRPr="00C14BC0" w:rsidRDefault="00C14BC0" w:rsidP="00C14BC0">
      <w:pPr>
        <w:autoSpaceDE w:val="0"/>
        <w:autoSpaceDN w:val="0"/>
        <w:adjustRightInd w:val="0"/>
        <w:spacing w:line="240" w:lineRule="auto"/>
        <w:jc w:val="both"/>
        <w:rPr>
          <w:rFonts w:cs="Arial"/>
          <w:color w:val="000000"/>
          <w:szCs w:val="20"/>
        </w:rPr>
      </w:pPr>
    </w:p>
    <w:p w14:paraId="5E662548" w14:textId="77777777" w:rsidR="00C14BC0" w:rsidRPr="00C14BC0" w:rsidRDefault="00C14BC0" w:rsidP="00C14BC0">
      <w:pPr>
        <w:autoSpaceDE w:val="0"/>
        <w:autoSpaceDN w:val="0"/>
        <w:adjustRightInd w:val="0"/>
        <w:spacing w:line="240" w:lineRule="auto"/>
        <w:jc w:val="both"/>
        <w:rPr>
          <w:rFonts w:cs="Arial"/>
          <w:color w:val="000000"/>
          <w:szCs w:val="20"/>
        </w:rPr>
      </w:pPr>
      <w:r w:rsidRPr="00C14BC0">
        <w:rPr>
          <w:rFonts w:cs="Arial"/>
          <w:color w:val="000000"/>
          <w:szCs w:val="20"/>
        </w:rPr>
        <w:t>Mnenje vlade izhaja iz osnovne ugotovitve, da je Banka Slovenije izredne ukrepe izrekla neodvisno, Ustavno sodišče pa je v odločbi U-I-295/13 pripoznalo, da gre pri tem za posebej urejeno odškodninsko odgovornost Banke Slovenije. S sprejetjem Zakona o spremembah in dopolnitvah Zakona bančništvu v letu 2013 se je sicer zagotovila pravna podlaga in pravni okvir za izdajo odločb o izrednih ukrepih, ob tem pa ni posegla v neodvisnost izvajanja ukrepov Banke Slovenije kot pristojne nadzorne institucije, saj  Banki Slovenije ni naložila dolžnosti izdaje odločb, temveč ji je s sprejetjem tega zakona podelila pooblastilo za izvajanje nalog in izdajo odločbe o izrednih ukrepih. Banka Slovenije se je tako samostojno odločila za izrek izrednega ukrepa in opredelila tudi vrsto in obseg tega ukrepa.</w:t>
      </w:r>
    </w:p>
    <w:p w14:paraId="0FB11FCA" w14:textId="77777777" w:rsidR="00C14BC0" w:rsidRPr="00C14BC0" w:rsidRDefault="00C14BC0" w:rsidP="00C14BC0">
      <w:pPr>
        <w:autoSpaceDE w:val="0"/>
        <w:autoSpaceDN w:val="0"/>
        <w:adjustRightInd w:val="0"/>
        <w:spacing w:line="240" w:lineRule="auto"/>
        <w:jc w:val="both"/>
        <w:rPr>
          <w:rFonts w:cs="Arial"/>
          <w:color w:val="000000"/>
          <w:szCs w:val="20"/>
        </w:rPr>
      </w:pPr>
    </w:p>
    <w:p w14:paraId="191D39B0" w14:textId="77777777" w:rsidR="00C14BC0" w:rsidRPr="00C14BC0" w:rsidRDefault="00C14BC0" w:rsidP="00C14BC0">
      <w:pPr>
        <w:autoSpaceDE w:val="0"/>
        <w:autoSpaceDN w:val="0"/>
        <w:adjustRightInd w:val="0"/>
        <w:spacing w:line="240" w:lineRule="auto"/>
        <w:jc w:val="both"/>
        <w:rPr>
          <w:rFonts w:cs="Arial"/>
          <w:color w:val="000000"/>
          <w:szCs w:val="20"/>
        </w:rPr>
      </w:pPr>
      <w:r w:rsidRPr="00C14BC0">
        <w:rPr>
          <w:rFonts w:cs="Arial"/>
          <w:color w:val="000000"/>
          <w:szCs w:val="20"/>
        </w:rPr>
        <w:t xml:space="preserve">Vlada pojasnjuje, da pobudniki za začetek postopka za oceno ustavnosti glede na splošno ureditev reševanja bank niso diskriminirani, saj sta oceno vrednosti sredstev izdelali dve tuji neodvisni revizijski družbi v postopku pregleda, ki je trajal več kot šest mesecev. Izplačilo nadomestila pobudnikom ni povezano z vprašanjem dobrovernosti, strokovnosti ali prepričljivosti subjektivnih ravnanj Banke Slovenije, ampak je odvisno od dejstva, ali bo Banki Slovenije uspelo dokazati, da so v takratnih okoliščinah (december 2013) obstajali razlogi iz 253.a člena Zakona o bančništvu in ali je bil pri obsegu odpisa kvalificiranih obveznosti bank upoštevan pogoj iz 261.a člena Zakona o bančništvu. </w:t>
      </w:r>
    </w:p>
    <w:p w14:paraId="113ADC59" w14:textId="77777777" w:rsidR="00C14BC0" w:rsidRPr="00C14BC0" w:rsidRDefault="00C14BC0" w:rsidP="00C14BC0">
      <w:pPr>
        <w:autoSpaceDE w:val="0"/>
        <w:autoSpaceDN w:val="0"/>
        <w:adjustRightInd w:val="0"/>
        <w:spacing w:line="240" w:lineRule="auto"/>
        <w:jc w:val="both"/>
        <w:rPr>
          <w:rFonts w:cs="Arial"/>
          <w:color w:val="000000"/>
          <w:szCs w:val="20"/>
        </w:rPr>
      </w:pPr>
      <w:r w:rsidRPr="00C14BC0">
        <w:rPr>
          <w:rFonts w:cs="Arial"/>
          <w:color w:val="000000"/>
          <w:szCs w:val="20"/>
        </w:rPr>
        <w:t xml:space="preserve">Ureditev, ki narekuje razdružitev postopkov, je posledica zahteve Ustavnega sodišča iz odločbe U-I-295/13, da odškodninske odgovornosti Banke Slovenije po 350.a členu Zakona o bančništvu </w:t>
      </w:r>
      <w:r w:rsidRPr="00C14BC0">
        <w:rPr>
          <w:rFonts w:cs="Arial"/>
          <w:color w:val="000000"/>
          <w:szCs w:val="20"/>
        </w:rPr>
        <w:lastRenderedPageBreak/>
        <w:t>ne gre enačiti z odgovornostjo za protipravno ravnanje, ki je podlaga za pravico do povračila škode po splošnih načelih odškodninskega prava.</w:t>
      </w:r>
    </w:p>
    <w:p w14:paraId="1A23F9C8" w14:textId="77777777" w:rsidR="00C14BC0" w:rsidRPr="00C14BC0" w:rsidRDefault="00C14BC0" w:rsidP="00C14BC0">
      <w:pPr>
        <w:autoSpaceDE w:val="0"/>
        <w:autoSpaceDN w:val="0"/>
        <w:adjustRightInd w:val="0"/>
        <w:spacing w:line="240" w:lineRule="auto"/>
        <w:jc w:val="both"/>
        <w:rPr>
          <w:rFonts w:cs="Arial"/>
          <w:color w:val="000000"/>
          <w:szCs w:val="20"/>
        </w:rPr>
      </w:pPr>
    </w:p>
    <w:p w14:paraId="71323104" w14:textId="77777777" w:rsidR="00C14BC0" w:rsidRPr="00C14BC0" w:rsidRDefault="00C14BC0" w:rsidP="00C14BC0">
      <w:pPr>
        <w:autoSpaceDE w:val="0"/>
        <w:autoSpaceDN w:val="0"/>
        <w:adjustRightInd w:val="0"/>
        <w:spacing w:line="240" w:lineRule="auto"/>
        <w:jc w:val="both"/>
        <w:rPr>
          <w:rFonts w:cs="Arial"/>
          <w:color w:val="000000"/>
          <w:szCs w:val="20"/>
        </w:rPr>
      </w:pPr>
      <w:r w:rsidRPr="00C14BC0">
        <w:rPr>
          <w:rFonts w:cs="Arial"/>
          <w:color w:val="000000"/>
          <w:szCs w:val="20"/>
        </w:rPr>
        <w:t>Interes tožnika za povrnitev škode zaradi izreka izrednih ukrepov predstavlja odškodnino za škodo, ki jo ima ta tožnik, če je Banka Slovenije v času izreka izrednih ukrepov nepravilno ugotovila dejansko stanje. Tovrstni interes tožnika se priznava kot dejanska škoda. Dejansko škodo lahko določimo le glede na vrednost, po kateri je bil ta finančni instrument pridobljen.</w:t>
      </w:r>
    </w:p>
    <w:p w14:paraId="2D8F4B9C" w14:textId="77777777" w:rsidR="00C14BC0" w:rsidRPr="00C14BC0" w:rsidRDefault="00C14BC0" w:rsidP="00C14BC0">
      <w:pPr>
        <w:autoSpaceDE w:val="0"/>
        <w:autoSpaceDN w:val="0"/>
        <w:adjustRightInd w:val="0"/>
        <w:spacing w:line="240" w:lineRule="auto"/>
        <w:jc w:val="both"/>
        <w:rPr>
          <w:rFonts w:cs="Arial"/>
          <w:color w:val="000000"/>
          <w:szCs w:val="20"/>
        </w:rPr>
      </w:pPr>
    </w:p>
    <w:p w14:paraId="08D7B63E" w14:textId="6D545B8A" w:rsidR="008E73DE" w:rsidRPr="00C14BC0" w:rsidRDefault="00C14BC0" w:rsidP="00C14BC0">
      <w:pPr>
        <w:autoSpaceDE w:val="0"/>
        <w:autoSpaceDN w:val="0"/>
        <w:adjustRightInd w:val="0"/>
        <w:spacing w:line="240" w:lineRule="auto"/>
        <w:jc w:val="both"/>
        <w:rPr>
          <w:rFonts w:cs="Arial"/>
          <w:color w:val="000000"/>
          <w:szCs w:val="20"/>
        </w:rPr>
      </w:pPr>
      <w:r w:rsidRPr="00C14BC0">
        <w:rPr>
          <w:rFonts w:cs="Arial"/>
          <w:color w:val="000000"/>
          <w:szCs w:val="20"/>
        </w:rPr>
        <w:t>Vir: Ministrstvo za finance</w:t>
      </w:r>
    </w:p>
    <w:p w14:paraId="5677151B" w14:textId="77777777" w:rsidR="008E73DE" w:rsidRPr="008E73DE" w:rsidRDefault="008E73DE" w:rsidP="008E73DE">
      <w:pPr>
        <w:autoSpaceDE w:val="0"/>
        <w:autoSpaceDN w:val="0"/>
        <w:adjustRightInd w:val="0"/>
        <w:spacing w:line="240" w:lineRule="auto"/>
        <w:jc w:val="both"/>
        <w:rPr>
          <w:rFonts w:cs="Arial"/>
          <w:b/>
          <w:bCs/>
          <w:color w:val="000000"/>
          <w:szCs w:val="20"/>
        </w:rPr>
      </w:pPr>
    </w:p>
    <w:p w14:paraId="1F4A96E2" w14:textId="79C93591" w:rsidR="001A5833" w:rsidRPr="001A5833" w:rsidRDefault="001A5833" w:rsidP="001A5833">
      <w:pPr>
        <w:autoSpaceDE w:val="0"/>
        <w:autoSpaceDN w:val="0"/>
        <w:adjustRightInd w:val="0"/>
        <w:spacing w:line="240" w:lineRule="auto"/>
        <w:jc w:val="both"/>
        <w:rPr>
          <w:rFonts w:cs="Arial"/>
          <w:b/>
          <w:bCs/>
          <w:color w:val="000000"/>
          <w:szCs w:val="20"/>
        </w:rPr>
      </w:pPr>
      <w:r w:rsidRPr="001A5833">
        <w:rPr>
          <w:rFonts w:cs="Arial"/>
          <w:b/>
          <w:bCs/>
          <w:color w:val="000000"/>
          <w:szCs w:val="20"/>
        </w:rPr>
        <w:t>Vlada sprejela mnenja o zahtevi za oceno ustavnosti Zakona o socialnem vključevanju invalidov</w:t>
      </w:r>
    </w:p>
    <w:p w14:paraId="0B8B1892" w14:textId="77777777" w:rsidR="001A5833" w:rsidRPr="001A5833" w:rsidRDefault="001A5833" w:rsidP="001A5833">
      <w:pPr>
        <w:autoSpaceDE w:val="0"/>
        <w:autoSpaceDN w:val="0"/>
        <w:adjustRightInd w:val="0"/>
        <w:spacing w:line="240" w:lineRule="auto"/>
        <w:jc w:val="both"/>
        <w:rPr>
          <w:rFonts w:cs="Arial"/>
          <w:b/>
          <w:bCs/>
          <w:color w:val="000000"/>
          <w:szCs w:val="20"/>
        </w:rPr>
      </w:pPr>
    </w:p>
    <w:p w14:paraId="723A62EA" w14:textId="77777777" w:rsidR="001A5833" w:rsidRPr="001A5833" w:rsidRDefault="001A5833" w:rsidP="001A5833">
      <w:pPr>
        <w:autoSpaceDE w:val="0"/>
        <w:autoSpaceDN w:val="0"/>
        <w:adjustRightInd w:val="0"/>
        <w:spacing w:line="240" w:lineRule="auto"/>
        <w:jc w:val="both"/>
        <w:rPr>
          <w:rFonts w:cs="Arial"/>
          <w:color w:val="000000"/>
          <w:szCs w:val="20"/>
        </w:rPr>
      </w:pPr>
      <w:r w:rsidRPr="001A5833">
        <w:rPr>
          <w:rFonts w:cs="Arial"/>
          <w:color w:val="000000"/>
          <w:szCs w:val="20"/>
        </w:rPr>
        <w:t>Vlada  je sprejela Mnenje o zahtevi za oceno ustavnosti Zakona o socialnem vključevanju invalidov (ZSVI), in sicer meni, da določbe ZSVI niso v nasprotju z Ustavo RS.</w:t>
      </w:r>
    </w:p>
    <w:p w14:paraId="44F1AEF5" w14:textId="77777777" w:rsidR="001A5833" w:rsidRPr="001A5833" w:rsidRDefault="001A5833" w:rsidP="001A5833">
      <w:pPr>
        <w:autoSpaceDE w:val="0"/>
        <w:autoSpaceDN w:val="0"/>
        <w:adjustRightInd w:val="0"/>
        <w:spacing w:line="240" w:lineRule="auto"/>
        <w:jc w:val="both"/>
        <w:rPr>
          <w:rFonts w:cs="Arial"/>
          <w:color w:val="000000"/>
          <w:szCs w:val="20"/>
        </w:rPr>
      </w:pPr>
    </w:p>
    <w:p w14:paraId="06D1C1E7" w14:textId="77777777" w:rsidR="001A5833" w:rsidRPr="001A5833" w:rsidRDefault="001A5833" w:rsidP="001A5833">
      <w:pPr>
        <w:autoSpaceDE w:val="0"/>
        <w:autoSpaceDN w:val="0"/>
        <w:adjustRightInd w:val="0"/>
        <w:spacing w:line="240" w:lineRule="auto"/>
        <w:jc w:val="both"/>
        <w:rPr>
          <w:rFonts w:cs="Arial"/>
          <w:color w:val="000000"/>
          <w:szCs w:val="20"/>
        </w:rPr>
      </w:pPr>
      <w:r w:rsidRPr="001A5833">
        <w:rPr>
          <w:rFonts w:cs="Arial"/>
          <w:color w:val="000000"/>
          <w:szCs w:val="20"/>
        </w:rPr>
        <w:t xml:space="preserve">Vlada v </w:t>
      </w:r>
      <w:proofErr w:type="spellStart"/>
      <w:r w:rsidRPr="001A5833">
        <w:rPr>
          <w:rFonts w:cs="Arial"/>
          <w:color w:val="000000"/>
          <w:szCs w:val="20"/>
        </w:rPr>
        <w:t>mnenu</w:t>
      </w:r>
      <w:proofErr w:type="spellEnd"/>
      <w:r w:rsidRPr="001A5833">
        <w:rPr>
          <w:rFonts w:cs="Arial"/>
          <w:color w:val="000000"/>
          <w:szCs w:val="20"/>
        </w:rPr>
        <w:t xml:space="preserve"> navaja, da je ZSVI, ki je nadomestil Zakon o družbenem varstvu duševno in telesno prizadetih oseb, na podlagi sodbe Ustavnega sodišča iz leta 2007 zvišal višino nadomestila za invalidnost, do katerega so upravičeni invalidi po Zakonu o socialnem vključevanju invalidov, in sicer na višino seštevka denarne socialne pomoči in varstvenega dodatka, kot to velja za eno samsko odraslo osebo, ne glede na invalidovo premoženjsko stanje. Zaradi navedenega je z dnem uveljavitve tega zakona prenehala veljati preživninska obveznost staršev, kot jo je urejal drugi odstavek 123. člena Zakona o zakonski zvezi in družinskih razmerjih. ZSVI poleg nadomestila za invalidnost omogoča invalidu tudi pridobitev dodatka za pomoč in postrežbo, če invalid to potrebuje, poleg vključitve v socialno varstvene storitve po Zakonu o socialnem varstvu pa prinaša možnost koriščenja storitev socialnega vključevanja invalidov – te so še v fazi pilotnega testiranja in jih bo predvidoma možno koristiti od 1.1.2023. Ob tem </w:t>
      </w:r>
      <w:proofErr w:type="spellStart"/>
      <w:r w:rsidRPr="001A5833">
        <w:rPr>
          <w:rFonts w:cs="Arial"/>
          <w:color w:val="000000"/>
          <w:szCs w:val="20"/>
        </w:rPr>
        <w:t>Valada</w:t>
      </w:r>
      <w:proofErr w:type="spellEnd"/>
      <w:r w:rsidRPr="001A5833">
        <w:rPr>
          <w:rFonts w:cs="Arial"/>
          <w:color w:val="000000"/>
          <w:szCs w:val="20"/>
        </w:rPr>
        <w:t xml:space="preserve"> dodaja, da je hkrati z uveljavitvijo ZSVI začel veljati tudi Zakon o osebni asistenci, ki omogoča invalidom koristiti storitve osebne asistence, če jih potrebujejo za čimbolj vključujoče življenje v skupnosti.</w:t>
      </w:r>
    </w:p>
    <w:p w14:paraId="380866AD" w14:textId="77777777" w:rsidR="001A5833" w:rsidRPr="001A5833" w:rsidRDefault="001A5833" w:rsidP="001A5833">
      <w:pPr>
        <w:autoSpaceDE w:val="0"/>
        <w:autoSpaceDN w:val="0"/>
        <w:adjustRightInd w:val="0"/>
        <w:spacing w:line="240" w:lineRule="auto"/>
        <w:jc w:val="both"/>
        <w:rPr>
          <w:rFonts w:cs="Arial"/>
          <w:color w:val="000000"/>
          <w:szCs w:val="20"/>
        </w:rPr>
      </w:pPr>
    </w:p>
    <w:p w14:paraId="31718992" w14:textId="3557D7AF" w:rsidR="008E73DE" w:rsidRPr="001A5833" w:rsidRDefault="001A5833" w:rsidP="001A5833">
      <w:pPr>
        <w:autoSpaceDE w:val="0"/>
        <w:autoSpaceDN w:val="0"/>
        <w:adjustRightInd w:val="0"/>
        <w:spacing w:line="240" w:lineRule="auto"/>
        <w:jc w:val="both"/>
        <w:rPr>
          <w:rFonts w:cs="Arial"/>
          <w:color w:val="000000"/>
          <w:szCs w:val="20"/>
        </w:rPr>
      </w:pPr>
      <w:r w:rsidRPr="001A5833">
        <w:rPr>
          <w:rFonts w:cs="Arial"/>
          <w:color w:val="000000"/>
          <w:szCs w:val="20"/>
        </w:rPr>
        <w:t>Vir: Ministrstvo za delo, družino, socialne zadeve in enake možnosti</w:t>
      </w:r>
    </w:p>
    <w:p w14:paraId="6BB77AEE" w14:textId="77777777" w:rsidR="008E73DE" w:rsidRPr="008E73DE" w:rsidRDefault="008E73DE" w:rsidP="008E73DE">
      <w:pPr>
        <w:autoSpaceDE w:val="0"/>
        <w:autoSpaceDN w:val="0"/>
        <w:adjustRightInd w:val="0"/>
        <w:spacing w:line="240" w:lineRule="auto"/>
        <w:jc w:val="both"/>
        <w:rPr>
          <w:rFonts w:cs="Arial"/>
          <w:b/>
          <w:bCs/>
          <w:color w:val="000000"/>
          <w:szCs w:val="20"/>
        </w:rPr>
      </w:pPr>
    </w:p>
    <w:p w14:paraId="4DF0A5E2" w14:textId="1931FA3F" w:rsidR="00BB37E7" w:rsidRPr="00BB37E7" w:rsidRDefault="00BB37E7" w:rsidP="00BB37E7">
      <w:pPr>
        <w:autoSpaceDE w:val="0"/>
        <w:autoSpaceDN w:val="0"/>
        <w:adjustRightInd w:val="0"/>
        <w:spacing w:line="240" w:lineRule="auto"/>
        <w:jc w:val="both"/>
        <w:rPr>
          <w:rFonts w:cs="Arial"/>
          <w:b/>
          <w:bCs/>
          <w:color w:val="000000"/>
          <w:szCs w:val="20"/>
        </w:rPr>
      </w:pPr>
      <w:r w:rsidRPr="00BB37E7">
        <w:rPr>
          <w:rFonts w:cs="Arial"/>
          <w:b/>
          <w:bCs/>
          <w:color w:val="000000"/>
          <w:szCs w:val="20"/>
        </w:rPr>
        <w:t>Stališče vlade do ocene fiskalnega sveta glede skladnosti sprememb odloka s fiskalnimi pravili</w:t>
      </w:r>
    </w:p>
    <w:p w14:paraId="2418BE39" w14:textId="77777777" w:rsidR="00BB37E7" w:rsidRPr="00BB37E7" w:rsidRDefault="00BB37E7" w:rsidP="00BB37E7">
      <w:pPr>
        <w:autoSpaceDE w:val="0"/>
        <w:autoSpaceDN w:val="0"/>
        <w:adjustRightInd w:val="0"/>
        <w:spacing w:line="240" w:lineRule="auto"/>
        <w:jc w:val="both"/>
        <w:rPr>
          <w:rFonts w:cs="Arial"/>
          <w:color w:val="000000"/>
          <w:szCs w:val="20"/>
        </w:rPr>
      </w:pPr>
    </w:p>
    <w:p w14:paraId="6446527E" w14:textId="77777777" w:rsidR="00BB37E7" w:rsidRPr="00BB37E7" w:rsidRDefault="00BB37E7" w:rsidP="00BB37E7">
      <w:pPr>
        <w:autoSpaceDE w:val="0"/>
        <w:autoSpaceDN w:val="0"/>
        <w:adjustRightInd w:val="0"/>
        <w:spacing w:line="240" w:lineRule="auto"/>
        <w:jc w:val="both"/>
        <w:rPr>
          <w:rFonts w:cs="Arial"/>
          <w:color w:val="000000"/>
          <w:szCs w:val="20"/>
        </w:rPr>
      </w:pPr>
      <w:r w:rsidRPr="00BB37E7">
        <w:rPr>
          <w:rFonts w:cs="Arial"/>
          <w:color w:val="000000"/>
          <w:szCs w:val="20"/>
        </w:rPr>
        <w:t>Vlada je danes sprejela stališče do ocene Fiskalnega sveta Republike Slovenije glede skladnosti sprememb Odloka o okviru za pripravo proračunov sektorja država za obdobje 2020 do 2022 s fiskalnimi pravili. Predlagane spremembe odloka se nanašajo na leto 2021. Vlada poudarja, da s tem predlogom sledi priporočilom mednarodnih institucij in zagotavlja ustrezen obseg sredstev za ukrepanje.</w:t>
      </w:r>
    </w:p>
    <w:p w14:paraId="78D7980B" w14:textId="77777777" w:rsidR="00BB37E7" w:rsidRPr="00BB37E7" w:rsidRDefault="00BB37E7" w:rsidP="00BB37E7">
      <w:pPr>
        <w:autoSpaceDE w:val="0"/>
        <w:autoSpaceDN w:val="0"/>
        <w:adjustRightInd w:val="0"/>
        <w:spacing w:line="240" w:lineRule="auto"/>
        <w:jc w:val="both"/>
        <w:rPr>
          <w:rFonts w:cs="Arial"/>
          <w:color w:val="000000"/>
          <w:szCs w:val="20"/>
        </w:rPr>
      </w:pPr>
    </w:p>
    <w:p w14:paraId="01F0C9E6" w14:textId="77777777" w:rsidR="00BB37E7" w:rsidRPr="00BB37E7" w:rsidRDefault="00BB37E7" w:rsidP="00BB37E7">
      <w:pPr>
        <w:autoSpaceDE w:val="0"/>
        <w:autoSpaceDN w:val="0"/>
        <w:adjustRightInd w:val="0"/>
        <w:spacing w:line="240" w:lineRule="auto"/>
        <w:jc w:val="both"/>
        <w:rPr>
          <w:rFonts w:cs="Arial"/>
          <w:color w:val="000000"/>
          <w:szCs w:val="20"/>
        </w:rPr>
      </w:pPr>
      <w:r w:rsidRPr="00BB37E7">
        <w:rPr>
          <w:rFonts w:cs="Arial"/>
          <w:color w:val="000000"/>
          <w:szCs w:val="20"/>
        </w:rPr>
        <w:t xml:space="preserve">Vlada izpostavlja, da v letu 2021 že drugo leto veljajo izjemne okoliščine in splošna odstopna klavzula, ki omogočajo odstopanje od fiskalnih pravil. Vse institucije, vključno z Evropsko centralno banko, Evropsko komisijo, Mednarodnim denarnim skladom in Evropskim fiskalnim odborom, že od sredine leta 2020 poudarjajo potrebo po znatnem ukrepanju za blažitev posledic epidemije COVID-19. Prav tako opozarjajo, da bi prezgodnje umikanje podpornih ukrepov bistveno poslabšalo makroekonomski položaj, hkrati pa priporočajo podporno fiskalno politiko. </w:t>
      </w:r>
    </w:p>
    <w:p w14:paraId="0D7E1F40" w14:textId="77777777" w:rsidR="00BB37E7" w:rsidRPr="00BB37E7" w:rsidRDefault="00BB37E7" w:rsidP="00BB37E7">
      <w:pPr>
        <w:autoSpaceDE w:val="0"/>
        <w:autoSpaceDN w:val="0"/>
        <w:adjustRightInd w:val="0"/>
        <w:spacing w:line="240" w:lineRule="auto"/>
        <w:jc w:val="both"/>
        <w:rPr>
          <w:rFonts w:cs="Arial"/>
          <w:color w:val="000000"/>
          <w:szCs w:val="20"/>
        </w:rPr>
      </w:pPr>
    </w:p>
    <w:p w14:paraId="3A81918D" w14:textId="77777777" w:rsidR="00BB37E7" w:rsidRPr="00BB37E7" w:rsidRDefault="00BB37E7" w:rsidP="00BB37E7">
      <w:pPr>
        <w:autoSpaceDE w:val="0"/>
        <w:autoSpaceDN w:val="0"/>
        <w:adjustRightInd w:val="0"/>
        <w:spacing w:line="240" w:lineRule="auto"/>
        <w:jc w:val="both"/>
        <w:rPr>
          <w:rFonts w:cs="Arial"/>
          <w:color w:val="000000"/>
          <w:szCs w:val="20"/>
        </w:rPr>
      </w:pPr>
      <w:r w:rsidRPr="00BB37E7">
        <w:rPr>
          <w:rFonts w:cs="Arial"/>
          <w:color w:val="000000"/>
          <w:szCs w:val="20"/>
        </w:rPr>
        <w:t xml:space="preserve">Ker je omogočeno začasno odstopanje od fiskalnih pravil, Evropska komisija v teh razmerah fiskalni položaj ocenjuje zgolj kvantitativno, saj so numerični izračuni zelo nezanesljivi. S predlogom navedenega odloka vlada sledi tem priporočilom in zagotavlja ustrezen obseg sredstev za ukrepanje. Pomembno je tudi, da po letu 2021 vlada načrtuje postopno zniževanje čezmernega primanjkljaja sektorja država pod 3 % bruto domačega proizvoda in dolga pod 75 % bruto domačega proizvoda. </w:t>
      </w:r>
    </w:p>
    <w:p w14:paraId="17B99AA7" w14:textId="77777777" w:rsidR="00BB37E7" w:rsidRPr="00BB37E7" w:rsidRDefault="00BB37E7" w:rsidP="00BB37E7">
      <w:pPr>
        <w:autoSpaceDE w:val="0"/>
        <w:autoSpaceDN w:val="0"/>
        <w:adjustRightInd w:val="0"/>
        <w:spacing w:line="240" w:lineRule="auto"/>
        <w:jc w:val="both"/>
        <w:rPr>
          <w:rFonts w:cs="Arial"/>
          <w:color w:val="000000"/>
          <w:szCs w:val="20"/>
        </w:rPr>
      </w:pPr>
    </w:p>
    <w:p w14:paraId="78F3F4F1" w14:textId="466EB6A2" w:rsidR="008E73DE" w:rsidRPr="00BB37E7" w:rsidRDefault="00BB37E7" w:rsidP="00BB37E7">
      <w:pPr>
        <w:autoSpaceDE w:val="0"/>
        <w:autoSpaceDN w:val="0"/>
        <w:adjustRightInd w:val="0"/>
        <w:spacing w:line="240" w:lineRule="auto"/>
        <w:jc w:val="both"/>
        <w:rPr>
          <w:rFonts w:cs="Arial"/>
          <w:color w:val="000000"/>
          <w:szCs w:val="20"/>
        </w:rPr>
      </w:pPr>
      <w:r w:rsidRPr="00BB37E7">
        <w:rPr>
          <w:rFonts w:cs="Arial"/>
          <w:color w:val="000000"/>
          <w:szCs w:val="20"/>
        </w:rPr>
        <w:t>Vir: Ministrstvo za finance</w:t>
      </w:r>
    </w:p>
    <w:p w14:paraId="4208C4C0" w14:textId="77777777" w:rsidR="008E73DE" w:rsidRPr="008E73DE" w:rsidRDefault="008E73DE" w:rsidP="008E73DE">
      <w:pPr>
        <w:autoSpaceDE w:val="0"/>
        <w:autoSpaceDN w:val="0"/>
        <w:adjustRightInd w:val="0"/>
        <w:spacing w:line="240" w:lineRule="auto"/>
        <w:jc w:val="both"/>
        <w:rPr>
          <w:rFonts w:cs="Arial"/>
          <w:b/>
          <w:bCs/>
          <w:color w:val="000000"/>
          <w:szCs w:val="20"/>
        </w:rPr>
      </w:pPr>
    </w:p>
    <w:p w14:paraId="660AD0E2" w14:textId="3F42E3B0" w:rsidR="00BB37E7" w:rsidRPr="00BB37E7" w:rsidRDefault="00BB37E7" w:rsidP="00BB37E7">
      <w:pPr>
        <w:autoSpaceDE w:val="0"/>
        <w:autoSpaceDN w:val="0"/>
        <w:adjustRightInd w:val="0"/>
        <w:spacing w:line="240" w:lineRule="auto"/>
        <w:jc w:val="both"/>
        <w:rPr>
          <w:rFonts w:cs="Arial"/>
          <w:b/>
          <w:bCs/>
          <w:color w:val="000000"/>
          <w:szCs w:val="20"/>
        </w:rPr>
      </w:pPr>
      <w:r w:rsidRPr="00BB37E7">
        <w:rPr>
          <w:rFonts w:cs="Arial"/>
          <w:b/>
          <w:bCs/>
          <w:color w:val="000000"/>
          <w:szCs w:val="20"/>
        </w:rPr>
        <w:t>Vlada se je seznanila s predlogi projektov za tehnično pomoč</w:t>
      </w:r>
    </w:p>
    <w:p w14:paraId="47FC4A57" w14:textId="77777777" w:rsidR="00BB37E7" w:rsidRPr="00BB37E7" w:rsidRDefault="00BB37E7" w:rsidP="00BB37E7">
      <w:pPr>
        <w:autoSpaceDE w:val="0"/>
        <w:autoSpaceDN w:val="0"/>
        <w:adjustRightInd w:val="0"/>
        <w:spacing w:line="240" w:lineRule="auto"/>
        <w:jc w:val="both"/>
        <w:rPr>
          <w:rFonts w:cs="Arial"/>
          <w:color w:val="000000"/>
          <w:szCs w:val="20"/>
        </w:rPr>
      </w:pPr>
    </w:p>
    <w:p w14:paraId="34BCB616" w14:textId="77777777" w:rsidR="00BB37E7" w:rsidRPr="00BB37E7" w:rsidRDefault="00BB37E7" w:rsidP="00BB37E7">
      <w:pPr>
        <w:autoSpaceDE w:val="0"/>
        <w:autoSpaceDN w:val="0"/>
        <w:adjustRightInd w:val="0"/>
        <w:spacing w:line="240" w:lineRule="auto"/>
        <w:jc w:val="both"/>
        <w:rPr>
          <w:rFonts w:cs="Arial"/>
          <w:color w:val="000000"/>
          <w:szCs w:val="20"/>
        </w:rPr>
      </w:pPr>
      <w:r w:rsidRPr="00BB37E7">
        <w:rPr>
          <w:rFonts w:cs="Arial"/>
          <w:color w:val="000000"/>
          <w:szCs w:val="20"/>
        </w:rPr>
        <w:lastRenderedPageBreak/>
        <w:t xml:space="preserve">Vlada se je seznanila s slovenskimi predlogi projektov za tehnično pomoč v okviru instrumenta za tehnično podporo za leto 2022. Slovenija predlaga 12 projektov ministrstev in neodvisnih institucij. </w:t>
      </w:r>
    </w:p>
    <w:p w14:paraId="46A23299" w14:textId="77777777" w:rsidR="00BB37E7" w:rsidRPr="00BB37E7" w:rsidRDefault="00BB37E7" w:rsidP="00BB37E7">
      <w:pPr>
        <w:autoSpaceDE w:val="0"/>
        <w:autoSpaceDN w:val="0"/>
        <w:adjustRightInd w:val="0"/>
        <w:spacing w:line="240" w:lineRule="auto"/>
        <w:jc w:val="both"/>
        <w:rPr>
          <w:rFonts w:cs="Arial"/>
          <w:color w:val="000000"/>
          <w:szCs w:val="20"/>
        </w:rPr>
      </w:pPr>
    </w:p>
    <w:p w14:paraId="577BF1CB" w14:textId="77777777" w:rsidR="00BB37E7" w:rsidRPr="00BB37E7" w:rsidRDefault="00BB37E7" w:rsidP="00BB37E7">
      <w:pPr>
        <w:autoSpaceDE w:val="0"/>
        <w:autoSpaceDN w:val="0"/>
        <w:adjustRightInd w:val="0"/>
        <w:spacing w:line="240" w:lineRule="auto"/>
        <w:jc w:val="both"/>
        <w:rPr>
          <w:rFonts w:cs="Arial"/>
          <w:color w:val="000000"/>
          <w:szCs w:val="20"/>
        </w:rPr>
      </w:pPr>
      <w:r w:rsidRPr="00BB37E7">
        <w:rPr>
          <w:rFonts w:cs="Arial"/>
          <w:color w:val="000000"/>
          <w:szCs w:val="20"/>
        </w:rPr>
        <w:t>Vlada se je na podlagi sklepa vlade iz leta 2016 seznanila z informacijo, da Ministrstvo za finance opravlja naloge koordinatorja sodelovanja med Republiko Slovenijo in Evropsko komisijo za podporo strukturnim reformam ter opravlja koordinacijo nalog v zvezi z izvajanjem programa Evropske Komisije za podporo strukturnim reformam, kar je predhodnik instrumenta za tehnično pomoč.</w:t>
      </w:r>
    </w:p>
    <w:p w14:paraId="48F7ED42" w14:textId="77777777" w:rsidR="00BB37E7" w:rsidRPr="00BB37E7" w:rsidRDefault="00BB37E7" w:rsidP="00BB37E7">
      <w:pPr>
        <w:autoSpaceDE w:val="0"/>
        <w:autoSpaceDN w:val="0"/>
        <w:adjustRightInd w:val="0"/>
        <w:spacing w:line="240" w:lineRule="auto"/>
        <w:jc w:val="both"/>
        <w:rPr>
          <w:rFonts w:cs="Arial"/>
          <w:color w:val="000000"/>
          <w:szCs w:val="20"/>
        </w:rPr>
      </w:pPr>
    </w:p>
    <w:p w14:paraId="6A55E81F" w14:textId="77777777" w:rsidR="00BB37E7" w:rsidRPr="00BB37E7" w:rsidRDefault="00BB37E7" w:rsidP="00BB37E7">
      <w:pPr>
        <w:autoSpaceDE w:val="0"/>
        <w:autoSpaceDN w:val="0"/>
        <w:adjustRightInd w:val="0"/>
        <w:spacing w:line="240" w:lineRule="auto"/>
        <w:jc w:val="both"/>
        <w:rPr>
          <w:rFonts w:cs="Arial"/>
          <w:color w:val="000000"/>
          <w:szCs w:val="20"/>
        </w:rPr>
      </w:pPr>
      <w:r w:rsidRPr="00BB37E7">
        <w:rPr>
          <w:rFonts w:cs="Arial"/>
          <w:color w:val="000000"/>
          <w:szCs w:val="20"/>
        </w:rPr>
        <w:t xml:space="preserve">Instrument za tehnično pomoč Evropske komisije državam članicam zagotavlja prilagojeno strokovno podporo za oblikovanje in izvajanje reform. Takšna tehnična pomoč je v celoti financirana iz programa Evropske komisije in ne zahteva nacionalne soudeležbe. Evropska komisija vsako leto objavi nov razpis za projekte. Rok za objavo predlogov projektov za leto 2022 je konec oktobra letos.  </w:t>
      </w:r>
    </w:p>
    <w:p w14:paraId="7CB6E3B8" w14:textId="77777777" w:rsidR="00BB37E7" w:rsidRPr="00BB37E7" w:rsidRDefault="00BB37E7" w:rsidP="00BB37E7">
      <w:pPr>
        <w:autoSpaceDE w:val="0"/>
        <w:autoSpaceDN w:val="0"/>
        <w:adjustRightInd w:val="0"/>
        <w:spacing w:line="240" w:lineRule="auto"/>
        <w:jc w:val="both"/>
        <w:rPr>
          <w:rFonts w:cs="Arial"/>
          <w:color w:val="000000"/>
          <w:szCs w:val="20"/>
        </w:rPr>
      </w:pPr>
    </w:p>
    <w:p w14:paraId="0F4B10B8" w14:textId="77777777" w:rsidR="00BB37E7" w:rsidRPr="00BB37E7" w:rsidRDefault="00BB37E7" w:rsidP="00BB37E7">
      <w:pPr>
        <w:autoSpaceDE w:val="0"/>
        <w:autoSpaceDN w:val="0"/>
        <w:adjustRightInd w:val="0"/>
        <w:spacing w:line="240" w:lineRule="auto"/>
        <w:jc w:val="both"/>
        <w:rPr>
          <w:rFonts w:cs="Arial"/>
          <w:color w:val="000000"/>
          <w:szCs w:val="20"/>
        </w:rPr>
      </w:pPr>
      <w:r w:rsidRPr="00BB37E7">
        <w:rPr>
          <w:rFonts w:cs="Arial"/>
          <w:color w:val="000000"/>
          <w:szCs w:val="20"/>
        </w:rPr>
        <w:t xml:space="preserve">Vlada se je seznanila s predlogi projektov Republike Slovenije za tehnično pomoč v okviru instrumenta za tehnično podporo za leto 2022. Za leto 2022 Slovenija predlaga 12 projektov ministrstev in neodvisnih institucij. </w:t>
      </w:r>
    </w:p>
    <w:p w14:paraId="4DCD1485" w14:textId="77777777" w:rsidR="00BB37E7" w:rsidRPr="00BB37E7" w:rsidRDefault="00BB37E7" w:rsidP="00BB37E7">
      <w:pPr>
        <w:autoSpaceDE w:val="0"/>
        <w:autoSpaceDN w:val="0"/>
        <w:adjustRightInd w:val="0"/>
        <w:spacing w:line="240" w:lineRule="auto"/>
        <w:jc w:val="both"/>
        <w:rPr>
          <w:rFonts w:cs="Arial"/>
          <w:color w:val="000000"/>
          <w:szCs w:val="20"/>
        </w:rPr>
      </w:pPr>
    </w:p>
    <w:p w14:paraId="6570D5AF" w14:textId="4F991C90" w:rsidR="008E73DE" w:rsidRPr="00BB37E7" w:rsidRDefault="00BB37E7" w:rsidP="00BB37E7">
      <w:pPr>
        <w:autoSpaceDE w:val="0"/>
        <w:autoSpaceDN w:val="0"/>
        <w:adjustRightInd w:val="0"/>
        <w:spacing w:line="240" w:lineRule="auto"/>
        <w:jc w:val="both"/>
        <w:rPr>
          <w:rFonts w:cs="Arial"/>
          <w:color w:val="000000"/>
          <w:szCs w:val="20"/>
        </w:rPr>
      </w:pPr>
      <w:r w:rsidRPr="00BB37E7">
        <w:rPr>
          <w:rFonts w:cs="Arial"/>
          <w:color w:val="000000"/>
          <w:szCs w:val="20"/>
        </w:rPr>
        <w:t>Vir: Ministrstvo za finance</w:t>
      </w:r>
    </w:p>
    <w:p w14:paraId="34C295E8" w14:textId="77777777" w:rsidR="008E73DE" w:rsidRPr="008E73DE" w:rsidRDefault="008E73DE" w:rsidP="008E73DE">
      <w:pPr>
        <w:autoSpaceDE w:val="0"/>
        <w:autoSpaceDN w:val="0"/>
        <w:adjustRightInd w:val="0"/>
        <w:spacing w:line="240" w:lineRule="auto"/>
        <w:jc w:val="both"/>
        <w:rPr>
          <w:rFonts w:cs="Arial"/>
          <w:b/>
          <w:bCs/>
          <w:color w:val="000000"/>
          <w:szCs w:val="20"/>
        </w:rPr>
      </w:pPr>
    </w:p>
    <w:p w14:paraId="78F09EE8" w14:textId="3EE287CE" w:rsidR="00142CC0" w:rsidRPr="00142CC0" w:rsidRDefault="00142CC0" w:rsidP="00142CC0">
      <w:pPr>
        <w:autoSpaceDE w:val="0"/>
        <w:autoSpaceDN w:val="0"/>
        <w:adjustRightInd w:val="0"/>
        <w:spacing w:line="240" w:lineRule="auto"/>
        <w:jc w:val="both"/>
        <w:rPr>
          <w:rFonts w:cs="Arial"/>
          <w:b/>
          <w:bCs/>
          <w:color w:val="000000"/>
          <w:szCs w:val="20"/>
        </w:rPr>
      </w:pPr>
      <w:r w:rsidRPr="00142CC0">
        <w:rPr>
          <w:rFonts w:cs="Arial"/>
          <w:b/>
          <w:bCs/>
          <w:color w:val="000000"/>
          <w:szCs w:val="20"/>
        </w:rPr>
        <w:t>Predlog uredbe o izvajanju Sporazuma o partnerstvu za trajnostno ribištvo med Evropsko unijo in Islamsko republiko Mavretanijo</w:t>
      </w:r>
    </w:p>
    <w:p w14:paraId="420D2949" w14:textId="77777777" w:rsidR="00142CC0" w:rsidRPr="00142CC0" w:rsidRDefault="00142CC0" w:rsidP="00142CC0">
      <w:pPr>
        <w:autoSpaceDE w:val="0"/>
        <w:autoSpaceDN w:val="0"/>
        <w:adjustRightInd w:val="0"/>
        <w:spacing w:line="240" w:lineRule="auto"/>
        <w:jc w:val="both"/>
        <w:rPr>
          <w:rFonts w:cs="Arial"/>
          <w:b/>
          <w:bCs/>
          <w:color w:val="000000"/>
          <w:szCs w:val="20"/>
        </w:rPr>
      </w:pPr>
    </w:p>
    <w:p w14:paraId="0DF5AADE" w14:textId="77777777" w:rsidR="00142CC0" w:rsidRPr="00142CC0" w:rsidRDefault="00142CC0" w:rsidP="00142CC0">
      <w:pPr>
        <w:autoSpaceDE w:val="0"/>
        <w:autoSpaceDN w:val="0"/>
        <w:adjustRightInd w:val="0"/>
        <w:spacing w:line="240" w:lineRule="auto"/>
        <w:jc w:val="both"/>
        <w:rPr>
          <w:rFonts w:cs="Arial"/>
          <w:color w:val="000000"/>
          <w:szCs w:val="20"/>
        </w:rPr>
      </w:pPr>
      <w:r w:rsidRPr="00142CC0">
        <w:rPr>
          <w:rFonts w:cs="Arial"/>
          <w:color w:val="000000"/>
          <w:szCs w:val="20"/>
        </w:rPr>
        <w:t xml:space="preserve">Vlada je sprejela stališče RS k Predlogu uredbe Sveta o dodelitvi ribolovnih možnosti v skladu s protokolom (2021–2026) o izvajanju Sporazuma o partnerstvu za trajnostno ribištvo med Evropsko unijo in Islamsko republiko Mavretanijo. Republika Slovenija predlog podpira. </w:t>
      </w:r>
    </w:p>
    <w:p w14:paraId="24A8B5DB" w14:textId="77777777" w:rsidR="00142CC0" w:rsidRPr="00142CC0" w:rsidRDefault="00142CC0" w:rsidP="00142CC0">
      <w:pPr>
        <w:autoSpaceDE w:val="0"/>
        <w:autoSpaceDN w:val="0"/>
        <w:adjustRightInd w:val="0"/>
        <w:spacing w:line="240" w:lineRule="auto"/>
        <w:jc w:val="both"/>
        <w:rPr>
          <w:rFonts w:cs="Arial"/>
          <w:color w:val="000000"/>
          <w:szCs w:val="20"/>
        </w:rPr>
      </w:pPr>
    </w:p>
    <w:p w14:paraId="775556AA" w14:textId="77777777" w:rsidR="00142CC0" w:rsidRPr="00142CC0" w:rsidRDefault="00142CC0" w:rsidP="00142CC0">
      <w:pPr>
        <w:autoSpaceDE w:val="0"/>
        <w:autoSpaceDN w:val="0"/>
        <w:adjustRightInd w:val="0"/>
        <w:spacing w:line="240" w:lineRule="auto"/>
        <w:jc w:val="both"/>
        <w:rPr>
          <w:rFonts w:cs="Arial"/>
          <w:color w:val="000000"/>
          <w:szCs w:val="20"/>
        </w:rPr>
      </w:pPr>
      <w:r w:rsidRPr="00142CC0">
        <w:rPr>
          <w:rFonts w:cs="Arial"/>
          <w:color w:val="000000"/>
          <w:szCs w:val="20"/>
        </w:rPr>
        <w:t>Sporazum o partnerstvu v ribiškem sektorju med Islamsko republiko Mavretanijo in Evropsko skupnostjo je bil podpisan in se je začel začasno uporabljati 8. avgusta 2008 za obdobje šestih let. Sporazum se od takrat tiho podaljšuje, zadnji protokol o izvajanju Sporazuma o partnerstvu v ribiškem sektorju pa preneha veljati 15. novembra 2021. Evropska komisija je pogajanja z vlado Islamske republike Mavretanije 28. julija 2021  zaključila s  parafiranjem novega osnutka Sporazuma in Protokola. Novi sporazum zajema obdobje šestih let od datuma začetka začasne uporabe, tj. od datuma, podpisa obeh pogodbenic. Sporazum se podaljšuje s tihim soglasjem.</w:t>
      </w:r>
    </w:p>
    <w:p w14:paraId="1FEABC3C" w14:textId="77777777" w:rsidR="00142CC0" w:rsidRPr="00142CC0" w:rsidRDefault="00142CC0" w:rsidP="00142CC0">
      <w:pPr>
        <w:autoSpaceDE w:val="0"/>
        <w:autoSpaceDN w:val="0"/>
        <w:adjustRightInd w:val="0"/>
        <w:spacing w:line="240" w:lineRule="auto"/>
        <w:jc w:val="both"/>
        <w:rPr>
          <w:rFonts w:cs="Arial"/>
          <w:color w:val="000000"/>
          <w:szCs w:val="20"/>
        </w:rPr>
      </w:pPr>
    </w:p>
    <w:p w14:paraId="0B4402AC" w14:textId="77777777" w:rsidR="00142CC0" w:rsidRPr="00142CC0" w:rsidRDefault="00142CC0" w:rsidP="00142CC0">
      <w:pPr>
        <w:autoSpaceDE w:val="0"/>
        <w:autoSpaceDN w:val="0"/>
        <w:adjustRightInd w:val="0"/>
        <w:spacing w:line="240" w:lineRule="auto"/>
        <w:jc w:val="both"/>
        <w:rPr>
          <w:rFonts w:cs="Arial"/>
          <w:color w:val="000000"/>
          <w:szCs w:val="20"/>
        </w:rPr>
      </w:pPr>
      <w:r w:rsidRPr="00142CC0">
        <w:rPr>
          <w:rFonts w:cs="Arial"/>
          <w:color w:val="000000"/>
          <w:szCs w:val="20"/>
        </w:rPr>
        <w:t>Namen tega predloga je dodelitev ribolovnih možnosti, ki jih zagotavlja Protokol, za države pogodbenice. Glavni cilj novega sporazuma je posodobiti okvir sodelovanja ob upoštevanju prednostnih nalog prenovljene skupne ribiške politike in njene zunanje razsežnosti, da bi se strateško partnerstvo med Evropsko unijo in Islamsko republiko Mavretanijo na področju ribištva nadaljevalo in okrepilo.</w:t>
      </w:r>
    </w:p>
    <w:p w14:paraId="4B272ECA" w14:textId="77777777" w:rsidR="00142CC0" w:rsidRPr="00142CC0" w:rsidRDefault="00142CC0" w:rsidP="00142CC0">
      <w:pPr>
        <w:autoSpaceDE w:val="0"/>
        <w:autoSpaceDN w:val="0"/>
        <w:adjustRightInd w:val="0"/>
        <w:spacing w:line="240" w:lineRule="auto"/>
        <w:jc w:val="both"/>
        <w:rPr>
          <w:rFonts w:cs="Arial"/>
          <w:color w:val="000000"/>
          <w:szCs w:val="20"/>
        </w:rPr>
      </w:pPr>
    </w:p>
    <w:p w14:paraId="393ADEF7" w14:textId="77777777" w:rsidR="00142CC0" w:rsidRPr="00142CC0" w:rsidRDefault="00142CC0" w:rsidP="00142CC0">
      <w:pPr>
        <w:autoSpaceDE w:val="0"/>
        <w:autoSpaceDN w:val="0"/>
        <w:adjustRightInd w:val="0"/>
        <w:spacing w:line="240" w:lineRule="auto"/>
        <w:jc w:val="both"/>
        <w:rPr>
          <w:rFonts w:cs="Arial"/>
          <w:color w:val="000000"/>
          <w:szCs w:val="20"/>
        </w:rPr>
      </w:pPr>
      <w:r w:rsidRPr="00142CC0">
        <w:rPr>
          <w:rFonts w:cs="Arial"/>
          <w:color w:val="000000"/>
          <w:szCs w:val="20"/>
        </w:rPr>
        <w:t>Cilj Protokola je, da se plovilom Evropske unije zagotovijo ribolovne možnosti na ribolovnem območju Mavretanije v skladu z najboljšim razpoložljivim znanstvenim mnenjem ter resolucijami in priporočili Mednarodne komisije za ohranitev tunov v Atlantskem oceanu (ICCAT) in Odbora za ribištvo za vzhodni srednji Atlantik (CECAF) v okviru omejitev razpoložljivega presežka.</w:t>
      </w:r>
    </w:p>
    <w:p w14:paraId="22886C92" w14:textId="77777777" w:rsidR="00142CC0" w:rsidRPr="00142CC0" w:rsidRDefault="00142CC0" w:rsidP="00142CC0">
      <w:pPr>
        <w:autoSpaceDE w:val="0"/>
        <w:autoSpaceDN w:val="0"/>
        <w:adjustRightInd w:val="0"/>
        <w:spacing w:line="240" w:lineRule="auto"/>
        <w:jc w:val="both"/>
        <w:rPr>
          <w:rFonts w:cs="Arial"/>
          <w:color w:val="000000"/>
          <w:szCs w:val="20"/>
        </w:rPr>
      </w:pPr>
    </w:p>
    <w:p w14:paraId="27FDBE5F" w14:textId="66B9D169" w:rsidR="008E73DE" w:rsidRPr="00142CC0" w:rsidRDefault="00142CC0" w:rsidP="00142CC0">
      <w:pPr>
        <w:autoSpaceDE w:val="0"/>
        <w:autoSpaceDN w:val="0"/>
        <w:adjustRightInd w:val="0"/>
        <w:spacing w:line="240" w:lineRule="auto"/>
        <w:jc w:val="both"/>
        <w:rPr>
          <w:rFonts w:cs="Arial"/>
          <w:color w:val="000000"/>
          <w:szCs w:val="20"/>
        </w:rPr>
      </w:pPr>
      <w:r w:rsidRPr="00142CC0">
        <w:rPr>
          <w:rFonts w:cs="Arial"/>
          <w:color w:val="000000"/>
          <w:szCs w:val="20"/>
        </w:rPr>
        <w:t>Vir: Ministrstvo za kmetijstvo, gozdarstvo in prehrano</w:t>
      </w:r>
    </w:p>
    <w:p w14:paraId="4C7D1B3A" w14:textId="77777777" w:rsidR="008E73DE" w:rsidRPr="00142CC0" w:rsidRDefault="008E73DE" w:rsidP="008E73DE">
      <w:pPr>
        <w:autoSpaceDE w:val="0"/>
        <w:autoSpaceDN w:val="0"/>
        <w:adjustRightInd w:val="0"/>
        <w:spacing w:line="240" w:lineRule="auto"/>
        <w:jc w:val="both"/>
        <w:rPr>
          <w:rFonts w:cs="Arial"/>
          <w:color w:val="000000"/>
          <w:szCs w:val="20"/>
        </w:rPr>
      </w:pPr>
    </w:p>
    <w:p w14:paraId="45686D29" w14:textId="29C452DD" w:rsidR="00BB7329" w:rsidRPr="00BB7329" w:rsidRDefault="00BB7329" w:rsidP="00BB7329">
      <w:pPr>
        <w:autoSpaceDE w:val="0"/>
        <w:autoSpaceDN w:val="0"/>
        <w:adjustRightInd w:val="0"/>
        <w:spacing w:line="240" w:lineRule="auto"/>
        <w:jc w:val="both"/>
        <w:rPr>
          <w:rFonts w:cs="Arial"/>
          <w:b/>
          <w:bCs/>
          <w:color w:val="000000"/>
          <w:szCs w:val="20"/>
        </w:rPr>
      </w:pPr>
      <w:r w:rsidRPr="00BB7329">
        <w:rPr>
          <w:rFonts w:cs="Arial"/>
          <w:b/>
          <w:bCs/>
          <w:color w:val="000000"/>
          <w:szCs w:val="20"/>
        </w:rPr>
        <w:t>Predlog</w:t>
      </w:r>
      <w:r w:rsidR="007E12F2">
        <w:rPr>
          <w:rFonts w:cs="Arial"/>
          <w:b/>
          <w:bCs/>
          <w:color w:val="000000"/>
          <w:szCs w:val="20"/>
        </w:rPr>
        <w:t xml:space="preserve"> </w:t>
      </w:r>
      <w:r w:rsidRPr="00BB7329">
        <w:rPr>
          <w:rFonts w:cs="Arial"/>
          <w:b/>
          <w:bCs/>
          <w:color w:val="000000"/>
          <w:szCs w:val="20"/>
        </w:rPr>
        <w:t>sklepa o trajnostnem ribištvu med EU in Islamsko republiko Mavretanijo ter protokola o izvajanju navedenega sporazuma</w:t>
      </w:r>
    </w:p>
    <w:p w14:paraId="52309F27" w14:textId="77777777" w:rsidR="00BB7329" w:rsidRPr="00BB7329" w:rsidRDefault="00BB7329" w:rsidP="00BB7329">
      <w:pPr>
        <w:autoSpaceDE w:val="0"/>
        <w:autoSpaceDN w:val="0"/>
        <w:adjustRightInd w:val="0"/>
        <w:spacing w:line="240" w:lineRule="auto"/>
        <w:jc w:val="both"/>
        <w:rPr>
          <w:rFonts w:cs="Arial"/>
          <w:b/>
          <w:bCs/>
          <w:color w:val="000000"/>
          <w:szCs w:val="20"/>
        </w:rPr>
      </w:pPr>
    </w:p>
    <w:p w14:paraId="2E566C2B" w14:textId="77777777" w:rsidR="00BB7329" w:rsidRPr="00BB7329" w:rsidRDefault="00BB7329" w:rsidP="00BB7329">
      <w:pPr>
        <w:autoSpaceDE w:val="0"/>
        <w:autoSpaceDN w:val="0"/>
        <w:adjustRightInd w:val="0"/>
        <w:spacing w:line="240" w:lineRule="auto"/>
        <w:jc w:val="both"/>
        <w:rPr>
          <w:rFonts w:cs="Arial"/>
          <w:color w:val="000000"/>
          <w:szCs w:val="20"/>
        </w:rPr>
      </w:pPr>
      <w:r w:rsidRPr="00BB7329">
        <w:rPr>
          <w:rFonts w:cs="Arial"/>
          <w:color w:val="000000"/>
          <w:szCs w:val="20"/>
        </w:rPr>
        <w:t>Vlada je sprejela stališče RS k Predlogu sklepa Sveta o sklenitvi Sporazuma o partnerstvu o trajnostnem ribištvu med Evropsko unijo in Islamsko republiko Mavretanijo ter protokola o izvajanju navedenega sporazuma. Republika Slovenija pozdravlja Predlog sklepa Sveta.</w:t>
      </w:r>
    </w:p>
    <w:p w14:paraId="44806EA9" w14:textId="77777777" w:rsidR="00BB7329" w:rsidRPr="00BB7329" w:rsidRDefault="00BB7329" w:rsidP="00BB7329">
      <w:pPr>
        <w:autoSpaceDE w:val="0"/>
        <w:autoSpaceDN w:val="0"/>
        <w:adjustRightInd w:val="0"/>
        <w:spacing w:line="240" w:lineRule="auto"/>
        <w:jc w:val="both"/>
        <w:rPr>
          <w:rFonts w:cs="Arial"/>
          <w:color w:val="000000"/>
          <w:szCs w:val="20"/>
        </w:rPr>
      </w:pPr>
    </w:p>
    <w:p w14:paraId="0E221659" w14:textId="77777777" w:rsidR="00BB7329" w:rsidRPr="00BB7329" w:rsidRDefault="00BB7329" w:rsidP="00BB7329">
      <w:pPr>
        <w:autoSpaceDE w:val="0"/>
        <w:autoSpaceDN w:val="0"/>
        <w:adjustRightInd w:val="0"/>
        <w:spacing w:line="240" w:lineRule="auto"/>
        <w:jc w:val="both"/>
        <w:rPr>
          <w:rFonts w:cs="Arial"/>
          <w:color w:val="000000"/>
          <w:szCs w:val="20"/>
        </w:rPr>
      </w:pPr>
      <w:r w:rsidRPr="00BB7329">
        <w:rPr>
          <w:rFonts w:cs="Arial"/>
          <w:color w:val="000000"/>
          <w:szCs w:val="20"/>
        </w:rPr>
        <w:t xml:space="preserve">S tem sklepom Svet EU pooblasti Evropsko komisijo za podaljšanje protokola med Evropsko unijo in Islamsko republiko Mavretanijo  za obdobje 6 let, od datuma začetka začasne uporabe, tj. od datuma, podpisa obeh pogodbenic. </w:t>
      </w:r>
    </w:p>
    <w:p w14:paraId="011A5DCB" w14:textId="1BB6839C" w:rsidR="00BB7329" w:rsidRPr="00BB7329" w:rsidRDefault="00BB7329" w:rsidP="00BB7329">
      <w:pPr>
        <w:autoSpaceDE w:val="0"/>
        <w:autoSpaceDN w:val="0"/>
        <w:adjustRightInd w:val="0"/>
        <w:spacing w:line="240" w:lineRule="auto"/>
        <w:jc w:val="both"/>
        <w:rPr>
          <w:rFonts w:cs="Arial"/>
          <w:color w:val="000000"/>
          <w:szCs w:val="20"/>
        </w:rPr>
      </w:pPr>
      <w:r w:rsidRPr="00BB7329">
        <w:rPr>
          <w:rFonts w:cs="Arial"/>
          <w:color w:val="000000"/>
          <w:szCs w:val="20"/>
        </w:rPr>
        <w:lastRenderedPageBreak/>
        <w:t>Skupni finančni prispevek iz proračuna EU znaša največ 57.500.000 evrov za prvi dve leti uporabe Protokola. Za določitev zneska bo tretje leto potrebna revizija stanja ribjih staležev, zajetih v Protokolu, ukrepov za upravljanje teh staležev, ki jih bo zelo kmalu sprejela Mavretanija, ter dolgoročnih učinkov tehničnih ukrepov, uvedenih za izboljšanje privlačnosti Protokola za evropske flote. Ta revizija bo zlasti omogočila, da se ribolovne možnosti uskladijo z dejanskimi dejavnostmi evropske flote v mavretanskih vodah, finančni prispevek Unije pa po potrebi prilagodi. Poleg tega se ohrani tudi finančni prispevek za podporo razvoju sektorske ribiške politike v Mavretaniji, in sicer v višini 16.500.000 evrov za celotno trajanje Protokola, ki pa je porazdeljen na petletno obdobje ob upoštevanju dinamike črpanja sredstev in zneskov, ki ostanejo na voljo v okviru sedanjega protokola.</w:t>
      </w:r>
    </w:p>
    <w:p w14:paraId="6B8CE8E5" w14:textId="77777777" w:rsidR="00BB7329" w:rsidRPr="00BB7329" w:rsidRDefault="00BB7329" w:rsidP="00BB7329">
      <w:pPr>
        <w:autoSpaceDE w:val="0"/>
        <w:autoSpaceDN w:val="0"/>
        <w:adjustRightInd w:val="0"/>
        <w:spacing w:line="240" w:lineRule="auto"/>
        <w:jc w:val="both"/>
        <w:rPr>
          <w:rFonts w:cs="Arial"/>
          <w:color w:val="000000"/>
          <w:szCs w:val="20"/>
        </w:rPr>
      </w:pPr>
    </w:p>
    <w:p w14:paraId="17CF8338" w14:textId="77777777" w:rsidR="00BB7329" w:rsidRPr="00BB7329" w:rsidRDefault="00BB7329" w:rsidP="00BB7329">
      <w:pPr>
        <w:autoSpaceDE w:val="0"/>
        <w:autoSpaceDN w:val="0"/>
        <w:adjustRightInd w:val="0"/>
        <w:spacing w:line="240" w:lineRule="auto"/>
        <w:jc w:val="both"/>
        <w:rPr>
          <w:rFonts w:cs="Arial"/>
          <w:color w:val="000000"/>
          <w:szCs w:val="20"/>
        </w:rPr>
      </w:pPr>
      <w:r w:rsidRPr="00BB7329">
        <w:rPr>
          <w:rFonts w:cs="Arial"/>
          <w:color w:val="000000"/>
          <w:szCs w:val="20"/>
        </w:rPr>
        <w:t>Predlog uredbe slovenskega ribištva ne zadeva neposredno.</w:t>
      </w:r>
    </w:p>
    <w:p w14:paraId="0EE9BB43" w14:textId="77777777" w:rsidR="00BB7329" w:rsidRPr="00BB7329" w:rsidRDefault="00BB7329" w:rsidP="00BB7329">
      <w:pPr>
        <w:autoSpaceDE w:val="0"/>
        <w:autoSpaceDN w:val="0"/>
        <w:adjustRightInd w:val="0"/>
        <w:spacing w:line="240" w:lineRule="auto"/>
        <w:jc w:val="both"/>
        <w:rPr>
          <w:rFonts w:cs="Arial"/>
          <w:color w:val="000000"/>
          <w:szCs w:val="20"/>
        </w:rPr>
      </w:pPr>
    </w:p>
    <w:p w14:paraId="768A5C4E" w14:textId="37C1AA7E" w:rsidR="008E73DE" w:rsidRPr="00BB7329" w:rsidRDefault="00BB7329" w:rsidP="00BB7329">
      <w:pPr>
        <w:autoSpaceDE w:val="0"/>
        <w:autoSpaceDN w:val="0"/>
        <w:adjustRightInd w:val="0"/>
        <w:spacing w:line="240" w:lineRule="auto"/>
        <w:jc w:val="both"/>
        <w:rPr>
          <w:rFonts w:cs="Arial"/>
          <w:color w:val="000000"/>
          <w:szCs w:val="20"/>
        </w:rPr>
      </w:pPr>
      <w:r w:rsidRPr="00BB7329">
        <w:rPr>
          <w:rFonts w:cs="Arial"/>
          <w:color w:val="000000"/>
          <w:szCs w:val="20"/>
        </w:rPr>
        <w:t>Vir: Ministrstvo za kmetijstvo, gozdarstvo in prehrano</w:t>
      </w:r>
    </w:p>
    <w:p w14:paraId="35040D2E" w14:textId="77777777" w:rsidR="008E73DE" w:rsidRPr="008E73DE" w:rsidRDefault="008E73DE" w:rsidP="008E73DE">
      <w:pPr>
        <w:autoSpaceDE w:val="0"/>
        <w:autoSpaceDN w:val="0"/>
        <w:adjustRightInd w:val="0"/>
        <w:spacing w:line="240" w:lineRule="auto"/>
        <w:jc w:val="both"/>
        <w:rPr>
          <w:rFonts w:cs="Arial"/>
          <w:b/>
          <w:bCs/>
          <w:color w:val="000000"/>
          <w:szCs w:val="20"/>
        </w:rPr>
      </w:pPr>
    </w:p>
    <w:p w14:paraId="3A8F6BD7" w14:textId="4DA2FA21" w:rsidR="00613618" w:rsidRPr="00613618" w:rsidRDefault="00613618" w:rsidP="00613618">
      <w:pPr>
        <w:autoSpaceDE w:val="0"/>
        <w:autoSpaceDN w:val="0"/>
        <w:adjustRightInd w:val="0"/>
        <w:spacing w:line="240" w:lineRule="auto"/>
        <w:jc w:val="both"/>
        <w:rPr>
          <w:rFonts w:cs="Arial"/>
          <w:b/>
          <w:bCs/>
          <w:color w:val="000000"/>
          <w:szCs w:val="20"/>
        </w:rPr>
      </w:pPr>
      <w:r w:rsidRPr="00613618">
        <w:rPr>
          <w:rFonts w:cs="Arial"/>
          <w:b/>
          <w:bCs/>
          <w:color w:val="000000"/>
          <w:szCs w:val="20"/>
        </w:rPr>
        <w:t>Predlog uredbe o izvajanju Sporazuma o partnerstvu o trajnostnem ribištvu med Evropsko unijo in vlado Cookovih otokov</w:t>
      </w:r>
    </w:p>
    <w:p w14:paraId="2B28DE5D" w14:textId="77777777" w:rsidR="00613618" w:rsidRPr="00613618" w:rsidRDefault="00613618" w:rsidP="00613618">
      <w:pPr>
        <w:autoSpaceDE w:val="0"/>
        <w:autoSpaceDN w:val="0"/>
        <w:adjustRightInd w:val="0"/>
        <w:spacing w:line="240" w:lineRule="auto"/>
        <w:jc w:val="both"/>
        <w:rPr>
          <w:rFonts w:cs="Arial"/>
          <w:b/>
          <w:bCs/>
          <w:color w:val="000000"/>
          <w:szCs w:val="20"/>
        </w:rPr>
      </w:pPr>
    </w:p>
    <w:p w14:paraId="59E765A8" w14:textId="77777777" w:rsidR="00613618" w:rsidRPr="00613618" w:rsidRDefault="00613618" w:rsidP="00613618">
      <w:pPr>
        <w:autoSpaceDE w:val="0"/>
        <w:autoSpaceDN w:val="0"/>
        <w:adjustRightInd w:val="0"/>
        <w:spacing w:line="240" w:lineRule="auto"/>
        <w:jc w:val="both"/>
        <w:rPr>
          <w:rFonts w:cs="Arial"/>
          <w:color w:val="000000"/>
          <w:szCs w:val="20"/>
        </w:rPr>
      </w:pPr>
      <w:r w:rsidRPr="00613618">
        <w:rPr>
          <w:rFonts w:cs="Arial"/>
          <w:color w:val="000000"/>
          <w:szCs w:val="20"/>
        </w:rPr>
        <w:t>Vlada je sprejela stališče RS k Predlogu uredbe Sveta o dodelitvi ribolovnih možnosti na podlagi Protokola (2021–2024) o izvajanju Sporazuma o partnerstvu o trajnostnem ribištvu med Evropsko unijo in vlado Cookovih otokov. Republika Slovenija podpira Predlog uredbe Sveta. Namen predloga je določiti porazdelitev ribolovnih možnosti iz Protokola o izvajanju Sporazuma o partnerstvu o trajnostnem ribištvu med EU in Cookovimi otoki med državami članicami.</w:t>
      </w:r>
    </w:p>
    <w:p w14:paraId="1D33D000" w14:textId="77777777" w:rsidR="00613618" w:rsidRPr="00613618" w:rsidRDefault="00613618" w:rsidP="00613618">
      <w:pPr>
        <w:autoSpaceDE w:val="0"/>
        <w:autoSpaceDN w:val="0"/>
        <w:adjustRightInd w:val="0"/>
        <w:spacing w:line="240" w:lineRule="auto"/>
        <w:jc w:val="both"/>
        <w:rPr>
          <w:rFonts w:cs="Arial"/>
          <w:color w:val="000000"/>
          <w:szCs w:val="20"/>
        </w:rPr>
      </w:pPr>
    </w:p>
    <w:p w14:paraId="67BF4E0A" w14:textId="77777777" w:rsidR="00613618" w:rsidRPr="00613618" w:rsidRDefault="00613618" w:rsidP="00613618">
      <w:pPr>
        <w:autoSpaceDE w:val="0"/>
        <w:autoSpaceDN w:val="0"/>
        <w:adjustRightInd w:val="0"/>
        <w:spacing w:line="240" w:lineRule="auto"/>
        <w:jc w:val="both"/>
        <w:rPr>
          <w:rFonts w:cs="Arial"/>
          <w:color w:val="000000"/>
          <w:szCs w:val="20"/>
        </w:rPr>
      </w:pPr>
      <w:r w:rsidRPr="00613618">
        <w:rPr>
          <w:rFonts w:cs="Arial"/>
          <w:color w:val="000000"/>
          <w:szCs w:val="20"/>
        </w:rPr>
        <w:t xml:space="preserve">Novi protokol zajema obdobje treh let od datuma začetka začasne uporabe, ki je določen v členu 11 Protokola, tj. od datuma, na katerega ga podpišeta obe pogodbenici. Cilj Protokola je plovilom Unije zagotoviti ribolovne možnosti na ribolovnih območjih Cookovih otokov ter krepitev sodelovanja med Evropsko unijo in Cookovimi otoki. V skladu z novim protokolom med EU in Cookovimi otoki lahko flota EU na ribolovnih območjih Cookovih otokov lovi različne vrste tunov, pri čemer ribolovne možnosti znašajo: </w:t>
      </w:r>
    </w:p>
    <w:p w14:paraId="3121BEC2" w14:textId="7B820690" w:rsidR="00613618" w:rsidRPr="00613618" w:rsidRDefault="00613618" w:rsidP="00613618">
      <w:pPr>
        <w:pStyle w:val="Odstavekseznama"/>
        <w:numPr>
          <w:ilvl w:val="0"/>
          <w:numId w:val="11"/>
        </w:numPr>
        <w:autoSpaceDE w:val="0"/>
        <w:autoSpaceDN w:val="0"/>
        <w:adjustRightInd w:val="0"/>
        <w:spacing w:line="240" w:lineRule="auto"/>
        <w:jc w:val="both"/>
        <w:rPr>
          <w:rFonts w:cs="Arial"/>
          <w:color w:val="000000"/>
          <w:szCs w:val="20"/>
        </w:rPr>
      </w:pPr>
      <w:r w:rsidRPr="00613618">
        <w:rPr>
          <w:rFonts w:cs="Arial"/>
          <w:color w:val="000000"/>
          <w:szCs w:val="20"/>
        </w:rPr>
        <w:t xml:space="preserve">4 plovila za ribolov tuna z zaporno </w:t>
      </w:r>
      <w:proofErr w:type="spellStart"/>
      <w:r w:rsidRPr="00613618">
        <w:rPr>
          <w:rFonts w:cs="Arial"/>
          <w:color w:val="000000"/>
          <w:szCs w:val="20"/>
        </w:rPr>
        <w:t>plavarico</w:t>
      </w:r>
      <w:proofErr w:type="spellEnd"/>
      <w:r w:rsidRPr="00613618">
        <w:rPr>
          <w:rFonts w:cs="Arial"/>
          <w:color w:val="000000"/>
          <w:szCs w:val="20"/>
        </w:rPr>
        <w:t xml:space="preserve">, ki imajo dostop do ribolovnih območij Cookovih otokov 100 dni na leto; </w:t>
      </w:r>
    </w:p>
    <w:p w14:paraId="769FEC3E" w14:textId="1407DBC0" w:rsidR="00613618" w:rsidRPr="00613618" w:rsidRDefault="00613618" w:rsidP="00613618">
      <w:pPr>
        <w:pStyle w:val="Odstavekseznama"/>
        <w:numPr>
          <w:ilvl w:val="0"/>
          <w:numId w:val="11"/>
        </w:numPr>
        <w:autoSpaceDE w:val="0"/>
        <w:autoSpaceDN w:val="0"/>
        <w:adjustRightInd w:val="0"/>
        <w:spacing w:line="240" w:lineRule="auto"/>
        <w:jc w:val="both"/>
        <w:rPr>
          <w:rFonts w:cs="Arial"/>
          <w:color w:val="000000"/>
          <w:szCs w:val="20"/>
        </w:rPr>
      </w:pPr>
      <w:r w:rsidRPr="00613618">
        <w:rPr>
          <w:rFonts w:cs="Arial"/>
          <w:color w:val="000000"/>
          <w:szCs w:val="20"/>
        </w:rPr>
        <w:t xml:space="preserve">flota EU lahko na zahtevo dobi na voljo dodatnih 110 dni na leto. </w:t>
      </w:r>
    </w:p>
    <w:p w14:paraId="36D3B3ED" w14:textId="77777777" w:rsidR="00613618" w:rsidRDefault="00613618" w:rsidP="00613618">
      <w:pPr>
        <w:autoSpaceDE w:val="0"/>
        <w:autoSpaceDN w:val="0"/>
        <w:adjustRightInd w:val="0"/>
        <w:spacing w:line="240" w:lineRule="auto"/>
        <w:jc w:val="both"/>
        <w:rPr>
          <w:rFonts w:cs="Arial"/>
          <w:color w:val="000000"/>
          <w:szCs w:val="20"/>
        </w:rPr>
      </w:pPr>
    </w:p>
    <w:p w14:paraId="70370992" w14:textId="61CDFF9A" w:rsidR="00613618" w:rsidRPr="00613618" w:rsidRDefault="00613618" w:rsidP="00613618">
      <w:pPr>
        <w:autoSpaceDE w:val="0"/>
        <w:autoSpaceDN w:val="0"/>
        <w:adjustRightInd w:val="0"/>
        <w:spacing w:line="240" w:lineRule="auto"/>
        <w:jc w:val="both"/>
        <w:rPr>
          <w:rFonts w:cs="Arial"/>
          <w:color w:val="000000"/>
          <w:szCs w:val="20"/>
        </w:rPr>
      </w:pPr>
      <w:r w:rsidRPr="00613618">
        <w:rPr>
          <w:rFonts w:cs="Arial"/>
          <w:color w:val="000000"/>
          <w:szCs w:val="20"/>
        </w:rPr>
        <w:t>Predlog uredbe slovenskega ribištva ne zadeva neposredno.</w:t>
      </w:r>
    </w:p>
    <w:p w14:paraId="0A771A68" w14:textId="77777777" w:rsidR="00613618" w:rsidRPr="00613618" w:rsidRDefault="00613618" w:rsidP="00613618">
      <w:pPr>
        <w:autoSpaceDE w:val="0"/>
        <w:autoSpaceDN w:val="0"/>
        <w:adjustRightInd w:val="0"/>
        <w:spacing w:line="240" w:lineRule="auto"/>
        <w:jc w:val="both"/>
        <w:rPr>
          <w:rFonts w:cs="Arial"/>
          <w:color w:val="000000"/>
          <w:szCs w:val="20"/>
        </w:rPr>
      </w:pPr>
    </w:p>
    <w:p w14:paraId="777A6677" w14:textId="163CBEB5" w:rsidR="008E73DE" w:rsidRPr="00613618" w:rsidRDefault="00613618" w:rsidP="00613618">
      <w:pPr>
        <w:autoSpaceDE w:val="0"/>
        <w:autoSpaceDN w:val="0"/>
        <w:adjustRightInd w:val="0"/>
        <w:spacing w:line="240" w:lineRule="auto"/>
        <w:jc w:val="both"/>
        <w:rPr>
          <w:rFonts w:cs="Arial"/>
          <w:color w:val="000000"/>
          <w:szCs w:val="20"/>
        </w:rPr>
      </w:pPr>
      <w:r w:rsidRPr="00613618">
        <w:rPr>
          <w:rFonts w:cs="Arial"/>
          <w:color w:val="000000"/>
          <w:szCs w:val="20"/>
        </w:rPr>
        <w:t>Vir: Ministrstvo za kmetijstvo, gozdarstvo in prehrano</w:t>
      </w:r>
    </w:p>
    <w:p w14:paraId="2DB9CB62" w14:textId="77777777" w:rsidR="008E73DE" w:rsidRPr="00613618" w:rsidRDefault="008E73DE" w:rsidP="008E73DE">
      <w:pPr>
        <w:autoSpaceDE w:val="0"/>
        <w:autoSpaceDN w:val="0"/>
        <w:adjustRightInd w:val="0"/>
        <w:spacing w:line="240" w:lineRule="auto"/>
        <w:jc w:val="both"/>
        <w:rPr>
          <w:rFonts w:cs="Arial"/>
          <w:color w:val="000000"/>
          <w:szCs w:val="20"/>
        </w:rPr>
      </w:pPr>
    </w:p>
    <w:p w14:paraId="3260E57E" w14:textId="51223F11" w:rsidR="00E57C9D" w:rsidRPr="00E57C9D" w:rsidRDefault="00E57C9D" w:rsidP="00E57C9D">
      <w:pPr>
        <w:autoSpaceDE w:val="0"/>
        <w:autoSpaceDN w:val="0"/>
        <w:adjustRightInd w:val="0"/>
        <w:spacing w:line="240" w:lineRule="auto"/>
        <w:jc w:val="both"/>
        <w:rPr>
          <w:rFonts w:cs="Arial"/>
          <w:b/>
          <w:bCs/>
          <w:color w:val="000000"/>
          <w:szCs w:val="20"/>
        </w:rPr>
      </w:pPr>
      <w:r w:rsidRPr="00E57C9D">
        <w:rPr>
          <w:rFonts w:cs="Arial"/>
          <w:b/>
          <w:bCs/>
          <w:color w:val="000000"/>
          <w:szCs w:val="20"/>
        </w:rPr>
        <w:t>Predlog sklepa o izvajanju Sporazuma o partnerstvu o trajnostnem ribištvu med Evropsko unijo in vlado Cookovih otokov</w:t>
      </w:r>
    </w:p>
    <w:p w14:paraId="4A50D71C" w14:textId="77777777" w:rsidR="00E57C9D" w:rsidRPr="00E57C9D" w:rsidRDefault="00E57C9D" w:rsidP="00E57C9D">
      <w:pPr>
        <w:autoSpaceDE w:val="0"/>
        <w:autoSpaceDN w:val="0"/>
        <w:adjustRightInd w:val="0"/>
        <w:spacing w:line="240" w:lineRule="auto"/>
        <w:jc w:val="both"/>
        <w:rPr>
          <w:rFonts w:cs="Arial"/>
          <w:b/>
          <w:bCs/>
          <w:color w:val="000000"/>
          <w:szCs w:val="20"/>
        </w:rPr>
      </w:pPr>
    </w:p>
    <w:p w14:paraId="1A5919D3" w14:textId="77777777" w:rsidR="00E57C9D" w:rsidRPr="00E57C9D" w:rsidRDefault="00E57C9D" w:rsidP="00E57C9D">
      <w:pPr>
        <w:autoSpaceDE w:val="0"/>
        <w:autoSpaceDN w:val="0"/>
        <w:adjustRightInd w:val="0"/>
        <w:spacing w:line="240" w:lineRule="auto"/>
        <w:jc w:val="both"/>
        <w:rPr>
          <w:rFonts w:cs="Arial"/>
          <w:color w:val="000000"/>
          <w:szCs w:val="20"/>
        </w:rPr>
      </w:pPr>
      <w:r w:rsidRPr="00E57C9D">
        <w:rPr>
          <w:rFonts w:cs="Arial"/>
          <w:color w:val="000000"/>
          <w:szCs w:val="20"/>
        </w:rPr>
        <w:t xml:space="preserve">Vlada Republike Slovenije je sprejela stališče Republike Slovenije k Predlogu sklepa Sveta o sklenitvi, v imenu Evropske unije, Protokola (2021–2024) o izvajanju Sporazuma o partnerstvu o trajnostnem ribištvu med Evropsko unijo in vlado Cookovih otokov. Republika Slovenija predlog sklepa podpira. </w:t>
      </w:r>
    </w:p>
    <w:p w14:paraId="67408685" w14:textId="77777777" w:rsidR="00E57C9D" w:rsidRPr="00E57C9D" w:rsidRDefault="00E57C9D" w:rsidP="00E57C9D">
      <w:pPr>
        <w:autoSpaceDE w:val="0"/>
        <w:autoSpaceDN w:val="0"/>
        <w:adjustRightInd w:val="0"/>
        <w:spacing w:line="240" w:lineRule="auto"/>
        <w:jc w:val="both"/>
        <w:rPr>
          <w:rFonts w:cs="Arial"/>
          <w:color w:val="000000"/>
          <w:szCs w:val="20"/>
        </w:rPr>
      </w:pPr>
      <w:r w:rsidRPr="00E57C9D">
        <w:rPr>
          <w:rFonts w:cs="Arial"/>
          <w:color w:val="000000"/>
          <w:szCs w:val="20"/>
        </w:rPr>
        <w:t>S tem sklepom Svet EU pooblasti Evropsko komisijo za podaljšanje protokola med Evropsko unijo in vlado Cookovih otokov za obdobje 1 leta, s čimer se omogoči začasno izvajanje Sporazuma o partnerstvu v ribiškem sektorju med obema stranema.</w:t>
      </w:r>
    </w:p>
    <w:p w14:paraId="31759879" w14:textId="77777777" w:rsidR="00E57C9D" w:rsidRPr="00E57C9D" w:rsidRDefault="00E57C9D" w:rsidP="00E57C9D">
      <w:pPr>
        <w:autoSpaceDE w:val="0"/>
        <w:autoSpaceDN w:val="0"/>
        <w:adjustRightInd w:val="0"/>
        <w:spacing w:line="240" w:lineRule="auto"/>
        <w:jc w:val="both"/>
        <w:rPr>
          <w:rFonts w:cs="Arial"/>
          <w:color w:val="000000"/>
          <w:szCs w:val="20"/>
        </w:rPr>
      </w:pPr>
      <w:r w:rsidRPr="00E57C9D">
        <w:rPr>
          <w:rFonts w:cs="Arial"/>
          <w:color w:val="000000"/>
          <w:szCs w:val="20"/>
        </w:rPr>
        <w:t xml:space="preserve">Skupni finančni prispevek iz proračuna EU znaša 700.000 EUR, in sicer 350.000 EUR za dostop do ribolovnega območja in 350.000 EUR za podporo razvoju sektorskega ribištva. </w:t>
      </w:r>
    </w:p>
    <w:p w14:paraId="076732FA" w14:textId="77777777" w:rsidR="00E57C9D" w:rsidRPr="00E57C9D" w:rsidRDefault="00E57C9D" w:rsidP="00E57C9D">
      <w:pPr>
        <w:autoSpaceDE w:val="0"/>
        <w:autoSpaceDN w:val="0"/>
        <w:adjustRightInd w:val="0"/>
        <w:spacing w:line="240" w:lineRule="auto"/>
        <w:jc w:val="both"/>
        <w:rPr>
          <w:rFonts w:cs="Arial"/>
          <w:color w:val="000000"/>
          <w:szCs w:val="20"/>
        </w:rPr>
      </w:pPr>
    </w:p>
    <w:p w14:paraId="1D1B4C35" w14:textId="77777777" w:rsidR="00E57C9D" w:rsidRPr="00E57C9D" w:rsidRDefault="00E57C9D" w:rsidP="00E57C9D">
      <w:pPr>
        <w:autoSpaceDE w:val="0"/>
        <w:autoSpaceDN w:val="0"/>
        <w:adjustRightInd w:val="0"/>
        <w:spacing w:line="240" w:lineRule="auto"/>
        <w:jc w:val="both"/>
        <w:rPr>
          <w:rFonts w:cs="Arial"/>
          <w:color w:val="000000"/>
          <w:szCs w:val="20"/>
        </w:rPr>
      </w:pPr>
      <w:r w:rsidRPr="00E57C9D">
        <w:rPr>
          <w:rFonts w:cs="Arial"/>
          <w:color w:val="000000"/>
          <w:szCs w:val="20"/>
        </w:rPr>
        <w:t>Predlog uredbe slovenskega ribištva ne zadeva neposredno.</w:t>
      </w:r>
    </w:p>
    <w:p w14:paraId="3B474740" w14:textId="77777777" w:rsidR="00E57C9D" w:rsidRPr="00E57C9D" w:rsidRDefault="00E57C9D" w:rsidP="00E57C9D">
      <w:pPr>
        <w:autoSpaceDE w:val="0"/>
        <w:autoSpaceDN w:val="0"/>
        <w:adjustRightInd w:val="0"/>
        <w:spacing w:line="240" w:lineRule="auto"/>
        <w:jc w:val="both"/>
        <w:rPr>
          <w:rFonts w:cs="Arial"/>
          <w:color w:val="000000"/>
          <w:szCs w:val="20"/>
        </w:rPr>
      </w:pPr>
    </w:p>
    <w:p w14:paraId="4BBC34A9" w14:textId="38852C5B" w:rsidR="008E73DE" w:rsidRPr="00E57C9D" w:rsidRDefault="00E57C9D" w:rsidP="00E57C9D">
      <w:pPr>
        <w:autoSpaceDE w:val="0"/>
        <w:autoSpaceDN w:val="0"/>
        <w:adjustRightInd w:val="0"/>
        <w:spacing w:line="240" w:lineRule="auto"/>
        <w:jc w:val="both"/>
        <w:rPr>
          <w:rFonts w:cs="Arial"/>
          <w:color w:val="000000"/>
          <w:szCs w:val="20"/>
        </w:rPr>
      </w:pPr>
      <w:r w:rsidRPr="00E57C9D">
        <w:rPr>
          <w:rFonts w:cs="Arial"/>
          <w:color w:val="000000"/>
          <w:szCs w:val="20"/>
        </w:rPr>
        <w:t>Vir: Ministrstvo za kmetijstvo, gozdarstvo in prehrano</w:t>
      </w:r>
    </w:p>
    <w:p w14:paraId="0E3D0ADE" w14:textId="77777777" w:rsidR="008E73DE" w:rsidRPr="00E57C9D" w:rsidRDefault="008E73DE" w:rsidP="008E73DE">
      <w:pPr>
        <w:autoSpaceDE w:val="0"/>
        <w:autoSpaceDN w:val="0"/>
        <w:adjustRightInd w:val="0"/>
        <w:spacing w:line="240" w:lineRule="auto"/>
        <w:jc w:val="both"/>
        <w:rPr>
          <w:rFonts w:cs="Arial"/>
          <w:color w:val="000000"/>
          <w:szCs w:val="20"/>
        </w:rPr>
      </w:pPr>
    </w:p>
    <w:p w14:paraId="6170F0B8" w14:textId="7B9BF245" w:rsidR="00C46DE3" w:rsidRPr="00C46DE3" w:rsidRDefault="00C46DE3" w:rsidP="00C46DE3">
      <w:pPr>
        <w:autoSpaceDE w:val="0"/>
        <w:autoSpaceDN w:val="0"/>
        <w:adjustRightInd w:val="0"/>
        <w:spacing w:line="240" w:lineRule="auto"/>
        <w:jc w:val="both"/>
        <w:rPr>
          <w:rFonts w:cs="Arial"/>
          <w:b/>
          <w:bCs/>
          <w:color w:val="000000"/>
          <w:szCs w:val="20"/>
        </w:rPr>
      </w:pPr>
      <w:r w:rsidRPr="00C46DE3">
        <w:rPr>
          <w:rFonts w:cs="Arial"/>
          <w:b/>
          <w:bCs/>
          <w:color w:val="000000"/>
          <w:szCs w:val="20"/>
        </w:rPr>
        <w:t>Predlog sklepa Sveta o delnem začasnem prenehanju izvajanja Sporazuma med Evropsko unijo in Republiko Belorusijo o poenostavitvi izdajanja vizumov</w:t>
      </w:r>
    </w:p>
    <w:p w14:paraId="44CFBAA7" w14:textId="77777777" w:rsidR="00C46DE3" w:rsidRPr="00C46DE3" w:rsidRDefault="00C46DE3" w:rsidP="00C46DE3">
      <w:pPr>
        <w:autoSpaceDE w:val="0"/>
        <w:autoSpaceDN w:val="0"/>
        <w:adjustRightInd w:val="0"/>
        <w:spacing w:line="240" w:lineRule="auto"/>
        <w:jc w:val="both"/>
        <w:rPr>
          <w:rFonts w:cs="Arial"/>
          <w:b/>
          <w:bCs/>
          <w:color w:val="000000"/>
          <w:szCs w:val="20"/>
        </w:rPr>
      </w:pPr>
    </w:p>
    <w:p w14:paraId="70388383" w14:textId="77777777" w:rsidR="00C46DE3" w:rsidRPr="00C46DE3" w:rsidRDefault="00C46DE3" w:rsidP="00C46DE3">
      <w:pPr>
        <w:autoSpaceDE w:val="0"/>
        <w:autoSpaceDN w:val="0"/>
        <w:adjustRightInd w:val="0"/>
        <w:spacing w:line="240" w:lineRule="auto"/>
        <w:jc w:val="both"/>
        <w:rPr>
          <w:rFonts w:cs="Arial"/>
          <w:color w:val="000000"/>
          <w:szCs w:val="20"/>
        </w:rPr>
      </w:pPr>
      <w:r w:rsidRPr="00C46DE3">
        <w:rPr>
          <w:rFonts w:cs="Arial"/>
          <w:color w:val="000000"/>
          <w:szCs w:val="20"/>
        </w:rPr>
        <w:t>Vlada Republike Slovenije podpira Predlog sklepa Sveta o delni prekinitvi uporabe Sporazuma med Evropsko unijo in Republiko Belorusijo o poenostavitvi izdaje vizumov.</w:t>
      </w:r>
    </w:p>
    <w:p w14:paraId="431A398B" w14:textId="77777777" w:rsidR="00C46DE3" w:rsidRPr="00C46DE3" w:rsidRDefault="00C46DE3" w:rsidP="00C46DE3">
      <w:pPr>
        <w:autoSpaceDE w:val="0"/>
        <w:autoSpaceDN w:val="0"/>
        <w:adjustRightInd w:val="0"/>
        <w:spacing w:line="240" w:lineRule="auto"/>
        <w:jc w:val="both"/>
        <w:rPr>
          <w:rFonts w:cs="Arial"/>
          <w:color w:val="000000"/>
          <w:szCs w:val="20"/>
        </w:rPr>
      </w:pPr>
    </w:p>
    <w:p w14:paraId="601E5433" w14:textId="77777777" w:rsidR="00C46DE3" w:rsidRPr="00C46DE3" w:rsidRDefault="00C46DE3" w:rsidP="00C46DE3">
      <w:pPr>
        <w:autoSpaceDE w:val="0"/>
        <w:autoSpaceDN w:val="0"/>
        <w:adjustRightInd w:val="0"/>
        <w:spacing w:line="240" w:lineRule="auto"/>
        <w:jc w:val="both"/>
        <w:rPr>
          <w:rFonts w:cs="Arial"/>
          <w:color w:val="000000"/>
          <w:szCs w:val="20"/>
        </w:rPr>
      </w:pPr>
      <w:r w:rsidRPr="00C46DE3">
        <w:rPr>
          <w:rFonts w:cs="Arial"/>
          <w:color w:val="000000"/>
          <w:szCs w:val="20"/>
        </w:rPr>
        <w:t xml:space="preserve">Predlog predvideva prenehanje uporabe sporazuma o poenostavitvi vizumskega režima z Belorusijo za člane uradnih beloruskih delegacij in predstavnikov nacionalnih/regionalnih vlad/parlamentov/ustavnega in vrhovnega sodišča. Za običajne državljane predlog ne prinaša sprememb in s tega vidika ne vpliva na stike med ljudmi. </w:t>
      </w:r>
    </w:p>
    <w:p w14:paraId="0691060B" w14:textId="77777777" w:rsidR="00C46DE3" w:rsidRPr="00C46DE3" w:rsidRDefault="00C46DE3" w:rsidP="00C46DE3">
      <w:pPr>
        <w:autoSpaceDE w:val="0"/>
        <w:autoSpaceDN w:val="0"/>
        <w:adjustRightInd w:val="0"/>
        <w:spacing w:line="240" w:lineRule="auto"/>
        <w:jc w:val="both"/>
        <w:rPr>
          <w:rFonts w:cs="Arial"/>
          <w:color w:val="000000"/>
          <w:szCs w:val="20"/>
        </w:rPr>
      </w:pPr>
    </w:p>
    <w:p w14:paraId="56D6A776" w14:textId="04A17B7D" w:rsidR="008E73DE" w:rsidRPr="00C46DE3" w:rsidRDefault="00C46DE3" w:rsidP="00C46DE3">
      <w:pPr>
        <w:autoSpaceDE w:val="0"/>
        <w:autoSpaceDN w:val="0"/>
        <w:adjustRightInd w:val="0"/>
        <w:spacing w:line="240" w:lineRule="auto"/>
        <w:jc w:val="both"/>
        <w:rPr>
          <w:rFonts w:cs="Arial"/>
          <w:color w:val="000000"/>
          <w:szCs w:val="20"/>
        </w:rPr>
      </w:pPr>
      <w:r w:rsidRPr="00C46DE3">
        <w:rPr>
          <w:rFonts w:cs="Arial"/>
          <w:color w:val="000000"/>
          <w:szCs w:val="20"/>
        </w:rPr>
        <w:t>Vir: Ministrstvo za zunanje zadeve</w:t>
      </w:r>
    </w:p>
    <w:p w14:paraId="03E33848" w14:textId="77777777" w:rsidR="008E73DE" w:rsidRPr="008E73DE" w:rsidRDefault="008E73DE" w:rsidP="008E73DE">
      <w:pPr>
        <w:autoSpaceDE w:val="0"/>
        <w:autoSpaceDN w:val="0"/>
        <w:adjustRightInd w:val="0"/>
        <w:spacing w:line="240" w:lineRule="auto"/>
        <w:jc w:val="both"/>
        <w:rPr>
          <w:rFonts w:cs="Arial"/>
          <w:b/>
          <w:bCs/>
          <w:color w:val="000000"/>
          <w:szCs w:val="20"/>
        </w:rPr>
      </w:pPr>
      <w:r w:rsidRPr="008E73DE">
        <w:rPr>
          <w:rFonts w:cs="Arial"/>
          <w:b/>
          <w:bCs/>
          <w:color w:val="000000"/>
          <w:szCs w:val="20"/>
        </w:rPr>
        <w:tab/>
      </w:r>
    </w:p>
    <w:p w14:paraId="536E5C6A" w14:textId="16759C98" w:rsidR="00BE3901" w:rsidRPr="00BE3901" w:rsidRDefault="008E73DE" w:rsidP="00BE3901">
      <w:pPr>
        <w:autoSpaceDE w:val="0"/>
        <w:autoSpaceDN w:val="0"/>
        <w:adjustRightInd w:val="0"/>
        <w:spacing w:line="240" w:lineRule="auto"/>
        <w:jc w:val="both"/>
        <w:rPr>
          <w:rFonts w:cs="Arial"/>
          <w:b/>
          <w:bCs/>
          <w:color w:val="000000"/>
          <w:szCs w:val="20"/>
        </w:rPr>
      </w:pPr>
      <w:r w:rsidRPr="008E73DE">
        <w:rPr>
          <w:rFonts w:cs="Arial"/>
          <w:b/>
          <w:bCs/>
          <w:color w:val="000000"/>
          <w:szCs w:val="20"/>
        </w:rPr>
        <w:t>Informacija o nameravanem podpisu tehničnega dogovora o vaji pomoč ob nesrečah</w:t>
      </w:r>
      <w:r w:rsidR="00BE3901">
        <w:rPr>
          <w:rFonts w:cs="Arial"/>
          <w:b/>
          <w:bCs/>
          <w:color w:val="000000"/>
          <w:szCs w:val="20"/>
        </w:rPr>
        <w:t xml:space="preserve"> </w:t>
      </w:r>
      <w:r w:rsidR="00BE3901" w:rsidRPr="00BE3901">
        <w:rPr>
          <w:rFonts w:cs="Arial"/>
          <w:b/>
          <w:bCs/>
          <w:color w:val="000000"/>
          <w:szCs w:val="20"/>
        </w:rPr>
        <w:t>in vojaška mobilnost 21</w:t>
      </w:r>
    </w:p>
    <w:p w14:paraId="1CA45E9E" w14:textId="6A0705B9" w:rsidR="00BE3901" w:rsidRDefault="008E73DE" w:rsidP="008E73DE">
      <w:pPr>
        <w:autoSpaceDE w:val="0"/>
        <w:autoSpaceDN w:val="0"/>
        <w:adjustRightInd w:val="0"/>
        <w:spacing w:line="240" w:lineRule="auto"/>
        <w:jc w:val="both"/>
        <w:rPr>
          <w:rFonts w:cs="Arial"/>
          <w:b/>
          <w:bCs/>
          <w:color w:val="000000"/>
          <w:szCs w:val="20"/>
        </w:rPr>
      </w:pPr>
      <w:r w:rsidRPr="008E73DE">
        <w:rPr>
          <w:rFonts w:cs="Arial"/>
          <w:b/>
          <w:bCs/>
          <w:color w:val="000000"/>
          <w:szCs w:val="20"/>
        </w:rPr>
        <w:t xml:space="preserve"> </w:t>
      </w:r>
    </w:p>
    <w:p w14:paraId="6F4E8EE6" w14:textId="5AF8ADFD" w:rsidR="00BE3901" w:rsidRPr="00BE3901" w:rsidRDefault="00BE3901" w:rsidP="00BE3901">
      <w:pPr>
        <w:autoSpaceDE w:val="0"/>
        <w:autoSpaceDN w:val="0"/>
        <w:adjustRightInd w:val="0"/>
        <w:spacing w:line="240" w:lineRule="auto"/>
        <w:jc w:val="both"/>
        <w:rPr>
          <w:rFonts w:cs="Arial"/>
          <w:color w:val="000000"/>
          <w:szCs w:val="20"/>
        </w:rPr>
      </w:pPr>
      <w:r w:rsidRPr="00BE3901">
        <w:rPr>
          <w:rFonts w:cs="Arial"/>
          <w:color w:val="000000"/>
          <w:szCs w:val="20"/>
        </w:rPr>
        <w:t>Vlada se je seznanila z informacijo o podpisu tehničnega dogovora o vaji Pomoč ob nesrečah in vojaška mobilnost 21</w:t>
      </w:r>
      <w:r>
        <w:rPr>
          <w:rFonts w:cs="Arial"/>
          <w:color w:val="000000"/>
          <w:szCs w:val="20"/>
        </w:rPr>
        <w:t>.</w:t>
      </w:r>
    </w:p>
    <w:p w14:paraId="33CD0810" w14:textId="77777777" w:rsidR="00BE3901" w:rsidRPr="00BE3901" w:rsidRDefault="00BE3901" w:rsidP="00BE3901">
      <w:pPr>
        <w:autoSpaceDE w:val="0"/>
        <w:autoSpaceDN w:val="0"/>
        <w:adjustRightInd w:val="0"/>
        <w:spacing w:line="240" w:lineRule="auto"/>
        <w:jc w:val="both"/>
        <w:rPr>
          <w:rFonts w:cs="Arial"/>
          <w:color w:val="000000"/>
          <w:szCs w:val="20"/>
        </w:rPr>
      </w:pPr>
    </w:p>
    <w:p w14:paraId="5BBB270D" w14:textId="77777777" w:rsidR="00BE3901" w:rsidRPr="00BE3901" w:rsidRDefault="00BE3901" w:rsidP="00BE3901">
      <w:pPr>
        <w:autoSpaceDE w:val="0"/>
        <w:autoSpaceDN w:val="0"/>
        <w:adjustRightInd w:val="0"/>
        <w:spacing w:line="240" w:lineRule="auto"/>
        <w:jc w:val="both"/>
        <w:rPr>
          <w:rFonts w:cs="Arial"/>
          <w:color w:val="000000"/>
          <w:szCs w:val="20"/>
        </w:rPr>
      </w:pPr>
      <w:r w:rsidRPr="00BE3901">
        <w:rPr>
          <w:rFonts w:cs="Arial"/>
          <w:color w:val="000000"/>
          <w:szCs w:val="20"/>
        </w:rPr>
        <w:t xml:space="preserve">Od 18. do 28. oktobra 2021 je na ozemlju Republike Slovenije načrtovana mednarodna vojaška vaja </w:t>
      </w:r>
      <w:proofErr w:type="spellStart"/>
      <w:r w:rsidRPr="00BE3901">
        <w:rPr>
          <w:rFonts w:cs="Arial"/>
          <w:color w:val="000000"/>
          <w:szCs w:val="20"/>
        </w:rPr>
        <w:t>Disaster</w:t>
      </w:r>
      <w:proofErr w:type="spellEnd"/>
      <w:r w:rsidRPr="00BE3901">
        <w:rPr>
          <w:rFonts w:cs="Arial"/>
          <w:color w:val="000000"/>
          <w:szCs w:val="20"/>
        </w:rPr>
        <w:t xml:space="preserve"> Relief </w:t>
      </w:r>
      <w:proofErr w:type="spellStart"/>
      <w:r w:rsidRPr="00BE3901">
        <w:rPr>
          <w:rFonts w:cs="Arial"/>
          <w:color w:val="000000"/>
          <w:szCs w:val="20"/>
        </w:rPr>
        <w:t>and</w:t>
      </w:r>
      <w:proofErr w:type="spellEnd"/>
      <w:r w:rsidRPr="00BE3901">
        <w:rPr>
          <w:rFonts w:cs="Arial"/>
          <w:color w:val="000000"/>
          <w:szCs w:val="20"/>
        </w:rPr>
        <w:t xml:space="preserve"> </w:t>
      </w:r>
      <w:proofErr w:type="spellStart"/>
      <w:r w:rsidRPr="00BE3901">
        <w:rPr>
          <w:rFonts w:cs="Arial"/>
          <w:color w:val="000000"/>
          <w:szCs w:val="20"/>
        </w:rPr>
        <w:t>Military</w:t>
      </w:r>
      <w:proofErr w:type="spellEnd"/>
      <w:r w:rsidRPr="00BE3901">
        <w:rPr>
          <w:rFonts w:cs="Arial"/>
          <w:color w:val="000000"/>
          <w:szCs w:val="20"/>
        </w:rPr>
        <w:t xml:space="preserve"> </w:t>
      </w:r>
      <w:proofErr w:type="spellStart"/>
      <w:r w:rsidRPr="00BE3901">
        <w:rPr>
          <w:rFonts w:cs="Arial"/>
          <w:color w:val="000000"/>
          <w:szCs w:val="20"/>
        </w:rPr>
        <w:t>Mobility</w:t>
      </w:r>
      <w:proofErr w:type="spellEnd"/>
      <w:r w:rsidRPr="00BE3901">
        <w:rPr>
          <w:rFonts w:cs="Arial"/>
          <w:color w:val="000000"/>
          <w:szCs w:val="20"/>
        </w:rPr>
        <w:t xml:space="preserve"> </w:t>
      </w:r>
      <w:proofErr w:type="spellStart"/>
      <w:r w:rsidRPr="00BE3901">
        <w:rPr>
          <w:rFonts w:cs="Arial"/>
          <w:color w:val="000000"/>
          <w:szCs w:val="20"/>
        </w:rPr>
        <w:t>Exercise</w:t>
      </w:r>
      <w:proofErr w:type="spellEnd"/>
      <w:r w:rsidRPr="00BE3901">
        <w:rPr>
          <w:rFonts w:cs="Arial"/>
          <w:color w:val="000000"/>
          <w:szCs w:val="20"/>
        </w:rPr>
        <w:t xml:space="preserve"> 21 (DRM2 EX21). Gre za taktično in poveljniško vajo v kontekstu odprave posledic naravne nesreče, zaščite, reševanja in pomoči ter vojaške mobilnosti Evropske unije v kompleksnem okolju v pogojih pandemije. Vaje se bo udeležilo približno 500 pripadnikov Slovenske vojske in skupno več kot 350 pripadnikov partnerskih držav iz Avstrije, Albanije, Bosne in Hercegovine, Bolgarije, Češke, Hrvaške, Francije, ZRN, Grčije, Italije, Madžarske, Kosova, Luksemburga, Črne gore, Severne Makedonije, Romunije, Slovaške, Španije in Poljske. </w:t>
      </w:r>
    </w:p>
    <w:p w14:paraId="35D60460" w14:textId="77777777" w:rsidR="00BE3901" w:rsidRPr="00BE3901" w:rsidRDefault="00BE3901" w:rsidP="00BE3901">
      <w:pPr>
        <w:autoSpaceDE w:val="0"/>
        <w:autoSpaceDN w:val="0"/>
        <w:adjustRightInd w:val="0"/>
        <w:spacing w:line="240" w:lineRule="auto"/>
        <w:jc w:val="both"/>
        <w:rPr>
          <w:rFonts w:cs="Arial"/>
          <w:color w:val="000000"/>
          <w:szCs w:val="20"/>
        </w:rPr>
      </w:pPr>
    </w:p>
    <w:p w14:paraId="6E72AADE" w14:textId="77777777" w:rsidR="00BE3901" w:rsidRPr="00BE3901" w:rsidRDefault="00BE3901" w:rsidP="00BE3901">
      <w:pPr>
        <w:autoSpaceDE w:val="0"/>
        <w:autoSpaceDN w:val="0"/>
        <w:adjustRightInd w:val="0"/>
        <w:spacing w:line="240" w:lineRule="auto"/>
        <w:jc w:val="both"/>
        <w:rPr>
          <w:rFonts w:cs="Arial"/>
          <w:color w:val="000000"/>
          <w:szCs w:val="20"/>
        </w:rPr>
      </w:pPr>
      <w:r w:rsidRPr="00BE3901">
        <w:rPr>
          <w:rFonts w:cs="Arial"/>
          <w:color w:val="000000"/>
          <w:szCs w:val="20"/>
        </w:rPr>
        <w:t>S strani Slovenske vojske bodo sodelovale namenske vojaške zmogljivosti za nudenje pomoči pri odpravi posledic naravne nesreče, strokovnjaki s področja vojaške mobilnosti in pehotna četa, deklarirana v sile v Bojnih skupinah Evropske unije (</w:t>
      </w:r>
      <w:proofErr w:type="spellStart"/>
      <w:r w:rsidRPr="00BE3901">
        <w:rPr>
          <w:rFonts w:cs="Arial"/>
          <w:color w:val="000000"/>
          <w:szCs w:val="20"/>
        </w:rPr>
        <w:t>European</w:t>
      </w:r>
      <w:proofErr w:type="spellEnd"/>
      <w:r w:rsidRPr="00BE3901">
        <w:rPr>
          <w:rFonts w:cs="Arial"/>
          <w:color w:val="000000"/>
          <w:szCs w:val="20"/>
        </w:rPr>
        <w:t xml:space="preserve"> </w:t>
      </w:r>
      <w:proofErr w:type="spellStart"/>
      <w:r w:rsidRPr="00BE3901">
        <w:rPr>
          <w:rFonts w:cs="Arial"/>
          <w:color w:val="000000"/>
          <w:szCs w:val="20"/>
        </w:rPr>
        <w:t>Battle</w:t>
      </w:r>
      <w:proofErr w:type="spellEnd"/>
      <w:r w:rsidRPr="00BE3901">
        <w:rPr>
          <w:rFonts w:cs="Arial"/>
          <w:color w:val="000000"/>
          <w:szCs w:val="20"/>
        </w:rPr>
        <w:t xml:space="preserve"> </w:t>
      </w:r>
      <w:proofErr w:type="spellStart"/>
      <w:r w:rsidRPr="00BE3901">
        <w:rPr>
          <w:rFonts w:cs="Arial"/>
          <w:color w:val="000000"/>
          <w:szCs w:val="20"/>
        </w:rPr>
        <w:t>Groups</w:t>
      </w:r>
      <w:proofErr w:type="spellEnd"/>
      <w:r w:rsidRPr="00BE3901">
        <w:rPr>
          <w:rFonts w:cs="Arial"/>
          <w:color w:val="000000"/>
          <w:szCs w:val="20"/>
        </w:rPr>
        <w:t xml:space="preserve"> – EUBG).</w:t>
      </w:r>
    </w:p>
    <w:p w14:paraId="4011F83D" w14:textId="77777777" w:rsidR="00BE3901" w:rsidRPr="00BE3901" w:rsidRDefault="00BE3901" w:rsidP="00BE3901">
      <w:pPr>
        <w:autoSpaceDE w:val="0"/>
        <w:autoSpaceDN w:val="0"/>
        <w:adjustRightInd w:val="0"/>
        <w:spacing w:line="240" w:lineRule="auto"/>
        <w:jc w:val="both"/>
        <w:rPr>
          <w:rFonts w:cs="Arial"/>
          <w:color w:val="000000"/>
          <w:szCs w:val="20"/>
        </w:rPr>
      </w:pPr>
    </w:p>
    <w:p w14:paraId="0C6D2417" w14:textId="77777777" w:rsidR="00BE3901" w:rsidRPr="00BE3901" w:rsidRDefault="00BE3901" w:rsidP="00BE3901">
      <w:pPr>
        <w:autoSpaceDE w:val="0"/>
        <w:autoSpaceDN w:val="0"/>
        <w:adjustRightInd w:val="0"/>
        <w:spacing w:line="240" w:lineRule="auto"/>
        <w:jc w:val="both"/>
        <w:rPr>
          <w:rFonts w:cs="Arial"/>
          <w:color w:val="000000"/>
          <w:szCs w:val="20"/>
        </w:rPr>
      </w:pPr>
      <w:r w:rsidRPr="00BE3901">
        <w:rPr>
          <w:rFonts w:cs="Arial"/>
          <w:color w:val="000000"/>
          <w:szCs w:val="20"/>
        </w:rPr>
        <w:t>Tehnični dogovor vsebuje običajne določbe glede pravic in obveznosti udeležencev, predvsem glede zagotavljanja podpore države gostiteljice, finančnih in pravnih vidikov izvedbe vaje, nošenja orožja, zaščite sil, varstva okolja ter zdravstvene oskrbe.</w:t>
      </w:r>
    </w:p>
    <w:p w14:paraId="520E375C" w14:textId="77777777" w:rsidR="00BE3901" w:rsidRPr="00BE3901" w:rsidRDefault="00BE3901" w:rsidP="00BE3901">
      <w:pPr>
        <w:autoSpaceDE w:val="0"/>
        <w:autoSpaceDN w:val="0"/>
        <w:adjustRightInd w:val="0"/>
        <w:spacing w:line="240" w:lineRule="auto"/>
        <w:jc w:val="both"/>
        <w:rPr>
          <w:rFonts w:cs="Arial"/>
          <w:color w:val="000000"/>
          <w:szCs w:val="20"/>
        </w:rPr>
      </w:pPr>
    </w:p>
    <w:p w14:paraId="066E9653" w14:textId="77777777" w:rsidR="00BE3901" w:rsidRPr="00BE3901" w:rsidRDefault="00BE3901" w:rsidP="00BE3901">
      <w:pPr>
        <w:autoSpaceDE w:val="0"/>
        <w:autoSpaceDN w:val="0"/>
        <w:adjustRightInd w:val="0"/>
        <w:spacing w:line="240" w:lineRule="auto"/>
        <w:jc w:val="both"/>
        <w:rPr>
          <w:rFonts w:cs="Arial"/>
          <w:color w:val="000000"/>
          <w:szCs w:val="20"/>
        </w:rPr>
      </w:pPr>
      <w:r w:rsidRPr="00BE3901">
        <w:rPr>
          <w:rFonts w:cs="Arial"/>
          <w:color w:val="000000"/>
          <w:szCs w:val="20"/>
        </w:rPr>
        <w:t>Ker Republika Kosovo ni članica zveze Nato oziroma Partnerstva za mir, se v skladu s 84.a členom Zakona o obrambi pripadnikom Kosovskih varnostnih sil med bivanjem v Republiki Sloveniji zaradi udeležbe na vaji DRM2 EX21 prizna status v skladu z določili Sporazuma med pogodbenicami Severnoatlantske pogodbe o statusu njihovih sil (Nato SOFA).</w:t>
      </w:r>
    </w:p>
    <w:p w14:paraId="5B898FB8" w14:textId="77777777" w:rsidR="00BE3901" w:rsidRPr="00BE3901" w:rsidRDefault="00BE3901" w:rsidP="00BE3901">
      <w:pPr>
        <w:autoSpaceDE w:val="0"/>
        <w:autoSpaceDN w:val="0"/>
        <w:adjustRightInd w:val="0"/>
        <w:spacing w:line="240" w:lineRule="auto"/>
        <w:jc w:val="both"/>
        <w:rPr>
          <w:rFonts w:cs="Arial"/>
          <w:color w:val="000000"/>
          <w:szCs w:val="20"/>
        </w:rPr>
      </w:pPr>
    </w:p>
    <w:p w14:paraId="5940CCB4" w14:textId="475B6E12" w:rsidR="00BE3901" w:rsidRPr="00BE3901" w:rsidRDefault="00BE3901" w:rsidP="00BE3901">
      <w:pPr>
        <w:autoSpaceDE w:val="0"/>
        <w:autoSpaceDN w:val="0"/>
        <w:adjustRightInd w:val="0"/>
        <w:spacing w:line="240" w:lineRule="auto"/>
        <w:jc w:val="both"/>
        <w:rPr>
          <w:rFonts w:cs="Arial"/>
          <w:color w:val="000000"/>
          <w:szCs w:val="20"/>
        </w:rPr>
      </w:pPr>
      <w:r w:rsidRPr="00BE3901">
        <w:rPr>
          <w:rFonts w:cs="Arial"/>
          <w:color w:val="000000"/>
          <w:szCs w:val="20"/>
        </w:rPr>
        <w:t>Vir: Ministrstvo za obrambo</w:t>
      </w:r>
    </w:p>
    <w:p w14:paraId="1412A9FB" w14:textId="77777777" w:rsidR="008E73DE" w:rsidRPr="008E73DE" w:rsidRDefault="008E73DE" w:rsidP="008E73DE">
      <w:pPr>
        <w:autoSpaceDE w:val="0"/>
        <w:autoSpaceDN w:val="0"/>
        <w:adjustRightInd w:val="0"/>
        <w:spacing w:line="240" w:lineRule="auto"/>
        <w:jc w:val="both"/>
        <w:rPr>
          <w:rFonts w:cs="Arial"/>
          <w:b/>
          <w:bCs/>
          <w:color w:val="000000"/>
          <w:szCs w:val="20"/>
        </w:rPr>
      </w:pPr>
    </w:p>
    <w:p w14:paraId="77F97F70" w14:textId="0AC001FB" w:rsidR="004324E3" w:rsidRPr="004324E3" w:rsidRDefault="008E73DE" w:rsidP="004324E3">
      <w:pPr>
        <w:autoSpaceDE w:val="0"/>
        <w:autoSpaceDN w:val="0"/>
        <w:adjustRightInd w:val="0"/>
        <w:spacing w:line="240" w:lineRule="auto"/>
        <w:jc w:val="both"/>
        <w:rPr>
          <w:rFonts w:cs="Arial"/>
          <w:b/>
          <w:bCs/>
          <w:color w:val="000000"/>
          <w:szCs w:val="20"/>
        </w:rPr>
      </w:pPr>
      <w:r w:rsidRPr="008E73DE">
        <w:rPr>
          <w:rFonts w:cs="Arial"/>
          <w:b/>
          <w:bCs/>
          <w:color w:val="000000"/>
          <w:szCs w:val="20"/>
        </w:rPr>
        <w:t xml:space="preserve">Informacija podpisu tehničnega dogovora med </w:t>
      </w:r>
      <w:r w:rsidR="004324E3" w:rsidRPr="004324E3">
        <w:rPr>
          <w:rFonts w:cs="Arial"/>
          <w:b/>
          <w:bCs/>
          <w:color w:val="000000"/>
          <w:szCs w:val="20"/>
        </w:rPr>
        <w:t xml:space="preserve">Slovenijo in Črno goro o logistični podpori pri izvedbi Natove misije </w:t>
      </w:r>
      <w:proofErr w:type="spellStart"/>
      <w:r w:rsidR="004324E3" w:rsidRPr="004324E3">
        <w:rPr>
          <w:rFonts w:cs="Arial"/>
          <w:b/>
          <w:bCs/>
          <w:color w:val="000000"/>
          <w:szCs w:val="20"/>
        </w:rPr>
        <w:t>eFP</w:t>
      </w:r>
      <w:proofErr w:type="spellEnd"/>
      <w:r w:rsidR="004324E3" w:rsidRPr="004324E3">
        <w:rPr>
          <w:rFonts w:cs="Arial"/>
          <w:b/>
          <w:bCs/>
          <w:color w:val="000000"/>
          <w:szCs w:val="20"/>
        </w:rPr>
        <w:t xml:space="preserve"> v Latviji</w:t>
      </w:r>
    </w:p>
    <w:p w14:paraId="1A81AB13" w14:textId="399AF16F" w:rsidR="004324E3" w:rsidRPr="004324E3" w:rsidRDefault="004324E3" w:rsidP="004324E3">
      <w:pPr>
        <w:autoSpaceDE w:val="0"/>
        <w:autoSpaceDN w:val="0"/>
        <w:adjustRightInd w:val="0"/>
        <w:spacing w:line="240" w:lineRule="auto"/>
        <w:jc w:val="both"/>
        <w:rPr>
          <w:rFonts w:cs="Arial"/>
          <w:b/>
          <w:bCs/>
          <w:color w:val="000000"/>
          <w:szCs w:val="20"/>
        </w:rPr>
      </w:pPr>
    </w:p>
    <w:p w14:paraId="7B8CB125" w14:textId="77777777" w:rsidR="004324E3" w:rsidRPr="004324E3" w:rsidRDefault="004324E3" w:rsidP="004324E3">
      <w:pPr>
        <w:autoSpaceDE w:val="0"/>
        <w:autoSpaceDN w:val="0"/>
        <w:adjustRightInd w:val="0"/>
        <w:spacing w:line="240" w:lineRule="auto"/>
        <w:jc w:val="both"/>
        <w:rPr>
          <w:rFonts w:cs="Arial"/>
          <w:color w:val="000000"/>
          <w:szCs w:val="20"/>
        </w:rPr>
      </w:pPr>
      <w:r w:rsidRPr="004324E3">
        <w:rPr>
          <w:rFonts w:cs="Arial"/>
          <w:color w:val="000000"/>
          <w:szCs w:val="20"/>
        </w:rPr>
        <w:t xml:space="preserve">Vlada se je seznanila z informacijo o podpisu tehničnega dogovora med Slovenijo in Črno goro o logistični podpori pri izvedbi Natove misije </w:t>
      </w:r>
      <w:proofErr w:type="spellStart"/>
      <w:r w:rsidRPr="004324E3">
        <w:rPr>
          <w:rFonts w:cs="Arial"/>
          <w:color w:val="000000"/>
          <w:szCs w:val="20"/>
        </w:rPr>
        <w:t>eFP</w:t>
      </w:r>
      <w:proofErr w:type="spellEnd"/>
      <w:r w:rsidRPr="004324E3">
        <w:rPr>
          <w:rFonts w:cs="Arial"/>
          <w:color w:val="000000"/>
          <w:szCs w:val="20"/>
        </w:rPr>
        <w:t xml:space="preserve"> v Latviji</w:t>
      </w:r>
    </w:p>
    <w:p w14:paraId="5F74CFF3" w14:textId="77777777" w:rsidR="004324E3" w:rsidRPr="004324E3" w:rsidRDefault="004324E3" w:rsidP="004324E3">
      <w:pPr>
        <w:autoSpaceDE w:val="0"/>
        <w:autoSpaceDN w:val="0"/>
        <w:adjustRightInd w:val="0"/>
        <w:spacing w:line="240" w:lineRule="auto"/>
        <w:jc w:val="both"/>
        <w:rPr>
          <w:rFonts w:cs="Arial"/>
          <w:color w:val="000000"/>
          <w:szCs w:val="20"/>
        </w:rPr>
      </w:pPr>
    </w:p>
    <w:p w14:paraId="1F5A92B1" w14:textId="77777777" w:rsidR="004324E3" w:rsidRPr="004324E3" w:rsidRDefault="004324E3" w:rsidP="004324E3">
      <w:pPr>
        <w:autoSpaceDE w:val="0"/>
        <w:autoSpaceDN w:val="0"/>
        <w:adjustRightInd w:val="0"/>
        <w:spacing w:line="240" w:lineRule="auto"/>
        <w:jc w:val="both"/>
        <w:rPr>
          <w:rFonts w:cs="Arial"/>
          <w:color w:val="000000"/>
          <w:szCs w:val="20"/>
        </w:rPr>
      </w:pPr>
      <w:r w:rsidRPr="004324E3">
        <w:rPr>
          <w:rFonts w:cs="Arial"/>
          <w:color w:val="000000"/>
          <w:szCs w:val="20"/>
        </w:rPr>
        <w:t xml:space="preserve">Slovenska vojska od leta 2017 sodeluje v Natovi misiji Okrepljena prednja prisotnost (Nato </w:t>
      </w:r>
      <w:proofErr w:type="spellStart"/>
      <w:r w:rsidRPr="004324E3">
        <w:rPr>
          <w:rFonts w:cs="Arial"/>
          <w:color w:val="000000"/>
          <w:szCs w:val="20"/>
        </w:rPr>
        <w:t>enhanced</w:t>
      </w:r>
      <w:proofErr w:type="spellEnd"/>
      <w:r w:rsidRPr="004324E3">
        <w:rPr>
          <w:rFonts w:cs="Arial"/>
          <w:color w:val="000000"/>
          <w:szCs w:val="20"/>
        </w:rPr>
        <w:t xml:space="preserve"> </w:t>
      </w:r>
      <w:proofErr w:type="spellStart"/>
      <w:r w:rsidRPr="004324E3">
        <w:rPr>
          <w:rFonts w:cs="Arial"/>
          <w:color w:val="000000"/>
          <w:szCs w:val="20"/>
        </w:rPr>
        <w:t>Forward</w:t>
      </w:r>
      <w:proofErr w:type="spellEnd"/>
      <w:r w:rsidRPr="004324E3">
        <w:rPr>
          <w:rFonts w:cs="Arial"/>
          <w:color w:val="000000"/>
          <w:szCs w:val="20"/>
        </w:rPr>
        <w:t xml:space="preserve"> </w:t>
      </w:r>
      <w:proofErr w:type="spellStart"/>
      <w:r w:rsidRPr="004324E3">
        <w:rPr>
          <w:rFonts w:cs="Arial"/>
          <w:color w:val="000000"/>
          <w:szCs w:val="20"/>
        </w:rPr>
        <w:t>Presence</w:t>
      </w:r>
      <w:proofErr w:type="spellEnd"/>
      <w:r w:rsidRPr="004324E3">
        <w:rPr>
          <w:rFonts w:cs="Arial"/>
          <w:color w:val="000000"/>
          <w:szCs w:val="20"/>
        </w:rPr>
        <w:t xml:space="preserve"> – </w:t>
      </w:r>
      <w:proofErr w:type="spellStart"/>
      <w:r w:rsidRPr="004324E3">
        <w:rPr>
          <w:rFonts w:cs="Arial"/>
          <w:color w:val="000000"/>
          <w:szCs w:val="20"/>
        </w:rPr>
        <w:t>eFP</w:t>
      </w:r>
      <w:proofErr w:type="spellEnd"/>
      <w:r w:rsidRPr="004324E3">
        <w:rPr>
          <w:rFonts w:cs="Arial"/>
          <w:color w:val="000000"/>
          <w:szCs w:val="20"/>
        </w:rPr>
        <w:t xml:space="preserve">) v večnacionalni bojni skupini v Latviji, ki jo vodi Kanada. </w:t>
      </w:r>
    </w:p>
    <w:p w14:paraId="70BA5BFA" w14:textId="77777777" w:rsidR="004324E3" w:rsidRPr="004324E3" w:rsidRDefault="004324E3" w:rsidP="004324E3">
      <w:pPr>
        <w:autoSpaceDE w:val="0"/>
        <w:autoSpaceDN w:val="0"/>
        <w:adjustRightInd w:val="0"/>
        <w:spacing w:line="240" w:lineRule="auto"/>
        <w:jc w:val="both"/>
        <w:rPr>
          <w:rFonts w:cs="Arial"/>
          <w:color w:val="000000"/>
          <w:szCs w:val="20"/>
        </w:rPr>
      </w:pPr>
    </w:p>
    <w:p w14:paraId="38677131" w14:textId="77777777" w:rsidR="004324E3" w:rsidRPr="004324E3" w:rsidRDefault="004324E3" w:rsidP="004324E3">
      <w:pPr>
        <w:autoSpaceDE w:val="0"/>
        <w:autoSpaceDN w:val="0"/>
        <w:adjustRightInd w:val="0"/>
        <w:spacing w:line="240" w:lineRule="auto"/>
        <w:jc w:val="both"/>
        <w:rPr>
          <w:rFonts w:cs="Arial"/>
          <w:color w:val="000000"/>
          <w:szCs w:val="20"/>
        </w:rPr>
      </w:pPr>
      <w:r w:rsidRPr="004324E3">
        <w:rPr>
          <w:rFonts w:cs="Arial"/>
          <w:color w:val="000000"/>
          <w:szCs w:val="20"/>
        </w:rPr>
        <w:t xml:space="preserve">Črna gora je od leta 2018 prav tako vključena v </w:t>
      </w:r>
      <w:proofErr w:type="spellStart"/>
      <w:r w:rsidRPr="004324E3">
        <w:rPr>
          <w:rFonts w:cs="Arial"/>
          <w:color w:val="000000"/>
          <w:szCs w:val="20"/>
        </w:rPr>
        <w:t>eFP</w:t>
      </w:r>
      <w:proofErr w:type="spellEnd"/>
      <w:r w:rsidRPr="004324E3">
        <w:rPr>
          <w:rFonts w:cs="Arial"/>
          <w:color w:val="000000"/>
          <w:szCs w:val="20"/>
        </w:rPr>
        <w:t xml:space="preserve">, slovenska stran pa ji na podlagi podpisanih tehničnih dogovorov, ki se običajno sklepajo za določen čas, za eno do štiri rotacije, zagotavlja logistično podporo med pripravami in usposabljanjem za misijo ter med delovanjem na misiji. </w:t>
      </w:r>
    </w:p>
    <w:p w14:paraId="736E49E0" w14:textId="77777777" w:rsidR="004324E3" w:rsidRPr="004324E3" w:rsidRDefault="004324E3" w:rsidP="004324E3">
      <w:pPr>
        <w:autoSpaceDE w:val="0"/>
        <w:autoSpaceDN w:val="0"/>
        <w:adjustRightInd w:val="0"/>
        <w:spacing w:line="240" w:lineRule="auto"/>
        <w:jc w:val="both"/>
        <w:rPr>
          <w:rFonts w:cs="Arial"/>
          <w:color w:val="000000"/>
          <w:szCs w:val="20"/>
        </w:rPr>
      </w:pPr>
    </w:p>
    <w:p w14:paraId="691517D9" w14:textId="77777777" w:rsidR="004324E3" w:rsidRPr="004324E3" w:rsidRDefault="004324E3" w:rsidP="004324E3">
      <w:pPr>
        <w:autoSpaceDE w:val="0"/>
        <w:autoSpaceDN w:val="0"/>
        <w:adjustRightInd w:val="0"/>
        <w:spacing w:line="240" w:lineRule="auto"/>
        <w:jc w:val="both"/>
        <w:rPr>
          <w:rFonts w:cs="Arial"/>
          <w:color w:val="000000"/>
          <w:szCs w:val="20"/>
        </w:rPr>
      </w:pPr>
      <w:r w:rsidRPr="004324E3">
        <w:rPr>
          <w:rFonts w:cs="Arial"/>
          <w:color w:val="000000"/>
          <w:szCs w:val="20"/>
        </w:rPr>
        <w:t>Tehnični dogovor med Ministrstvom za obrambo Republike Slovenije in Ministrstvom za obrambo Črne gore o logistični podpori za sodelovanje pri izvedbi Natove misije Okrepljena prednja prisotnost (</w:t>
      </w:r>
      <w:proofErr w:type="spellStart"/>
      <w:r w:rsidRPr="004324E3">
        <w:rPr>
          <w:rFonts w:cs="Arial"/>
          <w:color w:val="000000"/>
          <w:szCs w:val="20"/>
        </w:rPr>
        <w:t>ePF</w:t>
      </w:r>
      <w:proofErr w:type="spellEnd"/>
      <w:r w:rsidRPr="004324E3">
        <w:rPr>
          <w:rFonts w:cs="Arial"/>
          <w:color w:val="000000"/>
          <w:szCs w:val="20"/>
        </w:rPr>
        <w:t xml:space="preserve">) v Latviji ureja sodelovanje med Ministrstvom za obrambo Republike Slovenije in Ministrstvo za obrambo Črne gore med delovanjem na misiji </w:t>
      </w:r>
      <w:proofErr w:type="spellStart"/>
      <w:r w:rsidRPr="004324E3">
        <w:rPr>
          <w:rFonts w:cs="Arial"/>
          <w:color w:val="000000"/>
          <w:szCs w:val="20"/>
        </w:rPr>
        <w:t>ePF</w:t>
      </w:r>
      <w:proofErr w:type="spellEnd"/>
      <w:r w:rsidRPr="004324E3">
        <w:rPr>
          <w:rFonts w:cs="Arial"/>
          <w:color w:val="000000"/>
          <w:szCs w:val="20"/>
        </w:rPr>
        <w:t xml:space="preserve"> za nedoločen čas oziroma dokler bo sodelovanje v tej obliki trajalo.</w:t>
      </w:r>
    </w:p>
    <w:p w14:paraId="6940DB3D" w14:textId="77777777" w:rsidR="004324E3" w:rsidRPr="004324E3" w:rsidRDefault="004324E3" w:rsidP="004324E3">
      <w:pPr>
        <w:autoSpaceDE w:val="0"/>
        <w:autoSpaceDN w:val="0"/>
        <w:adjustRightInd w:val="0"/>
        <w:spacing w:line="240" w:lineRule="auto"/>
        <w:jc w:val="both"/>
        <w:rPr>
          <w:rFonts w:cs="Arial"/>
          <w:color w:val="000000"/>
          <w:szCs w:val="20"/>
        </w:rPr>
      </w:pPr>
    </w:p>
    <w:p w14:paraId="33825415" w14:textId="78279337" w:rsidR="004324E3" w:rsidRPr="004324E3" w:rsidRDefault="004324E3" w:rsidP="004324E3">
      <w:pPr>
        <w:autoSpaceDE w:val="0"/>
        <w:autoSpaceDN w:val="0"/>
        <w:adjustRightInd w:val="0"/>
        <w:spacing w:line="240" w:lineRule="auto"/>
        <w:jc w:val="both"/>
        <w:rPr>
          <w:rFonts w:cs="Arial"/>
          <w:color w:val="000000"/>
          <w:szCs w:val="20"/>
        </w:rPr>
      </w:pPr>
      <w:r w:rsidRPr="004324E3">
        <w:rPr>
          <w:rFonts w:cs="Arial"/>
          <w:color w:val="000000"/>
          <w:szCs w:val="20"/>
        </w:rPr>
        <w:t>Vir: Ministrstvo za obrambo</w:t>
      </w:r>
    </w:p>
    <w:p w14:paraId="1400EE59" w14:textId="77777777" w:rsidR="008E73DE" w:rsidRPr="008E73DE" w:rsidRDefault="008E73DE" w:rsidP="008E73DE">
      <w:pPr>
        <w:autoSpaceDE w:val="0"/>
        <w:autoSpaceDN w:val="0"/>
        <w:adjustRightInd w:val="0"/>
        <w:spacing w:line="240" w:lineRule="auto"/>
        <w:jc w:val="both"/>
        <w:rPr>
          <w:rFonts w:cs="Arial"/>
          <w:b/>
          <w:bCs/>
          <w:color w:val="000000"/>
          <w:szCs w:val="20"/>
        </w:rPr>
      </w:pPr>
    </w:p>
    <w:p w14:paraId="02C47A91" w14:textId="6786E1D5" w:rsidR="008E73DE" w:rsidRDefault="008E73DE" w:rsidP="008E73DE">
      <w:pPr>
        <w:autoSpaceDE w:val="0"/>
        <w:autoSpaceDN w:val="0"/>
        <w:adjustRightInd w:val="0"/>
        <w:spacing w:line="240" w:lineRule="auto"/>
        <w:jc w:val="both"/>
        <w:rPr>
          <w:rFonts w:cs="Arial"/>
          <w:b/>
          <w:bCs/>
          <w:color w:val="000000"/>
          <w:szCs w:val="20"/>
        </w:rPr>
      </w:pPr>
      <w:r w:rsidRPr="008E73DE">
        <w:rPr>
          <w:rFonts w:cs="Arial"/>
          <w:b/>
          <w:bCs/>
          <w:color w:val="000000"/>
          <w:szCs w:val="20"/>
        </w:rPr>
        <w:lastRenderedPageBreak/>
        <w:t xml:space="preserve">Informacija </w:t>
      </w:r>
      <w:r w:rsidR="00F76D44" w:rsidRPr="00F76D44">
        <w:rPr>
          <w:rFonts w:cs="Arial"/>
          <w:b/>
          <w:bCs/>
          <w:color w:val="000000"/>
          <w:szCs w:val="20"/>
        </w:rPr>
        <w:t>o podpisu dogovora glede izgradnje zmogljivosti za delovanje proti improviziranim eksplozivnim sredstvom</w:t>
      </w:r>
    </w:p>
    <w:p w14:paraId="552C5228" w14:textId="77777777" w:rsidR="00F76D44" w:rsidRPr="00F76D44" w:rsidRDefault="00F76D44" w:rsidP="00F76D44">
      <w:pPr>
        <w:autoSpaceDE w:val="0"/>
        <w:autoSpaceDN w:val="0"/>
        <w:adjustRightInd w:val="0"/>
        <w:spacing w:line="240" w:lineRule="auto"/>
        <w:jc w:val="both"/>
        <w:rPr>
          <w:rFonts w:cs="Arial"/>
          <w:color w:val="000000"/>
          <w:szCs w:val="20"/>
        </w:rPr>
      </w:pPr>
    </w:p>
    <w:p w14:paraId="64D4F752" w14:textId="2819302E" w:rsidR="00F76D44" w:rsidRPr="00F76D44" w:rsidRDefault="00F76D44" w:rsidP="00F76D44">
      <w:pPr>
        <w:autoSpaceDE w:val="0"/>
        <w:autoSpaceDN w:val="0"/>
        <w:adjustRightInd w:val="0"/>
        <w:spacing w:line="240" w:lineRule="auto"/>
        <w:jc w:val="both"/>
        <w:rPr>
          <w:rFonts w:cs="Arial"/>
          <w:color w:val="000000"/>
          <w:szCs w:val="20"/>
        </w:rPr>
      </w:pPr>
      <w:r w:rsidRPr="00F76D44">
        <w:rPr>
          <w:rFonts w:cs="Arial"/>
          <w:color w:val="000000"/>
          <w:szCs w:val="20"/>
        </w:rPr>
        <w:t>Vlada se je seznanila z informacijo o podpisu dogovora glede izgradnje zmogljivosti za delovanje proti improviziranim eksplozivnim sredstvom.</w:t>
      </w:r>
    </w:p>
    <w:p w14:paraId="5920E0BA" w14:textId="77777777" w:rsidR="00F76D44" w:rsidRPr="00F76D44" w:rsidRDefault="00F76D44" w:rsidP="00F76D44">
      <w:pPr>
        <w:autoSpaceDE w:val="0"/>
        <w:autoSpaceDN w:val="0"/>
        <w:adjustRightInd w:val="0"/>
        <w:spacing w:line="240" w:lineRule="auto"/>
        <w:jc w:val="both"/>
        <w:rPr>
          <w:rFonts w:cs="Arial"/>
          <w:color w:val="000000"/>
          <w:szCs w:val="20"/>
        </w:rPr>
      </w:pPr>
    </w:p>
    <w:p w14:paraId="5D5A148A" w14:textId="77777777" w:rsidR="00F76D44" w:rsidRPr="00F76D44" w:rsidRDefault="00F76D44" w:rsidP="00F76D44">
      <w:pPr>
        <w:autoSpaceDE w:val="0"/>
        <w:autoSpaceDN w:val="0"/>
        <w:adjustRightInd w:val="0"/>
        <w:spacing w:line="240" w:lineRule="auto"/>
        <w:jc w:val="both"/>
        <w:rPr>
          <w:rFonts w:cs="Arial"/>
          <w:color w:val="000000"/>
          <w:szCs w:val="20"/>
        </w:rPr>
      </w:pPr>
      <w:r w:rsidRPr="00F76D44">
        <w:rPr>
          <w:rFonts w:cs="Arial"/>
          <w:color w:val="000000"/>
          <w:szCs w:val="20"/>
        </w:rPr>
        <w:t>Evropska obrambna agencija (EDA) je bila ustanovljena leta 2004 in pomaga 26. državam članicam razvijati vojaške vire. Spodbuja sodelovanje, daje pobude in uvaja rešitve za izboljšanje obrambnih zmogljivosti. Državam članicam, ki to želijo, pomaga vzpostavljati skupne obrambne zmogljivosti.</w:t>
      </w:r>
    </w:p>
    <w:p w14:paraId="63D2CB38" w14:textId="77777777" w:rsidR="00F76D44" w:rsidRPr="00F76D44" w:rsidRDefault="00F76D44" w:rsidP="00F76D44">
      <w:pPr>
        <w:autoSpaceDE w:val="0"/>
        <w:autoSpaceDN w:val="0"/>
        <w:adjustRightInd w:val="0"/>
        <w:spacing w:line="240" w:lineRule="auto"/>
        <w:jc w:val="both"/>
        <w:rPr>
          <w:rFonts w:cs="Arial"/>
          <w:color w:val="000000"/>
          <w:szCs w:val="20"/>
        </w:rPr>
      </w:pPr>
    </w:p>
    <w:p w14:paraId="28CB226D" w14:textId="77777777" w:rsidR="00F76D44" w:rsidRPr="00F76D44" w:rsidRDefault="00F76D44" w:rsidP="00F76D44">
      <w:pPr>
        <w:autoSpaceDE w:val="0"/>
        <w:autoSpaceDN w:val="0"/>
        <w:adjustRightInd w:val="0"/>
        <w:spacing w:line="240" w:lineRule="auto"/>
        <w:jc w:val="both"/>
        <w:rPr>
          <w:rFonts w:cs="Arial"/>
          <w:color w:val="000000"/>
          <w:szCs w:val="20"/>
        </w:rPr>
      </w:pPr>
      <w:r w:rsidRPr="00F76D44">
        <w:rPr>
          <w:rFonts w:cs="Arial"/>
          <w:color w:val="000000"/>
          <w:szCs w:val="20"/>
        </w:rPr>
        <w:t xml:space="preserve">Pod okriljem EDA sta se v letih 2013 in 2016 izvedli vaji </w:t>
      </w:r>
      <w:proofErr w:type="spellStart"/>
      <w:r w:rsidRPr="00F76D44">
        <w:rPr>
          <w:rFonts w:cs="Arial"/>
          <w:color w:val="000000"/>
          <w:szCs w:val="20"/>
        </w:rPr>
        <w:t>Bison</w:t>
      </w:r>
      <w:proofErr w:type="spellEnd"/>
      <w:r w:rsidRPr="00F76D44">
        <w:rPr>
          <w:rFonts w:cs="Arial"/>
          <w:color w:val="000000"/>
          <w:szCs w:val="20"/>
        </w:rPr>
        <w:t xml:space="preserve"> </w:t>
      </w:r>
      <w:proofErr w:type="spellStart"/>
      <w:r w:rsidRPr="00F76D44">
        <w:rPr>
          <w:rFonts w:cs="Arial"/>
          <w:color w:val="000000"/>
          <w:szCs w:val="20"/>
        </w:rPr>
        <w:t>Counter</w:t>
      </w:r>
      <w:proofErr w:type="spellEnd"/>
      <w:r w:rsidRPr="00F76D44">
        <w:rPr>
          <w:rFonts w:cs="Arial"/>
          <w:color w:val="000000"/>
          <w:szCs w:val="20"/>
        </w:rPr>
        <w:t>. Njun glavni cilj je bil urjenje in razvijanje zmogljivosti članic v boju proti improviziranim minskim sredstvom. Izvedba te vaje se načrtuje tudi letos.</w:t>
      </w:r>
    </w:p>
    <w:p w14:paraId="13F46579" w14:textId="77777777" w:rsidR="00F76D44" w:rsidRPr="00F76D44" w:rsidRDefault="00F76D44" w:rsidP="00F76D44">
      <w:pPr>
        <w:autoSpaceDE w:val="0"/>
        <w:autoSpaceDN w:val="0"/>
        <w:adjustRightInd w:val="0"/>
        <w:spacing w:line="240" w:lineRule="auto"/>
        <w:jc w:val="both"/>
        <w:rPr>
          <w:rFonts w:cs="Arial"/>
          <w:color w:val="000000"/>
          <w:szCs w:val="20"/>
        </w:rPr>
      </w:pPr>
    </w:p>
    <w:p w14:paraId="21E59D70" w14:textId="77777777" w:rsidR="00F76D44" w:rsidRPr="00F76D44" w:rsidRDefault="00F76D44" w:rsidP="00F76D44">
      <w:pPr>
        <w:autoSpaceDE w:val="0"/>
        <w:autoSpaceDN w:val="0"/>
        <w:adjustRightInd w:val="0"/>
        <w:spacing w:line="240" w:lineRule="auto"/>
        <w:jc w:val="both"/>
        <w:rPr>
          <w:rFonts w:cs="Arial"/>
          <w:color w:val="000000"/>
          <w:szCs w:val="20"/>
        </w:rPr>
      </w:pPr>
      <w:r w:rsidRPr="00F76D44">
        <w:rPr>
          <w:rFonts w:cs="Arial"/>
          <w:color w:val="000000"/>
          <w:szCs w:val="20"/>
        </w:rPr>
        <w:t xml:space="preserve">Za namen izvajanja vaje </w:t>
      </w:r>
      <w:proofErr w:type="spellStart"/>
      <w:r w:rsidRPr="00F76D44">
        <w:rPr>
          <w:rFonts w:cs="Arial"/>
          <w:color w:val="000000"/>
          <w:szCs w:val="20"/>
        </w:rPr>
        <w:t>Bison</w:t>
      </w:r>
      <w:proofErr w:type="spellEnd"/>
      <w:r w:rsidRPr="00F76D44">
        <w:rPr>
          <w:rFonts w:cs="Arial"/>
          <w:color w:val="000000"/>
          <w:szCs w:val="20"/>
        </w:rPr>
        <w:t xml:space="preserve"> </w:t>
      </w:r>
      <w:proofErr w:type="spellStart"/>
      <w:r w:rsidRPr="00F76D44">
        <w:rPr>
          <w:rFonts w:cs="Arial"/>
          <w:color w:val="000000"/>
          <w:szCs w:val="20"/>
        </w:rPr>
        <w:t>Counter</w:t>
      </w:r>
      <w:proofErr w:type="spellEnd"/>
      <w:r w:rsidRPr="00F76D44">
        <w:rPr>
          <w:rFonts w:cs="Arial"/>
          <w:color w:val="000000"/>
          <w:szCs w:val="20"/>
        </w:rPr>
        <w:t xml:space="preserve"> je bil v okviru EDA izdelan Projektni dogovor o izgradnji zmogljivosti za delovanje proti improviziranim eksplozivnim sredstvom (v nadaljnjem besedilu: projektni dogovor), in sicer v smislu večletnega projekta, s katerim se želi zagotoviti kontinuiteto opravljenega dela, finančno stabilnost, potrebno kadrovsko podporo in gostitelje za naslednje vaje.</w:t>
      </w:r>
    </w:p>
    <w:p w14:paraId="00D59A4C" w14:textId="77777777" w:rsidR="00F76D44" w:rsidRPr="00F76D44" w:rsidRDefault="00F76D44" w:rsidP="00F76D44">
      <w:pPr>
        <w:autoSpaceDE w:val="0"/>
        <w:autoSpaceDN w:val="0"/>
        <w:adjustRightInd w:val="0"/>
        <w:spacing w:line="240" w:lineRule="auto"/>
        <w:jc w:val="both"/>
        <w:rPr>
          <w:rFonts w:cs="Arial"/>
          <w:color w:val="000000"/>
          <w:szCs w:val="20"/>
        </w:rPr>
      </w:pPr>
    </w:p>
    <w:p w14:paraId="1D8D0976" w14:textId="77777777" w:rsidR="00F76D44" w:rsidRPr="00F76D44" w:rsidRDefault="00F76D44" w:rsidP="00F76D44">
      <w:pPr>
        <w:autoSpaceDE w:val="0"/>
        <w:autoSpaceDN w:val="0"/>
        <w:adjustRightInd w:val="0"/>
        <w:spacing w:line="240" w:lineRule="auto"/>
        <w:jc w:val="both"/>
        <w:rPr>
          <w:rFonts w:cs="Arial"/>
          <w:color w:val="000000"/>
          <w:szCs w:val="20"/>
        </w:rPr>
      </w:pPr>
      <w:r w:rsidRPr="00F76D44">
        <w:rPr>
          <w:rFonts w:cs="Arial"/>
          <w:color w:val="000000"/>
          <w:szCs w:val="20"/>
        </w:rPr>
        <w:t xml:space="preserve">Projektni dogovor opredeljuje delovanje in pristojnosti Skupine za upravljanje projektnega dogovora, pristojnosti in odgovornosti nacionalnih organov za plačilo računov, navedene so države gostiteljice posameznih vaj </w:t>
      </w:r>
      <w:proofErr w:type="spellStart"/>
      <w:r w:rsidRPr="00F76D44">
        <w:rPr>
          <w:rFonts w:cs="Arial"/>
          <w:color w:val="000000"/>
          <w:szCs w:val="20"/>
        </w:rPr>
        <w:t>Bison</w:t>
      </w:r>
      <w:proofErr w:type="spellEnd"/>
      <w:r w:rsidRPr="00F76D44">
        <w:rPr>
          <w:rFonts w:cs="Arial"/>
          <w:color w:val="000000"/>
          <w:szCs w:val="20"/>
        </w:rPr>
        <w:t xml:space="preserve"> </w:t>
      </w:r>
      <w:proofErr w:type="spellStart"/>
      <w:r w:rsidRPr="00F76D44">
        <w:rPr>
          <w:rFonts w:cs="Arial"/>
          <w:color w:val="000000"/>
          <w:szCs w:val="20"/>
        </w:rPr>
        <w:t>Counter</w:t>
      </w:r>
      <w:proofErr w:type="spellEnd"/>
      <w:r w:rsidRPr="00F76D44">
        <w:rPr>
          <w:rFonts w:cs="Arial"/>
          <w:color w:val="000000"/>
          <w:szCs w:val="20"/>
        </w:rPr>
        <w:t xml:space="preserve"> za naslednjih šest let, predvidena sta način plačila in finančna podpora projekta.</w:t>
      </w:r>
    </w:p>
    <w:p w14:paraId="46B0C205" w14:textId="77777777" w:rsidR="00F76D44" w:rsidRPr="00F76D44" w:rsidRDefault="00F76D44" w:rsidP="00F76D44">
      <w:pPr>
        <w:autoSpaceDE w:val="0"/>
        <w:autoSpaceDN w:val="0"/>
        <w:adjustRightInd w:val="0"/>
        <w:spacing w:line="240" w:lineRule="auto"/>
        <w:jc w:val="both"/>
        <w:rPr>
          <w:rFonts w:cs="Arial"/>
          <w:color w:val="000000"/>
          <w:szCs w:val="20"/>
        </w:rPr>
      </w:pPr>
    </w:p>
    <w:p w14:paraId="06100A1B" w14:textId="77777777" w:rsidR="00F76D44" w:rsidRPr="00F76D44" w:rsidRDefault="00F76D44" w:rsidP="00F76D44">
      <w:pPr>
        <w:autoSpaceDE w:val="0"/>
        <w:autoSpaceDN w:val="0"/>
        <w:adjustRightInd w:val="0"/>
        <w:spacing w:line="240" w:lineRule="auto"/>
        <w:jc w:val="both"/>
        <w:rPr>
          <w:rFonts w:cs="Arial"/>
          <w:color w:val="000000"/>
          <w:szCs w:val="20"/>
        </w:rPr>
      </w:pPr>
      <w:r w:rsidRPr="00F76D44">
        <w:rPr>
          <w:rFonts w:cs="Arial"/>
          <w:color w:val="000000"/>
          <w:szCs w:val="20"/>
        </w:rPr>
        <w:t xml:space="preserve">Za vsako vajo </w:t>
      </w:r>
      <w:proofErr w:type="spellStart"/>
      <w:r w:rsidRPr="00F76D44">
        <w:rPr>
          <w:rFonts w:cs="Arial"/>
          <w:color w:val="000000"/>
          <w:szCs w:val="20"/>
        </w:rPr>
        <w:t>Bison</w:t>
      </w:r>
      <w:proofErr w:type="spellEnd"/>
      <w:r w:rsidRPr="00F76D44">
        <w:rPr>
          <w:rFonts w:cs="Arial"/>
          <w:color w:val="000000"/>
          <w:szCs w:val="20"/>
        </w:rPr>
        <w:t xml:space="preserve"> </w:t>
      </w:r>
      <w:proofErr w:type="spellStart"/>
      <w:r w:rsidRPr="00F76D44">
        <w:rPr>
          <w:rFonts w:cs="Arial"/>
          <w:color w:val="000000"/>
          <w:szCs w:val="20"/>
        </w:rPr>
        <w:t>Counter</w:t>
      </w:r>
      <w:proofErr w:type="spellEnd"/>
      <w:r w:rsidRPr="00F76D44">
        <w:rPr>
          <w:rFonts w:cs="Arial"/>
          <w:color w:val="000000"/>
          <w:szCs w:val="20"/>
        </w:rPr>
        <w:t xml:space="preserve"> se bo vsako leto, ko se bo vaja izvajala, izdelal ločen tehnični dogovor, ki bo podrobneje opredelil zagotavljanje podpore države gostiteljice na vaji, predvsem obveznosti udeležencev, finančno ureditev, pravne vidike, nošenje orožja, zaščito sil, varstvo okolja, reševanje zahtevkov in zdravstveno oskrbo.</w:t>
      </w:r>
    </w:p>
    <w:p w14:paraId="30606628" w14:textId="77777777" w:rsidR="00F76D44" w:rsidRPr="00F76D44" w:rsidRDefault="00F76D44" w:rsidP="00F76D44">
      <w:pPr>
        <w:autoSpaceDE w:val="0"/>
        <w:autoSpaceDN w:val="0"/>
        <w:adjustRightInd w:val="0"/>
        <w:spacing w:line="240" w:lineRule="auto"/>
        <w:jc w:val="both"/>
        <w:rPr>
          <w:rFonts w:cs="Arial"/>
          <w:color w:val="000000"/>
          <w:szCs w:val="20"/>
        </w:rPr>
      </w:pPr>
    </w:p>
    <w:p w14:paraId="7D3BD6C8" w14:textId="77777777" w:rsidR="00F76D44" w:rsidRPr="00F76D44" w:rsidRDefault="00F76D44" w:rsidP="00F76D44">
      <w:pPr>
        <w:autoSpaceDE w:val="0"/>
        <w:autoSpaceDN w:val="0"/>
        <w:adjustRightInd w:val="0"/>
        <w:spacing w:line="240" w:lineRule="auto"/>
        <w:jc w:val="both"/>
        <w:rPr>
          <w:rFonts w:cs="Arial"/>
          <w:color w:val="000000"/>
          <w:szCs w:val="20"/>
        </w:rPr>
      </w:pPr>
      <w:r w:rsidRPr="00F76D44">
        <w:rPr>
          <w:rFonts w:cs="Arial"/>
          <w:color w:val="000000"/>
          <w:szCs w:val="20"/>
        </w:rPr>
        <w:t>V projektnem dogovoru je okvirno navedena višina sredstev za zagon projekta. Na podlagi stroškov izvedenih prejšnjih vaj je bilo ocenjeno, da bi znašala finančna obveznost oz. prispevek vsake sodelujoče članice za naslednjih šest let približno 6.000 evrov letno.</w:t>
      </w:r>
    </w:p>
    <w:p w14:paraId="7BABB714" w14:textId="77777777" w:rsidR="00F76D44" w:rsidRPr="00F76D44" w:rsidRDefault="00F76D44" w:rsidP="00F76D44">
      <w:pPr>
        <w:autoSpaceDE w:val="0"/>
        <w:autoSpaceDN w:val="0"/>
        <w:adjustRightInd w:val="0"/>
        <w:spacing w:line="240" w:lineRule="auto"/>
        <w:jc w:val="both"/>
        <w:rPr>
          <w:rFonts w:cs="Arial"/>
          <w:color w:val="000000"/>
          <w:szCs w:val="20"/>
        </w:rPr>
      </w:pPr>
    </w:p>
    <w:p w14:paraId="446A652E" w14:textId="059B875C" w:rsidR="00F76D44" w:rsidRPr="00F76D44" w:rsidRDefault="00F76D44" w:rsidP="00F76D44">
      <w:pPr>
        <w:autoSpaceDE w:val="0"/>
        <w:autoSpaceDN w:val="0"/>
        <w:adjustRightInd w:val="0"/>
        <w:spacing w:line="240" w:lineRule="auto"/>
        <w:jc w:val="both"/>
        <w:rPr>
          <w:rFonts w:cs="Arial"/>
          <w:color w:val="000000"/>
          <w:szCs w:val="20"/>
        </w:rPr>
      </w:pPr>
      <w:r w:rsidRPr="00F76D44">
        <w:rPr>
          <w:rFonts w:cs="Arial"/>
          <w:color w:val="000000"/>
          <w:szCs w:val="20"/>
        </w:rPr>
        <w:t>Vir: Ministrstvo za obrambo</w:t>
      </w:r>
    </w:p>
    <w:p w14:paraId="469EC2EC" w14:textId="77777777" w:rsidR="008E73DE" w:rsidRPr="008E73DE" w:rsidRDefault="008E73DE" w:rsidP="008E73DE">
      <w:pPr>
        <w:autoSpaceDE w:val="0"/>
        <w:autoSpaceDN w:val="0"/>
        <w:adjustRightInd w:val="0"/>
        <w:spacing w:line="240" w:lineRule="auto"/>
        <w:jc w:val="both"/>
        <w:rPr>
          <w:rFonts w:cs="Arial"/>
          <w:b/>
          <w:bCs/>
          <w:color w:val="000000"/>
          <w:szCs w:val="20"/>
        </w:rPr>
      </w:pPr>
    </w:p>
    <w:p w14:paraId="14C31F32" w14:textId="7C08E76F" w:rsidR="003344CE" w:rsidRPr="003344CE" w:rsidRDefault="003344CE" w:rsidP="003344CE">
      <w:pPr>
        <w:autoSpaceDE w:val="0"/>
        <w:autoSpaceDN w:val="0"/>
        <w:adjustRightInd w:val="0"/>
        <w:spacing w:line="240" w:lineRule="auto"/>
        <w:jc w:val="both"/>
        <w:rPr>
          <w:rFonts w:cs="Arial"/>
          <w:b/>
          <w:bCs/>
          <w:color w:val="000000"/>
          <w:szCs w:val="20"/>
        </w:rPr>
      </w:pPr>
      <w:r w:rsidRPr="003344CE">
        <w:rPr>
          <w:rFonts w:cs="Arial"/>
          <w:b/>
          <w:bCs/>
          <w:color w:val="000000"/>
          <w:szCs w:val="20"/>
        </w:rPr>
        <w:t>Vlada sprejela prispevek Slovenije za delovanje sekretariata Ottavske konvencije</w:t>
      </w:r>
    </w:p>
    <w:p w14:paraId="1C908E1E" w14:textId="77777777" w:rsidR="003344CE" w:rsidRPr="003344CE" w:rsidRDefault="003344CE" w:rsidP="003344CE">
      <w:pPr>
        <w:autoSpaceDE w:val="0"/>
        <w:autoSpaceDN w:val="0"/>
        <w:adjustRightInd w:val="0"/>
        <w:spacing w:line="240" w:lineRule="auto"/>
        <w:jc w:val="both"/>
        <w:rPr>
          <w:rFonts w:cs="Arial"/>
          <w:b/>
          <w:bCs/>
          <w:color w:val="000000"/>
          <w:szCs w:val="20"/>
        </w:rPr>
      </w:pPr>
    </w:p>
    <w:p w14:paraId="70A8DD47" w14:textId="77777777" w:rsidR="003344CE" w:rsidRPr="003344CE" w:rsidRDefault="003344CE" w:rsidP="003344CE">
      <w:pPr>
        <w:autoSpaceDE w:val="0"/>
        <w:autoSpaceDN w:val="0"/>
        <w:adjustRightInd w:val="0"/>
        <w:spacing w:line="240" w:lineRule="auto"/>
        <w:jc w:val="both"/>
        <w:rPr>
          <w:rFonts w:cs="Arial"/>
          <w:color w:val="000000"/>
          <w:szCs w:val="20"/>
        </w:rPr>
      </w:pPr>
      <w:r w:rsidRPr="003344CE">
        <w:rPr>
          <w:rFonts w:cs="Arial"/>
          <w:color w:val="000000"/>
          <w:szCs w:val="20"/>
        </w:rPr>
        <w:t xml:space="preserve">Vlada je na današnji seji sprejela prispevek Republike Slovenije za delovanje sekretariata konvencije o prepovedi uporabe, kopičenja zalog, proizvodnje in prenosa protipehotnih min in o njihovem uničenju (Ottavska konvencija) za obdobje 2022–2024.     </w:t>
      </w:r>
    </w:p>
    <w:p w14:paraId="193DD878" w14:textId="77777777" w:rsidR="003344CE" w:rsidRPr="003344CE" w:rsidRDefault="003344CE" w:rsidP="003344CE">
      <w:pPr>
        <w:autoSpaceDE w:val="0"/>
        <w:autoSpaceDN w:val="0"/>
        <w:adjustRightInd w:val="0"/>
        <w:spacing w:line="240" w:lineRule="auto"/>
        <w:jc w:val="both"/>
        <w:rPr>
          <w:rFonts w:cs="Arial"/>
          <w:color w:val="000000"/>
          <w:szCs w:val="20"/>
        </w:rPr>
      </w:pPr>
      <w:r w:rsidRPr="003344CE">
        <w:rPr>
          <w:rFonts w:cs="Arial"/>
          <w:color w:val="000000"/>
          <w:szCs w:val="20"/>
        </w:rPr>
        <w:t xml:space="preserve">Ottavska konvencija predstavlja prvi večstranski mednarodni sporazum, ki celovito prepoveduje eno od kategorij konvencionalnega orožja. Konvencija, ki ima danes 164 pogodbenic, velja za eno najhitreje uveljavljenih mednarodnih pogodb, kar zagotovo priča o zavedanju velike večine mednarodne skupnosti o resnosti problema, ki ga naslavlja. Med pomembnimi dosežki Ottavske konvencije je treba omeniti, da je 161 držav že uničilo svoje zaloge protipehotnih min, tehnologija in metode za odkrivanje min in čiščenje se še naprej izboljšujejo, od veljavnosti konvencije se je število novih žrtev pomembno zmanjšalo. </w:t>
      </w:r>
    </w:p>
    <w:p w14:paraId="74A627D1" w14:textId="77777777" w:rsidR="003344CE" w:rsidRPr="003344CE" w:rsidRDefault="003344CE" w:rsidP="003344CE">
      <w:pPr>
        <w:autoSpaceDE w:val="0"/>
        <w:autoSpaceDN w:val="0"/>
        <w:adjustRightInd w:val="0"/>
        <w:spacing w:line="240" w:lineRule="auto"/>
        <w:jc w:val="both"/>
        <w:rPr>
          <w:rFonts w:cs="Arial"/>
          <w:color w:val="000000"/>
          <w:szCs w:val="20"/>
        </w:rPr>
      </w:pPr>
    </w:p>
    <w:p w14:paraId="25526DEB" w14:textId="77777777" w:rsidR="003344CE" w:rsidRPr="003344CE" w:rsidRDefault="003344CE" w:rsidP="003344CE">
      <w:pPr>
        <w:autoSpaceDE w:val="0"/>
        <w:autoSpaceDN w:val="0"/>
        <w:adjustRightInd w:val="0"/>
        <w:spacing w:line="240" w:lineRule="auto"/>
        <w:jc w:val="both"/>
        <w:rPr>
          <w:rFonts w:cs="Arial"/>
          <w:color w:val="000000"/>
          <w:szCs w:val="20"/>
        </w:rPr>
      </w:pPr>
      <w:r w:rsidRPr="003344CE">
        <w:rPr>
          <w:rFonts w:cs="Arial"/>
          <w:color w:val="000000"/>
          <w:szCs w:val="20"/>
        </w:rPr>
        <w:t xml:space="preserve">Republika Slovenija je kot močna podpornica </w:t>
      </w:r>
      <w:proofErr w:type="spellStart"/>
      <w:r w:rsidRPr="003344CE">
        <w:rPr>
          <w:rFonts w:cs="Arial"/>
          <w:color w:val="000000"/>
          <w:szCs w:val="20"/>
        </w:rPr>
        <w:t>multilateralizma</w:t>
      </w:r>
      <w:proofErr w:type="spellEnd"/>
      <w:r w:rsidRPr="003344CE">
        <w:rPr>
          <w:rFonts w:cs="Arial"/>
          <w:color w:val="000000"/>
          <w:szCs w:val="20"/>
        </w:rPr>
        <w:t xml:space="preserve"> na področju Ottavske konvencije tradicionalno aktivna in prepoznavna ter se vseskozi intenzivno vključuje v izvajanje konvencije. Republika Slovenija je predsedovala 12. letnemu zasedanju držav pogodbenic Ottavske konvencije ter v obdobju 2019–2021 letno namenila 5.000 evrov za delovanje sekretariata konvencije. Republika Slovenija podpira izvajanje konvencije tudi preko aktivnosti ITF – Ustanove za krepitev človekove varnosti, ki posebno pozornost namenja pomoči žrtvam min. </w:t>
      </w:r>
    </w:p>
    <w:p w14:paraId="664FA6E9" w14:textId="77777777" w:rsidR="003344CE" w:rsidRPr="003344CE" w:rsidRDefault="003344CE" w:rsidP="003344CE">
      <w:pPr>
        <w:autoSpaceDE w:val="0"/>
        <w:autoSpaceDN w:val="0"/>
        <w:adjustRightInd w:val="0"/>
        <w:spacing w:line="240" w:lineRule="auto"/>
        <w:jc w:val="both"/>
        <w:rPr>
          <w:rFonts w:cs="Arial"/>
          <w:color w:val="000000"/>
          <w:szCs w:val="20"/>
        </w:rPr>
      </w:pPr>
    </w:p>
    <w:p w14:paraId="18C330FB" w14:textId="77777777" w:rsidR="003344CE" w:rsidRPr="003344CE" w:rsidRDefault="003344CE" w:rsidP="003344CE">
      <w:pPr>
        <w:autoSpaceDE w:val="0"/>
        <w:autoSpaceDN w:val="0"/>
        <w:adjustRightInd w:val="0"/>
        <w:spacing w:line="240" w:lineRule="auto"/>
        <w:jc w:val="both"/>
        <w:rPr>
          <w:rFonts w:cs="Arial"/>
          <w:color w:val="000000"/>
          <w:szCs w:val="20"/>
        </w:rPr>
      </w:pPr>
      <w:r w:rsidRPr="003344CE">
        <w:rPr>
          <w:rFonts w:cs="Arial"/>
          <w:color w:val="000000"/>
          <w:szCs w:val="20"/>
        </w:rPr>
        <w:t xml:space="preserve">Na podlagi omenjenega bo Republika Slovenija nadaljevala s podporo delovanja sekretariata konvencije o prepovedi uporabe, kopičenja zalog, proizvodnje in prenosa protipehotnih min in o </w:t>
      </w:r>
      <w:r w:rsidRPr="003344CE">
        <w:rPr>
          <w:rFonts w:cs="Arial"/>
          <w:color w:val="000000"/>
          <w:szCs w:val="20"/>
        </w:rPr>
        <w:lastRenderedPageBreak/>
        <w:t>njihovem uničenju (Ottavska konvencija) z letnim prispevkom 5.000 evrov v letih 2022–2024. Prispevek bo letno zagotovljen v okviru finančnega načrta Ministrstva za obrambo.</w:t>
      </w:r>
    </w:p>
    <w:p w14:paraId="133ADC16" w14:textId="77777777" w:rsidR="003344CE" w:rsidRPr="003344CE" w:rsidRDefault="003344CE" w:rsidP="003344CE">
      <w:pPr>
        <w:autoSpaceDE w:val="0"/>
        <w:autoSpaceDN w:val="0"/>
        <w:adjustRightInd w:val="0"/>
        <w:spacing w:line="240" w:lineRule="auto"/>
        <w:jc w:val="both"/>
        <w:rPr>
          <w:rFonts w:cs="Arial"/>
          <w:color w:val="000000"/>
          <w:szCs w:val="20"/>
        </w:rPr>
      </w:pPr>
    </w:p>
    <w:p w14:paraId="53A8C50E" w14:textId="5419F5BB" w:rsidR="008E73DE" w:rsidRPr="003344CE" w:rsidRDefault="003344CE" w:rsidP="003344CE">
      <w:pPr>
        <w:autoSpaceDE w:val="0"/>
        <w:autoSpaceDN w:val="0"/>
        <w:adjustRightInd w:val="0"/>
        <w:spacing w:line="240" w:lineRule="auto"/>
        <w:jc w:val="both"/>
        <w:rPr>
          <w:rFonts w:cs="Arial"/>
          <w:color w:val="000000"/>
          <w:szCs w:val="20"/>
        </w:rPr>
      </w:pPr>
      <w:r w:rsidRPr="003344CE">
        <w:rPr>
          <w:rFonts w:cs="Arial"/>
          <w:color w:val="000000"/>
          <w:szCs w:val="20"/>
        </w:rPr>
        <w:t>Vir: Ministrstvo za obrambo</w:t>
      </w:r>
    </w:p>
    <w:p w14:paraId="0C9C9B75" w14:textId="77777777" w:rsidR="008E73DE" w:rsidRPr="008E73DE" w:rsidRDefault="008E73DE" w:rsidP="008E73DE">
      <w:pPr>
        <w:autoSpaceDE w:val="0"/>
        <w:autoSpaceDN w:val="0"/>
        <w:adjustRightInd w:val="0"/>
        <w:spacing w:line="240" w:lineRule="auto"/>
        <w:jc w:val="both"/>
        <w:rPr>
          <w:rFonts w:cs="Arial"/>
          <w:b/>
          <w:bCs/>
          <w:color w:val="000000"/>
          <w:szCs w:val="20"/>
        </w:rPr>
      </w:pPr>
    </w:p>
    <w:p w14:paraId="62DED08F" w14:textId="2EA2D83B" w:rsidR="009620CE" w:rsidRPr="009620CE" w:rsidRDefault="00741A45" w:rsidP="009620CE">
      <w:pPr>
        <w:autoSpaceDE w:val="0"/>
        <w:autoSpaceDN w:val="0"/>
        <w:adjustRightInd w:val="0"/>
        <w:spacing w:line="240" w:lineRule="auto"/>
        <w:jc w:val="both"/>
        <w:rPr>
          <w:rFonts w:cs="Arial"/>
          <w:b/>
          <w:bCs/>
          <w:color w:val="000000"/>
          <w:szCs w:val="20"/>
        </w:rPr>
      </w:pPr>
      <w:r w:rsidRPr="00741A45">
        <w:rPr>
          <w:rFonts w:cs="Arial"/>
          <w:b/>
          <w:bCs/>
          <w:color w:val="000000"/>
          <w:szCs w:val="20"/>
        </w:rPr>
        <w:t>Vlada Kosovu namenila materialno pomoč za preprečevanje širjenja pandemije covida-19</w:t>
      </w:r>
    </w:p>
    <w:p w14:paraId="441ACDE7" w14:textId="77777777" w:rsidR="009620CE" w:rsidRPr="00741A45" w:rsidRDefault="009620CE" w:rsidP="009620CE">
      <w:pPr>
        <w:autoSpaceDE w:val="0"/>
        <w:autoSpaceDN w:val="0"/>
        <w:adjustRightInd w:val="0"/>
        <w:spacing w:line="240" w:lineRule="auto"/>
        <w:jc w:val="both"/>
        <w:rPr>
          <w:rFonts w:cs="Arial"/>
          <w:color w:val="000000"/>
          <w:szCs w:val="20"/>
        </w:rPr>
      </w:pPr>
    </w:p>
    <w:p w14:paraId="18F3E4D4" w14:textId="774C45B3" w:rsidR="009620CE" w:rsidRPr="00741A45" w:rsidRDefault="009620CE" w:rsidP="009620CE">
      <w:pPr>
        <w:autoSpaceDE w:val="0"/>
        <w:autoSpaceDN w:val="0"/>
        <w:adjustRightInd w:val="0"/>
        <w:spacing w:line="240" w:lineRule="auto"/>
        <w:jc w:val="both"/>
        <w:rPr>
          <w:rFonts w:cs="Arial"/>
          <w:color w:val="000000"/>
          <w:szCs w:val="20"/>
        </w:rPr>
      </w:pPr>
      <w:r w:rsidRPr="00741A45">
        <w:rPr>
          <w:rFonts w:cs="Arial"/>
          <w:color w:val="000000"/>
          <w:szCs w:val="20"/>
        </w:rPr>
        <w:t>Pristojni organi Kosova so 9. 7. 2021 preko mehanizma Unije na področju civilne zaščite, Centra za usklajevanje nujnega odziva (ERCC), zaprosili za mednarodno pomoč v obliki materialne pomoči pri obvladovanju širjenja koronavirusa SARS-CoV-2 in pandemije covida-19.</w:t>
      </w:r>
    </w:p>
    <w:p w14:paraId="5F9E5B8D" w14:textId="77777777" w:rsidR="009620CE" w:rsidRPr="00741A45" w:rsidRDefault="009620CE" w:rsidP="009620CE">
      <w:pPr>
        <w:autoSpaceDE w:val="0"/>
        <w:autoSpaceDN w:val="0"/>
        <w:adjustRightInd w:val="0"/>
        <w:spacing w:line="240" w:lineRule="auto"/>
        <w:jc w:val="both"/>
        <w:rPr>
          <w:rFonts w:cs="Arial"/>
          <w:color w:val="000000"/>
          <w:szCs w:val="20"/>
        </w:rPr>
      </w:pPr>
    </w:p>
    <w:p w14:paraId="592B1573" w14:textId="77777777" w:rsidR="009620CE" w:rsidRPr="00741A45" w:rsidRDefault="009620CE" w:rsidP="009620CE">
      <w:pPr>
        <w:autoSpaceDE w:val="0"/>
        <w:autoSpaceDN w:val="0"/>
        <w:adjustRightInd w:val="0"/>
        <w:spacing w:line="240" w:lineRule="auto"/>
        <w:jc w:val="both"/>
        <w:rPr>
          <w:rFonts w:cs="Arial"/>
          <w:color w:val="000000"/>
          <w:szCs w:val="20"/>
        </w:rPr>
      </w:pPr>
      <w:r w:rsidRPr="00741A45">
        <w:rPr>
          <w:rFonts w:cs="Arial"/>
          <w:color w:val="000000"/>
          <w:szCs w:val="20"/>
        </w:rPr>
        <w:t xml:space="preserve">Na predlog Ministrstva za obrambo bo Republika Slovenija, skladno z zaprosilom za mednarodno pomoč, Kosovu preko mehanizma Unije na področju civilne zaščite zagotovila materialno pomoč v obliki osnovne zaščitne opreme za preprečevanje širitve pandemije covida-19: </w:t>
      </w:r>
    </w:p>
    <w:p w14:paraId="64E2C5D3" w14:textId="77777777" w:rsidR="009620CE" w:rsidRPr="00741A45" w:rsidRDefault="009620CE" w:rsidP="009620CE">
      <w:pPr>
        <w:autoSpaceDE w:val="0"/>
        <w:autoSpaceDN w:val="0"/>
        <w:adjustRightInd w:val="0"/>
        <w:spacing w:line="240" w:lineRule="auto"/>
        <w:jc w:val="both"/>
        <w:rPr>
          <w:rFonts w:cs="Arial"/>
          <w:color w:val="000000"/>
          <w:szCs w:val="20"/>
        </w:rPr>
      </w:pPr>
    </w:p>
    <w:p w14:paraId="6ACC22D1" w14:textId="13D5C4C9" w:rsidR="009620CE" w:rsidRPr="00741A45" w:rsidRDefault="009620CE" w:rsidP="00741A45">
      <w:pPr>
        <w:pStyle w:val="Odstavekseznama"/>
        <w:numPr>
          <w:ilvl w:val="0"/>
          <w:numId w:val="12"/>
        </w:numPr>
        <w:autoSpaceDE w:val="0"/>
        <w:autoSpaceDN w:val="0"/>
        <w:adjustRightInd w:val="0"/>
        <w:spacing w:line="240" w:lineRule="auto"/>
        <w:jc w:val="both"/>
        <w:rPr>
          <w:rFonts w:cs="Arial"/>
          <w:color w:val="000000"/>
          <w:szCs w:val="20"/>
        </w:rPr>
      </w:pPr>
      <w:r w:rsidRPr="00741A45">
        <w:rPr>
          <w:rFonts w:cs="Arial"/>
          <w:color w:val="000000"/>
          <w:szCs w:val="20"/>
        </w:rPr>
        <w:t>30.000 kosov zaščitnih mask FFP2 v vrednosti 60.000 evrov,</w:t>
      </w:r>
    </w:p>
    <w:p w14:paraId="34608CBC" w14:textId="7E8C0047" w:rsidR="009620CE" w:rsidRPr="00741A45" w:rsidRDefault="009620CE" w:rsidP="00741A45">
      <w:pPr>
        <w:pStyle w:val="Odstavekseznama"/>
        <w:numPr>
          <w:ilvl w:val="0"/>
          <w:numId w:val="12"/>
        </w:numPr>
        <w:autoSpaceDE w:val="0"/>
        <w:autoSpaceDN w:val="0"/>
        <w:adjustRightInd w:val="0"/>
        <w:spacing w:line="240" w:lineRule="auto"/>
        <w:jc w:val="both"/>
        <w:rPr>
          <w:rFonts w:cs="Arial"/>
          <w:color w:val="000000"/>
          <w:szCs w:val="20"/>
        </w:rPr>
      </w:pPr>
      <w:r w:rsidRPr="00741A45">
        <w:rPr>
          <w:rFonts w:cs="Arial"/>
          <w:color w:val="000000"/>
          <w:szCs w:val="20"/>
        </w:rPr>
        <w:t>15.000 kosov zaščitnih mask N-95/KN-95 v vrednosti 21.750 evrov,</w:t>
      </w:r>
    </w:p>
    <w:p w14:paraId="7703D5D8" w14:textId="097CF274" w:rsidR="009620CE" w:rsidRPr="00741A45" w:rsidRDefault="009620CE" w:rsidP="00741A45">
      <w:pPr>
        <w:pStyle w:val="Odstavekseznama"/>
        <w:numPr>
          <w:ilvl w:val="0"/>
          <w:numId w:val="12"/>
        </w:numPr>
        <w:autoSpaceDE w:val="0"/>
        <w:autoSpaceDN w:val="0"/>
        <w:adjustRightInd w:val="0"/>
        <w:spacing w:line="240" w:lineRule="auto"/>
        <w:jc w:val="both"/>
        <w:rPr>
          <w:rFonts w:cs="Arial"/>
          <w:color w:val="000000"/>
          <w:szCs w:val="20"/>
        </w:rPr>
      </w:pPr>
      <w:r w:rsidRPr="00741A45">
        <w:rPr>
          <w:rFonts w:cs="Arial"/>
          <w:color w:val="000000"/>
          <w:szCs w:val="20"/>
        </w:rPr>
        <w:t>50.000 kosov higienskih mask v vrednosti 5.000 evrov,</w:t>
      </w:r>
    </w:p>
    <w:p w14:paraId="692FBF98" w14:textId="1AAD73AD" w:rsidR="009620CE" w:rsidRPr="00741A45" w:rsidRDefault="009A76F3" w:rsidP="00741A45">
      <w:pPr>
        <w:pStyle w:val="Odstavekseznama"/>
        <w:numPr>
          <w:ilvl w:val="0"/>
          <w:numId w:val="12"/>
        </w:numPr>
        <w:autoSpaceDE w:val="0"/>
        <w:autoSpaceDN w:val="0"/>
        <w:adjustRightInd w:val="0"/>
        <w:spacing w:line="240" w:lineRule="auto"/>
        <w:jc w:val="both"/>
        <w:rPr>
          <w:rFonts w:cs="Arial"/>
          <w:color w:val="000000"/>
          <w:szCs w:val="20"/>
        </w:rPr>
      </w:pPr>
      <w:r>
        <w:rPr>
          <w:rFonts w:cs="Arial"/>
          <w:color w:val="000000"/>
          <w:szCs w:val="20"/>
        </w:rPr>
        <w:t xml:space="preserve">  </w:t>
      </w:r>
      <w:r w:rsidR="001323AE">
        <w:rPr>
          <w:rFonts w:cs="Arial"/>
          <w:color w:val="000000"/>
          <w:szCs w:val="20"/>
        </w:rPr>
        <w:t>1</w:t>
      </w:r>
      <w:r>
        <w:rPr>
          <w:rFonts w:cs="Arial"/>
          <w:color w:val="000000"/>
          <w:szCs w:val="20"/>
        </w:rPr>
        <w:t>.</w:t>
      </w:r>
      <w:r w:rsidR="001323AE">
        <w:rPr>
          <w:rFonts w:cs="Arial"/>
          <w:color w:val="000000"/>
          <w:szCs w:val="20"/>
        </w:rPr>
        <w:t xml:space="preserve">000 </w:t>
      </w:r>
      <w:r w:rsidR="009620CE" w:rsidRPr="00741A45">
        <w:rPr>
          <w:rFonts w:cs="Arial"/>
          <w:color w:val="000000"/>
          <w:szCs w:val="20"/>
        </w:rPr>
        <w:t xml:space="preserve">kosov zaščitnih vodotesnih očal v vrednosti 9.000 evrov in </w:t>
      </w:r>
    </w:p>
    <w:p w14:paraId="67D61B6F" w14:textId="5BAD8102" w:rsidR="009620CE" w:rsidRPr="00741A45" w:rsidRDefault="009620CE" w:rsidP="00741A45">
      <w:pPr>
        <w:pStyle w:val="Odstavekseznama"/>
        <w:numPr>
          <w:ilvl w:val="0"/>
          <w:numId w:val="12"/>
        </w:numPr>
        <w:autoSpaceDE w:val="0"/>
        <w:autoSpaceDN w:val="0"/>
        <w:adjustRightInd w:val="0"/>
        <w:spacing w:line="240" w:lineRule="auto"/>
        <w:jc w:val="both"/>
        <w:rPr>
          <w:rFonts w:cs="Arial"/>
          <w:color w:val="000000"/>
          <w:szCs w:val="20"/>
        </w:rPr>
      </w:pPr>
      <w:r w:rsidRPr="00741A45">
        <w:rPr>
          <w:rFonts w:cs="Arial"/>
          <w:color w:val="000000"/>
          <w:szCs w:val="20"/>
        </w:rPr>
        <w:t>59.000 kosov sterilnih rokavic v vrednosti 17.700 evrov.</w:t>
      </w:r>
    </w:p>
    <w:p w14:paraId="1BE75CC6" w14:textId="77777777" w:rsidR="009620CE" w:rsidRPr="00741A45" w:rsidRDefault="009620CE" w:rsidP="009620CE">
      <w:pPr>
        <w:autoSpaceDE w:val="0"/>
        <w:autoSpaceDN w:val="0"/>
        <w:adjustRightInd w:val="0"/>
        <w:spacing w:line="240" w:lineRule="auto"/>
        <w:jc w:val="both"/>
        <w:rPr>
          <w:rFonts w:cs="Arial"/>
          <w:color w:val="000000"/>
          <w:szCs w:val="20"/>
        </w:rPr>
      </w:pPr>
    </w:p>
    <w:p w14:paraId="15DEDD8A" w14:textId="77777777" w:rsidR="009620CE" w:rsidRPr="00741A45" w:rsidRDefault="009620CE" w:rsidP="009620CE">
      <w:pPr>
        <w:autoSpaceDE w:val="0"/>
        <w:autoSpaceDN w:val="0"/>
        <w:adjustRightInd w:val="0"/>
        <w:spacing w:line="240" w:lineRule="auto"/>
        <w:jc w:val="both"/>
        <w:rPr>
          <w:rFonts w:cs="Arial"/>
          <w:color w:val="000000"/>
          <w:szCs w:val="20"/>
        </w:rPr>
      </w:pPr>
      <w:r w:rsidRPr="00741A45">
        <w:rPr>
          <w:rFonts w:cs="Arial"/>
          <w:color w:val="000000"/>
          <w:szCs w:val="20"/>
        </w:rPr>
        <w:t>Celotna ocenjena vrednost pomoči skupaj s prevozom znaša 116.000 evrov.</w:t>
      </w:r>
    </w:p>
    <w:p w14:paraId="21E5C729" w14:textId="77777777" w:rsidR="009620CE" w:rsidRPr="00741A45" w:rsidRDefault="009620CE" w:rsidP="009620CE">
      <w:pPr>
        <w:autoSpaceDE w:val="0"/>
        <w:autoSpaceDN w:val="0"/>
        <w:adjustRightInd w:val="0"/>
        <w:spacing w:line="240" w:lineRule="auto"/>
        <w:jc w:val="both"/>
        <w:rPr>
          <w:rFonts w:cs="Arial"/>
          <w:color w:val="000000"/>
          <w:szCs w:val="20"/>
        </w:rPr>
      </w:pPr>
    </w:p>
    <w:p w14:paraId="1B4EFCA0" w14:textId="6918A050" w:rsidR="008E73DE" w:rsidRDefault="009620CE" w:rsidP="009620CE">
      <w:pPr>
        <w:autoSpaceDE w:val="0"/>
        <w:autoSpaceDN w:val="0"/>
        <w:adjustRightInd w:val="0"/>
        <w:spacing w:line="240" w:lineRule="auto"/>
        <w:jc w:val="both"/>
        <w:rPr>
          <w:rFonts w:cs="Arial"/>
          <w:color w:val="000000"/>
          <w:szCs w:val="20"/>
        </w:rPr>
      </w:pPr>
      <w:r w:rsidRPr="00741A45">
        <w:rPr>
          <w:rFonts w:cs="Arial"/>
          <w:color w:val="000000"/>
          <w:szCs w:val="20"/>
        </w:rPr>
        <w:t>Vir: Ministrstvo za obrambo</w:t>
      </w:r>
    </w:p>
    <w:p w14:paraId="70CB0BE1" w14:textId="77777777" w:rsidR="00741A45" w:rsidRPr="00741A45" w:rsidRDefault="00741A45" w:rsidP="009620CE">
      <w:pPr>
        <w:autoSpaceDE w:val="0"/>
        <w:autoSpaceDN w:val="0"/>
        <w:adjustRightInd w:val="0"/>
        <w:spacing w:line="240" w:lineRule="auto"/>
        <w:jc w:val="both"/>
        <w:rPr>
          <w:rFonts w:cs="Arial"/>
          <w:color w:val="000000"/>
          <w:szCs w:val="20"/>
        </w:rPr>
      </w:pPr>
    </w:p>
    <w:p w14:paraId="633BBC28" w14:textId="2BBB7654" w:rsidR="00DC6927" w:rsidRPr="00DC6927" w:rsidRDefault="00DC6927" w:rsidP="00DC6927">
      <w:pPr>
        <w:autoSpaceDE w:val="0"/>
        <w:autoSpaceDN w:val="0"/>
        <w:adjustRightInd w:val="0"/>
        <w:spacing w:line="240" w:lineRule="auto"/>
        <w:jc w:val="both"/>
        <w:rPr>
          <w:rFonts w:cs="Arial"/>
          <w:b/>
          <w:bCs/>
          <w:color w:val="000000"/>
          <w:szCs w:val="20"/>
        </w:rPr>
      </w:pPr>
      <w:r w:rsidRPr="00DC6927">
        <w:rPr>
          <w:rFonts w:cs="Arial"/>
          <w:b/>
          <w:bCs/>
          <w:color w:val="000000"/>
          <w:szCs w:val="20"/>
        </w:rPr>
        <w:t>Vlada ne podpira novele Zakona o praznikih in dela prostih dnevih v Republiki Sloveniji</w:t>
      </w:r>
    </w:p>
    <w:p w14:paraId="05AE2473" w14:textId="77777777" w:rsidR="00DC6927" w:rsidRPr="00DC6927" w:rsidRDefault="00DC6927" w:rsidP="00DC6927">
      <w:pPr>
        <w:autoSpaceDE w:val="0"/>
        <w:autoSpaceDN w:val="0"/>
        <w:adjustRightInd w:val="0"/>
        <w:spacing w:line="240" w:lineRule="auto"/>
        <w:jc w:val="both"/>
        <w:rPr>
          <w:rFonts w:cs="Arial"/>
          <w:b/>
          <w:bCs/>
          <w:color w:val="000000"/>
          <w:szCs w:val="20"/>
        </w:rPr>
      </w:pPr>
    </w:p>
    <w:p w14:paraId="04B9020F" w14:textId="77777777" w:rsidR="00DC6927" w:rsidRPr="00DC6927" w:rsidRDefault="00DC6927" w:rsidP="00DC6927">
      <w:pPr>
        <w:autoSpaceDE w:val="0"/>
        <w:autoSpaceDN w:val="0"/>
        <w:adjustRightInd w:val="0"/>
        <w:spacing w:line="240" w:lineRule="auto"/>
        <w:jc w:val="both"/>
        <w:rPr>
          <w:rFonts w:cs="Arial"/>
          <w:color w:val="000000"/>
          <w:szCs w:val="20"/>
        </w:rPr>
      </w:pPr>
      <w:r w:rsidRPr="00DC6927">
        <w:rPr>
          <w:rFonts w:cs="Arial"/>
          <w:color w:val="000000"/>
          <w:szCs w:val="20"/>
        </w:rPr>
        <w:t xml:space="preserve">Vlada ne podpira Predloga zakona o dopolnitvi Zakona o praznikih in dela prostih dnevih v Republiki Sloveniji (predlog), ki ga je Državnemu zboru predložila skupina poslank in poslancev (prvopodpisana Janja Sluga), s katerim predlagajo, da če dva koledarsko zaporedna praznika Republike Slovenije, ki sta hkrati tudi dela prosta dneva, prideta na soboto in nedeljo, se en dela prost dan prenese na naslednji delovni dan. </w:t>
      </w:r>
    </w:p>
    <w:p w14:paraId="4890A85B" w14:textId="77777777" w:rsidR="00DC6927" w:rsidRPr="00DC6927" w:rsidRDefault="00DC6927" w:rsidP="00DC6927">
      <w:pPr>
        <w:autoSpaceDE w:val="0"/>
        <w:autoSpaceDN w:val="0"/>
        <w:adjustRightInd w:val="0"/>
        <w:spacing w:line="240" w:lineRule="auto"/>
        <w:jc w:val="both"/>
        <w:rPr>
          <w:rFonts w:cs="Arial"/>
          <w:color w:val="000000"/>
          <w:szCs w:val="20"/>
        </w:rPr>
      </w:pPr>
    </w:p>
    <w:p w14:paraId="709779A8" w14:textId="77777777" w:rsidR="00DC6927" w:rsidRPr="00DC6927" w:rsidRDefault="00DC6927" w:rsidP="00DC6927">
      <w:pPr>
        <w:autoSpaceDE w:val="0"/>
        <w:autoSpaceDN w:val="0"/>
        <w:adjustRightInd w:val="0"/>
        <w:spacing w:line="240" w:lineRule="auto"/>
        <w:jc w:val="both"/>
        <w:rPr>
          <w:rFonts w:cs="Arial"/>
          <w:color w:val="000000"/>
          <w:szCs w:val="20"/>
        </w:rPr>
      </w:pPr>
      <w:r w:rsidRPr="00DC6927">
        <w:rPr>
          <w:rFonts w:cs="Arial"/>
          <w:color w:val="000000"/>
          <w:szCs w:val="20"/>
        </w:rPr>
        <w:t xml:space="preserve">Vlada pojasnjuje, da v večini držav članic Evropske unije se prazniki, ki padejo na soboto in nedeljo, ne prenašajo na naslednji delovni dan, ob tem pa dodaja, da ima predlog za posledico povečano število dni odsotnosti z dela zaradi praznovanja. Slednje pomeni dodaten izpad delovnih ur oziroma povečanje obveznosti za delodajalce in tako vpliva na zmanjšano konkurenčnost slovenskega gospodarstva. Vlada RS zato meni, da je prenos praznikov v neskladju z namenom praznikov in dela prostih dni, ki je v praznovanju oziroma obeleževanju dogodkov, ki se zakonsko določajo kot prazniki in dela prosti dnevi, ne pa v podaljševanju plačane odsotnosti z dela v naslednji delovni teden, v primerih, ko praznik ali dela prost dan sovpada z običajnim dnevom tedenskega počitka. </w:t>
      </w:r>
    </w:p>
    <w:p w14:paraId="7E23109F" w14:textId="77777777" w:rsidR="00DC6927" w:rsidRPr="00DC6927" w:rsidRDefault="00DC6927" w:rsidP="00DC6927">
      <w:pPr>
        <w:autoSpaceDE w:val="0"/>
        <w:autoSpaceDN w:val="0"/>
        <w:adjustRightInd w:val="0"/>
        <w:spacing w:line="240" w:lineRule="auto"/>
        <w:jc w:val="both"/>
        <w:rPr>
          <w:rFonts w:cs="Arial"/>
          <w:color w:val="000000"/>
          <w:szCs w:val="20"/>
        </w:rPr>
      </w:pPr>
    </w:p>
    <w:p w14:paraId="403E56F9" w14:textId="2241A7DD" w:rsidR="008E73DE" w:rsidRPr="00DC6927" w:rsidRDefault="00DC6927" w:rsidP="00DC6927">
      <w:pPr>
        <w:autoSpaceDE w:val="0"/>
        <w:autoSpaceDN w:val="0"/>
        <w:adjustRightInd w:val="0"/>
        <w:spacing w:line="240" w:lineRule="auto"/>
        <w:jc w:val="both"/>
        <w:rPr>
          <w:rFonts w:cs="Arial"/>
          <w:color w:val="000000"/>
          <w:szCs w:val="20"/>
        </w:rPr>
      </w:pPr>
      <w:r w:rsidRPr="00DC6927">
        <w:rPr>
          <w:rFonts w:cs="Arial"/>
          <w:color w:val="000000"/>
          <w:szCs w:val="20"/>
        </w:rPr>
        <w:t>Vir: Ministrstvo za delo, družino, socialne zadeve in enake možnosti</w:t>
      </w:r>
    </w:p>
    <w:p w14:paraId="329B67EC" w14:textId="77777777" w:rsidR="008E73DE" w:rsidRPr="008E73DE" w:rsidRDefault="008E73DE" w:rsidP="008E73DE">
      <w:pPr>
        <w:autoSpaceDE w:val="0"/>
        <w:autoSpaceDN w:val="0"/>
        <w:adjustRightInd w:val="0"/>
        <w:spacing w:line="240" w:lineRule="auto"/>
        <w:jc w:val="both"/>
        <w:rPr>
          <w:rFonts w:cs="Arial"/>
          <w:b/>
          <w:bCs/>
          <w:color w:val="000000"/>
          <w:szCs w:val="20"/>
        </w:rPr>
      </w:pPr>
    </w:p>
    <w:p w14:paraId="7F000F14" w14:textId="36EEF5B3" w:rsidR="00D54543" w:rsidRPr="00D54543" w:rsidRDefault="00D54543" w:rsidP="00D54543">
      <w:pPr>
        <w:autoSpaceDE w:val="0"/>
        <w:autoSpaceDN w:val="0"/>
        <w:adjustRightInd w:val="0"/>
        <w:spacing w:line="240" w:lineRule="auto"/>
        <w:jc w:val="both"/>
        <w:rPr>
          <w:rFonts w:cs="Arial"/>
          <w:b/>
          <w:bCs/>
          <w:color w:val="000000"/>
          <w:szCs w:val="20"/>
        </w:rPr>
      </w:pPr>
      <w:r w:rsidRPr="00D54543">
        <w:rPr>
          <w:rFonts w:cs="Arial"/>
          <w:b/>
          <w:bCs/>
          <w:color w:val="000000"/>
          <w:szCs w:val="20"/>
        </w:rPr>
        <w:t xml:space="preserve">Vlada o predlogu sprememb Zakona o prispevkih za socialno varnost </w:t>
      </w:r>
    </w:p>
    <w:p w14:paraId="404F6F52" w14:textId="77777777" w:rsidR="00D54543" w:rsidRPr="00D54543" w:rsidRDefault="00D54543" w:rsidP="00D54543">
      <w:pPr>
        <w:autoSpaceDE w:val="0"/>
        <w:autoSpaceDN w:val="0"/>
        <w:adjustRightInd w:val="0"/>
        <w:spacing w:line="240" w:lineRule="auto"/>
        <w:jc w:val="both"/>
        <w:rPr>
          <w:rFonts w:cs="Arial"/>
          <w:b/>
          <w:bCs/>
          <w:color w:val="000000"/>
          <w:szCs w:val="20"/>
        </w:rPr>
      </w:pPr>
    </w:p>
    <w:p w14:paraId="426E7CC6" w14:textId="77777777" w:rsidR="00D54543" w:rsidRPr="00D54543" w:rsidRDefault="00D54543" w:rsidP="00D54543">
      <w:pPr>
        <w:autoSpaceDE w:val="0"/>
        <w:autoSpaceDN w:val="0"/>
        <w:adjustRightInd w:val="0"/>
        <w:spacing w:line="240" w:lineRule="auto"/>
        <w:jc w:val="both"/>
        <w:rPr>
          <w:rFonts w:cs="Arial"/>
          <w:color w:val="000000"/>
          <w:szCs w:val="20"/>
        </w:rPr>
      </w:pPr>
      <w:r w:rsidRPr="00D54543">
        <w:rPr>
          <w:rFonts w:cs="Arial"/>
          <w:color w:val="000000"/>
          <w:szCs w:val="20"/>
        </w:rPr>
        <w:t>Vlada je sprejela mnenje k predlogu sprememb Zakona o prispevkih za socialno varnost, ki ga je Državnemu zboru predložila skupina poslank in poslancev s prvopodpisanim Miho Kordišem. Vlada predlogu sprememb zakona nasprotuje.</w:t>
      </w:r>
    </w:p>
    <w:p w14:paraId="23B5858F" w14:textId="77777777" w:rsidR="00D54543" w:rsidRPr="00D54543" w:rsidRDefault="00D54543" w:rsidP="00D54543">
      <w:pPr>
        <w:autoSpaceDE w:val="0"/>
        <w:autoSpaceDN w:val="0"/>
        <w:adjustRightInd w:val="0"/>
        <w:spacing w:line="240" w:lineRule="auto"/>
        <w:jc w:val="both"/>
        <w:rPr>
          <w:rFonts w:cs="Arial"/>
          <w:color w:val="000000"/>
          <w:szCs w:val="20"/>
        </w:rPr>
      </w:pPr>
    </w:p>
    <w:p w14:paraId="05D17952" w14:textId="77777777" w:rsidR="00D54543" w:rsidRPr="00D54543" w:rsidRDefault="00D54543" w:rsidP="00D54543">
      <w:pPr>
        <w:autoSpaceDE w:val="0"/>
        <w:autoSpaceDN w:val="0"/>
        <w:adjustRightInd w:val="0"/>
        <w:spacing w:line="240" w:lineRule="auto"/>
        <w:jc w:val="both"/>
        <w:rPr>
          <w:rFonts w:cs="Arial"/>
          <w:color w:val="000000"/>
          <w:szCs w:val="20"/>
        </w:rPr>
      </w:pPr>
      <w:r w:rsidRPr="00D54543">
        <w:rPr>
          <w:rFonts w:cs="Arial"/>
          <w:color w:val="000000"/>
          <w:szCs w:val="20"/>
        </w:rPr>
        <w:t xml:space="preserve">Skupina poslank in poslancev je Državnemu zboru predložila predlog sprememb Zakona o prispevkih za socialno varnost, v katerem predlaga postopno zvišanje prispevne stopnje prispevka za pokojninsko in invalidsko zavarovanje delodajalca, in sicer s sedanjih 8,85 % na 12,05 % v letu 2026. Predlog predvideva postopen dvig, in sicer s štirikratnim dvigom za 0,8 odstotne točke v letih 2023, 2024, 2025 in 2026.    </w:t>
      </w:r>
    </w:p>
    <w:p w14:paraId="5028055F" w14:textId="77777777" w:rsidR="00D54543" w:rsidRPr="00D54543" w:rsidRDefault="00D54543" w:rsidP="00D54543">
      <w:pPr>
        <w:autoSpaceDE w:val="0"/>
        <w:autoSpaceDN w:val="0"/>
        <w:adjustRightInd w:val="0"/>
        <w:spacing w:line="240" w:lineRule="auto"/>
        <w:jc w:val="both"/>
        <w:rPr>
          <w:rFonts w:cs="Arial"/>
          <w:color w:val="000000"/>
          <w:szCs w:val="20"/>
        </w:rPr>
      </w:pPr>
    </w:p>
    <w:p w14:paraId="2A62EB66" w14:textId="77777777" w:rsidR="00D54543" w:rsidRPr="00D54543" w:rsidRDefault="00D54543" w:rsidP="00D54543">
      <w:pPr>
        <w:autoSpaceDE w:val="0"/>
        <w:autoSpaceDN w:val="0"/>
        <w:adjustRightInd w:val="0"/>
        <w:spacing w:line="240" w:lineRule="auto"/>
        <w:jc w:val="both"/>
        <w:rPr>
          <w:rFonts w:cs="Arial"/>
          <w:color w:val="000000"/>
          <w:szCs w:val="20"/>
        </w:rPr>
      </w:pPr>
      <w:r w:rsidRPr="00D54543">
        <w:rPr>
          <w:rFonts w:cs="Arial"/>
          <w:color w:val="000000"/>
          <w:szCs w:val="20"/>
        </w:rPr>
        <w:t xml:space="preserve">Vlada predlogu sprememb zakona nasprotuje. Po mnenju vlade namreč predlog enostransko posega v pokojninski sistem brez celovitega pregleda financiranja sistema ter obširne preučitve vpliva sprememb na celoten sistem ter tudi na druge sisteme (trg dela, stroški dela). S predlogom </w:t>
      </w:r>
      <w:r w:rsidRPr="00D54543">
        <w:rPr>
          <w:rFonts w:cs="Arial"/>
          <w:color w:val="000000"/>
          <w:szCs w:val="20"/>
        </w:rPr>
        <w:lastRenderedPageBreak/>
        <w:t xml:space="preserve">se znatno povečuje stroškovna obremenitev dela na vseh segmentih gospodarstva ter tudi v javnem sektorju, kar predstavlja poslabšanje enega temeljnih elementov konkurenčnosti poslovnega okolja, za katerega se že dalj časa ugotavlja, da je eden izmed pomembnih elementov, po katerih Slovenija ni konkurenčna. Dodatno vlada meni, da bi uveljavitev teh sprememb pomenila povečano tveganje za sivo ekonomijo in delo na črno.     </w:t>
      </w:r>
    </w:p>
    <w:p w14:paraId="2FED7263" w14:textId="77777777" w:rsidR="00D54543" w:rsidRPr="00D54543" w:rsidRDefault="00D54543" w:rsidP="00D54543">
      <w:pPr>
        <w:autoSpaceDE w:val="0"/>
        <w:autoSpaceDN w:val="0"/>
        <w:adjustRightInd w:val="0"/>
        <w:spacing w:line="240" w:lineRule="auto"/>
        <w:jc w:val="both"/>
        <w:rPr>
          <w:rFonts w:cs="Arial"/>
          <w:color w:val="000000"/>
          <w:szCs w:val="20"/>
        </w:rPr>
      </w:pPr>
    </w:p>
    <w:p w14:paraId="0EEE9DEE" w14:textId="4349FAA2" w:rsidR="008E73DE" w:rsidRPr="00D54543" w:rsidRDefault="00D54543" w:rsidP="00D54543">
      <w:pPr>
        <w:autoSpaceDE w:val="0"/>
        <w:autoSpaceDN w:val="0"/>
        <w:adjustRightInd w:val="0"/>
        <w:spacing w:line="240" w:lineRule="auto"/>
        <w:jc w:val="both"/>
        <w:rPr>
          <w:rFonts w:cs="Arial"/>
          <w:color w:val="000000"/>
          <w:szCs w:val="20"/>
        </w:rPr>
      </w:pPr>
      <w:r w:rsidRPr="00D54543">
        <w:rPr>
          <w:rFonts w:cs="Arial"/>
          <w:color w:val="000000"/>
          <w:szCs w:val="20"/>
        </w:rPr>
        <w:t>Vir: Ministrstvo za finance</w:t>
      </w:r>
    </w:p>
    <w:p w14:paraId="665B0223" w14:textId="77777777" w:rsidR="00EE6768" w:rsidRDefault="00EE6768" w:rsidP="00583E13">
      <w:pPr>
        <w:autoSpaceDE w:val="0"/>
        <w:autoSpaceDN w:val="0"/>
        <w:adjustRightInd w:val="0"/>
        <w:spacing w:line="240" w:lineRule="auto"/>
        <w:jc w:val="both"/>
        <w:rPr>
          <w:rFonts w:cs="Arial"/>
          <w:b/>
          <w:bCs/>
          <w:color w:val="000000"/>
          <w:szCs w:val="20"/>
        </w:rPr>
      </w:pPr>
    </w:p>
    <w:p w14:paraId="3B7AFA5A" w14:textId="0175678E" w:rsidR="00583E13" w:rsidRPr="00583E13" w:rsidRDefault="00583E13" w:rsidP="00583E13">
      <w:pPr>
        <w:autoSpaceDE w:val="0"/>
        <w:autoSpaceDN w:val="0"/>
        <w:adjustRightInd w:val="0"/>
        <w:spacing w:line="240" w:lineRule="auto"/>
        <w:jc w:val="both"/>
        <w:rPr>
          <w:rFonts w:cs="Arial"/>
          <w:b/>
          <w:bCs/>
          <w:color w:val="000000"/>
          <w:szCs w:val="20"/>
        </w:rPr>
      </w:pPr>
      <w:r w:rsidRPr="00583E13">
        <w:rPr>
          <w:rFonts w:cs="Arial"/>
          <w:b/>
          <w:bCs/>
          <w:color w:val="000000"/>
          <w:szCs w:val="20"/>
        </w:rPr>
        <w:t>Vlada sprejela mnenje glede</w:t>
      </w:r>
      <w:r w:rsidR="003114CE">
        <w:rPr>
          <w:rFonts w:cs="Arial"/>
          <w:b/>
          <w:bCs/>
          <w:color w:val="000000"/>
          <w:szCs w:val="20"/>
        </w:rPr>
        <w:t xml:space="preserve"> </w:t>
      </w:r>
      <w:r w:rsidRPr="00583E13">
        <w:rPr>
          <w:rFonts w:cs="Arial"/>
          <w:b/>
          <w:bCs/>
          <w:color w:val="000000"/>
          <w:szCs w:val="20"/>
        </w:rPr>
        <w:t>Predloga Deklaracije o podpori Resoluciji Evropskega parlamenta o evropski zavesti in totalitarizmu</w:t>
      </w:r>
    </w:p>
    <w:p w14:paraId="77E32CF4" w14:textId="77777777" w:rsidR="00583E13" w:rsidRPr="00583E13" w:rsidRDefault="00583E13" w:rsidP="00583E13">
      <w:pPr>
        <w:autoSpaceDE w:val="0"/>
        <w:autoSpaceDN w:val="0"/>
        <w:adjustRightInd w:val="0"/>
        <w:spacing w:line="240" w:lineRule="auto"/>
        <w:jc w:val="both"/>
        <w:rPr>
          <w:rFonts w:cs="Arial"/>
          <w:b/>
          <w:bCs/>
          <w:color w:val="000000"/>
          <w:szCs w:val="20"/>
        </w:rPr>
      </w:pPr>
    </w:p>
    <w:p w14:paraId="614079CF" w14:textId="77777777" w:rsidR="00583E13" w:rsidRPr="00E41D59" w:rsidRDefault="00583E13" w:rsidP="00583E13">
      <w:pPr>
        <w:autoSpaceDE w:val="0"/>
        <w:autoSpaceDN w:val="0"/>
        <w:adjustRightInd w:val="0"/>
        <w:spacing w:line="240" w:lineRule="auto"/>
        <w:jc w:val="both"/>
        <w:rPr>
          <w:rFonts w:cs="Arial"/>
          <w:color w:val="000000"/>
          <w:szCs w:val="20"/>
        </w:rPr>
      </w:pPr>
      <w:r w:rsidRPr="00E41D59">
        <w:rPr>
          <w:rFonts w:cs="Arial"/>
          <w:color w:val="000000"/>
          <w:szCs w:val="20"/>
        </w:rPr>
        <w:t>Na današnji seji je Vlada Republike Slovenije sprejela mnenje Predlogu Deklaracije o podpori Resoluciji Evropskega parlamenta z dne 2. aprila 2009 o evropski zavesti in totalitarizmu, ki ga je Državnemu zboru Republike Slovenije (DZ) predložila skupina poslank in poslancev in ga pošlje DZ.</w:t>
      </w:r>
    </w:p>
    <w:p w14:paraId="018DED12" w14:textId="77777777" w:rsidR="00583E13" w:rsidRPr="00E41D59" w:rsidRDefault="00583E13" w:rsidP="00583E13">
      <w:pPr>
        <w:autoSpaceDE w:val="0"/>
        <w:autoSpaceDN w:val="0"/>
        <w:adjustRightInd w:val="0"/>
        <w:spacing w:line="240" w:lineRule="auto"/>
        <w:jc w:val="both"/>
        <w:rPr>
          <w:rFonts w:cs="Arial"/>
          <w:color w:val="000000"/>
          <w:szCs w:val="20"/>
        </w:rPr>
      </w:pPr>
    </w:p>
    <w:p w14:paraId="3CCC6A1C" w14:textId="77777777" w:rsidR="00583E13" w:rsidRPr="00E41D59" w:rsidRDefault="00583E13" w:rsidP="00583E13">
      <w:pPr>
        <w:autoSpaceDE w:val="0"/>
        <w:autoSpaceDN w:val="0"/>
        <w:adjustRightInd w:val="0"/>
        <w:spacing w:line="240" w:lineRule="auto"/>
        <w:jc w:val="both"/>
        <w:rPr>
          <w:rFonts w:cs="Arial"/>
          <w:color w:val="000000"/>
          <w:szCs w:val="20"/>
        </w:rPr>
      </w:pPr>
      <w:r w:rsidRPr="00E41D59">
        <w:rPr>
          <w:rFonts w:cs="Arial"/>
          <w:color w:val="000000"/>
          <w:szCs w:val="20"/>
        </w:rPr>
        <w:t>Vlada ugotavlja, da je besedilo predlagane Deklaracije povezano tudi s preteklo odločitvijo DZ iz leta 2009, ko je DZ sprejel Deklaracijo o seznanitvi z Resolucijo Evropskega parlamenta o evropski zavesti in totalitarizmu z dne 2. aprila 2009. Vlada meni, da je potrebno zločine in kršitve človekovih pravic obravnavati po enakih kriterijih za vse totalitarne in avtoritarne režime 20. stoletja, zato je obravnavanje omenjene deklaracije pomembno spravno sporočilo tudi za slovenski prostor.</w:t>
      </w:r>
    </w:p>
    <w:p w14:paraId="090F9236" w14:textId="77777777" w:rsidR="00583E13" w:rsidRPr="00E41D59" w:rsidRDefault="00583E13" w:rsidP="00583E13">
      <w:pPr>
        <w:autoSpaceDE w:val="0"/>
        <w:autoSpaceDN w:val="0"/>
        <w:adjustRightInd w:val="0"/>
        <w:spacing w:line="240" w:lineRule="auto"/>
        <w:jc w:val="both"/>
        <w:rPr>
          <w:rFonts w:cs="Arial"/>
          <w:color w:val="000000"/>
          <w:szCs w:val="20"/>
        </w:rPr>
      </w:pPr>
    </w:p>
    <w:p w14:paraId="3568DEFC" w14:textId="77777777" w:rsidR="00583E13" w:rsidRPr="00E41D59" w:rsidRDefault="00583E13" w:rsidP="00583E13">
      <w:pPr>
        <w:autoSpaceDE w:val="0"/>
        <w:autoSpaceDN w:val="0"/>
        <w:adjustRightInd w:val="0"/>
        <w:spacing w:line="240" w:lineRule="auto"/>
        <w:jc w:val="both"/>
        <w:rPr>
          <w:rFonts w:cs="Arial"/>
          <w:color w:val="000000"/>
          <w:szCs w:val="20"/>
        </w:rPr>
      </w:pPr>
      <w:r w:rsidRPr="00E41D59">
        <w:rPr>
          <w:rFonts w:cs="Arial"/>
          <w:color w:val="000000"/>
          <w:szCs w:val="20"/>
        </w:rPr>
        <w:t xml:space="preserve">Vlada ugotavlja, da je Evropski parlament v resoluciji o pomenu evropskega zgodovinskega spomina za prihodnost Evrope (2019/2819(RSP) iz leta 2019 v svoji 5. točki »pozval vse države članice EU, naj jasno in načelno izrazijo svoje stališče glede zločinov in agresivnih dejanj, ki so jih zagrešili totalitarni komunistični režimi in nacizem«. </w:t>
      </w:r>
    </w:p>
    <w:p w14:paraId="133F3A53" w14:textId="77777777" w:rsidR="00583E13" w:rsidRPr="00E41D59" w:rsidRDefault="00583E13" w:rsidP="00583E13">
      <w:pPr>
        <w:autoSpaceDE w:val="0"/>
        <w:autoSpaceDN w:val="0"/>
        <w:adjustRightInd w:val="0"/>
        <w:spacing w:line="240" w:lineRule="auto"/>
        <w:jc w:val="both"/>
        <w:rPr>
          <w:rFonts w:cs="Arial"/>
          <w:color w:val="000000"/>
          <w:szCs w:val="20"/>
        </w:rPr>
      </w:pPr>
      <w:r w:rsidRPr="00E41D59">
        <w:rPr>
          <w:rFonts w:cs="Arial"/>
          <w:color w:val="000000"/>
          <w:szCs w:val="20"/>
        </w:rPr>
        <w:t xml:space="preserve">Glede na navedeno, Vlada podpira osnovne cilje Resolucije Evropskega parlamenta o evropski zavesti in totalitarizmu z dne 2. aprila 2009 in zato podpira ter spodbuja, da se s temi pomembnimi družbenimi temami ukvarjajo in jih nadalje raziskujejo strokovnjaki (zgodovinarji, pravniki in drugi uveljavljeni strokovnjaki), ki so najbolj poklicani k temu.      </w:t>
      </w:r>
    </w:p>
    <w:p w14:paraId="7BAD2E48" w14:textId="77777777" w:rsidR="00583E13" w:rsidRPr="00E41D59" w:rsidRDefault="00583E13" w:rsidP="00583E13">
      <w:pPr>
        <w:autoSpaceDE w:val="0"/>
        <w:autoSpaceDN w:val="0"/>
        <w:adjustRightInd w:val="0"/>
        <w:spacing w:line="240" w:lineRule="auto"/>
        <w:jc w:val="both"/>
        <w:rPr>
          <w:rFonts w:cs="Arial"/>
          <w:color w:val="000000"/>
          <w:szCs w:val="20"/>
        </w:rPr>
      </w:pPr>
    </w:p>
    <w:p w14:paraId="32D81412" w14:textId="455E4182" w:rsidR="008E73DE" w:rsidRDefault="00583E13" w:rsidP="00583E13">
      <w:pPr>
        <w:autoSpaceDE w:val="0"/>
        <w:autoSpaceDN w:val="0"/>
        <w:adjustRightInd w:val="0"/>
        <w:spacing w:line="240" w:lineRule="auto"/>
        <w:jc w:val="both"/>
        <w:rPr>
          <w:rFonts w:cs="Arial"/>
          <w:color w:val="000000"/>
          <w:szCs w:val="20"/>
        </w:rPr>
      </w:pPr>
      <w:r w:rsidRPr="00E41D59">
        <w:rPr>
          <w:rFonts w:cs="Arial"/>
          <w:color w:val="000000"/>
          <w:szCs w:val="20"/>
        </w:rPr>
        <w:t>Vir: Ministrstvo za pravosodje</w:t>
      </w:r>
    </w:p>
    <w:p w14:paraId="4C03F510" w14:textId="4EDD42AD" w:rsidR="00E44C1A" w:rsidRDefault="00E44C1A" w:rsidP="00583E13">
      <w:pPr>
        <w:autoSpaceDE w:val="0"/>
        <w:autoSpaceDN w:val="0"/>
        <w:adjustRightInd w:val="0"/>
        <w:spacing w:line="240" w:lineRule="auto"/>
        <w:jc w:val="both"/>
        <w:rPr>
          <w:rFonts w:cs="Arial"/>
          <w:color w:val="000000"/>
          <w:szCs w:val="20"/>
        </w:rPr>
      </w:pPr>
    </w:p>
    <w:p w14:paraId="3CDB54BB" w14:textId="33284E36" w:rsidR="00E44C1A" w:rsidRPr="00E44C1A" w:rsidRDefault="00E44C1A" w:rsidP="00E44C1A">
      <w:pPr>
        <w:autoSpaceDE w:val="0"/>
        <w:autoSpaceDN w:val="0"/>
        <w:adjustRightInd w:val="0"/>
        <w:spacing w:line="240" w:lineRule="auto"/>
        <w:jc w:val="both"/>
        <w:rPr>
          <w:rFonts w:cs="Arial"/>
          <w:b/>
          <w:bCs/>
          <w:color w:val="000000"/>
          <w:szCs w:val="20"/>
        </w:rPr>
      </w:pPr>
      <w:r w:rsidRPr="00E44C1A">
        <w:rPr>
          <w:rFonts w:cs="Arial"/>
          <w:b/>
          <w:bCs/>
          <w:color w:val="000000"/>
          <w:szCs w:val="20"/>
        </w:rPr>
        <w:t>Vlada se je seznanila z informacijo o podpisu dopolnila k pismu o nameri glede zmogljivosti kopenske zračne obrambe</w:t>
      </w:r>
    </w:p>
    <w:p w14:paraId="454E4FB1" w14:textId="77777777" w:rsidR="00E44C1A" w:rsidRPr="00E44C1A" w:rsidRDefault="00E44C1A" w:rsidP="00E44C1A">
      <w:pPr>
        <w:autoSpaceDE w:val="0"/>
        <w:autoSpaceDN w:val="0"/>
        <w:adjustRightInd w:val="0"/>
        <w:spacing w:line="240" w:lineRule="auto"/>
        <w:jc w:val="both"/>
        <w:rPr>
          <w:rFonts w:cs="Arial"/>
          <w:color w:val="000000"/>
          <w:szCs w:val="20"/>
        </w:rPr>
      </w:pPr>
    </w:p>
    <w:p w14:paraId="68541742" w14:textId="77777777" w:rsidR="00E44C1A" w:rsidRPr="00E44C1A" w:rsidRDefault="00E44C1A" w:rsidP="00E44C1A">
      <w:pPr>
        <w:autoSpaceDE w:val="0"/>
        <w:autoSpaceDN w:val="0"/>
        <w:adjustRightInd w:val="0"/>
        <w:spacing w:line="240" w:lineRule="auto"/>
        <w:jc w:val="both"/>
        <w:rPr>
          <w:rFonts w:cs="Arial"/>
          <w:color w:val="000000"/>
          <w:szCs w:val="20"/>
        </w:rPr>
      </w:pPr>
      <w:r w:rsidRPr="00E44C1A">
        <w:rPr>
          <w:rFonts w:cs="Arial"/>
          <w:color w:val="000000"/>
          <w:szCs w:val="20"/>
        </w:rPr>
        <w:t>Oktobra 2020 je bilo ob robu zasedanja obrambnih ministrov držav članic Nata podpisano Pismo o nameri o vzpostavitvi okvira večnacionalnega sodelovanja za pridobitev modularne rešitve za umestitev zmogljivosti zračne obrambe z uporabo kopenskih oborožitvenih sistemov zelo kratkega, kratkega in srednjega dosega (v nadaljnjem besedilu: pismo o nameri). S podpisom pisma o nameri so podpisnice izrazile svojo namero, da proučijo možnosti za večnacionalno sodelovanje glede opredelitve in morebitne nadaljnje pridobitve modularne rešitve za zračno obrambo z uporabo kopenskih oborožitvenih sistemov. Nato mora zaradi kolektivne obrambe biti sposoben braniti se pred vrsto groženj iz zraka, ki jih predstavljajo izstrelki, ter delovati v spornih in degradiranih okoljih. Posledično je za vse ravni kopenskih manevrskih formacij nujna ustrezna zaščita pred grožnjami iz zraka. Sile zračne obrambe z uporabo kopenskih oborožitvenih sistemov (</w:t>
      </w:r>
      <w:proofErr w:type="spellStart"/>
      <w:r w:rsidRPr="00E44C1A">
        <w:rPr>
          <w:rFonts w:cs="Arial"/>
          <w:color w:val="000000"/>
          <w:szCs w:val="20"/>
        </w:rPr>
        <w:t>Ground</w:t>
      </w:r>
      <w:proofErr w:type="spellEnd"/>
      <w:r w:rsidRPr="00E44C1A">
        <w:rPr>
          <w:rFonts w:cs="Arial"/>
          <w:color w:val="000000"/>
          <w:szCs w:val="20"/>
        </w:rPr>
        <w:t xml:space="preserve"> </w:t>
      </w:r>
      <w:proofErr w:type="spellStart"/>
      <w:r w:rsidRPr="00E44C1A">
        <w:rPr>
          <w:rFonts w:cs="Arial"/>
          <w:color w:val="000000"/>
          <w:szCs w:val="20"/>
        </w:rPr>
        <w:t>Based</w:t>
      </w:r>
      <w:proofErr w:type="spellEnd"/>
      <w:r w:rsidRPr="00E44C1A">
        <w:rPr>
          <w:rFonts w:cs="Arial"/>
          <w:color w:val="000000"/>
          <w:szCs w:val="20"/>
        </w:rPr>
        <w:t xml:space="preserve"> </w:t>
      </w:r>
      <w:proofErr w:type="spellStart"/>
      <w:r w:rsidRPr="00E44C1A">
        <w:rPr>
          <w:rFonts w:cs="Arial"/>
          <w:color w:val="000000"/>
          <w:szCs w:val="20"/>
        </w:rPr>
        <w:t>Air</w:t>
      </w:r>
      <w:proofErr w:type="spellEnd"/>
      <w:r w:rsidRPr="00E44C1A">
        <w:rPr>
          <w:rFonts w:cs="Arial"/>
          <w:color w:val="000000"/>
          <w:szCs w:val="20"/>
        </w:rPr>
        <w:t xml:space="preserve"> </w:t>
      </w:r>
      <w:proofErr w:type="spellStart"/>
      <w:r w:rsidRPr="00E44C1A">
        <w:rPr>
          <w:rFonts w:cs="Arial"/>
          <w:color w:val="000000"/>
          <w:szCs w:val="20"/>
        </w:rPr>
        <w:t>Defence</w:t>
      </w:r>
      <w:proofErr w:type="spellEnd"/>
      <w:r w:rsidRPr="00E44C1A">
        <w:rPr>
          <w:rFonts w:cs="Arial"/>
          <w:color w:val="000000"/>
          <w:szCs w:val="20"/>
        </w:rPr>
        <w:t xml:space="preserve"> – GBAD) so ključni element te zaščite. Kopenski oborožitveni sistemi, kot ena izmed ciljnih zmogljivosti Nata, so bili izbrani za pilotno področje večnacionalnega sodelovanja. Gre za eno izmed prioritet Natovega obrambnega planiranja, zato je Nato predlagal nadaljnje korake glede krepitve sodelovanja na področju kopenskih oborožitvenih sistemov, ki so se v prvi fazi formalizirali s podpisom pisma o nameri.</w:t>
      </w:r>
    </w:p>
    <w:p w14:paraId="7D0D36A2" w14:textId="77777777" w:rsidR="00E44C1A" w:rsidRPr="00E44C1A" w:rsidRDefault="00E44C1A" w:rsidP="00E44C1A">
      <w:pPr>
        <w:autoSpaceDE w:val="0"/>
        <w:autoSpaceDN w:val="0"/>
        <w:adjustRightInd w:val="0"/>
        <w:spacing w:line="240" w:lineRule="auto"/>
        <w:jc w:val="both"/>
        <w:rPr>
          <w:rFonts w:cs="Arial"/>
          <w:color w:val="000000"/>
          <w:szCs w:val="20"/>
        </w:rPr>
      </w:pPr>
    </w:p>
    <w:p w14:paraId="7EF5E81F" w14:textId="77777777" w:rsidR="00E44C1A" w:rsidRPr="00E44C1A" w:rsidRDefault="00E44C1A" w:rsidP="00E44C1A">
      <w:pPr>
        <w:autoSpaceDE w:val="0"/>
        <w:autoSpaceDN w:val="0"/>
        <w:adjustRightInd w:val="0"/>
        <w:spacing w:line="240" w:lineRule="auto"/>
        <w:jc w:val="both"/>
        <w:rPr>
          <w:rFonts w:cs="Arial"/>
          <w:color w:val="000000"/>
          <w:szCs w:val="20"/>
        </w:rPr>
      </w:pPr>
      <w:r w:rsidRPr="00E44C1A">
        <w:rPr>
          <w:rFonts w:cs="Arial"/>
          <w:color w:val="000000"/>
          <w:szCs w:val="20"/>
        </w:rPr>
        <w:t>Dopolnilo št. 1 k pismu o nameri je potrebno zaradi razširjenega kroga podpisnic pisma o nameri iz leta 2020. K pobudi so se kasneje pridružile nove podpisnice: Republika Bolgarija, Francoska republika, Kraljevina Norveška, Republika Poljska, Republika Portugalska in Združene države Amerike. V dopolnilu je tudi natančnejše opredeljeno ravnanje z izmenjanimi informacijami.</w:t>
      </w:r>
    </w:p>
    <w:p w14:paraId="3AD6F675" w14:textId="77777777" w:rsidR="00E44C1A" w:rsidRPr="00E44C1A" w:rsidRDefault="00E44C1A" w:rsidP="00E44C1A">
      <w:pPr>
        <w:autoSpaceDE w:val="0"/>
        <w:autoSpaceDN w:val="0"/>
        <w:adjustRightInd w:val="0"/>
        <w:spacing w:line="240" w:lineRule="auto"/>
        <w:jc w:val="both"/>
        <w:rPr>
          <w:rFonts w:cs="Arial"/>
          <w:color w:val="000000"/>
          <w:szCs w:val="20"/>
        </w:rPr>
      </w:pPr>
    </w:p>
    <w:p w14:paraId="1953B4DA" w14:textId="63B9B075" w:rsidR="00E44C1A" w:rsidRPr="00E41D59" w:rsidRDefault="00E44C1A" w:rsidP="00E44C1A">
      <w:pPr>
        <w:autoSpaceDE w:val="0"/>
        <w:autoSpaceDN w:val="0"/>
        <w:adjustRightInd w:val="0"/>
        <w:spacing w:line="240" w:lineRule="auto"/>
        <w:jc w:val="both"/>
        <w:rPr>
          <w:rFonts w:cs="Arial"/>
          <w:color w:val="000000"/>
          <w:szCs w:val="20"/>
        </w:rPr>
      </w:pPr>
      <w:r w:rsidRPr="00E44C1A">
        <w:rPr>
          <w:rFonts w:cs="Arial"/>
          <w:color w:val="000000"/>
          <w:szCs w:val="20"/>
        </w:rPr>
        <w:t>Vir: Ministrstvo za obrambo</w:t>
      </w:r>
    </w:p>
    <w:p w14:paraId="2686D3FA" w14:textId="77777777" w:rsidR="008E73DE" w:rsidRPr="00E41D59" w:rsidRDefault="008E73DE" w:rsidP="008E73DE">
      <w:pPr>
        <w:autoSpaceDE w:val="0"/>
        <w:autoSpaceDN w:val="0"/>
        <w:adjustRightInd w:val="0"/>
        <w:spacing w:line="240" w:lineRule="auto"/>
        <w:jc w:val="both"/>
        <w:rPr>
          <w:rFonts w:cs="Arial"/>
          <w:color w:val="000000"/>
          <w:szCs w:val="20"/>
        </w:rPr>
      </w:pPr>
    </w:p>
    <w:p w14:paraId="53DD1F3A" w14:textId="2A711B6B" w:rsidR="008E73DE" w:rsidRPr="008E73DE" w:rsidRDefault="008E73DE" w:rsidP="008E73DE">
      <w:pPr>
        <w:autoSpaceDE w:val="0"/>
        <w:autoSpaceDN w:val="0"/>
        <w:adjustRightInd w:val="0"/>
        <w:spacing w:line="240" w:lineRule="auto"/>
        <w:jc w:val="both"/>
        <w:rPr>
          <w:rFonts w:cs="Arial"/>
          <w:b/>
          <w:bCs/>
          <w:color w:val="000000"/>
          <w:szCs w:val="20"/>
        </w:rPr>
      </w:pPr>
      <w:r w:rsidRPr="008E73DE">
        <w:rPr>
          <w:rFonts w:cs="Arial"/>
          <w:b/>
          <w:bCs/>
          <w:color w:val="000000"/>
          <w:szCs w:val="20"/>
        </w:rPr>
        <w:lastRenderedPageBreak/>
        <w:t>Predlogi aktov v povezavi s COVID-19</w:t>
      </w:r>
    </w:p>
    <w:p w14:paraId="6503D699" w14:textId="77777777" w:rsidR="008E73DE" w:rsidRPr="008E73DE" w:rsidRDefault="008E73DE" w:rsidP="008E73DE">
      <w:pPr>
        <w:autoSpaceDE w:val="0"/>
        <w:autoSpaceDN w:val="0"/>
        <w:adjustRightInd w:val="0"/>
        <w:spacing w:line="240" w:lineRule="auto"/>
        <w:jc w:val="both"/>
        <w:rPr>
          <w:rFonts w:cs="Arial"/>
          <w:b/>
          <w:bCs/>
          <w:color w:val="000000"/>
          <w:szCs w:val="20"/>
        </w:rPr>
      </w:pPr>
    </w:p>
    <w:p w14:paraId="796AD989" w14:textId="41E353C4" w:rsidR="008B656F" w:rsidRPr="008B656F" w:rsidRDefault="008B656F" w:rsidP="008B656F">
      <w:pPr>
        <w:autoSpaceDE w:val="0"/>
        <w:autoSpaceDN w:val="0"/>
        <w:adjustRightInd w:val="0"/>
        <w:spacing w:line="240" w:lineRule="auto"/>
        <w:jc w:val="both"/>
        <w:rPr>
          <w:rFonts w:cs="Arial"/>
          <w:b/>
          <w:bCs/>
          <w:color w:val="000000"/>
          <w:szCs w:val="20"/>
        </w:rPr>
      </w:pPr>
      <w:r w:rsidRPr="008B656F">
        <w:rPr>
          <w:rFonts w:cs="Arial"/>
          <w:b/>
          <w:bCs/>
          <w:color w:val="000000"/>
          <w:szCs w:val="20"/>
        </w:rPr>
        <w:t>Poročilo glede opravljenih nadzorov Zdravstvenega inšpektorata Republike Slovenije v zvezi z nadzorom SARS-CoV-2</w:t>
      </w:r>
    </w:p>
    <w:p w14:paraId="13286152" w14:textId="77777777" w:rsidR="008B656F" w:rsidRPr="008B656F" w:rsidRDefault="008B656F" w:rsidP="008B656F">
      <w:pPr>
        <w:autoSpaceDE w:val="0"/>
        <w:autoSpaceDN w:val="0"/>
        <w:adjustRightInd w:val="0"/>
        <w:spacing w:line="240" w:lineRule="auto"/>
        <w:jc w:val="both"/>
        <w:rPr>
          <w:rFonts w:cs="Arial"/>
          <w:b/>
          <w:bCs/>
          <w:color w:val="000000"/>
          <w:szCs w:val="20"/>
        </w:rPr>
      </w:pPr>
    </w:p>
    <w:p w14:paraId="0F2A46B5" w14:textId="0698C461" w:rsidR="008B656F" w:rsidRPr="008B656F" w:rsidRDefault="008B656F" w:rsidP="008B656F">
      <w:pPr>
        <w:autoSpaceDE w:val="0"/>
        <w:autoSpaceDN w:val="0"/>
        <w:adjustRightInd w:val="0"/>
        <w:spacing w:line="240" w:lineRule="auto"/>
        <w:jc w:val="both"/>
        <w:rPr>
          <w:rFonts w:cs="Arial"/>
          <w:color w:val="000000"/>
          <w:szCs w:val="20"/>
        </w:rPr>
      </w:pPr>
      <w:r w:rsidRPr="008B656F">
        <w:rPr>
          <w:rFonts w:cs="Arial"/>
          <w:color w:val="000000"/>
          <w:szCs w:val="20"/>
        </w:rPr>
        <w:t xml:space="preserve">V obdobju od 27. </w:t>
      </w:r>
      <w:r w:rsidR="00373571">
        <w:rPr>
          <w:rFonts w:cs="Arial"/>
          <w:color w:val="000000"/>
          <w:szCs w:val="20"/>
        </w:rPr>
        <w:t>septembra</w:t>
      </w:r>
      <w:r w:rsidRPr="008B656F">
        <w:rPr>
          <w:rFonts w:cs="Arial"/>
          <w:color w:val="000000"/>
          <w:szCs w:val="20"/>
        </w:rPr>
        <w:t xml:space="preserve"> do vključno 17. </w:t>
      </w:r>
      <w:r w:rsidR="00373571">
        <w:rPr>
          <w:rFonts w:cs="Arial"/>
          <w:color w:val="000000"/>
          <w:szCs w:val="20"/>
        </w:rPr>
        <w:t>oktobra</w:t>
      </w:r>
      <w:r w:rsidRPr="008B656F">
        <w:rPr>
          <w:rFonts w:cs="Arial"/>
          <w:color w:val="000000"/>
          <w:szCs w:val="20"/>
        </w:rPr>
        <w:t xml:space="preserve"> 2021 je bilo skupno število opravljenih nadzorov vseh inšpekcijskih organov, določenih v PKP7,  8.181. Izrečenih je bilo 73 </w:t>
      </w:r>
      <w:proofErr w:type="spellStart"/>
      <w:r w:rsidRPr="008B656F">
        <w:rPr>
          <w:rFonts w:cs="Arial"/>
          <w:color w:val="000000"/>
          <w:szCs w:val="20"/>
        </w:rPr>
        <w:t>prekrškovnih</w:t>
      </w:r>
      <w:proofErr w:type="spellEnd"/>
      <w:r w:rsidRPr="008B656F">
        <w:rPr>
          <w:rFonts w:cs="Arial"/>
          <w:color w:val="000000"/>
          <w:szCs w:val="20"/>
        </w:rPr>
        <w:t xml:space="preserve"> sankcij, 432 opozoril po Zakonu o prekrških in 366 upravnih ukrepov. </w:t>
      </w:r>
    </w:p>
    <w:p w14:paraId="63E73EE8" w14:textId="77777777" w:rsidR="008B656F" w:rsidRPr="008B656F" w:rsidRDefault="008B656F" w:rsidP="008B656F">
      <w:pPr>
        <w:autoSpaceDE w:val="0"/>
        <w:autoSpaceDN w:val="0"/>
        <w:adjustRightInd w:val="0"/>
        <w:spacing w:line="240" w:lineRule="auto"/>
        <w:jc w:val="both"/>
        <w:rPr>
          <w:rFonts w:cs="Arial"/>
          <w:color w:val="000000"/>
          <w:szCs w:val="20"/>
        </w:rPr>
      </w:pPr>
    </w:p>
    <w:p w14:paraId="39652A1E" w14:textId="77777777" w:rsidR="008B656F" w:rsidRPr="008B656F" w:rsidRDefault="008B656F" w:rsidP="008B656F">
      <w:pPr>
        <w:autoSpaceDE w:val="0"/>
        <w:autoSpaceDN w:val="0"/>
        <w:adjustRightInd w:val="0"/>
        <w:spacing w:line="240" w:lineRule="auto"/>
        <w:jc w:val="both"/>
        <w:rPr>
          <w:rFonts w:cs="Arial"/>
          <w:color w:val="000000"/>
          <w:szCs w:val="20"/>
        </w:rPr>
      </w:pPr>
      <w:r w:rsidRPr="008B656F">
        <w:rPr>
          <w:rFonts w:cs="Arial"/>
          <w:color w:val="000000"/>
          <w:szCs w:val="20"/>
        </w:rPr>
        <w:t xml:space="preserve">Zdravstveni inšpektorat RS je od tega opravil 1.851 nadzorov, izrekel pa 66 </w:t>
      </w:r>
      <w:proofErr w:type="spellStart"/>
      <w:r w:rsidRPr="008B656F">
        <w:rPr>
          <w:rFonts w:cs="Arial"/>
          <w:color w:val="000000"/>
          <w:szCs w:val="20"/>
        </w:rPr>
        <w:t>prekrškovnih</w:t>
      </w:r>
      <w:proofErr w:type="spellEnd"/>
      <w:r w:rsidRPr="008B656F">
        <w:rPr>
          <w:rFonts w:cs="Arial"/>
          <w:color w:val="000000"/>
          <w:szCs w:val="20"/>
        </w:rPr>
        <w:t xml:space="preserve"> sankcij, 6 opozoril po Zakonu o prekrških in 366 upravnih ukrepov.</w:t>
      </w:r>
    </w:p>
    <w:p w14:paraId="790D8096" w14:textId="77777777" w:rsidR="008B656F" w:rsidRPr="008B656F" w:rsidRDefault="008B656F" w:rsidP="008B656F">
      <w:pPr>
        <w:autoSpaceDE w:val="0"/>
        <w:autoSpaceDN w:val="0"/>
        <w:adjustRightInd w:val="0"/>
        <w:spacing w:line="240" w:lineRule="auto"/>
        <w:jc w:val="both"/>
        <w:rPr>
          <w:rFonts w:cs="Arial"/>
          <w:color w:val="000000"/>
          <w:szCs w:val="20"/>
        </w:rPr>
      </w:pPr>
    </w:p>
    <w:p w14:paraId="160AE378" w14:textId="77777777" w:rsidR="008B656F" w:rsidRPr="008B656F" w:rsidRDefault="008B656F" w:rsidP="008B656F">
      <w:pPr>
        <w:autoSpaceDE w:val="0"/>
        <w:autoSpaceDN w:val="0"/>
        <w:adjustRightInd w:val="0"/>
        <w:spacing w:line="240" w:lineRule="auto"/>
        <w:jc w:val="both"/>
        <w:rPr>
          <w:rFonts w:cs="Arial"/>
          <w:color w:val="000000"/>
          <w:szCs w:val="20"/>
        </w:rPr>
      </w:pPr>
      <w:r w:rsidRPr="008B656F">
        <w:rPr>
          <w:rFonts w:cs="Arial"/>
          <w:color w:val="000000"/>
          <w:szCs w:val="20"/>
        </w:rPr>
        <w:t>Vir: Ministrstvo za zdravje</w:t>
      </w:r>
    </w:p>
    <w:p w14:paraId="3AC53881" w14:textId="77777777" w:rsidR="008B656F" w:rsidRPr="008B656F" w:rsidRDefault="008B656F" w:rsidP="008B656F">
      <w:pPr>
        <w:autoSpaceDE w:val="0"/>
        <w:autoSpaceDN w:val="0"/>
        <w:adjustRightInd w:val="0"/>
        <w:spacing w:line="240" w:lineRule="auto"/>
        <w:jc w:val="both"/>
        <w:rPr>
          <w:rFonts w:cs="Arial"/>
          <w:b/>
          <w:bCs/>
          <w:color w:val="000000"/>
          <w:szCs w:val="20"/>
        </w:rPr>
      </w:pPr>
    </w:p>
    <w:p w14:paraId="3B157266" w14:textId="00CECFAE" w:rsidR="008B656F" w:rsidRPr="008B656F" w:rsidRDefault="008B656F" w:rsidP="008B656F">
      <w:pPr>
        <w:autoSpaceDE w:val="0"/>
        <w:autoSpaceDN w:val="0"/>
        <w:adjustRightInd w:val="0"/>
        <w:spacing w:line="240" w:lineRule="auto"/>
        <w:jc w:val="both"/>
        <w:rPr>
          <w:rFonts w:cs="Arial"/>
          <w:b/>
          <w:bCs/>
          <w:color w:val="000000"/>
          <w:szCs w:val="20"/>
        </w:rPr>
      </w:pPr>
      <w:r w:rsidRPr="008B656F">
        <w:rPr>
          <w:rFonts w:cs="Arial"/>
          <w:b/>
          <w:bCs/>
          <w:color w:val="000000"/>
          <w:szCs w:val="20"/>
        </w:rPr>
        <w:t>Poročilo Zdravstvenega inšpektorata Republike Slovenije o izvajanju nadzora cepljenja proti COVID-19</w:t>
      </w:r>
    </w:p>
    <w:p w14:paraId="40D27C1C" w14:textId="77777777" w:rsidR="008B656F" w:rsidRPr="008B656F" w:rsidRDefault="008B656F" w:rsidP="008B656F">
      <w:pPr>
        <w:autoSpaceDE w:val="0"/>
        <w:autoSpaceDN w:val="0"/>
        <w:adjustRightInd w:val="0"/>
        <w:spacing w:line="240" w:lineRule="auto"/>
        <w:jc w:val="both"/>
        <w:rPr>
          <w:rFonts w:cs="Arial"/>
          <w:b/>
          <w:bCs/>
          <w:color w:val="000000"/>
          <w:szCs w:val="20"/>
        </w:rPr>
      </w:pPr>
    </w:p>
    <w:p w14:paraId="65F01BD5" w14:textId="77777777" w:rsidR="008B656F" w:rsidRPr="008B656F" w:rsidRDefault="008B656F" w:rsidP="008B656F">
      <w:pPr>
        <w:autoSpaceDE w:val="0"/>
        <w:autoSpaceDN w:val="0"/>
        <w:adjustRightInd w:val="0"/>
        <w:spacing w:line="240" w:lineRule="auto"/>
        <w:jc w:val="both"/>
        <w:rPr>
          <w:rFonts w:cs="Arial"/>
          <w:color w:val="000000"/>
          <w:szCs w:val="20"/>
        </w:rPr>
      </w:pPr>
      <w:r w:rsidRPr="008B656F">
        <w:rPr>
          <w:rFonts w:cs="Arial"/>
          <w:color w:val="000000"/>
          <w:szCs w:val="20"/>
        </w:rPr>
        <w:t>Zdravstveni inšpektorat RS je uvedel nadzor v zvezi s cepljenjem mladoletnih oseb z vektorskimi cepivi. Postopki so v teku.</w:t>
      </w:r>
    </w:p>
    <w:p w14:paraId="4768962A" w14:textId="77777777" w:rsidR="008B656F" w:rsidRPr="008B656F" w:rsidRDefault="008B656F" w:rsidP="008B656F">
      <w:pPr>
        <w:autoSpaceDE w:val="0"/>
        <w:autoSpaceDN w:val="0"/>
        <w:adjustRightInd w:val="0"/>
        <w:spacing w:line="240" w:lineRule="auto"/>
        <w:jc w:val="both"/>
        <w:rPr>
          <w:rFonts w:cs="Arial"/>
          <w:color w:val="000000"/>
          <w:szCs w:val="20"/>
        </w:rPr>
      </w:pPr>
    </w:p>
    <w:p w14:paraId="2AC9BFBA" w14:textId="7D4D05FF" w:rsidR="008E73DE" w:rsidRDefault="008B656F" w:rsidP="008B656F">
      <w:pPr>
        <w:autoSpaceDE w:val="0"/>
        <w:autoSpaceDN w:val="0"/>
        <w:adjustRightInd w:val="0"/>
        <w:spacing w:line="240" w:lineRule="auto"/>
        <w:jc w:val="both"/>
        <w:rPr>
          <w:rFonts w:cs="Arial"/>
          <w:color w:val="000000"/>
          <w:szCs w:val="20"/>
        </w:rPr>
      </w:pPr>
      <w:r w:rsidRPr="008B656F">
        <w:rPr>
          <w:rFonts w:cs="Arial"/>
          <w:color w:val="000000"/>
          <w:szCs w:val="20"/>
        </w:rPr>
        <w:t>Vir: Ministrstvo za zdravje</w:t>
      </w:r>
    </w:p>
    <w:p w14:paraId="0EEC05F8" w14:textId="77777777" w:rsidR="008B656F" w:rsidRPr="008B656F" w:rsidRDefault="008B656F" w:rsidP="008B656F">
      <w:pPr>
        <w:autoSpaceDE w:val="0"/>
        <w:autoSpaceDN w:val="0"/>
        <w:adjustRightInd w:val="0"/>
        <w:spacing w:line="240" w:lineRule="auto"/>
        <w:jc w:val="both"/>
        <w:rPr>
          <w:rFonts w:cs="Arial"/>
          <w:color w:val="000000"/>
          <w:szCs w:val="20"/>
        </w:rPr>
      </w:pPr>
    </w:p>
    <w:p w14:paraId="7CC38D1C" w14:textId="2BB2C823" w:rsidR="002D4ECC" w:rsidRPr="002D4ECC" w:rsidRDefault="002D4ECC" w:rsidP="002D4ECC">
      <w:pPr>
        <w:autoSpaceDE w:val="0"/>
        <w:autoSpaceDN w:val="0"/>
        <w:adjustRightInd w:val="0"/>
        <w:spacing w:line="240" w:lineRule="auto"/>
        <w:jc w:val="both"/>
        <w:rPr>
          <w:rFonts w:cs="Arial"/>
          <w:b/>
          <w:bCs/>
          <w:color w:val="000000"/>
          <w:szCs w:val="20"/>
        </w:rPr>
      </w:pPr>
      <w:r w:rsidRPr="002D4ECC">
        <w:rPr>
          <w:rFonts w:cs="Arial"/>
          <w:b/>
          <w:bCs/>
          <w:color w:val="000000"/>
          <w:szCs w:val="20"/>
        </w:rPr>
        <w:t>Poročilo o ukrepih Policije za preprečevanje širjenja SARS-CoV-2</w:t>
      </w:r>
    </w:p>
    <w:p w14:paraId="75095784" w14:textId="77777777" w:rsidR="002D4ECC" w:rsidRPr="002D4ECC" w:rsidRDefault="002D4ECC" w:rsidP="002D4ECC">
      <w:pPr>
        <w:autoSpaceDE w:val="0"/>
        <w:autoSpaceDN w:val="0"/>
        <w:adjustRightInd w:val="0"/>
        <w:spacing w:line="240" w:lineRule="auto"/>
        <w:jc w:val="both"/>
        <w:rPr>
          <w:rFonts w:cs="Arial"/>
          <w:color w:val="000000"/>
          <w:szCs w:val="20"/>
        </w:rPr>
      </w:pPr>
    </w:p>
    <w:p w14:paraId="026F55F9" w14:textId="77777777" w:rsidR="002D4ECC" w:rsidRPr="002D4ECC" w:rsidRDefault="002D4ECC" w:rsidP="002D4ECC">
      <w:pPr>
        <w:autoSpaceDE w:val="0"/>
        <w:autoSpaceDN w:val="0"/>
        <w:adjustRightInd w:val="0"/>
        <w:spacing w:line="240" w:lineRule="auto"/>
        <w:jc w:val="both"/>
        <w:rPr>
          <w:rFonts w:cs="Arial"/>
          <w:color w:val="000000"/>
          <w:szCs w:val="20"/>
        </w:rPr>
      </w:pPr>
      <w:r w:rsidRPr="002D4ECC">
        <w:rPr>
          <w:rFonts w:cs="Arial"/>
          <w:color w:val="000000"/>
          <w:szCs w:val="20"/>
        </w:rPr>
        <w:t>Vlada Republike Slovenije je obravnavala Poročilo o ukrepih Policije za preprečevanje širjenja novega koronavirusa (SARS-CoV-2).</w:t>
      </w:r>
    </w:p>
    <w:p w14:paraId="0441DE0B" w14:textId="77777777" w:rsidR="002D4ECC" w:rsidRPr="002D4ECC" w:rsidRDefault="002D4ECC" w:rsidP="002D4ECC">
      <w:pPr>
        <w:autoSpaceDE w:val="0"/>
        <w:autoSpaceDN w:val="0"/>
        <w:adjustRightInd w:val="0"/>
        <w:spacing w:line="240" w:lineRule="auto"/>
        <w:jc w:val="both"/>
        <w:rPr>
          <w:rFonts w:cs="Arial"/>
          <w:color w:val="000000"/>
          <w:szCs w:val="20"/>
        </w:rPr>
      </w:pPr>
    </w:p>
    <w:p w14:paraId="6DF00265" w14:textId="77777777" w:rsidR="002D4ECC" w:rsidRPr="002D4ECC" w:rsidRDefault="002D4ECC" w:rsidP="002D4ECC">
      <w:pPr>
        <w:autoSpaceDE w:val="0"/>
        <w:autoSpaceDN w:val="0"/>
        <w:adjustRightInd w:val="0"/>
        <w:spacing w:line="240" w:lineRule="auto"/>
        <w:jc w:val="both"/>
        <w:rPr>
          <w:rFonts w:cs="Arial"/>
          <w:color w:val="000000"/>
          <w:szCs w:val="20"/>
        </w:rPr>
      </w:pPr>
      <w:r w:rsidRPr="002D4ECC">
        <w:rPr>
          <w:rFonts w:cs="Arial"/>
          <w:color w:val="000000"/>
          <w:szCs w:val="20"/>
        </w:rPr>
        <w:t xml:space="preserve">Od 28. septembra do 18. oktobra 2021 je policija prejela 40 prijav o kršitvah odloka, lastnih ugotovitev o kršitvah je bilo 42, izrekla je 36 opozoril ali ukazov po </w:t>
      </w:r>
      <w:proofErr w:type="spellStart"/>
      <w:r w:rsidRPr="002D4ECC">
        <w:rPr>
          <w:rFonts w:cs="Arial"/>
          <w:color w:val="000000"/>
          <w:szCs w:val="20"/>
        </w:rPr>
        <w:t>ZNPPol</w:t>
      </w:r>
      <w:proofErr w:type="spellEnd"/>
      <w:r w:rsidRPr="002D4ECC">
        <w:rPr>
          <w:rFonts w:cs="Arial"/>
          <w:color w:val="000000"/>
          <w:szCs w:val="20"/>
        </w:rPr>
        <w:t xml:space="preserve"> ali ZNB.</w:t>
      </w:r>
    </w:p>
    <w:p w14:paraId="2B98C895" w14:textId="77777777" w:rsidR="002D4ECC" w:rsidRPr="002D4ECC" w:rsidRDefault="002D4ECC" w:rsidP="002D4ECC">
      <w:pPr>
        <w:autoSpaceDE w:val="0"/>
        <w:autoSpaceDN w:val="0"/>
        <w:adjustRightInd w:val="0"/>
        <w:spacing w:line="240" w:lineRule="auto"/>
        <w:jc w:val="both"/>
        <w:rPr>
          <w:rFonts w:cs="Arial"/>
          <w:color w:val="000000"/>
          <w:szCs w:val="20"/>
        </w:rPr>
      </w:pPr>
    </w:p>
    <w:p w14:paraId="1F53B60D" w14:textId="77777777" w:rsidR="002D4ECC" w:rsidRPr="002D4ECC" w:rsidRDefault="002D4ECC" w:rsidP="002D4ECC">
      <w:pPr>
        <w:autoSpaceDE w:val="0"/>
        <w:autoSpaceDN w:val="0"/>
        <w:adjustRightInd w:val="0"/>
        <w:spacing w:line="240" w:lineRule="auto"/>
        <w:jc w:val="both"/>
        <w:rPr>
          <w:rFonts w:cs="Arial"/>
          <w:color w:val="000000"/>
          <w:szCs w:val="20"/>
        </w:rPr>
      </w:pPr>
      <w:r w:rsidRPr="002D4ECC">
        <w:rPr>
          <w:rFonts w:cs="Arial"/>
          <w:color w:val="000000"/>
          <w:szCs w:val="20"/>
        </w:rPr>
        <w:t>Policija je v tem obdobju na meji vročila 1244 izjav o napotitvi v karanteno na domu. V 204 primerih so osebe zavrnile podpis izjave in je policija njihove podatke posredovala Ministrstvu za zdravje za izdajo odločbe o karanteni na domu.</w:t>
      </w:r>
    </w:p>
    <w:p w14:paraId="697BD3DB" w14:textId="77777777" w:rsidR="002D4ECC" w:rsidRPr="002D4ECC" w:rsidRDefault="002D4ECC" w:rsidP="002D4ECC">
      <w:pPr>
        <w:autoSpaceDE w:val="0"/>
        <w:autoSpaceDN w:val="0"/>
        <w:adjustRightInd w:val="0"/>
        <w:spacing w:line="240" w:lineRule="auto"/>
        <w:jc w:val="both"/>
        <w:rPr>
          <w:rFonts w:cs="Arial"/>
          <w:color w:val="000000"/>
          <w:szCs w:val="20"/>
        </w:rPr>
      </w:pPr>
    </w:p>
    <w:p w14:paraId="4E7B6F2B" w14:textId="77777777" w:rsidR="002D4ECC" w:rsidRPr="002D4ECC" w:rsidRDefault="002D4ECC" w:rsidP="002D4ECC">
      <w:pPr>
        <w:autoSpaceDE w:val="0"/>
        <w:autoSpaceDN w:val="0"/>
        <w:adjustRightInd w:val="0"/>
        <w:spacing w:line="240" w:lineRule="auto"/>
        <w:jc w:val="both"/>
        <w:rPr>
          <w:rFonts w:cs="Arial"/>
          <w:color w:val="000000"/>
          <w:szCs w:val="20"/>
        </w:rPr>
      </w:pPr>
      <w:r w:rsidRPr="002D4ECC">
        <w:rPr>
          <w:rFonts w:cs="Arial"/>
          <w:color w:val="000000"/>
          <w:szCs w:val="20"/>
        </w:rPr>
        <w:t>Glede na državo prihoda je bilo največ napotitev v karanteno na domu izročenih za osebe, ki so pripotovale iz Bosne in Hercegovine (638), Hrvaške (397), Kosova (81), Srbije (57) in Severne Makedonije (20). Na mejnih prehodih in kontrolnih točkah je policija zavrnila 60 oseb, ki niso izpolnjevale pogojev za vstop ali tranzit prek Slovenije.</w:t>
      </w:r>
    </w:p>
    <w:p w14:paraId="7064B310" w14:textId="77777777" w:rsidR="002D4ECC" w:rsidRPr="002D4ECC" w:rsidRDefault="002D4ECC" w:rsidP="002D4ECC">
      <w:pPr>
        <w:autoSpaceDE w:val="0"/>
        <w:autoSpaceDN w:val="0"/>
        <w:adjustRightInd w:val="0"/>
        <w:spacing w:line="240" w:lineRule="auto"/>
        <w:jc w:val="both"/>
        <w:rPr>
          <w:rFonts w:cs="Arial"/>
          <w:color w:val="000000"/>
          <w:szCs w:val="20"/>
        </w:rPr>
      </w:pPr>
    </w:p>
    <w:p w14:paraId="623662F9" w14:textId="77777777" w:rsidR="002D4ECC" w:rsidRPr="002D4ECC" w:rsidRDefault="002D4ECC" w:rsidP="002D4ECC">
      <w:pPr>
        <w:autoSpaceDE w:val="0"/>
        <w:autoSpaceDN w:val="0"/>
        <w:adjustRightInd w:val="0"/>
        <w:spacing w:line="240" w:lineRule="auto"/>
        <w:jc w:val="both"/>
        <w:rPr>
          <w:rFonts w:cs="Arial"/>
          <w:color w:val="000000"/>
          <w:szCs w:val="20"/>
        </w:rPr>
      </w:pPr>
      <w:r w:rsidRPr="002D4ECC">
        <w:rPr>
          <w:rFonts w:cs="Arial"/>
          <w:color w:val="000000"/>
          <w:szCs w:val="20"/>
        </w:rPr>
        <w:t>V tem času je policija obravnavala 474 oseb, ki so nedovoljeno prestopile zunanjo mejo, in 15  primerov, v katerih je bilo prijetih 20 osumljencev - tihotapcev ljudi.</w:t>
      </w:r>
    </w:p>
    <w:p w14:paraId="5B7FD587" w14:textId="77777777" w:rsidR="002D4ECC" w:rsidRPr="002D4ECC" w:rsidRDefault="002D4ECC" w:rsidP="002D4ECC">
      <w:pPr>
        <w:autoSpaceDE w:val="0"/>
        <w:autoSpaceDN w:val="0"/>
        <w:adjustRightInd w:val="0"/>
        <w:spacing w:line="240" w:lineRule="auto"/>
        <w:jc w:val="both"/>
        <w:rPr>
          <w:rFonts w:cs="Arial"/>
          <w:color w:val="000000"/>
          <w:szCs w:val="20"/>
        </w:rPr>
      </w:pPr>
    </w:p>
    <w:p w14:paraId="18CD02DD" w14:textId="522F8B89" w:rsidR="008E73DE" w:rsidRPr="002D4ECC" w:rsidRDefault="002D4ECC" w:rsidP="002D4ECC">
      <w:pPr>
        <w:autoSpaceDE w:val="0"/>
        <w:autoSpaceDN w:val="0"/>
        <w:adjustRightInd w:val="0"/>
        <w:spacing w:line="240" w:lineRule="auto"/>
        <w:jc w:val="both"/>
        <w:rPr>
          <w:rFonts w:cs="Arial"/>
          <w:color w:val="000000"/>
          <w:szCs w:val="20"/>
        </w:rPr>
      </w:pPr>
      <w:r w:rsidRPr="002D4ECC">
        <w:rPr>
          <w:rFonts w:cs="Arial"/>
          <w:color w:val="000000"/>
          <w:szCs w:val="20"/>
        </w:rPr>
        <w:t>Vir: Ministrstvo za notranje zadeve</w:t>
      </w:r>
    </w:p>
    <w:p w14:paraId="0BF385EC" w14:textId="77777777" w:rsidR="008E73DE" w:rsidRPr="008E73DE" w:rsidRDefault="008E73DE" w:rsidP="008E73DE">
      <w:pPr>
        <w:autoSpaceDE w:val="0"/>
        <w:autoSpaceDN w:val="0"/>
        <w:adjustRightInd w:val="0"/>
        <w:spacing w:line="240" w:lineRule="auto"/>
        <w:jc w:val="both"/>
        <w:rPr>
          <w:rFonts w:cs="Arial"/>
          <w:b/>
          <w:bCs/>
          <w:color w:val="000000"/>
          <w:szCs w:val="20"/>
        </w:rPr>
      </w:pPr>
    </w:p>
    <w:p w14:paraId="2696D0C0" w14:textId="21C80482" w:rsidR="00D006CE" w:rsidRPr="00D006CE" w:rsidRDefault="00D006CE" w:rsidP="00D006CE">
      <w:pPr>
        <w:autoSpaceDE w:val="0"/>
        <w:autoSpaceDN w:val="0"/>
        <w:adjustRightInd w:val="0"/>
        <w:spacing w:line="240" w:lineRule="auto"/>
        <w:jc w:val="both"/>
        <w:rPr>
          <w:rFonts w:cs="Arial"/>
          <w:b/>
          <w:bCs/>
          <w:color w:val="000000"/>
          <w:szCs w:val="20"/>
        </w:rPr>
      </w:pPr>
      <w:r w:rsidRPr="00D006CE">
        <w:rPr>
          <w:rFonts w:cs="Arial"/>
          <w:b/>
          <w:bCs/>
          <w:color w:val="000000"/>
          <w:szCs w:val="20"/>
        </w:rPr>
        <w:t xml:space="preserve">Vlada določila besedilo </w:t>
      </w:r>
      <w:r w:rsidR="00281265">
        <w:rPr>
          <w:rFonts w:cs="Arial"/>
          <w:b/>
          <w:bCs/>
          <w:color w:val="000000"/>
          <w:szCs w:val="20"/>
        </w:rPr>
        <w:t xml:space="preserve">predloga </w:t>
      </w:r>
      <w:r w:rsidRPr="00D006CE">
        <w:rPr>
          <w:rFonts w:cs="Arial"/>
          <w:b/>
          <w:bCs/>
          <w:color w:val="000000"/>
          <w:szCs w:val="20"/>
        </w:rPr>
        <w:t xml:space="preserve">Zakona o spremembah in dopolnitvah Zakona o spodbujanju rabe obnovljivih virov energije </w:t>
      </w:r>
    </w:p>
    <w:p w14:paraId="02D321E2" w14:textId="77777777" w:rsidR="00D006CE" w:rsidRPr="00D006CE" w:rsidRDefault="00D006CE" w:rsidP="00D006CE">
      <w:pPr>
        <w:autoSpaceDE w:val="0"/>
        <w:autoSpaceDN w:val="0"/>
        <w:adjustRightInd w:val="0"/>
        <w:spacing w:line="240" w:lineRule="auto"/>
        <w:jc w:val="both"/>
        <w:rPr>
          <w:rFonts w:cs="Arial"/>
          <w:b/>
          <w:bCs/>
          <w:color w:val="000000"/>
          <w:szCs w:val="20"/>
        </w:rPr>
      </w:pPr>
    </w:p>
    <w:p w14:paraId="78C77D31" w14:textId="77777777" w:rsidR="00D006CE" w:rsidRPr="00D006CE" w:rsidRDefault="00D006CE" w:rsidP="00D006CE">
      <w:pPr>
        <w:autoSpaceDE w:val="0"/>
        <w:autoSpaceDN w:val="0"/>
        <w:adjustRightInd w:val="0"/>
        <w:spacing w:line="240" w:lineRule="auto"/>
        <w:jc w:val="both"/>
        <w:rPr>
          <w:rFonts w:cs="Arial"/>
          <w:color w:val="000000"/>
          <w:szCs w:val="20"/>
        </w:rPr>
      </w:pPr>
      <w:r w:rsidRPr="00D006CE">
        <w:rPr>
          <w:rFonts w:cs="Arial"/>
          <w:color w:val="000000"/>
          <w:szCs w:val="20"/>
        </w:rPr>
        <w:t>Razlogi za predlog zakona so predvsem v uskladitvi z evropskim pravnim redom. Drugi cilj zakona je uvesti možnost spodbujanja ukrepov na področju energetske učinkovitosti, alternativnih goriv in zmanjševanja emisij v prometu preko centra za podpore, ki po ZSROVE izvaja gospodarsko javno službo na področju spodbujanja rabe obnovljivih virov energije.</w:t>
      </w:r>
    </w:p>
    <w:p w14:paraId="181AB372" w14:textId="77777777" w:rsidR="00D006CE" w:rsidRPr="00D006CE" w:rsidRDefault="00D006CE" w:rsidP="00D006CE">
      <w:pPr>
        <w:autoSpaceDE w:val="0"/>
        <w:autoSpaceDN w:val="0"/>
        <w:adjustRightInd w:val="0"/>
        <w:spacing w:line="240" w:lineRule="auto"/>
        <w:jc w:val="both"/>
        <w:rPr>
          <w:rFonts w:cs="Arial"/>
          <w:color w:val="000000"/>
          <w:szCs w:val="20"/>
        </w:rPr>
      </w:pPr>
    </w:p>
    <w:p w14:paraId="5362E385" w14:textId="77777777" w:rsidR="00D006CE" w:rsidRPr="00D006CE" w:rsidRDefault="00D006CE" w:rsidP="00D006CE">
      <w:pPr>
        <w:autoSpaceDE w:val="0"/>
        <w:autoSpaceDN w:val="0"/>
        <w:adjustRightInd w:val="0"/>
        <w:spacing w:line="240" w:lineRule="auto"/>
        <w:jc w:val="both"/>
        <w:rPr>
          <w:rFonts w:cs="Arial"/>
          <w:color w:val="000000"/>
          <w:szCs w:val="20"/>
        </w:rPr>
      </w:pPr>
      <w:r w:rsidRPr="00D006CE">
        <w:rPr>
          <w:rFonts w:cs="Arial"/>
          <w:color w:val="000000"/>
          <w:szCs w:val="20"/>
        </w:rPr>
        <w:t xml:space="preserve">V zakonu so določene naloge s področja spodbujanja obnovljivih virov energije, ki jih center za podpore izvaja v okviru gospodarske javne službe. Z namenom spodbujanja ukrepov na področju energetske učinkovitosti, alternativnih goriv in zmanjševanja emisij v prometu, ki sicer po svoji vsebini ne sodijo v okvir gospodarske javne službe za spodbujanje rabe obnovljivih virov energije, lahko pa posredno vplivajo na delež, ki ga Slovenija dosega, se s predlogom zakona ureja možnost, da center za podpore iz sredstev državnega proračuna ali drugih sredstev, poleg tega opravlja tudi druge naloge s področja spodbujanja energetske učinkovitosti, alternativnih goriv ali zmanjševanja emisij v prometu. Te naloge niso del izvajanja obvezne državne gospodarske javne </w:t>
      </w:r>
      <w:r w:rsidRPr="00D006CE">
        <w:rPr>
          <w:rFonts w:cs="Arial"/>
          <w:color w:val="000000"/>
          <w:szCs w:val="20"/>
        </w:rPr>
        <w:lastRenderedPageBreak/>
        <w:t>službe. Sredstva za izvajanje teh nalog so prihodek centra za podporo in jih zagotovi Ministrstvo za infrastrukturo. Center za podpore sklene pogodbo z Ministrstvom za infrastrukturo, s katero se določijo namen, obseg in vir financiranja, sredstva za izvajanje teh nalog ter pogoji opravljanja nalog.</w:t>
      </w:r>
    </w:p>
    <w:p w14:paraId="13BF4D9F" w14:textId="77777777" w:rsidR="00D006CE" w:rsidRPr="00D006CE" w:rsidRDefault="00D006CE" w:rsidP="00D006CE">
      <w:pPr>
        <w:autoSpaceDE w:val="0"/>
        <w:autoSpaceDN w:val="0"/>
        <w:adjustRightInd w:val="0"/>
        <w:spacing w:line="240" w:lineRule="auto"/>
        <w:jc w:val="both"/>
        <w:rPr>
          <w:rFonts w:cs="Arial"/>
          <w:color w:val="000000"/>
          <w:szCs w:val="20"/>
        </w:rPr>
      </w:pPr>
    </w:p>
    <w:p w14:paraId="2D117A3F" w14:textId="77777777" w:rsidR="00D006CE" w:rsidRPr="00D006CE" w:rsidRDefault="00D006CE" w:rsidP="00D006CE">
      <w:pPr>
        <w:autoSpaceDE w:val="0"/>
        <w:autoSpaceDN w:val="0"/>
        <w:adjustRightInd w:val="0"/>
        <w:spacing w:line="240" w:lineRule="auto"/>
        <w:jc w:val="both"/>
        <w:rPr>
          <w:rFonts w:cs="Arial"/>
          <w:color w:val="000000"/>
          <w:szCs w:val="20"/>
        </w:rPr>
      </w:pPr>
      <w:r w:rsidRPr="00D006CE">
        <w:rPr>
          <w:rFonts w:cs="Arial"/>
          <w:color w:val="000000"/>
          <w:szCs w:val="20"/>
        </w:rPr>
        <w:t>Predlog spremembe zakona tako v svojem 1. členu ureja možnost, da center za podpore izvaja naloge s področja spodbujanja energetske učinkovitosti, alternativnih goriv ali zmanjševanja emisij v prometu, ki se izvajajo izven GJS.</w:t>
      </w:r>
    </w:p>
    <w:p w14:paraId="128B802E" w14:textId="77777777" w:rsidR="00D006CE" w:rsidRPr="00D006CE" w:rsidRDefault="00D006CE" w:rsidP="00D006CE">
      <w:pPr>
        <w:autoSpaceDE w:val="0"/>
        <w:autoSpaceDN w:val="0"/>
        <w:adjustRightInd w:val="0"/>
        <w:spacing w:line="240" w:lineRule="auto"/>
        <w:jc w:val="both"/>
        <w:rPr>
          <w:rFonts w:cs="Arial"/>
          <w:color w:val="000000"/>
          <w:szCs w:val="20"/>
        </w:rPr>
      </w:pPr>
    </w:p>
    <w:p w14:paraId="0CC12E85" w14:textId="77777777" w:rsidR="00D006CE" w:rsidRPr="00D006CE" w:rsidRDefault="00D006CE" w:rsidP="00D006CE">
      <w:pPr>
        <w:autoSpaceDE w:val="0"/>
        <w:autoSpaceDN w:val="0"/>
        <w:adjustRightInd w:val="0"/>
        <w:spacing w:line="240" w:lineRule="auto"/>
        <w:jc w:val="both"/>
        <w:rPr>
          <w:rFonts w:cs="Arial"/>
          <w:color w:val="000000"/>
          <w:szCs w:val="20"/>
        </w:rPr>
      </w:pPr>
      <w:r w:rsidRPr="00D006CE">
        <w:rPr>
          <w:rFonts w:cs="Arial"/>
          <w:color w:val="000000"/>
          <w:szCs w:val="20"/>
        </w:rPr>
        <w:t>Predlog zakona med drugim v svojem 2. členu omogoča elektronsko vročanje upravnih aktov končnim odjemalcem, ki so podali vlogo za soglasje ali vlogo za spremembo soglasja za priključitev, in sicer za naprave za samooskrbo, katerih priključna moč ne presega 50 kW.</w:t>
      </w:r>
    </w:p>
    <w:p w14:paraId="6A225491" w14:textId="77777777" w:rsidR="00D006CE" w:rsidRPr="00D006CE" w:rsidRDefault="00D006CE" w:rsidP="00D006CE">
      <w:pPr>
        <w:autoSpaceDE w:val="0"/>
        <w:autoSpaceDN w:val="0"/>
        <w:adjustRightInd w:val="0"/>
        <w:spacing w:line="240" w:lineRule="auto"/>
        <w:jc w:val="both"/>
        <w:rPr>
          <w:rFonts w:cs="Arial"/>
          <w:color w:val="000000"/>
          <w:szCs w:val="20"/>
        </w:rPr>
      </w:pPr>
      <w:r w:rsidRPr="00D006CE">
        <w:rPr>
          <w:rFonts w:cs="Arial"/>
          <w:color w:val="000000"/>
          <w:szCs w:val="20"/>
        </w:rPr>
        <w:t xml:space="preserve"> </w:t>
      </w:r>
    </w:p>
    <w:p w14:paraId="1865539A" w14:textId="42133DFB" w:rsidR="008E73DE" w:rsidRPr="00D006CE" w:rsidRDefault="00D006CE" w:rsidP="00D006CE">
      <w:pPr>
        <w:autoSpaceDE w:val="0"/>
        <w:autoSpaceDN w:val="0"/>
        <w:adjustRightInd w:val="0"/>
        <w:spacing w:line="240" w:lineRule="auto"/>
        <w:jc w:val="both"/>
        <w:rPr>
          <w:rFonts w:cs="Arial"/>
          <w:color w:val="000000"/>
          <w:szCs w:val="20"/>
        </w:rPr>
      </w:pPr>
      <w:r w:rsidRPr="00D006CE">
        <w:rPr>
          <w:rFonts w:cs="Arial"/>
          <w:color w:val="000000"/>
          <w:szCs w:val="20"/>
        </w:rPr>
        <w:t>Vir: Ministrstvo za infrastrukturo</w:t>
      </w:r>
    </w:p>
    <w:p w14:paraId="0244FC83" w14:textId="77777777" w:rsidR="008E73DE" w:rsidRPr="008E73DE" w:rsidRDefault="008E73DE" w:rsidP="008E73DE">
      <w:pPr>
        <w:autoSpaceDE w:val="0"/>
        <w:autoSpaceDN w:val="0"/>
        <w:adjustRightInd w:val="0"/>
        <w:spacing w:line="240" w:lineRule="auto"/>
        <w:jc w:val="both"/>
        <w:rPr>
          <w:rFonts w:cs="Arial"/>
          <w:b/>
          <w:bCs/>
          <w:color w:val="000000"/>
          <w:szCs w:val="20"/>
        </w:rPr>
      </w:pPr>
    </w:p>
    <w:p w14:paraId="6EE3E769" w14:textId="0C0C35F3" w:rsidR="00900B97" w:rsidRPr="00900B97" w:rsidRDefault="00900B97" w:rsidP="00900B97">
      <w:pPr>
        <w:autoSpaceDE w:val="0"/>
        <w:autoSpaceDN w:val="0"/>
        <w:adjustRightInd w:val="0"/>
        <w:spacing w:line="240" w:lineRule="auto"/>
        <w:jc w:val="both"/>
        <w:rPr>
          <w:rFonts w:cs="Arial"/>
          <w:b/>
          <w:bCs/>
          <w:color w:val="000000"/>
          <w:szCs w:val="20"/>
        </w:rPr>
      </w:pPr>
      <w:r w:rsidRPr="00900B97">
        <w:rPr>
          <w:rFonts w:cs="Arial"/>
          <w:b/>
          <w:bCs/>
          <w:color w:val="000000"/>
          <w:szCs w:val="20"/>
        </w:rPr>
        <w:t xml:space="preserve">Vlada izdala uredbo o izvajanju Mehanizma za okrevanje in odpornost </w:t>
      </w:r>
    </w:p>
    <w:p w14:paraId="38319D15" w14:textId="77777777" w:rsidR="00900B97" w:rsidRPr="00900B97" w:rsidRDefault="00900B97" w:rsidP="00900B97">
      <w:pPr>
        <w:autoSpaceDE w:val="0"/>
        <w:autoSpaceDN w:val="0"/>
        <w:adjustRightInd w:val="0"/>
        <w:spacing w:line="240" w:lineRule="auto"/>
        <w:jc w:val="both"/>
        <w:rPr>
          <w:rFonts w:cs="Arial"/>
          <w:b/>
          <w:bCs/>
          <w:color w:val="000000"/>
          <w:szCs w:val="20"/>
        </w:rPr>
      </w:pPr>
    </w:p>
    <w:p w14:paraId="626404DF" w14:textId="77777777" w:rsidR="00900B97" w:rsidRPr="00900B97" w:rsidRDefault="00900B97" w:rsidP="00900B97">
      <w:pPr>
        <w:autoSpaceDE w:val="0"/>
        <w:autoSpaceDN w:val="0"/>
        <w:adjustRightInd w:val="0"/>
        <w:spacing w:line="240" w:lineRule="auto"/>
        <w:jc w:val="both"/>
        <w:rPr>
          <w:rFonts w:cs="Arial"/>
          <w:color w:val="000000"/>
          <w:szCs w:val="20"/>
        </w:rPr>
      </w:pPr>
      <w:r w:rsidRPr="00900B97">
        <w:rPr>
          <w:rFonts w:cs="Arial"/>
          <w:color w:val="000000"/>
          <w:szCs w:val="20"/>
        </w:rPr>
        <w:t>Vlada je danes izdala Uredbo o izvajanju Uredbe EU o Mehanizmu za okrevanje in odpornost, ki podrobneje določa izvajanje in financiranje omenjenega mehanizma v Sloveniji.</w:t>
      </w:r>
    </w:p>
    <w:p w14:paraId="321BBB79" w14:textId="77777777" w:rsidR="00900B97" w:rsidRPr="00900B97" w:rsidRDefault="00900B97" w:rsidP="00900B97">
      <w:pPr>
        <w:autoSpaceDE w:val="0"/>
        <w:autoSpaceDN w:val="0"/>
        <w:adjustRightInd w:val="0"/>
        <w:spacing w:line="240" w:lineRule="auto"/>
        <w:jc w:val="both"/>
        <w:rPr>
          <w:rFonts w:cs="Arial"/>
          <w:color w:val="000000"/>
          <w:szCs w:val="20"/>
        </w:rPr>
      </w:pPr>
    </w:p>
    <w:p w14:paraId="6CF3F057" w14:textId="77777777" w:rsidR="00900B97" w:rsidRPr="00900B97" w:rsidRDefault="00900B97" w:rsidP="00900B97">
      <w:pPr>
        <w:autoSpaceDE w:val="0"/>
        <w:autoSpaceDN w:val="0"/>
        <w:adjustRightInd w:val="0"/>
        <w:spacing w:line="240" w:lineRule="auto"/>
        <w:jc w:val="both"/>
        <w:rPr>
          <w:rFonts w:cs="Arial"/>
          <w:color w:val="000000"/>
          <w:szCs w:val="20"/>
        </w:rPr>
      </w:pPr>
      <w:r w:rsidRPr="00900B97">
        <w:rPr>
          <w:rFonts w:cs="Arial"/>
          <w:color w:val="000000"/>
          <w:szCs w:val="20"/>
        </w:rPr>
        <w:t>V uredbi so določeni pristojni organi, način izvajanja in financiranje Mehanizma za okrevanje in odpornost v Sloveniji skladno z evropsko uredbo 2021/241 o vzpostavitvi omenjenega mehanizma. Ta zagotavlja finančno podporo za doseganje mejnikov in ciljev reform in naložb, kot so določeni v Načrtu za okrevanje in odpornost Republike Slovenije.</w:t>
      </w:r>
    </w:p>
    <w:p w14:paraId="65581C36" w14:textId="77777777" w:rsidR="00900B97" w:rsidRPr="00900B97" w:rsidRDefault="00900B97" w:rsidP="00900B97">
      <w:pPr>
        <w:autoSpaceDE w:val="0"/>
        <w:autoSpaceDN w:val="0"/>
        <w:adjustRightInd w:val="0"/>
        <w:spacing w:line="240" w:lineRule="auto"/>
        <w:jc w:val="both"/>
        <w:rPr>
          <w:rFonts w:cs="Arial"/>
          <w:color w:val="000000"/>
          <w:szCs w:val="20"/>
        </w:rPr>
      </w:pPr>
    </w:p>
    <w:p w14:paraId="003F1EF6" w14:textId="77777777" w:rsidR="00900B97" w:rsidRPr="00900B97" w:rsidRDefault="00900B97" w:rsidP="00900B97">
      <w:pPr>
        <w:autoSpaceDE w:val="0"/>
        <w:autoSpaceDN w:val="0"/>
        <w:adjustRightInd w:val="0"/>
        <w:spacing w:line="240" w:lineRule="auto"/>
        <w:jc w:val="both"/>
        <w:rPr>
          <w:rFonts w:cs="Arial"/>
          <w:color w:val="000000"/>
          <w:szCs w:val="20"/>
        </w:rPr>
      </w:pPr>
      <w:r w:rsidRPr="00900B97">
        <w:rPr>
          <w:rFonts w:cs="Arial"/>
          <w:color w:val="000000"/>
          <w:szCs w:val="20"/>
        </w:rPr>
        <w:t>V uredbi so opredeljeni tudi področje uporabe in cilji mehanizma, njegovo financiranje, udeleženci ter osnovna pravila in načela izvajanja mehanizma.</w:t>
      </w:r>
    </w:p>
    <w:p w14:paraId="10936098" w14:textId="77777777" w:rsidR="00900B97" w:rsidRPr="00900B97" w:rsidRDefault="00900B97" w:rsidP="00900B97">
      <w:pPr>
        <w:autoSpaceDE w:val="0"/>
        <w:autoSpaceDN w:val="0"/>
        <w:adjustRightInd w:val="0"/>
        <w:spacing w:line="240" w:lineRule="auto"/>
        <w:jc w:val="both"/>
        <w:rPr>
          <w:rFonts w:cs="Arial"/>
          <w:color w:val="000000"/>
          <w:szCs w:val="20"/>
        </w:rPr>
      </w:pPr>
    </w:p>
    <w:p w14:paraId="2B97DE98" w14:textId="00ED548E" w:rsidR="008E73DE" w:rsidRPr="00900B97" w:rsidRDefault="00900B97" w:rsidP="00900B97">
      <w:pPr>
        <w:autoSpaceDE w:val="0"/>
        <w:autoSpaceDN w:val="0"/>
        <w:adjustRightInd w:val="0"/>
        <w:spacing w:line="240" w:lineRule="auto"/>
        <w:jc w:val="both"/>
        <w:rPr>
          <w:rFonts w:cs="Arial"/>
          <w:color w:val="000000"/>
          <w:szCs w:val="20"/>
        </w:rPr>
      </w:pPr>
      <w:r w:rsidRPr="00900B97">
        <w:rPr>
          <w:rFonts w:cs="Arial"/>
          <w:color w:val="000000"/>
          <w:szCs w:val="20"/>
        </w:rPr>
        <w:t>Vir: Ministrstvo za finance</w:t>
      </w:r>
    </w:p>
    <w:p w14:paraId="7C433F1D" w14:textId="7C3BE2F7" w:rsidR="008E73DE" w:rsidRDefault="008E73DE" w:rsidP="008E73DE">
      <w:pPr>
        <w:autoSpaceDE w:val="0"/>
        <w:autoSpaceDN w:val="0"/>
        <w:adjustRightInd w:val="0"/>
        <w:spacing w:line="240" w:lineRule="auto"/>
        <w:jc w:val="both"/>
        <w:rPr>
          <w:rFonts w:cs="Arial"/>
          <w:b/>
          <w:bCs/>
          <w:color w:val="000000"/>
          <w:szCs w:val="20"/>
        </w:rPr>
      </w:pPr>
    </w:p>
    <w:p w14:paraId="008FDB6D" w14:textId="7EFB9963" w:rsidR="004C46D5" w:rsidRPr="004C46D5" w:rsidRDefault="004C46D5" w:rsidP="004C46D5">
      <w:pPr>
        <w:autoSpaceDE w:val="0"/>
        <w:autoSpaceDN w:val="0"/>
        <w:adjustRightInd w:val="0"/>
        <w:spacing w:line="240" w:lineRule="auto"/>
        <w:jc w:val="both"/>
        <w:rPr>
          <w:rFonts w:cs="Arial"/>
          <w:b/>
          <w:bCs/>
          <w:color w:val="000000"/>
          <w:szCs w:val="20"/>
        </w:rPr>
      </w:pPr>
      <w:r w:rsidRPr="004C46D5">
        <w:rPr>
          <w:rFonts w:cs="Arial"/>
          <w:b/>
          <w:bCs/>
          <w:color w:val="000000"/>
          <w:szCs w:val="20"/>
        </w:rPr>
        <w:t>Vlada sprejela stališče do ocene Fiskalnega sveta glede proračunskih dokumentov 2022 in 2023</w:t>
      </w:r>
    </w:p>
    <w:p w14:paraId="29E1959A" w14:textId="77777777" w:rsidR="004C46D5" w:rsidRPr="004C46D5" w:rsidRDefault="004C46D5" w:rsidP="004C46D5">
      <w:pPr>
        <w:autoSpaceDE w:val="0"/>
        <w:autoSpaceDN w:val="0"/>
        <w:adjustRightInd w:val="0"/>
        <w:spacing w:line="240" w:lineRule="auto"/>
        <w:jc w:val="both"/>
        <w:rPr>
          <w:rFonts w:cs="Arial"/>
          <w:b/>
          <w:bCs/>
          <w:color w:val="000000"/>
          <w:szCs w:val="20"/>
        </w:rPr>
      </w:pPr>
    </w:p>
    <w:p w14:paraId="4E3506D8" w14:textId="77777777" w:rsidR="004C46D5" w:rsidRPr="004C46D5" w:rsidRDefault="004C46D5" w:rsidP="004C46D5">
      <w:pPr>
        <w:autoSpaceDE w:val="0"/>
        <w:autoSpaceDN w:val="0"/>
        <w:adjustRightInd w:val="0"/>
        <w:spacing w:line="240" w:lineRule="auto"/>
        <w:jc w:val="both"/>
        <w:rPr>
          <w:rFonts w:cs="Arial"/>
          <w:color w:val="000000"/>
          <w:szCs w:val="20"/>
        </w:rPr>
      </w:pPr>
      <w:r w:rsidRPr="004C46D5">
        <w:rPr>
          <w:rFonts w:cs="Arial"/>
          <w:color w:val="000000"/>
          <w:szCs w:val="20"/>
        </w:rPr>
        <w:t>Vlada je sprejela stališče do ocene Fiskalnega sveta Republike Slovenije glede proračunskih dokumentov za leti 2022 in 2023.</w:t>
      </w:r>
    </w:p>
    <w:p w14:paraId="63545FE6" w14:textId="77777777" w:rsidR="004C46D5" w:rsidRPr="004C46D5" w:rsidRDefault="004C46D5" w:rsidP="004C46D5">
      <w:pPr>
        <w:autoSpaceDE w:val="0"/>
        <w:autoSpaceDN w:val="0"/>
        <w:adjustRightInd w:val="0"/>
        <w:spacing w:line="240" w:lineRule="auto"/>
        <w:jc w:val="both"/>
        <w:rPr>
          <w:rFonts w:cs="Arial"/>
          <w:color w:val="000000"/>
          <w:szCs w:val="20"/>
        </w:rPr>
      </w:pPr>
    </w:p>
    <w:p w14:paraId="36EFF164" w14:textId="77777777" w:rsidR="004C46D5" w:rsidRPr="004C46D5" w:rsidRDefault="004C46D5" w:rsidP="004C46D5">
      <w:pPr>
        <w:autoSpaceDE w:val="0"/>
        <w:autoSpaceDN w:val="0"/>
        <w:adjustRightInd w:val="0"/>
        <w:spacing w:line="240" w:lineRule="auto"/>
        <w:jc w:val="both"/>
        <w:rPr>
          <w:rFonts w:cs="Arial"/>
          <w:color w:val="000000"/>
          <w:szCs w:val="20"/>
        </w:rPr>
      </w:pPr>
      <w:r w:rsidRPr="004C46D5">
        <w:rPr>
          <w:rFonts w:cs="Arial"/>
          <w:color w:val="000000"/>
          <w:szCs w:val="20"/>
        </w:rPr>
        <w:t xml:space="preserve">Fiskalni svet Republike Slovenije je 18. oktobra 2021 podal svojo oceno proračunskih dokumentov za leti 2022 in 2023: ocena predloga odloka o spremembah Odloka o okviru za pripravo proračunov sektorja država za obdobje od 2022 do 2024, ocena predloga sprememb proračuna za leto 2022 in ocena predloga proračuna za 2023). </w:t>
      </w:r>
    </w:p>
    <w:p w14:paraId="2E0C6651" w14:textId="77777777" w:rsidR="004C46D5" w:rsidRPr="004C46D5" w:rsidRDefault="004C46D5" w:rsidP="004C46D5">
      <w:pPr>
        <w:autoSpaceDE w:val="0"/>
        <w:autoSpaceDN w:val="0"/>
        <w:adjustRightInd w:val="0"/>
        <w:spacing w:line="240" w:lineRule="auto"/>
        <w:jc w:val="both"/>
        <w:rPr>
          <w:rFonts w:cs="Arial"/>
          <w:color w:val="000000"/>
          <w:szCs w:val="20"/>
        </w:rPr>
      </w:pPr>
    </w:p>
    <w:p w14:paraId="34DAEBF5" w14:textId="3AD22E80" w:rsidR="004C46D5" w:rsidRPr="004C46D5" w:rsidRDefault="004C46D5" w:rsidP="004C46D5">
      <w:pPr>
        <w:autoSpaceDE w:val="0"/>
        <w:autoSpaceDN w:val="0"/>
        <w:adjustRightInd w:val="0"/>
        <w:spacing w:line="240" w:lineRule="auto"/>
        <w:jc w:val="both"/>
        <w:rPr>
          <w:rFonts w:cs="Arial"/>
          <w:color w:val="000000"/>
          <w:szCs w:val="20"/>
        </w:rPr>
      </w:pPr>
      <w:r w:rsidRPr="004C46D5">
        <w:rPr>
          <w:rFonts w:cs="Arial"/>
          <w:color w:val="000000"/>
          <w:szCs w:val="20"/>
        </w:rPr>
        <w:t xml:space="preserve">Vlada je oceno preučila in pri tem izpostavlja, da v letu 2022 še vedno veljajo izjemne okoliščine oziroma splošna odstopna klavzula od fiskalnih pravil, s čimer se omogoča ustrezen odziv fiskalne politike za odpravljanje posledic epidemije covid-19, usmeritve za delovanje fiskalne politike v letu 2023 na ravni Evropske unije pa še niso bile sprejete. Kljub temu vlada načrtuje postopno zniževanje javnofinančnega primanjkljaja, ki se bo do leta 2024 znižal pod 3 % bruto domačega proizvoda. V tem času se bo v deležu bruto domačega proizvoda zniževal tudi javni dolg. </w:t>
      </w:r>
    </w:p>
    <w:p w14:paraId="4D9AE74D" w14:textId="77777777" w:rsidR="004C46D5" w:rsidRPr="004C46D5" w:rsidRDefault="004C46D5" w:rsidP="004C46D5">
      <w:pPr>
        <w:autoSpaceDE w:val="0"/>
        <w:autoSpaceDN w:val="0"/>
        <w:adjustRightInd w:val="0"/>
        <w:spacing w:line="240" w:lineRule="auto"/>
        <w:jc w:val="both"/>
        <w:rPr>
          <w:rFonts w:cs="Arial"/>
          <w:color w:val="000000"/>
          <w:szCs w:val="20"/>
        </w:rPr>
      </w:pPr>
    </w:p>
    <w:p w14:paraId="4AA851E2" w14:textId="77777777" w:rsidR="004C46D5" w:rsidRPr="004C46D5" w:rsidRDefault="004C46D5" w:rsidP="004C46D5">
      <w:pPr>
        <w:autoSpaceDE w:val="0"/>
        <w:autoSpaceDN w:val="0"/>
        <w:adjustRightInd w:val="0"/>
        <w:spacing w:line="240" w:lineRule="auto"/>
        <w:jc w:val="both"/>
        <w:rPr>
          <w:rFonts w:cs="Arial"/>
          <w:color w:val="000000"/>
          <w:szCs w:val="20"/>
        </w:rPr>
      </w:pPr>
      <w:r w:rsidRPr="004C46D5">
        <w:rPr>
          <w:rFonts w:cs="Arial"/>
          <w:color w:val="000000"/>
          <w:szCs w:val="20"/>
        </w:rPr>
        <w:t xml:space="preserve">Umikanje ukrepov za podpiranje gospodarske aktivnosti je torej načrtovano postopno, da prehiter umik, kot opozarjajo številne mednarodne institucije, ne bi ogrozil začetega okrevanja. </w:t>
      </w:r>
    </w:p>
    <w:p w14:paraId="365A2DEF" w14:textId="77777777" w:rsidR="004C46D5" w:rsidRPr="004C46D5" w:rsidRDefault="004C46D5" w:rsidP="004C46D5">
      <w:pPr>
        <w:autoSpaceDE w:val="0"/>
        <w:autoSpaceDN w:val="0"/>
        <w:adjustRightInd w:val="0"/>
        <w:spacing w:line="240" w:lineRule="auto"/>
        <w:jc w:val="both"/>
        <w:rPr>
          <w:rFonts w:cs="Arial"/>
          <w:color w:val="000000"/>
          <w:szCs w:val="20"/>
        </w:rPr>
      </w:pPr>
    </w:p>
    <w:p w14:paraId="3CA0F3B4" w14:textId="77777777" w:rsidR="004C46D5" w:rsidRPr="004C46D5" w:rsidRDefault="004C46D5" w:rsidP="004C46D5">
      <w:pPr>
        <w:autoSpaceDE w:val="0"/>
        <w:autoSpaceDN w:val="0"/>
        <w:adjustRightInd w:val="0"/>
        <w:spacing w:line="240" w:lineRule="auto"/>
        <w:jc w:val="both"/>
        <w:rPr>
          <w:rFonts w:cs="Arial"/>
          <w:color w:val="000000"/>
          <w:szCs w:val="20"/>
        </w:rPr>
      </w:pPr>
      <w:r w:rsidRPr="004C46D5">
        <w:rPr>
          <w:rFonts w:cs="Arial"/>
          <w:color w:val="000000"/>
          <w:szCs w:val="20"/>
        </w:rPr>
        <w:t>Vlada ponovno opozarja, da je kvantificirano ocenjevanje ustreznosti javnofinančne politike po šoku, ki ga je povzročil covid-19, ko različne ocene položaja gospodarstva v ciklu ne kažejo enotne slike, izjemno negotovo, zato je pri vodenju fiskalne politike izključno na taki osnovi potrebna še posebna previdnost.</w:t>
      </w:r>
    </w:p>
    <w:p w14:paraId="05B21DFB" w14:textId="77777777" w:rsidR="004C46D5" w:rsidRPr="004C46D5" w:rsidRDefault="004C46D5" w:rsidP="004C46D5">
      <w:pPr>
        <w:autoSpaceDE w:val="0"/>
        <w:autoSpaceDN w:val="0"/>
        <w:adjustRightInd w:val="0"/>
        <w:spacing w:line="240" w:lineRule="auto"/>
        <w:jc w:val="both"/>
        <w:rPr>
          <w:rFonts w:cs="Arial"/>
          <w:color w:val="000000"/>
          <w:szCs w:val="20"/>
        </w:rPr>
      </w:pPr>
    </w:p>
    <w:p w14:paraId="30BBC6D0" w14:textId="148C9B11" w:rsidR="00413DF1" w:rsidRDefault="004C46D5" w:rsidP="004C46D5">
      <w:pPr>
        <w:autoSpaceDE w:val="0"/>
        <w:autoSpaceDN w:val="0"/>
        <w:adjustRightInd w:val="0"/>
        <w:spacing w:line="240" w:lineRule="auto"/>
        <w:jc w:val="both"/>
        <w:rPr>
          <w:rFonts w:cs="Arial"/>
          <w:color w:val="000000"/>
          <w:szCs w:val="20"/>
        </w:rPr>
      </w:pPr>
      <w:r w:rsidRPr="004C46D5">
        <w:rPr>
          <w:rFonts w:cs="Arial"/>
          <w:color w:val="000000"/>
          <w:szCs w:val="20"/>
        </w:rPr>
        <w:t>Vir: Ministrstvo za finance</w:t>
      </w:r>
    </w:p>
    <w:p w14:paraId="712585A8" w14:textId="47857DDC" w:rsidR="00986773" w:rsidRDefault="00986773" w:rsidP="004C46D5">
      <w:pPr>
        <w:autoSpaceDE w:val="0"/>
        <w:autoSpaceDN w:val="0"/>
        <w:adjustRightInd w:val="0"/>
        <w:spacing w:line="240" w:lineRule="auto"/>
        <w:jc w:val="both"/>
        <w:rPr>
          <w:rFonts w:cs="Arial"/>
          <w:color w:val="000000"/>
          <w:szCs w:val="20"/>
        </w:rPr>
      </w:pPr>
    </w:p>
    <w:p w14:paraId="76666CE7" w14:textId="0746382B" w:rsidR="00986773" w:rsidRPr="00986773" w:rsidRDefault="00986773" w:rsidP="00986773">
      <w:pPr>
        <w:autoSpaceDE w:val="0"/>
        <w:autoSpaceDN w:val="0"/>
        <w:adjustRightInd w:val="0"/>
        <w:spacing w:line="240" w:lineRule="auto"/>
        <w:jc w:val="both"/>
        <w:rPr>
          <w:rFonts w:cs="Arial"/>
          <w:b/>
          <w:bCs/>
          <w:color w:val="000000"/>
          <w:szCs w:val="20"/>
        </w:rPr>
      </w:pPr>
      <w:r w:rsidRPr="00986773">
        <w:rPr>
          <w:rFonts w:cs="Arial"/>
          <w:b/>
          <w:bCs/>
          <w:color w:val="000000"/>
          <w:szCs w:val="20"/>
        </w:rPr>
        <w:t>Vlada je sprejela mnenje o priporočilih glede razmer v državi in nujnosti predčasnih volitev</w:t>
      </w:r>
    </w:p>
    <w:p w14:paraId="526CD639" w14:textId="77777777" w:rsidR="00986773" w:rsidRPr="00986773" w:rsidRDefault="00986773" w:rsidP="00986773">
      <w:pPr>
        <w:autoSpaceDE w:val="0"/>
        <w:autoSpaceDN w:val="0"/>
        <w:adjustRightInd w:val="0"/>
        <w:spacing w:line="240" w:lineRule="auto"/>
        <w:jc w:val="both"/>
        <w:rPr>
          <w:rFonts w:cs="Arial"/>
          <w:color w:val="000000"/>
          <w:szCs w:val="20"/>
        </w:rPr>
      </w:pPr>
    </w:p>
    <w:p w14:paraId="34632FBC" w14:textId="77777777" w:rsidR="00986773" w:rsidRPr="00986773" w:rsidRDefault="00986773" w:rsidP="00986773">
      <w:pPr>
        <w:autoSpaceDE w:val="0"/>
        <w:autoSpaceDN w:val="0"/>
        <w:adjustRightInd w:val="0"/>
        <w:spacing w:line="240" w:lineRule="auto"/>
        <w:jc w:val="both"/>
        <w:rPr>
          <w:rFonts w:cs="Arial"/>
          <w:color w:val="000000"/>
          <w:szCs w:val="20"/>
        </w:rPr>
      </w:pPr>
      <w:r w:rsidRPr="00986773">
        <w:rPr>
          <w:rFonts w:cs="Arial"/>
          <w:color w:val="000000"/>
          <w:szCs w:val="20"/>
        </w:rPr>
        <w:t>Vlada Republike Slovenije je sprejela mnenje o Predlogu priporočila v zvezi z zaskrbljujočimi razmerami v državi in nujnosti predčasnih volitev, ki ga predloži v obravnavo Državnemu zboru Republike Slovenije.</w:t>
      </w:r>
    </w:p>
    <w:p w14:paraId="5C2B0FC5" w14:textId="77777777" w:rsidR="00986773" w:rsidRPr="00986773" w:rsidRDefault="00986773" w:rsidP="00986773">
      <w:pPr>
        <w:autoSpaceDE w:val="0"/>
        <w:autoSpaceDN w:val="0"/>
        <w:adjustRightInd w:val="0"/>
        <w:spacing w:line="240" w:lineRule="auto"/>
        <w:jc w:val="both"/>
        <w:rPr>
          <w:rFonts w:cs="Arial"/>
          <w:color w:val="000000"/>
          <w:szCs w:val="20"/>
        </w:rPr>
      </w:pPr>
    </w:p>
    <w:p w14:paraId="7B08D58D" w14:textId="77777777" w:rsidR="00986773" w:rsidRPr="00986773" w:rsidRDefault="00986773" w:rsidP="00986773">
      <w:pPr>
        <w:autoSpaceDE w:val="0"/>
        <w:autoSpaceDN w:val="0"/>
        <w:adjustRightInd w:val="0"/>
        <w:spacing w:line="240" w:lineRule="auto"/>
        <w:jc w:val="both"/>
        <w:rPr>
          <w:rFonts w:cs="Arial"/>
          <w:color w:val="000000"/>
          <w:szCs w:val="20"/>
        </w:rPr>
      </w:pPr>
      <w:r w:rsidRPr="00986773">
        <w:rPr>
          <w:rFonts w:cs="Arial"/>
          <w:color w:val="000000"/>
          <w:szCs w:val="20"/>
        </w:rPr>
        <w:t>Državni zbor Republike Slovenije je Vladi Republike Slovenije v mnenje posredoval Predlog priporočila Vladi Republike Slovenije v zvezi z zaskrbljujočimi razmerami v državi in nujnosti predčasnih volitev, ki ga je Državnemu zboru predložila skupina poslank in poslancev s prvopodpisanim dr. Matejem T. Vatovcem. Predlagatelji zahtevajo sklic izredne seje Državnega zbora zaradi domnevno zaskrbljujočih razmer v državi in nujnosti predčasnih volitev. V Predlogu priporočil navajajo, da gre za ustvarjanje izrednih razmer v državi z ravnanjem vlade in njenih ministrov, za prekomerno policijsko nasilje na protestih v Ljubljani in za politizacijo in militarizacijo Policije.</w:t>
      </w:r>
    </w:p>
    <w:p w14:paraId="1CF56C06" w14:textId="77777777" w:rsidR="00986773" w:rsidRPr="00986773" w:rsidRDefault="00986773" w:rsidP="00986773">
      <w:pPr>
        <w:autoSpaceDE w:val="0"/>
        <w:autoSpaceDN w:val="0"/>
        <w:adjustRightInd w:val="0"/>
        <w:spacing w:line="240" w:lineRule="auto"/>
        <w:jc w:val="both"/>
        <w:rPr>
          <w:rFonts w:cs="Arial"/>
          <w:color w:val="000000"/>
          <w:szCs w:val="20"/>
        </w:rPr>
      </w:pPr>
    </w:p>
    <w:p w14:paraId="0E3DE7F1" w14:textId="77777777" w:rsidR="00986773" w:rsidRPr="00986773" w:rsidRDefault="00986773" w:rsidP="00986773">
      <w:pPr>
        <w:autoSpaceDE w:val="0"/>
        <w:autoSpaceDN w:val="0"/>
        <w:adjustRightInd w:val="0"/>
        <w:spacing w:line="240" w:lineRule="auto"/>
        <w:jc w:val="both"/>
        <w:rPr>
          <w:rFonts w:cs="Arial"/>
          <w:color w:val="000000"/>
          <w:szCs w:val="20"/>
        </w:rPr>
      </w:pPr>
      <w:r w:rsidRPr="00986773">
        <w:rPr>
          <w:rFonts w:cs="Arial"/>
          <w:color w:val="000000"/>
          <w:szCs w:val="20"/>
        </w:rPr>
        <w:t>Vlada meni, da morebitna uresničitev predloga priporočil z ničemer ne bi pripomogla k izboljšanju razmer v državi, prav tako bi lahko morebitne predčasne volitve izkoristili organizatorji nasilnih protestov za dodatno poslabšanje (notranje) varnosti. Protesti bi lahko privedli do vsesplošnih neredov, kar bi hkrati narekovalo intenziviranje ukrepov za zagotavljanje javne varnosti, s tem pa tudi številčnejšo in ostrejšo uporabo policijskih pooblastil. Prav tako bi lahko morebiten odstop vlade znatno oslabil možnosti države za obvladovanje širjenja nalezljive bolezni SARS-CoV-2, s tem pa tudi preobremenitev in kolaps sistema javnega zdravstva.</w:t>
      </w:r>
    </w:p>
    <w:p w14:paraId="77F7C025" w14:textId="77777777" w:rsidR="00986773" w:rsidRPr="00986773" w:rsidRDefault="00986773" w:rsidP="00986773">
      <w:pPr>
        <w:autoSpaceDE w:val="0"/>
        <w:autoSpaceDN w:val="0"/>
        <w:adjustRightInd w:val="0"/>
        <w:spacing w:line="240" w:lineRule="auto"/>
        <w:jc w:val="both"/>
        <w:rPr>
          <w:rFonts w:cs="Arial"/>
          <w:color w:val="000000"/>
          <w:szCs w:val="20"/>
        </w:rPr>
      </w:pPr>
    </w:p>
    <w:p w14:paraId="76934319" w14:textId="77777777" w:rsidR="00986773" w:rsidRPr="00986773" w:rsidRDefault="00986773" w:rsidP="00986773">
      <w:pPr>
        <w:autoSpaceDE w:val="0"/>
        <w:autoSpaceDN w:val="0"/>
        <w:adjustRightInd w:val="0"/>
        <w:spacing w:line="240" w:lineRule="auto"/>
        <w:jc w:val="both"/>
        <w:rPr>
          <w:rFonts w:cs="Arial"/>
          <w:color w:val="000000"/>
          <w:szCs w:val="20"/>
        </w:rPr>
      </w:pPr>
      <w:r w:rsidRPr="00986773">
        <w:rPr>
          <w:rFonts w:cs="Arial"/>
          <w:color w:val="000000"/>
          <w:szCs w:val="20"/>
        </w:rPr>
        <w:t>Vlada je zato sprejela mnenje, da so priporočila skupine poslank in poslancev neutemeljena, zato Državnemu zboru predlaga, da predlaganih priporočil ne sprejme oziroma jih zavrne.</w:t>
      </w:r>
    </w:p>
    <w:p w14:paraId="0A82196F" w14:textId="77777777" w:rsidR="00986773" w:rsidRPr="00986773" w:rsidRDefault="00986773" w:rsidP="00986773">
      <w:pPr>
        <w:autoSpaceDE w:val="0"/>
        <w:autoSpaceDN w:val="0"/>
        <w:adjustRightInd w:val="0"/>
        <w:spacing w:line="240" w:lineRule="auto"/>
        <w:jc w:val="both"/>
        <w:rPr>
          <w:rFonts w:cs="Arial"/>
          <w:color w:val="000000"/>
          <w:szCs w:val="20"/>
        </w:rPr>
      </w:pPr>
    </w:p>
    <w:p w14:paraId="3C167AD6" w14:textId="77777777" w:rsidR="00986773" w:rsidRPr="00986773" w:rsidRDefault="00986773" w:rsidP="00986773">
      <w:pPr>
        <w:autoSpaceDE w:val="0"/>
        <w:autoSpaceDN w:val="0"/>
        <w:adjustRightInd w:val="0"/>
        <w:spacing w:line="240" w:lineRule="auto"/>
        <w:jc w:val="both"/>
        <w:rPr>
          <w:rFonts w:cs="Arial"/>
          <w:color w:val="000000"/>
          <w:szCs w:val="20"/>
        </w:rPr>
      </w:pPr>
      <w:r w:rsidRPr="00986773">
        <w:rPr>
          <w:rFonts w:cs="Arial"/>
          <w:color w:val="000000"/>
          <w:szCs w:val="20"/>
        </w:rPr>
        <w:t>Vir: Ministrstvo za notranje zadeve</w:t>
      </w:r>
    </w:p>
    <w:p w14:paraId="2EC6DD4D" w14:textId="77777777" w:rsidR="00413DF1" w:rsidRPr="00413DF1" w:rsidRDefault="00413DF1" w:rsidP="00413DF1">
      <w:pPr>
        <w:autoSpaceDE w:val="0"/>
        <w:autoSpaceDN w:val="0"/>
        <w:adjustRightInd w:val="0"/>
        <w:spacing w:line="240" w:lineRule="auto"/>
        <w:jc w:val="both"/>
        <w:rPr>
          <w:rFonts w:cs="Arial"/>
          <w:b/>
          <w:bCs/>
          <w:color w:val="000000"/>
          <w:szCs w:val="20"/>
        </w:rPr>
      </w:pPr>
    </w:p>
    <w:p w14:paraId="3AD940D5" w14:textId="07518E51" w:rsidR="008E73DE" w:rsidRPr="008E73DE" w:rsidRDefault="008E73DE" w:rsidP="008E73DE">
      <w:pPr>
        <w:autoSpaceDE w:val="0"/>
        <w:autoSpaceDN w:val="0"/>
        <w:adjustRightInd w:val="0"/>
        <w:spacing w:line="240" w:lineRule="auto"/>
        <w:jc w:val="both"/>
        <w:rPr>
          <w:rFonts w:cs="Arial"/>
          <w:b/>
          <w:bCs/>
          <w:color w:val="000000"/>
          <w:szCs w:val="20"/>
        </w:rPr>
      </w:pPr>
      <w:r w:rsidRPr="008E73DE">
        <w:rPr>
          <w:rFonts w:cs="Arial"/>
          <w:b/>
          <w:bCs/>
          <w:color w:val="000000"/>
          <w:szCs w:val="20"/>
        </w:rPr>
        <w:t>Odločanje Vlade Republike Slovenije kot skupščine</w:t>
      </w:r>
    </w:p>
    <w:p w14:paraId="3B990A9D" w14:textId="77777777" w:rsidR="008E73DE" w:rsidRPr="008E73DE" w:rsidRDefault="008E73DE" w:rsidP="008E73DE">
      <w:pPr>
        <w:autoSpaceDE w:val="0"/>
        <w:autoSpaceDN w:val="0"/>
        <w:adjustRightInd w:val="0"/>
        <w:spacing w:line="240" w:lineRule="auto"/>
        <w:jc w:val="both"/>
        <w:rPr>
          <w:rFonts w:cs="Arial"/>
          <w:b/>
          <w:bCs/>
          <w:color w:val="000000"/>
          <w:szCs w:val="20"/>
        </w:rPr>
      </w:pPr>
    </w:p>
    <w:p w14:paraId="706B447C" w14:textId="284133C3" w:rsidR="000456E3" w:rsidRPr="000456E3" w:rsidRDefault="000456E3" w:rsidP="000456E3">
      <w:pPr>
        <w:autoSpaceDE w:val="0"/>
        <w:autoSpaceDN w:val="0"/>
        <w:adjustRightInd w:val="0"/>
        <w:spacing w:line="240" w:lineRule="auto"/>
        <w:jc w:val="both"/>
        <w:rPr>
          <w:rFonts w:cs="Arial"/>
          <w:b/>
          <w:bCs/>
          <w:color w:val="000000"/>
          <w:szCs w:val="20"/>
        </w:rPr>
      </w:pPr>
      <w:r w:rsidRPr="000456E3">
        <w:rPr>
          <w:rFonts w:cs="Arial"/>
          <w:b/>
          <w:bCs/>
          <w:color w:val="000000"/>
          <w:szCs w:val="20"/>
        </w:rPr>
        <w:t xml:space="preserve">Spremembe in dopolnitve </w:t>
      </w:r>
      <w:r>
        <w:rPr>
          <w:rFonts w:cs="Arial"/>
          <w:b/>
          <w:bCs/>
          <w:color w:val="000000"/>
          <w:szCs w:val="20"/>
        </w:rPr>
        <w:t>p</w:t>
      </w:r>
      <w:r w:rsidRPr="000456E3">
        <w:rPr>
          <w:rFonts w:cs="Arial"/>
          <w:b/>
          <w:bCs/>
          <w:color w:val="000000"/>
          <w:szCs w:val="20"/>
        </w:rPr>
        <w:t>ravil družbe Slovenski državni gozdovi</w:t>
      </w:r>
      <w:r>
        <w:rPr>
          <w:rFonts w:cs="Arial"/>
          <w:b/>
          <w:bCs/>
          <w:color w:val="000000"/>
          <w:szCs w:val="20"/>
        </w:rPr>
        <w:t xml:space="preserve"> o </w:t>
      </w:r>
      <w:r w:rsidRPr="000456E3">
        <w:rPr>
          <w:rFonts w:cs="Arial"/>
          <w:b/>
          <w:bCs/>
          <w:color w:val="000000"/>
          <w:szCs w:val="20"/>
        </w:rPr>
        <w:t>oddajanju gozdov v lasti Republike Slovenije v najem</w:t>
      </w:r>
    </w:p>
    <w:p w14:paraId="5E2F33BE" w14:textId="77777777" w:rsidR="000456E3" w:rsidRPr="000456E3" w:rsidRDefault="000456E3" w:rsidP="000456E3">
      <w:pPr>
        <w:autoSpaceDE w:val="0"/>
        <w:autoSpaceDN w:val="0"/>
        <w:adjustRightInd w:val="0"/>
        <w:spacing w:line="240" w:lineRule="auto"/>
        <w:jc w:val="both"/>
        <w:rPr>
          <w:rFonts w:cs="Arial"/>
          <w:b/>
          <w:bCs/>
          <w:color w:val="000000"/>
          <w:szCs w:val="20"/>
        </w:rPr>
      </w:pPr>
    </w:p>
    <w:p w14:paraId="53E0F30A" w14:textId="27EE555A" w:rsidR="000456E3" w:rsidRPr="000456E3" w:rsidRDefault="000456E3" w:rsidP="000456E3">
      <w:pPr>
        <w:autoSpaceDE w:val="0"/>
        <w:autoSpaceDN w:val="0"/>
        <w:adjustRightInd w:val="0"/>
        <w:spacing w:line="240" w:lineRule="auto"/>
        <w:jc w:val="both"/>
        <w:rPr>
          <w:rFonts w:cs="Arial"/>
          <w:color w:val="000000"/>
          <w:szCs w:val="20"/>
        </w:rPr>
      </w:pPr>
      <w:r w:rsidRPr="000456E3">
        <w:rPr>
          <w:rFonts w:cs="Arial"/>
          <w:color w:val="000000"/>
          <w:szCs w:val="20"/>
        </w:rPr>
        <w:t>Vlada Republike Slovenije je v vlogi skupščine družbe Slovenski državni gozdovi, d. o. o (</w:t>
      </w:r>
      <w:proofErr w:type="spellStart"/>
      <w:r w:rsidRPr="000456E3">
        <w:rPr>
          <w:rFonts w:cs="Arial"/>
          <w:color w:val="000000"/>
          <w:szCs w:val="20"/>
        </w:rPr>
        <w:t>SiDG</w:t>
      </w:r>
      <w:proofErr w:type="spellEnd"/>
      <w:r w:rsidRPr="000456E3">
        <w:rPr>
          <w:rFonts w:cs="Arial"/>
          <w:color w:val="000000"/>
          <w:szCs w:val="20"/>
        </w:rPr>
        <w:t xml:space="preserve">) sprejela Pravila družbe o oddajanju gozdov v lasti Republike Slovenije v najem. </w:t>
      </w:r>
    </w:p>
    <w:p w14:paraId="77D89980" w14:textId="77777777" w:rsidR="000456E3" w:rsidRPr="000456E3" w:rsidRDefault="000456E3" w:rsidP="000456E3">
      <w:pPr>
        <w:autoSpaceDE w:val="0"/>
        <w:autoSpaceDN w:val="0"/>
        <w:adjustRightInd w:val="0"/>
        <w:spacing w:line="240" w:lineRule="auto"/>
        <w:jc w:val="both"/>
        <w:rPr>
          <w:rFonts w:cs="Arial"/>
          <w:color w:val="000000"/>
          <w:szCs w:val="20"/>
        </w:rPr>
      </w:pPr>
    </w:p>
    <w:p w14:paraId="4B85BFA8" w14:textId="77777777" w:rsidR="000456E3" w:rsidRPr="000456E3" w:rsidRDefault="000456E3" w:rsidP="000456E3">
      <w:pPr>
        <w:autoSpaceDE w:val="0"/>
        <w:autoSpaceDN w:val="0"/>
        <w:adjustRightInd w:val="0"/>
        <w:spacing w:line="240" w:lineRule="auto"/>
        <w:jc w:val="both"/>
        <w:rPr>
          <w:rFonts w:cs="Arial"/>
          <w:color w:val="000000"/>
          <w:szCs w:val="20"/>
        </w:rPr>
      </w:pPr>
      <w:r w:rsidRPr="000456E3">
        <w:rPr>
          <w:rFonts w:cs="Arial"/>
          <w:color w:val="000000"/>
          <w:szCs w:val="20"/>
        </w:rPr>
        <w:t xml:space="preserve">Pri sprejemu sprememb in dopolnitev Pravil družbe gre za manj zahtevne spremembe in dopolnitve obstoječih pravil, na podlagi katerih bo lahko družba </w:t>
      </w:r>
      <w:proofErr w:type="spellStart"/>
      <w:r w:rsidRPr="000456E3">
        <w:rPr>
          <w:rFonts w:cs="Arial"/>
          <w:color w:val="000000"/>
          <w:szCs w:val="20"/>
        </w:rPr>
        <w:t>SiDG</w:t>
      </w:r>
      <w:proofErr w:type="spellEnd"/>
      <w:r w:rsidRPr="000456E3">
        <w:rPr>
          <w:rFonts w:cs="Arial"/>
          <w:color w:val="000000"/>
          <w:szCs w:val="20"/>
        </w:rPr>
        <w:t xml:space="preserve"> gospodarnejše in učinkoviteje ravnala z državnim premoženjem ter prispevala tudi k širšim ciljem ohranjanja narave in razvoja podeželja pri gospodarjenju z državnimi gozdovi. </w:t>
      </w:r>
    </w:p>
    <w:p w14:paraId="6516691E" w14:textId="77777777" w:rsidR="000456E3" w:rsidRPr="000456E3" w:rsidRDefault="000456E3" w:rsidP="000456E3">
      <w:pPr>
        <w:autoSpaceDE w:val="0"/>
        <w:autoSpaceDN w:val="0"/>
        <w:adjustRightInd w:val="0"/>
        <w:spacing w:line="240" w:lineRule="auto"/>
        <w:jc w:val="both"/>
        <w:rPr>
          <w:rFonts w:cs="Arial"/>
          <w:color w:val="000000"/>
          <w:szCs w:val="20"/>
        </w:rPr>
      </w:pPr>
    </w:p>
    <w:p w14:paraId="27CBA2FB" w14:textId="77777777" w:rsidR="000456E3" w:rsidRPr="000456E3" w:rsidRDefault="000456E3" w:rsidP="000456E3">
      <w:pPr>
        <w:autoSpaceDE w:val="0"/>
        <w:autoSpaceDN w:val="0"/>
        <w:adjustRightInd w:val="0"/>
        <w:spacing w:line="240" w:lineRule="auto"/>
        <w:jc w:val="both"/>
        <w:rPr>
          <w:rFonts w:cs="Arial"/>
          <w:color w:val="000000"/>
          <w:szCs w:val="20"/>
        </w:rPr>
      </w:pPr>
      <w:r w:rsidRPr="000456E3">
        <w:rPr>
          <w:rFonts w:cs="Arial"/>
          <w:color w:val="000000"/>
          <w:szCs w:val="20"/>
        </w:rPr>
        <w:t xml:space="preserve">Na podlagi predmetnih sprememb in dopolnitev Pravil bo družba </w:t>
      </w:r>
      <w:proofErr w:type="spellStart"/>
      <w:r w:rsidRPr="000456E3">
        <w:rPr>
          <w:rFonts w:cs="Arial"/>
          <w:color w:val="000000"/>
          <w:szCs w:val="20"/>
        </w:rPr>
        <w:t>SiDG</w:t>
      </w:r>
      <w:proofErr w:type="spellEnd"/>
      <w:r w:rsidRPr="000456E3">
        <w:rPr>
          <w:rFonts w:cs="Arial"/>
          <w:color w:val="000000"/>
          <w:szCs w:val="20"/>
        </w:rPr>
        <w:t xml:space="preserve"> lahko sklepala dolgoročne najemne pogodbe za oddajo v najem objektov v državnem gozdu za obdobje do desetih (10) let, in ne več zgolj za pet (5) let, kot je to določala dosedanja ureditev. Na ta način bo družba </w:t>
      </w:r>
      <w:proofErr w:type="spellStart"/>
      <w:r w:rsidRPr="000456E3">
        <w:rPr>
          <w:rFonts w:cs="Arial"/>
          <w:color w:val="000000"/>
          <w:szCs w:val="20"/>
        </w:rPr>
        <w:t>SiDG</w:t>
      </w:r>
      <w:proofErr w:type="spellEnd"/>
      <w:r w:rsidRPr="000456E3">
        <w:rPr>
          <w:rFonts w:cs="Arial"/>
          <w:color w:val="000000"/>
          <w:szCs w:val="20"/>
        </w:rPr>
        <w:t xml:space="preserve"> prispevala k hitrejši obnovi dotrajanih objektov, vzpostavila boljše pogoje za razvoj dejavnosti ter hkrati pripomogla k širšemu razvoju območja. Omogoča se tudi, da se dolgoročna najemna pogodba za gozdno zemljišče lahko sklene za daljše obdobje od petih (5) let tudi v primeru, kadar daljši najem zahtevajo pogoji iz evropskega, državnega ali občinskega razpisa za pridobitev denarnih sredstev ali pogoji za pridobitev posebnega izobraževalnega, socialnega, zdravstvenega, okoljevarstvenega, naravovarstvenega, športnega, turističnega ali drugega programa, katerega izvrševanje je v javnem interesu. Najem se v teh primerih lahko podaljša oziroma sklene za pogojevano daljše obdobje. Gre npr. za različne projekte s področja komunalne infrastrukture, vzpostavitve rekreacijskih površin, turističnih objektov, ki prispevajo k razvoju območja in krepijo socialno funkcijo gozda. </w:t>
      </w:r>
    </w:p>
    <w:p w14:paraId="4A382D0F" w14:textId="77777777" w:rsidR="000456E3" w:rsidRPr="000456E3" w:rsidRDefault="000456E3" w:rsidP="000456E3">
      <w:pPr>
        <w:autoSpaceDE w:val="0"/>
        <w:autoSpaceDN w:val="0"/>
        <w:adjustRightInd w:val="0"/>
        <w:spacing w:line="240" w:lineRule="auto"/>
        <w:jc w:val="both"/>
        <w:rPr>
          <w:rFonts w:cs="Arial"/>
          <w:color w:val="000000"/>
          <w:szCs w:val="20"/>
        </w:rPr>
      </w:pPr>
    </w:p>
    <w:p w14:paraId="682562ED" w14:textId="77777777" w:rsidR="000456E3" w:rsidRPr="000456E3" w:rsidRDefault="000456E3" w:rsidP="000456E3">
      <w:pPr>
        <w:autoSpaceDE w:val="0"/>
        <w:autoSpaceDN w:val="0"/>
        <w:adjustRightInd w:val="0"/>
        <w:spacing w:line="240" w:lineRule="auto"/>
        <w:jc w:val="both"/>
        <w:rPr>
          <w:rFonts w:cs="Arial"/>
          <w:color w:val="000000"/>
          <w:szCs w:val="20"/>
        </w:rPr>
      </w:pPr>
      <w:r w:rsidRPr="000456E3">
        <w:rPr>
          <w:rFonts w:cs="Arial"/>
          <w:color w:val="000000"/>
          <w:szCs w:val="20"/>
        </w:rPr>
        <w:t xml:space="preserve">Zaradi lažjega izvajanja javnih nalog obrambe, varnosti, zaščite in reševanja, javnih služb s področja ohranjanja narave ter kulturne dediščine ter drugih dejavnosti v javnem interesu, ki potrebujejo dostop do gozdnih zemljišč, Pravila določajo, da lahko družba z izvajalci za te namene sklepa neposredne dolgoročne in kratkoročne najemne pogodbe, pri čemer se določa tudi poenotena cena za te najeme. Pravila se dopolnjujejo tudi v delu, ki določa znesek ostalih najemnin, in sicer se določajo najnižji oziroma minimalni pogodbeni zneski za obračun </w:t>
      </w:r>
      <w:r w:rsidRPr="000456E3">
        <w:rPr>
          <w:rFonts w:cs="Arial"/>
          <w:color w:val="000000"/>
          <w:szCs w:val="20"/>
        </w:rPr>
        <w:lastRenderedPageBreak/>
        <w:t>dolgoročnih in kratkoročnih najemov, določa pa se tudi obvezno letno usklajevanje višine najemnine pri dolgoročnih najemih z rastjo cen življenjskih potrebščin.</w:t>
      </w:r>
    </w:p>
    <w:p w14:paraId="7D510D10" w14:textId="77777777" w:rsidR="000456E3" w:rsidRPr="000456E3" w:rsidRDefault="000456E3" w:rsidP="000456E3">
      <w:pPr>
        <w:autoSpaceDE w:val="0"/>
        <w:autoSpaceDN w:val="0"/>
        <w:adjustRightInd w:val="0"/>
        <w:spacing w:line="240" w:lineRule="auto"/>
        <w:jc w:val="both"/>
        <w:rPr>
          <w:rFonts w:cs="Arial"/>
          <w:color w:val="000000"/>
          <w:szCs w:val="20"/>
        </w:rPr>
      </w:pPr>
    </w:p>
    <w:p w14:paraId="7938FDB3" w14:textId="296F1F64" w:rsidR="008E73DE" w:rsidRPr="000456E3" w:rsidRDefault="000456E3" w:rsidP="000456E3">
      <w:pPr>
        <w:autoSpaceDE w:val="0"/>
        <w:autoSpaceDN w:val="0"/>
        <w:adjustRightInd w:val="0"/>
        <w:spacing w:line="240" w:lineRule="auto"/>
        <w:jc w:val="both"/>
        <w:rPr>
          <w:rFonts w:cs="Arial"/>
          <w:color w:val="000000"/>
          <w:szCs w:val="20"/>
        </w:rPr>
      </w:pPr>
      <w:r w:rsidRPr="000456E3">
        <w:rPr>
          <w:rFonts w:cs="Arial"/>
          <w:color w:val="000000"/>
          <w:szCs w:val="20"/>
        </w:rPr>
        <w:t>Vir: Ministrstvo za kmetijstvo, gozdarstvo in prehrano</w:t>
      </w:r>
    </w:p>
    <w:p w14:paraId="1A69C5F9" w14:textId="01344F68" w:rsidR="008E73DE" w:rsidRDefault="008E73DE" w:rsidP="008E73DE">
      <w:pPr>
        <w:autoSpaceDE w:val="0"/>
        <w:autoSpaceDN w:val="0"/>
        <w:adjustRightInd w:val="0"/>
        <w:spacing w:line="240" w:lineRule="auto"/>
        <w:jc w:val="both"/>
        <w:rPr>
          <w:rFonts w:cs="Arial"/>
          <w:b/>
          <w:bCs/>
          <w:color w:val="000000"/>
          <w:szCs w:val="20"/>
        </w:rPr>
      </w:pPr>
    </w:p>
    <w:p w14:paraId="1133CF70" w14:textId="19239579" w:rsidR="00931E3B" w:rsidRPr="00931E3B" w:rsidRDefault="00931E3B" w:rsidP="00931E3B">
      <w:pPr>
        <w:autoSpaceDE w:val="0"/>
        <w:autoSpaceDN w:val="0"/>
        <w:adjustRightInd w:val="0"/>
        <w:spacing w:line="240" w:lineRule="auto"/>
        <w:jc w:val="both"/>
        <w:rPr>
          <w:rFonts w:cs="Arial"/>
          <w:b/>
          <w:bCs/>
          <w:color w:val="000000"/>
          <w:szCs w:val="20"/>
        </w:rPr>
      </w:pPr>
      <w:r w:rsidRPr="00931E3B">
        <w:rPr>
          <w:rFonts w:cs="Arial"/>
          <w:b/>
          <w:bCs/>
          <w:color w:val="000000"/>
          <w:szCs w:val="20"/>
        </w:rPr>
        <w:t>Nova člana nadzornega sveta Kapitalske družbe</w:t>
      </w:r>
    </w:p>
    <w:p w14:paraId="0BA9BB15" w14:textId="77777777" w:rsidR="00931E3B" w:rsidRPr="00931E3B" w:rsidRDefault="00931E3B" w:rsidP="00931E3B">
      <w:pPr>
        <w:autoSpaceDE w:val="0"/>
        <w:autoSpaceDN w:val="0"/>
        <w:adjustRightInd w:val="0"/>
        <w:spacing w:line="240" w:lineRule="auto"/>
        <w:jc w:val="both"/>
        <w:rPr>
          <w:rFonts w:cs="Arial"/>
          <w:b/>
          <w:bCs/>
          <w:color w:val="000000"/>
          <w:szCs w:val="20"/>
        </w:rPr>
      </w:pPr>
    </w:p>
    <w:p w14:paraId="097ABB5F" w14:textId="77777777" w:rsidR="00931E3B" w:rsidRPr="00931E3B" w:rsidRDefault="00931E3B" w:rsidP="00931E3B">
      <w:pPr>
        <w:autoSpaceDE w:val="0"/>
        <w:autoSpaceDN w:val="0"/>
        <w:adjustRightInd w:val="0"/>
        <w:spacing w:line="240" w:lineRule="auto"/>
        <w:jc w:val="both"/>
        <w:rPr>
          <w:rFonts w:cs="Arial"/>
          <w:color w:val="000000"/>
          <w:szCs w:val="20"/>
        </w:rPr>
      </w:pPr>
      <w:r w:rsidRPr="00931E3B">
        <w:rPr>
          <w:rFonts w:cs="Arial"/>
          <w:color w:val="000000"/>
          <w:szCs w:val="20"/>
        </w:rPr>
        <w:t xml:space="preserve">Vlada je danes sklenila, da za člana nadzornega sveta Kapitalske družbe imenuje Janeza Tomšiča in Boštjana Leskovarja. </w:t>
      </w:r>
    </w:p>
    <w:p w14:paraId="4472DB77" w14:textId="77777777" w:rsidR="00931E3B" w:rsidRPr="00931E3B" w:rsidRDefault="00931E3B" w:rsidP="00931E3B">
      <w:pPr>
        <w:autoSpaceDE w:val="0"/>
        <w:autoSpaceDN w:val="0"/>
        <w:adjustRightInd w:val="0"/>
        <w:spacing w:line="240" w:lineRule="auto"/>
        <w:jc w:val="both"/>
        <w:rPr>
          <w:rFonts w:cs="Arial"/>
          <w:color w:val="000000"/>
          <w:szCs w:val="20"/>
        </w:rPr>
      </w:pPr>
    </w:p>
    <w:p w14:paraId="055A47AA" w14:textId="77777777" w:rsidR="00931E3B" w:rsidRPr="00931E3B" w:rsidRDefault="00931E3B" w:rsidP="00931E3B">
      <w:pPr>
        <w:autoSpaceDE w:val="0"/>
        <w:autoSpaceDN w:val="0"/>
        <w:adjustRightInd w:val="0"/>
        <w:spacing w:line="240" w:lineRule="auto"/>
        <w:jc w:val="both"/>
        <w:rPr>
          <w:rFonts w:cs="Arial"/>
          <w:color w:val="000000"/>
          <w:szCs w:val="20"/>
        </w:rPr>
      </w:pPr>
      <w:r w:rsidRPr="00931E3B">
        <w:rPr>
          <w:rFonts w:cs="Arial"/>
          <w:color w:val="000000"/>
          <w:szCs w:val="20"/>
        </w:rPr>
        <w:t xml:space="preserve">Članici nadzornega sveta Nataliji </w:t>
      </w:r>
      <w:proofErr w:type="spellStart"/>
      <w:r w:rsidRPr="00931E3B">
        <w:rPr>
          <w:rFonts w:cs="Arial"/>
          <w:color w:val="000000"/>
          <w:szCs w:val="20"/>
        </w:rPr>
        <w:t>Stošicki</w:t>
      </w:r>
      <w:proofErr w:type="spellEnd"/>
      <w:r w:rsidRPr="00931E3B">
        <w:rPr>
          <w:rFonts w:cs="Arial"/>
          <w:color w:val="000000"/>
          <w:szCs w:val="20"/>
        </w:rPr>
        <w:t xml:space="preserve">, ki je bila v nadzornem svetu predstavnica edinega delničarja družbe, to je Republike Slovenije, se je 8. 4. 2020 iztekel mandat. </w:t>
      </w:r>
    </w:p>
    <w:p w14:paraId="737BF9A8" w14:textId="77777777" w:rsidR="00931E3B" w:rsidRPr="00931E3B" w:rsidRDefault="00931E3B" w:rsidP="00931E3B">
      <w:pPr>
        <w:autoSpaceDE w:val="0"/>
        <w:autoSpaceDN w:val="0"/>
        <w:adjustRightInd w:val="0"/>
        <w:spacing w:line="240" w:lineRule="auto"/>
        <w:jc w:val="both"/>
        <w:rPr>
          <w:rFonts w:cs="Arial"/>
          <w:color w:val="000000"/>
          <w:szCs w:val="20"/>
        </w:rPr>
      </w:pPr>
    </w:p>
    <w:p w14:paraId="76258502" w14:textId="77777777" w:rsidR="00931E3B" w:rsidRPr="00931E3B" w:rsidRDefault="00931E3B" w:rsidP="00931E3B">
      <w:pPr>
        <w:autoSpaceDE w:val="0"/>
        <w:autoSpaceDN w:val="0"/>
        <w:adjustRightInd w:val="0"/>
        <w:spacing w:line="240" w:lineRule="auto"/>
        <w:jc w:val="both"/>
        <w:rPr>
          <w:rFonts w:cs="Arial"/>
          <w:color w:val="000000"/>
          <w:szCs w:val="20"/>
        </w:rPr>
      </w:pPr>
      <w:r w:rsidRPr="00931E3B">
        <w:rPr>
          <w:rFonts w:cs="Arial"/>
          <w:color w:val="000000"/>
          <w:szCs w:val="20"/>
        </w:rPr>
        <w:t>Stanislav Seničar pa je 15. 10. 2021 podal odstopno izjavo z mesta predsednika in člana nadzornega sveta Kapitalske družbe, zato mu je z istim dnem prenehal mandat nadzornika.</w:t>
      </w:r>
    </w:p>
    <w:p w14:paraId="186C9BFC" w14:textId="77777777" w:rsidR="00931E3B" w:rsidRPr="00931E3B" w:rsidRDefault="00931E3B" w:rsidP="00931E3B">
      <w:pPr>
        <w:autoSpaceDE w:val="0"/>
        <w:autoSpaceDN w:val="0"/>
        <w:adjustRightInd w:val="0"/>
        <w:spacing w:line="240" w:lineRule="auto"/>
        <w:jc w:val="both"/>
        <w:rPr>
          <w:rFonts w:cs="Arial"/>
          <w:color w:val="000000"/>
          <w:szCs w:val="20"/>
        </w:rPr>
      </w:pPr>
    </w:p>
    <w:p w14:paraId="4ED6ED6C" w14:textId="19A8C893" w:rsidR="00931E3B" w:rsidRPr="00931E3B" w:rsidRDefault="00931E3B" w:rsidP="00931E3B">
      <w:pPr>
        <w:autoSpaceDE w:val="0"/>
        <w:autoSpaceDN w:val="0"/>
        <w:adjustRightInd w:val="0"/>
        <w:spacing w:line="240" w:lineRule="auto"/>
        <w:jc w:val="both"/>
        <w:rPr>
          <w:rFonts w:cs="Arial"/>
          <w:color w:val="000000"/>
          <w:szCs w:val="20"/>
        </w:rPr>
      </w:pPr>
      <w:r w:rsidRPr="00931E3B">
        <w:rPr>
          <w:rFonts w:cs="Arial"/>
          <w:color w:val="000000"/>
          <w:szCs w:val="20"/>
        </w:rPr>
        <w:t>Vir: Ministrstvo za finance</w:t>
      </w:r>
    </w:p>
    <w:p w14:paraId="019A14A8" w14:textId="77777777" w:rsidR="00931E3B" w:rsidRDefault="00931E3B" w:rsidP="008E73DE">
      <w:pPr>
        <w:autoSpaceDE w:val="0"/>
        <w:autoSpaceDN w:val="0"/>
        <w:adjustRightInd w:val="0"/>
        <w:spacing w:line="240" w:lineRule="auto"/>
        <w:jc w:val="both"/>
        <w:rPr>
          <w:rFonts w:cs="Arial"/>
          <w:b/>
          <w:bCs/>
          <w:color w:val="000000"/>
          <w:szCs w:val="20"/>
        </w:rPr>
      </w:pPr>
    </w:p>
    <w:p w14:paraId="66DCA45E" w14:textId="3A8057B3" w:rsidR="008E73DE" w:rsidRPr="008E73DE" w:rsidRDefault="008E73DE" w:rsidP="008E73DE">
      <w:pPr>
        <w:autoSpaceDE w:val="0"/>
        <w:autoSpaceDN w:val="0"/>
        <w:adjustRightInd w:val="0"/>
        <w:spacing w:line="240" w:lineRule="auto"/>
        <w:jc w:val="both"/>
        <w:rPr>
          <w:rFonts w:cs="Arial"/>
          <w:b/>
          <w:bCs/>
          <w:color w:val="000000"/>
          <w:szCs w:val="20"/>
        </w:rPr>
      </w:pPr>
      <w:r w:rsidRPr="008E73DE">
        <w:rPr>
          <w:rFonts w:cs="Arial"/>
          <w:b/>
          <w:bCs/>
          <w:color w:val="000000"/>
          <w:szCs w:val="20"/>
        </w:rPr>
        <w:t>Predlogi Komisije Vlade Republike Slovenije za administrativne zadeve in imenovanja</w:t>
      </w:r>
    </w:p>
    <w:p w14:paraId="399A8BDB" w14:textId="77777777" w:rsidR="008E73DE" w:rsidRPr="008E73DE" w:rsidRDefault="008E73DE" w:rsidP="008E73DE">
      <w:pPr>
        <w:autoSpaceDE w:val="0"/>
        <w:autoSpaceDN w:val="0"/>
        <w:adjustRightInd w:val="0"/>
        <w:spacing w:line="240" w:lineRule="auto"/>
        <w:jc w:val="both"/>
        <w:rPr>
          <w:rFonts w:cs="Arial"/>
          <w:b/>
          <w:bCs/>
          <w:color w:val="000000"/>
          <w:szCs w:val="20"/>
        </w:rPr>
      </w:pPr>
      <w:r w:rsidRPr="008E73DE">
        <w:rPr>
          <w:rFonts w:cs="Arial"/>
          <w:b/>
          <w:bCs/>
          <w:color w:val="000000"/>
          <w:szCs w:val="20"/>
        </w:rPr>
        <w:tab/>
      </w:r>
    </w:p>
    <w:p w14:paraId="03D9C50A" w14:textId="0D12FA73" w:rsidR="00E97F3A" w:rsidRPr="00E97F3A" w:rsidRDefault="00E97F3A" w:rsidP="00E97F3A">
      <w:pPr>
        <w:autoSpaceDE w:val="0"/>
        <w:autoSpaceDN w:val="0"/>
        <w:adjustRightInd w:val="0"/>
        <w:spacing w:line="240" w:lineRule="auto"/>
        <w:jc w:val="both"/>
        <w:rPr>
          <w:rFonts w:cs="Arial"/>
          <w:b/>
          <w:bCs/>
          <w:color w:val="000000"/>
          <w:szCs w:val="20"/>
        </w:rPr>
      </w:pPr>
      <w:r w:rsidRPr="00E97F3A">
        <w:rPr>
          <w:rFonts w:cs="Arial"/>
          <w:b/>
          <w:bCs/>
          <w:color w:val="000000"/>
          <w:szCs w:val="20"/>
        </w:rPr>
        <w:t xml:space="preserve">Vlada imenovala generalnega direktorja Direktorata za starejše in </w:t>
      </w:r>
      <w:proofErr w:type="spellStart"/>
      <w:r w:rsidRPr="00E97F3A">
        <w:rPr>
          <w:rFonts w:cs="Arial"/>
          <w:b/>
          <w:bCs/>
          <w:color w:val="000000"/>
          <w:szCs w:val="20"/>
        </w:rPr>
        <w:t>deinstitucionalizacijo</w:t>
      </w:r>
      <w:proofErr w:type="spellEnd"/>
      <w:r w:rsidRPr="00E97F3A">
        <w:rPr>
          <w:rFonts w:cs="Arial"/>
          <w:b/>
          <w:bCs/>
          <w:color w:val="000000"/>
          <w:szCs w:val="20"/>
        </w:rPr>
        <w:t xml:space="preserve"> </w:t>
      </w:r>
    </w:p>
    <w:p w14:paraId="5468CE13" w14:textId="77777777" w:rsidR="00E97F3A" w:rsidRPr="00E97F3A" w:rsidRDefault="00E97F3A" w:rsidP="00E97F3A">
      <w:pPr>
        <w:autoSpaceDE w:val="0"/>
        <w:autoSpaceDN w:val="0"/>
        <w:adjustRightInd w:val="0"/>
        <w:spacing w:line="240" w:lineRule="auto"/>
        <w:jc w:val="both"/>
        <w:rPr>
          <w:rFonts w:cs="Arial"/>
          <w:b/>
          <w:bCs/>
          <w:color w:val="000000"/>
          <w:szCs w:val="20"/>
        </w:rPr>
      </w:pPr>
    </w:p>
    <w:p w14:paraId="53B686A4" w14:textId="057E4CC6" w:rsidR="00E97F3A" w:rsidRPr="00E97F3A" w:rsidRDefault="00E97F3A" w:rsidP="00E97F3A">
      <w:pPr>
        <w:autoSpaceDE w:val="0"/>
        <w:autoSpaceDN w:val="0"/>
        <w:adjustRightInd w:val="0"/>
        <w:spacing w:line="240" w:lineRule="auto"/>
        <w:jc w:val="both"/>
        <w:rPr>
          <w:rFonts w:cs="Arial"/>
          <w:color w:val="000000"/>
          <w:szCs w:val="20"/>
        </w:rPr>
      </w:pPr>
      <w:r w:rsidRPr="00E97F3A">
        <w:rPr>
          <w:rFonts w:cs="Arial"/>
          <w:color w:val="000000"/>
          <w:szCs w:val="20"/>
        </w:rPr>
        <w:t xml:space="preserve">Vlada je izdala odločbo o imenovanju Andreja </w:t>
      </w:r>
      <w:proofErr w:type="spellStart"/>
      <w:r w:rsidRPr="00E97F3A">
        <w:rPr>
          <w:rFonts w:cs="Arial"/>
          <w:color w:val="000000"/>
          <w:szCs w:val="20"/>
        </w:rPr>
        <w:t>Grdiše</w:t>
      </w:r>
      <w:proofErr w:type="spellEnd"/>
      <w:r w:rsidRPr="00E97F3A">
        <w:rPr>
          <w:rFonts w:cs="Arial"/>
          <w:color w:val="000000"/>
          <w:szCs w:val="20"/>
        </w:rPr>
        <w:t xml:space="preserve"> za generalnega direktorja Direktorata za starejše in </w:t>
      </w:r>
      <w:proofErr w:type="spellStart"/>
      <w:r w:rsidRPr="00E97F3A">
        <w:rPr>
          <w:rFonts w:cs="Arial"/>
          <w:color w:val="000000"/>
          <w:szCs w:val="20"/>
        </w:rPr>
        <w:t>deinstitucionalizacijo</w:t>
      </w:r>
      <w:proofErr w:type="spellEnd"/>
      <w:r w:rsidRPr="00E97F3A">
        <w:rPr>
          <w:rFonts w:cs="Arial"/>
          <w:color w:val="000000"/>
          <w:szCs w:val="20"/>
        </w:rPr>
        <w:t xml:space="preserve"> v Ministrstvu za delo, družino, socialne zadeve in enake možnosti, in sicer od 3. novembra 2021 do najdlje 2. novembra 2026, z možnostjo ponovnega imenovanja.</w:t>
      </w:r>
      <w:r w:rsidR="00222956">
        <w:rPr>
          <w:rFonts w:cs="Arial"/>
          <w:color w:val="000000"/>
          <w:szCs w:val="20"/>
        </w:rPr>
        <w:t xml:space="preserve"> </w:t>
      </w:r>
      <w:r w:rsidR="00222956" w:rsidRPr="00222956">
        <w:rPr>
          <w:rFonts w:cs="Arial"/>
          <w:color w:val="000000"/>
          <w:szCs w:val="20"/>
        </w:rPr>
        <w:t xml:space="preserve">Andrej </w:t>
      </w:r>
      <w:proofErr w:type="spellStart"/>
      <w:r w:rsidR="00222956" w:rsidRPr="00222956">
        <w:rPr>
          <w:rFonts w:cs="Arial"/>
          <w:color w:val="000000"/>
          <w:szCs w:val="20"/>
        </w:rPr>
        <w:t>Grdiša</w:t>
      </w:r>
      <w:proofErr w:type="spellEnd"/>
      <w:r w:rsidR="00222956" w:rsidRPr="00222956">
        <w:rPr>
          <w:rFonts w:cs="Arial"/>
          <w:color w:val="000000"/>
          <w:szCs w:val="20"/>
        </w:rPr>
        <w:t xml:space="preserve"> je od 3. </w:t>
      </w:r>
      <w:r w:rsidR="00222956">
        <w:rPr>
          <w:rFonts w:cs="Arial"/>
          <w:color w:val="000000"/>
          <w:szCs w:val="20"/>
        </w:rPr>
        <w:t>maja</w:t>
      </w:r>
      <w:r w:rsidR="00222956" w:rsidRPr="00222956">
        <w:rPr>
          <w:rFonts w:cs="Arial"/>
          <w:color w:val="000000"/>
          <w:szCs w:val="20"/>
        </w:rPr>
        <w:t xml:space="preserve"> 2021 zasedal mesto vršilca dolžnosti generalnega direktorja Direktorata za starejše in institucionalizacijo, pred tem je bil med 1. </w:t>
      </w:r>
      <w:r w:rsidR="00222956">
        <w:rPr>
          <w:rFonts w:cs="Arial"/>
          <w:color w:val="000000"/>
          <w:szCs w:val="20"/>
        </w:rPr>
        <w:t>novembrom</w:t>
      </w:r>
      <w:r w:rsidR="00222956" w:rsidRPr="00222956">
        <w:rPr>
          <w:rFonts w:cs="Arial"/>
          <w:color w:val="000000"/>
          <w:szCs w:val="20"/>
        </w:rPr>
        <w:t xml:space="preserve"> 2020 in 2. </w:t>
      </w:r>
      <w:r w:rsidR="00222956">
        <w:rPr>
          <w:rFonts w:cs="Arial"/>
          <w:color w:val="000000"/>
          <w:szCs w:val="20"/>
        </w:rPr>
        <w:t>majem</w:t>
      </w:r>
      <w:r w:rsidR="00222956" w:rsidRPr="00222956">
        <w:rPr>
          <w:rFonts w:cs="Arial"/>
          <w:color w:val="000000"/>
          <w:szCs w:val="20"/>
        </w:rPr>
        <w:t xml:space="preserve"> 2021 inšpektor v Inšpekciji nadzora delovnih razmerij. V preteklosti je bil pravni svetovalec in nepremičninski agent.</w:t>
      </w:r>
    </w:p>
    <w:p w14:paraId="1C583652" w14:textId="77777777" w:rsidR="00E97F3A" w:rsidRPr="00E97F3A" w:rsidRDefault="00E97F3A" w:rsidP="00E97F3A">
      <w:pPr>
        <w:autoSpaceDE w:val="0"/>
        <w:autoSpaceDN w:val="0"/>
        <w:adjustRightInd w:val="0"/>
        <w:spacing w:line="240" w:lineRule="auto"/>
        <w:jc w:val="both"/>
        <w:rPr>
          <w:rFonts w:cs="Arial"/>
          <w:color w:val="000000"/>
          <w:szCs w:val="20"/>
        </w:rPr>
      </w:pPr>
    </w:p>
    <w:p w14:paraId="78F42500" w14:textId="7F289B1D" w:rsidR="008E73DE" w:rsidRPr="00E97F3A" w:rsidRDefault="00E97F3A" w:rsidP="00E97F3A">
      <w:pPr>
        <w:autoSpaceDE w:val="0"/>
        <w:autoSpaceDN w:val="0"/>
        <w:adjustRightInd w:val="0"/>
        <w:spacing w:line="240" w:lineRule="auto"/>
        <w:jc w:val="both"/>
        <w:rPr>
          <w:rFonts w:cs="Arial"/>
          <w:color w:val="000000"/>
          <w:szCs w:val="20"/>
        </w:rPr>
      </w:pPr>
      <w:r w:rsidRPr="00E97F3A">
        <w:rPr>
          <w:rFonts w:cs="Arial"/>
          <w:color w:val="000000"/>
          <w:szCs w:val="20"/>
        </w:rPr>
        <w:t>Vir: Ministrstvo za delo, družino, socialne zadeve in enake možnosti</w:t>
      </w:r>
    </w:p>
    <w:p w14:paraId="493C660A" w14:textId="77777777" w:rsidR="008E73DE" w:rsidRPr="008E73DE" w:rsidRDefault="008E73DE" w:rsidP="008E73DE">
      <w:pPr>
        <w:autoSpaceDE w:val="0"/>
        <w:autoSpaceDN w:val="0"/>
        <w:adjustRightInd w:val="0"/>
        <w:spacing w:line="240" w:lineRule="auto"/>
        <w:jc w:val="both"/>
        <w:rPr>
          <w:rFonts w:cs="Arial"/>
          <w:b/>
          <w:bCs/>
          <w:color w:val="000000"/>
          <w:szCs w:val="20"/>
        </w:rPr>
      </w:pPr>
      <w:r w:rsidRPr="008E73DE">
        <w:rPr>
          <w:rFonts w:cs="Arial"/>
          <w:b/>
          <w:bCs/>
          <w:color w:val="000000"/>
          <w:szCs w:val="20"/>
        </w:rPr>
        <w:tab/>
      </w:r>
    </w:p>
    <w:p w14:paraId="63AEC6DA" w14:textId="2FE8EA03" w:rsidR="00B37DDF" w:rsidRPr="00B37DDF" w:rsidRDefault="00B37DDF" w:rsidP="00B37DDF">
      <w:pPr>
        <w:autoSpaceDE w:val="0"/>
        <w:autoSpaceDN w:val="0"/>
        <w:adjustRightInd w:val="0"/>
        <w:spacing w:line="240" w:lineRule="auto"/>
        <w:jc w:val="both"/>
        <w:rPr>
          <w:rFonts w:cs="Arial"/>
          <w:b/>
          <w:bCs/>
          <w:color w:val="000000"/>
          <w:szCs w:val="20"/>
        </w:rPr>
      </w:pPr>
      <w:r w:rsidRPr="00B37DDF">
        <w:rPr>
          <w:rFonts w:cs="Arial"/>
          <w:b/>
          <w:bCs/>
          <w:color w:val="000000"/>
          <w:szCs w:val="20"/>
        </w:rPr>
        <w:t>Imenovanje predstavnikov ustanoviteljev Sveta javnega zdravstvenega zavoda Splošne bolnišnice Slovenj Gradec</w:t>
      </w:r>
    </w:p>
    <w:p w14:paraId="430F8996" w14:textId="77777777" w:rsidR="00B37DDF" w:rsidRPr="00B37DDF" w:rsidRDefault="00B37DDF" w:rsidP="00B37DDF">
      <w:pPr>
        <w:autoSpaceDE w:val="0"/>
        <w:autoSpaceDN w:val="0"/>
        <w:adjustRightInd w:val="0"/>
        <w:spacing w:line="240" w:lineRule="auto"/>
        <w:jc w:val="both"/>
        <w:rPr>
          <w:rFonts w:cs="Arial"/>
          <w:b/>
          <w:bCs/>
          <w:color w:val="000000"/>
          <w:szCs w:val="20"/>
        </w:rPr>
      </w:pPr>
    </w:p>
    <w:p w14:paraId="461E2B04" w14:textId="77777777" w:rsidR="00B37DDF" w:rsidRPr="00B37DDF" w:rsidRDefault="00B37DDF" w:rsidP="00B37DDF">
      <w:pPr>
        <w:autoSpaceDE w:val="0"/>
        <w:autoSpaceDN w:val="0"/>
        <w:adjustRightInd w:val="0"/>
        <w:spacing w:line="240" w:lineRule="auto"/>
        <w:jc w:val="both"/>
        <w:rPr>
          <w:rFonts w:cs="Arial"/>
          <w:color w:val="000000"/>
          <w:szCs w:val="20"/>
        </w:rPr>
      </w:pPr>
      <w:r w:rsidRPr="00B37DDF">
        <w:rPr>
          <w:rFonts w:cs="Arial"/>
          <w:color w:val="000000"/>
          <w:szCs w:val="20"/>
        </w:rPr>
        <w:t xml:space="preserve">Ministrstvo za zdravje je 15. junija 2021 objavilo javni poziv za izbiro kandidatov za predstavnike ustanovitelja v Svetu zavoda Splošne bolnišnice Slovenj Gradec. </w:t>
      </w:r>
    </w:p>
    <w:p w14:paraId="0E650508" w14:textId="77777777" w:rsidR="00B37DDF" w:rsidRPr="00B37DDF" w:rsidRDefault="00B37DDF" w:rsidP="00B37DDF">
      <w:pPr>
        <w:autoSpaceDE w:val="0"/>
        <w:autoSpaceDN w:val="0"/>
        <w:adjustRightInd w:val="0"/>
        <w:spacing w:line="240" w:lineRule="auto"/>
        <w:jc w:val="both"/>
        <w:rPr>
          <w:rFonts w:cs="Arial"/>
          <w:color w:val="000000"/>
          <w:szCs w:val="20"/>
        </w:rPr>
      </w:pPr>
    </w:p>
    <w:p w14:paraId="547ECFCF" w14:textId="77777777" w:rsidR="00B37DDF" w:rsidRPr="00B37DDF" w:rsidRDefault="00B37DDF" w:rsidP="00B37DDF">
      <w:pPr>
        <w:autoSpaceDE w:val="0"/>
        <w:autoSpaceDN w:val="0"/>
        <w:adjustRightInd w:val="0"/>
        <w:spacing w:line="240" w:lineRule="auto"/>
        <w:jc w:val="both"/>
        <w:rPr>
          <w:rFonts w:cs="Arial"/>
          <w:color w:val="000000"/>
          <w:szCs w:val="20"/>
        </w:rPr>
      </w:pPr>
      <w:r w:rsidRPr="00B37DDF">
        <w:rPr>
          <w:rFonts w:cs="Arial"/>
          <w:color w:val="000000"/>
          <w:szCs w:val="20"/>
        </w:rPr>
        <w:t>Mandat trenutnim članom v Svetu javnega zdravstvenega zavoda Splošne bolnišnice Slovenj Gradec bo potekel 23. oktobra 2021, zato Vlada Republike Slovenije soglaša s predlogom, da se v Svet zavoda SBSG za štiriletni mandat imenujejo:</w:t>
      </w:r>
    </w:p>
    <w:p w14:paraId="1FF7121E" w14:textId="009D984E" w:rsidR="00B37DDF" w:rsidRPr="00B37DDF" w:rsidRDefault="00B37DDF" w:rsidP="00B37DDF">
      <w:pPr>
        <w:pStyle w:val="Odstavekseznama"/>
        <w:numPr>
          <w:ilvl w:val="0"/>
          <w:numId w:val="10"/>
        </w:numPr>
        <w:autoSpaceDE w:val="0"/>
        <w:autoSpaceDN w:val="0"/>
        <w:adjustRightInd w:val="0"/>
        <w:spacing w:line="240" w:lineRule="auto"/>
        <w:jc w:val="both"/>
        <w:rPr>
          <w:rFonts w:cs="Arial"/>
          <w:color w:val="000000"/>
          <w:szCs w:val="20"/>
        </w:rPr>
      </w:pPr>
      <w:r w:rsidRPr="00B37DDF">
        <w:rPr>
          <w:rFonts w:cs="Arial"/>
          <w:color w:val="000000"/>
          <w:szCs w:val="20"/>
        </w:rPr>
        <w:t>Olga Gruden,</w:t>
      </w:r>
    </w:p>
    <w:p w14:paraId="647EBB2C" w14:textId="4DFFB59F" w:rsidR="00B37DDF" w:rsidRPr="00B37DDF" w:rsidRDefault="00B37DDF" w:rsidP="00B37DDF">
      <w:pPr>
        <w:pStyle w:val="Odstavekseznama"/>
        <w:numPr>
          <w:ilvl w:val="0"/>
          <w:numId w:val="10"/>
        </w:numPr>
        <w:autoSpaceDE w:val="0"/>
        <w:autoSpaceDN w:val="0"/>
        <w:adjustRightInd w:val="0"/>
        <w:spacing w:line="240" w:lineRule="auto"/>
        <w:jc w:val="both"/>
        <w:rPr>
          <w:rFonts w:cs="Arial"/>
          <w:color w:val="000000"/>
          <w:szCs w:val="20"/>
        </w:rPr>
      </w:pPr>
      <w:r w:rsidRPr="00B37DDF">
        <w:rPr>
          <w:rFonts w:cs="Arial"/>
          <w:color w:val="000000"/>
          <w:szCs w:val="20"/>
        </w:rPr>
        <w:t xml:space="preserve">dr. Štefan </w:t>
      </w:r>
      <w:proofErr w:type="spellStart"/>
      <w:r w:rsidRPr="00B37DDF">
        <w:rPr>
          <w:rFonts w:cs="Arial"/>
          <w:color w:val="000000"/>
          <w:szCs w:val="20"/>
        </w:rPr>
        <w:t>Šumah</w:t>
      </w:r>
      <w:proofErr w:type="spellEnd"/>
      <w:r w:rsidRPr="00B37DDF">
        <w:rPr>
          <w:rFonts w:cs="Arial"/>
          <w:color w:val="000000"/>
          <w:szCs w:val="20"/>
        </w:rPr>
        <w:t>,</w:t>
      </w:r>
    </w:p>
    <w:p w14:paraId="6CDF829D" w14:textId="3B71CDBB" w:rsidR="00B37DDF" w:rsidRPr="00B37DDF" w:rsidRDefault="00B37DDF" w:rsidP="00B37DDF">
      <w:pPr>
        <w:pStyle w:val="Odstavekseznama"/>
        <w:numPr>
          <w:ilvl w:val="0"/>
          <w:numId w:val="10"/>
        </w:numPr>
        <w:autoSpaceDE w:val="0"/>
        <w:autoSpaceDN w:val="0"/>
        <w:adjustRightInd w:val="0"/>
        <w:spacing w:line="240" w:lineRule="auto"/>
        <w:jc w:val="both"/>
        <w:rPr>
          <w:rFonts w:cs="Arial"/>
          <w:color w:val="000000"/>
          <w:szCs w:val="20"/>
        </w:rPr>
      </w:pPr>
      <w:r w:rsidRPr="00B37DDF">
        <w:rPr>
          <w:rFonts w:cs="Arial"/>
          <w:color w:val="000000"/>
          <w:szCs w:val="20"/>
        </w:rPr>
        <w:t>Mira Kotnik,</w:t>
      </w:r>
    </w:p>
    <w:p w14:paraId="55A2B5FF" w14:textId="4C8F949F" w:rsidR="00B37DDF" w:rsidRPr="00B37DDF" w:rsidRDefault="00B37DDF" w:rsidP="00B37DDF">
      <w:pPr>
        <w:pStyle w:val="Odstavekseznama"/>
        <w:numPr>
          <w:ilvl w:val="0"/>
          <w:numId w:val="10"/>
        </w:numPr>
        <w:autoSpaceDE w:val="0"/>
        <w:autoSpaceDN w:val="0"/>
        <w:adjustRightInd w:val="0"/>
        <w:spacing w:line="240" w:lineRule="auto"/>
        <w:jc w:val="both"/>
        <w:rPr>
          <w:rFonts w:cs="Arial"/>
          <w:color w:val="000000"/>
          <w:szCs w:val="20"/>
        </w:rPr>
      </w:pPr>
      <w:r w:rsidRPr="00B37DDF">
        <w:rPr>
          <w:rFonts w:cs="Arial"/>
          <w:color w:val="000000"/>
          <w:szCs w:val="20"/>
        </w:rPr>
        <w:t>Borut Zorman,</w:t>
      </w:r>
    </w:p>
    <w:p w14:paraId="5E2CE64E" w14:textId="3E288A06" w:rsidR="00B37DDF" w:rsidRPr="00B37DDF" w:rsidRDefault="00B37DDF" w:rsidP="00B37DDF">
      <w:pPr>
        <w:pStyle w:val="Odstavekseznama"/>
        <w:numPr>
          <w:ilvl w:val="0"/>
          <w:numId w:val="10"/>
        </w:numPr>
        <w:autoSpaceDE w:val="0"/>
        <w:autoSpaceDN w:val="0"/>
        <w:adjustRightInd w:val="0"/>
        <w:spacing w:line="240" w:lineRule="auto"/>
        <w:jc w:val="both"/>
        <w:rPr>
          <w:rFonts w:cs="Arial"/>
          <w:color w:val="000000"/>
          <w:szCs w:val="20"/>
        </w:rPr>
      </w:pPr>
      <w:r w:rsidRPr="00B37DDF">
        <w:rPr>
          <w:rFonts w:cs="Arial"/>
          <w:color w:val="000000"/>
          <w:szCs w:val="20"/>
        </w:rPr>
        <w:t xml:space="preserve">Sebastjan </w:t>
      </w:r>
      <w:proofErr w:type="spellStart"/>
      <w:r w:rsidRPr="00B37DDF">
        <w:rPr>
          <w:rFonts w:cs="Arial"/>
          <w:color w:val="000000"/>
          <w:szCs w:val="20"/>
        </w:rPr>
        <w:t>Slemenik</w:t>
      </w:r>
      <w:proofErr w:type="spellEnd"/>
      <w:r w:rsidRPr="00B37DDF">
        <w:rPr>
          <w:rFonts w:cs="Arial"/>
          <w:color w:val="000000"/>
          <w:szCs w:val="20"/>
        </w:rPr>
        <w:t>.</w:t>
      </w:r>
    </w:p>
    <w:p w14:paraId="7B8C2309" w14:textId="77777777" w:rsidR="00B37DDF" w:rsidRPr="00B37DDF" w:rsidRDefault="00B37DDF" w:rsidP="00B37DDF">
      <w:pPr>
        <w:autoSpaceDE w:val="0"/>
        <w:autoSpaceDN w:val="0"/>
        <w:adjustRightInd w:val="0"/>
        <w:spacing w:line="240" w:lineRule="auto"/>
        <w:jc w:val="both"/>
        <w:rPr>
          <w:rFonts w:cs="Arial"/>
          <w:color w:val="000000"/>
          <w:szCs w:val="20"/>
        </w:rPr>
      </w:pPr>
    </w:p>
    <w:p w14:paraId="4A291544" w14:textId="77777777" w:rsidR="00B37DDF" w:rsidRPr="00B37DDF" w:rsidRDefault="00B37DDF" w:rsidP="00B37DDF">
      <w:pPr>
        <w:autoSpaceDE w:val="0"/>
        <w:autoSpaceDN w:val="0"/>
        <w:adjustRightInd w:val="0"/>
        <w:spacing w:line="240" w:lineRule="auto"/>
        <w:jc w:val="both"/>
        <w:rPr>
          <w:rFonts w:cs="Arial"/>
          <w:color w:val="000000"/>
          <w:szCs w:val="20"/>
        </w:rPr>
      </w:pPr>
      <w:r w:rsidRPr="00B37DDF">
        <w:rPr>
          <w:rFonts w:cs="Arial"/>
          <w:color w:val="000000"/>
          <w:szCs w:val="20"/>
        </w:rPr>
        <w:t>Predstavnikom ustanovitelja začne teči mandat s konstitutivno sejo sveta javnega zdravstvenega zavoda.</w:t>
      </w:r>
    </w:p>
    <w:p w14:paraId="2521BB6E" w14:textId="77777777" w:rsidR="00B37DDF" w:rsidRPr="00B37DDF" w:rsidRDefault="00B37DDF" w:rsidP="00B37DDF">
      <w:pPr>
        <w:autoSpaceDE w:val="0"/>
        <w:autoSpaceDN w:val="0"/>
        <w:adjustRightInd w:val="0"/>
        <w:spacing w:line="240" w:lineRule="auto"/>
        <w:jc w:val="both"/>
        <w:rPr>
          <w:rFonts w:cs="Arial"/>
          <w:color w:val="000000"/>
          <w:szCs w:val="20"/>
        </w:rPr>
      </w:pPr>
    </w:p>
    <w:p w14:paraId="2D235CFC" w14:textId="1A2029C1" w:rsidR="008E73DE" w:rsidRPr="00B37DDF" w:rsidRDefault="00B37DDF" w:rsidP="00B37DDF">
      <w:pPr>
        <w:autoSpaceDE w:val="0"/>
        <w:autoSpaceDN w:val="0"/>
        <w:adjustRightInd w:val="0"/>
        <w:spacing w:line="240" w:lineRule="auto"/>
        <w:jc w:val="both"/>
        <w:rPr>
          <w:rFonts w:cs="Arial"/>
          <w:color w:val="000000"/>
          <w:szCs w:val="20"/>
        </w:rPr>
      </w:pPr>
      <w:r w:rsidRPr="00B37DDF">
        <w:rPr>
          <w:rFonts w:cs="Arial"/>
          <w:color w:val="000000"/>
          <w:szCs w:val="20"/>
        </w:rPr>
        <w:t>Vir: Ministrstvo za zdravje</w:t>
      </w:r>
    </w:p>
    <w:p w14:paraId="40B2F0BC" w14:textId="77777777" w:rsidR="008E73DE" w:rsidRPr="00B37DDF" w:rsidRDefault="008E73DE" w:rsidP="008E73DE">
      <w:pPr>
        <w:autoSpaceDE w:val="0"/>
        <w:autoSpaceDN w:val="0"/>
        <w:adjustRightInd w:val="0"/>
        <w:spacing w:line="240" w:lineRule="auto"/>
        <w:jc w:val="both"/>
        <w:rPr>
          <w:rFonts w:cs="Arial"/>
          <w:color w:val="000000"/>
          <w:szCs w:val="20"/>
        </w:rPr>
      </w:pPr>
    </w:p>
    <w:p w14:paraId="6100B6BE" w14:textId="27D067A5" w:rsidR="00BE7B41" w:rsidRPr="00BE7B41" w:rsidRDefault="00BE7B41" w:rsidP="00BE7B41">
      <w:pPr>
        <w:autoSpaceDE w:val="0"/>
        <w:autoSpaceDN w:val="0"/>
        <w:adjustRightInd w:val="0"/>
        <w:spacing w:line="240" w:lineRule="auto"/>
        <w:jc w:val="both"/>
        <w:rPr>
          <w:rFonts w:cs="Arial"/>
          <w:b/>
          <w:bCs/>
          <w:color w:val="000000"/>
          <w:szCs w:val="20"/>
        </w:rPr>
      </w:pPr>
      <w:r w:rsidRPr="00BE7B41">
        <w:rPr>
          <w:rFonts w:cs="Arial"/>
          <w:b/>
          <w:bCs/>
          <w:color w:val="000000"/>
          <w:szCs w:val="20"/>
        </w:rPr>
        <w:t>Vlada sprejela sklep o vknjižbi lastninske pravice v korist DARS</w:t>
      </w:r>
    </w:p>
    <w:p w14:paraId="736F8876" w14:textId="77777777" w:rsidR="00BE7B41" w:rsidRPr="00BE7B41" w:rsidRDefault="00BE7B41" w:rsidP="00BE7B41">
      <w:pPr>
        <w:autoSpaceDE w:val="0"/>
        <w:autoSpaceDN w:val="0"/>
        <w:adjustRightInd w:val="0"/>
        <w:spacing w:line="240" w:lineRule="auto"/>
        <w:jc w:val="both"/>
        <w:rPr>
          <w:rFonts w:cs="Arial"/>
          <w:color w:val="000000"/>
          <w:szCs w:val="20"/>
        </w:rPr>
      </w:pPr>
    </w:p>
    <w:p w14:paraId="18D31739" w14:textId="77777777" w:rsidR="00BE7B41" w:rsidRPr="00BE7B41" w:rsidRDefault="00BE7B41" w:rsidP="00BE7B41">
      <w:pPr>
        <w:autoSpaceDE w:val="0"/>
        <w:autoSpaceDN w:val="0"/>
        <w:adjustRightInd w:val="0"/>
        <w:spacing w:line="240" w:lineRule="auto"/>
        <w:jc w:val="both"/>
        <w:rPr>
          <w:rFonts w:cs="Arial"/>
          <w:color w:val="000000"/>
          <w:szCs w:val="20"/>
        </w:rPr>
      </w:pPr>
      <w:r w:rsidRPr="00BE7B41">
        <w:rPr>
          <w:rFonts w:cs="Arial"/>
          <w:color w:val="000000"/>
          <w:szCs w:val="20"/>
        </w:rPr>
        <w:t xml:space="preserve">Vlada je sprejela sklep, s katerim se na nepremičnini v katastrski občini Gorica vpiše lastninska pravice v korist Družbe za avtoceste v Republiki Sloveniji, </w:t>
      </w:r>
      <w:proofErr w:type="spellStart"/>
      <w:r w:rsidRPr="00BE7B41">
        <w:rPr>
          <w:rFonts w:cs="Arial"/>
          <w:color w:val="000000"/>
          <w:szCs w:val="20"/>
        </w:rPr>
        <w:t>d.d</w:t>
      </w:r>
      <w:proofErr w:type="spellEnd"/>
      <w:r w:rsidRPr="00BE7B41">
        <w:rPr>
          <w:rFonts w:cs="Arial"/>
          <w:color w:val="000000"/>
          <w:szCs w:val="20"/>
        </w:rPr>
        <w:t xml:space="preserve">. (DARS), saj ta v naravi predstavlja nepremičnino, potrebno za opravljanje dejavnosti vzdrževanja avtocest v Republiki Sloveniji. </w:t>
      </w:r>
    </w:p>
    <w:p w14:paraId="752E9F06" w14:textId="77777777" w:rsidR="00BE7B41" w:rsidRPr="00BE7B41" w:rsidRDefault="00BE7B41" w:rsidP="00BE7B41">
      <w:pPr>
        <w:autoSpaceDE w:val="0"/>
        <w:autoSpaceDN w:val="0"/>
        <w:adjustRightInd w:val="0"/>
        <w:spacing w:line="240" w:lineRule="auto"/>
        <w:jc w:val="both"/>
        <w:rPr>
          <w:rFonts w:cs="Arial"/>
          <w:color w:val="000000"/>
          <w:szCs w:val="20"/>
        </w:rPr>
      </w:pPr>
      <w:r w:rsidRPr="00BE7B41">
        <w:rPr>
          <w:rFonts w:cs="Arial"/>
          <w:color w:val="000000"/>
          <w:szCs w:val="20"/>
        </w:rPr>
        <w:t xml:space="preserve"> </w:t>
      </w:r>
    </w:p>
    <w:p w14:paraId="2BCA3730" w14:textId="1897A7A9" w:rsidR="008E73DE" w:rsidRPr="00B37DDF" w:rsidRDefault="00BE7B41" w:rsidP="00BE7B41">
      <w:pPr>
        <w:autoSpaceDE w:val="0"/>
        <w:autoSpaceDN w:val="0"/>
        <w:adjustRightInd w:val="0"/>
        <w:spacing w:line="240" w:lineRule="auto"/>
        <w:jc w:val="both"/>
        <w:rPr>
          <w:rFonts w:cs="Arial"/>
          <w:color w:val="000000"/>
          <w:szCs w:val="20"/>
        </w:rPr>
      </w:pPr>
      <w:r w:rsidRPr="00BE7B41">
        <w:rPr>
          <w:rFonts w:cs="Arial"/>
          <w:color w:val="000000"/>
          <w:szCs w:val="20"/>
        </w:rPr>
        <w:t>Vir: Ministrstvo za infrastrukturo</w:t>
      </w:r>
    </w:p>
    <w:p w14:paraId="3B23E180" w14:textId="77777777" w:rsidR="0067412A" w:rsidRPr="0067412A" w:rsidRDefault="0067412A" w:rsidP="0067412A">
      <w:pPr>
        <w:autoSpaceDE w:val="0"/>
        <w:autoSpaceDN w:val="0"/>
        <w:adjustRightInd w:val="0"/>
        <w:spacing w:line="240" w:lineRule="auto"/>
        <w:jc w:val="both"/>
        <w:rPr>
          <w:rFonts w:cs="Arial"/>
          <w:color w:val="000000"/>
          <w:szCs w:val="20"/>
        </w:rPr>
      </w:pPr>
    </w:p>
    <w:p w14:paraId="01C96C64" w14:textId="0BECEE8D" w:rsidR="008E73DE" w:rsidRDefault="0067412A" w:rsidP="0067412A">
      <w:pPr>
        <w:autoSpaceDE w:val="0"/>
        <w:autoSpaceDN w:val="0"/>
        <w:adjustRightInd w:val="0"/>
        <w:spacing w:line="240" w:lineRule="auto"/>
        <w:jc w:val="both"/>
        <w:rPr>
          <w:rFonts w:cs="Arial"/>
          <w:b/>
          <w:bCs/>
          <w:color w:val="000000"/>
          <w:szCs w:val="20"/>
        </w:rPr>
      </w:pPr>
      <w:r w:rsidRPr="0067412A">
        <w:rPr>
          <w:rFonts w:cs="Arial"/>
          <w:b/>
          <w:bCs/>
          <w:color w:val="000000"/>
          <w:szCs w:val="20"/>
        </w:rPr>
        <w:lastRenderedPageBreak/>
        <w:t>Poročilo delovne skupine za zajezitev visokih cen energentov</w:t>
      </w:r>
    </w:p>
    <w:p w14:paraId="2989E229" w14:textId="29B5F85E" w:rsidR="0073789C" w:rsidRPr="0073789C" w:rsidRDefault="0073789C" w:rsidP="0067412A">
      <w:pPr>
        <w:autoSpaceDE w:val="0"/>
        <w:autoSpaceDN w:val="0"/>
        <w:adjustRightInd w:val="0"/>
        <w:spacing w:line="240" w:lineRule="auto"/>
        <w:jc w:val="both"/>
        <w:rPr>
          <w:rFonts w:cs="Arial"/>
          <w:color w:val="000000"/>
          <w:szCs w:val="20"/>
        </w:rPr>
      </w:pPr>
    </w:p>
    <w:p w14:paraId="4505EDD6" w14:textId="14520379" w:rsidR="0073789C" w:rsidRDefault="0073789C" w:rsidP="0067412A">
      <w:pPr>
        <w:autoSpaceDE w:val="0"/>
        <w:autoSpaceDN w:val="0"/>
        <w:adjustRightInd w:val="0"/>
        <w:spacing w:line="240" w:lineRule="auto"/>
        <w:jc w:val="both"/>
        <w:rPr>
          <w:rFonts w:cs="Arial"/>
          <w:color w:val="000000"/>
          <w:szCs w:val="20"/>
        </w:rPr>
      </w:pPr>
      <w:r w:rsidRPr="0073789C">
        <w:rPr>
          <w:rFonts w:cs="Arial"/>
          <w:color w:val="000000"/>
          <w:szCs w:val="20"/>
        </w:rPr>
        <w:t>Vlada Republike Slovenije se je seznanila s poročilom delovne skupine za zajezitev visokih cen energentov. Na podlagi informacije o problematiki izredne rasti cen energentov na energetskih trgih je bila opravljena razprava o možnih ukrepih. Delovna skupina se je omejila na ukrepe, ki jih je v svojem sporočilu o možnih in dopuščenih ukrepih identificirala Evropska komisija, prav tako pa je upoštevala veljavne smernice glede državnih pomoči.</w:t>
      </w:r>
    </w:p>
    <w:p w14:paraId="295BEFE2" w14:textId="470E6A0C" w:rsidR="0073789C" w:rsidRDefault="0073789C" w:rsidP="0067412A">
      <w:pPr>
        <w:autoSpaceDE w:val="0"/>
        <w:autoSpaceDN w:val="0"/>
        <w:adjustRightInd w:val="0"/>
        <w:spacing w:line="240" w:lineRule="auto"/>
        <w:jc w:val="both"/>
        <w:rPr>
          <w:rFonts w:cs="Arial"/>
          <w:color w:val="000000"/>
          <w:szCs w:val="20"/>
        </w:rPr>
      </w:pPr>
    </w:p>
    <w:p w14:paraId="6A49A140" w14:textId="77777777" w:rsidR="0073789C" w:rsidRPr="009075F3" w:rsidRDefault="0073789C" w:rsidP="0073789C">
      <w:pPr>
        <w:pStyle w:val="Neotevilenodstavek"/>
        <w:spacing w:line="260" w:lineRule="exact"/>
        <w:rPr>
          <w:iCs/>
          <w:sz w:val="20"/>
          <w:szCs w:val="20"/>
        </w:rPr>
      </w:pPr>
      <w:r w:rsidRPr="009075F3">
        <w:rPr>
          <w:iCs/>
          <w:sz w:val="20"/>
          <w:szCs w:val="20"/>
        </w:rPr>
        <w:t>Vir: Ministrstvo za infrastrukturo</w:t>
      </w:r>
    </w:p>
    <w:p w14:paraId="0F072A00" w14:textId="77777777" w:rsidR="0073789C" w:rsidRPr="0073789C" w:rsidRDefault="0073789C" w:rsidP="0067412A">
      <w:pPr>
        <w:autoSpaceDE w:val="0"/>
        <w:autoSpaceDN w:val="0"/>
        <w:adjustRightInd w:val="0"/>
        <w:spacing w:line="240" w:lineRule="auto"/>
        <w:jc w:val="both"/>
        <w:rPr>
          <w:rFonts w:cs="Arial"/>
          <w:color w:val="000000"/>
          <w:szCs w:val="20"/>
        </w:rPr>
      </w:pPr>
    </w:p>
    <w:sectPr w:rsidR="0073789C" w:rsidRPr="0073789C"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8E1E" w14:textId="77777777" w:rsidR="00B250A3" w:rsidRDefault="00B250A3">
      <w:r>
        <w:separator/>
      </w:r>
    </w:p>
  </w:endnote>
  <w:endnote w:type="continuationSeparator" w:id="0">
    <w:p w14:paraId="14775E37" w14:textId="77777777" w:rsidR="00B250A3" w:rsidRDefault="00B2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Republika">
    <w:altName w:val="Franklin Gothic Medium Cond"/>
    <w:panose1 w:val="02000506040000020004"/>
    <w:charset w:val="00"/>
    <w:family w:val="modern"/>
    <w:notTrueType/>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4F8D" w14:textId="77777777" w:rsidR="00B250A3" w:rsidRDefault="00B250A3">
      <w:r>
        <w:separator/>
      </w:r>
    </w:p>
  </w:footnote>
  <w:footnote w:type="continuationSeparator" w:id="0">
    <w:p w14:paraId="77AE52A3" w14:textId="77777777" w:rsidR="00B250A3" w:rsidRDefault="00B2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EA7436"/>
    <w:multiLevelType w:val="hybridMultilevel"/>
    <w:tmpl w:val="54746E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7FC18BF"/>
    <w:multiLevelType w:val="hybridMultilevel"/>
    <w:tmpl w:val="2F28719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 w15:restartNumberingAfterBreak="0">
    <w:nsid w:val="38E84FAA"/>
    <w:multiLevelType w:val="hybridMultilevel"/>
    <w:tmpl w:val="6886516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6420ADF"/>
    <w:multiLevelType w:val="hybridMultilevel"/>
    <w:tmpl w:val="190A1A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9754542"/>
    <w:multiLevelType w:val="hybridMultilevel"/>
    <w:tmpl w:val="5650A272"/>
    <w:lvl w:ilvl="0" w:tplc="04240001">
      <w:start w:val="1"/>
      <w:numFmt w:val="bullet"/>
      <w:lvlText w:val=""/>
      <w:lvlJc w:val="left"/>
      <w:pPr>
        <w:ind w:left="1079" w:hanging="360"/>
      </w:pPr>
      <w:rPr>
        <w:rFonts w:ascii="Symbol" w:hAnsi="Symbol" w:hint="default"/>
      </w:rPr>
    </w:lvl>
    <w:lvl w:ilvl="1" w:tplc="04240003" w:tentative="1">
      <w:start w:val="1"/>
      <w:numFmt w:val="bullet"/>
      <w:lvlText w:val="o"/>
      <w:lvlJc w:val="left"/>
      <w:pPr>
        <w:ind w:left="1799" w:hanging="360"/>
      </w:pPr>
      <w:rPr>
        <w:rFonts w:ascii="Courier New" w:hAnsi="Courier New" w:cs="Courier New" w:hint="default"/>
      </w:rPr>
    </w:lvl>
    <w:lvl w:ilvl="2" w:tplc="04240005" w:tentative="1">
      <w:start w:val="1"/>
      <w:numFmt w:val="bullet"/>
      <w:lvlText w:val=""/>
      <w:lvlJc w:val="left"/>
      <w:pPr>
        <w:ind w:left="2519" w:hanging="360"/>
      </w:pPr>
      <w:rPr>
        <w:rFonts w:ascii="Wingdings" w:hAnsi="Wingdings" w:hint="default"/>
      </w:rPr>
    </w:lvl>
    <w:lvl w:ilvl="3" w:tplc="04240001" w:tentative="1">
      <w:start w:val="1"/>
      <w:numFmt w:val="bullet"/>
      <w:lvlText w:val=""/>
      <w:lvlJc w:val="left"/>
      <w:pPr>
        <w:ind w:left="3239" w:hanging="360"/>
      </w:pPr>
      <w:rPr>
        <w:rFonts w:ascii="Symbol" w:hAnsi="Symbol" w:hint="default"/>
      </w:rPr>
    </w:lvl>
    <w:lvl w:ilvl="4" w:tplc="04240003" w:tentative="1">
      <w:start w:val="1"/>
      <w:numFmt w:val="bullet"/>
      <w:lvlText w:val="o"/>
      <w:lvlJc w:val="left"/>
      <w:pPr>
        <w:ind w:left="3959" w:hanging="360"/>
      </w:pPr>
      <w:rPr>
        <w:rFonts w:ascii="Courier New" w:hAnsi="Courier New" w:cs="Courier New" w:hint="default"/>
      </w:rPr>
    </w:lvl>
    <w:lvl w:ilvl="5" w:tplc="04240005" w:tentative="1">
      <w:start w:val="1"/>
      <w:numFmt w:val="bullet"/>
      <w:lvlText w:val=""/>
      <w:lvlJc w:val="left"/>
      <w:pPr>
        <w:ind w:left="4679" w:hanging="360"/>
      </w:pPr>
      <w:rPr>
        <w:rFonts w:ascii="Wingdings" w:hAnsi="Wingdings" w:hint="default"/>
      </w:rPr>
    </w:lvl>
    <w:lvl w:ilvl="6" w:tplc="04240001" w:tentative="1">
      <w:start w:val="1"/>
      <w:numFmt w:val="bullet"/>
      <w:lvlText w:val=""/>
      <w:lvlJc w:val="left"/>
      <w:pPr>
        <w:ind w:left="5399" w:hanging="360"/>
      </w:pPr>
      <w:rPr>
        <w:rFonts w:ascii="Symbol" w:hAnsi="Symbol" w:hint="default"/>
      </w:rPr>
    </w:lvl>
    <w:lvl w:ilvl="7" w:tplc="04240003" w:tentative="1">
      <w:start w:val="1"/>
      <w:numFmt w:val="bullet"/>
      <w:lvlText w:val="o"/>
      <w:lvlJc w:val="left"/>
      <w:pPr>
        <w:ind w:left="6119" w:hanging="360"/>
      </w:pPr>
      <w:rPr>
        <w:rFonts w:ascii="Courier New" w:hAnsi="Courier New" w:cs="Courier New" w:hint="default"/>
      </w:rPr>
    </w:lvl>
    <w:lvl w:ilvl="8" w:tplc="04240005" w:tentative="1">
      <w:start w:val="1"/>
      <w:numFmt w:val="bullet"/>
      <w:lvlText w:val=""/>
      <w:lvlJc w:val="left"/>
      <w:pPr>
        <w:ind w:left="6839" w:hanging="360"/>
      </w:pPr>
      <w:rPr>
        <w:rFonts w:ascii="Wingdings" w:hAnsi="Wingdings" w:hint="default"/>
      </w:rPr>
    </w:lvl>
  </w:abstractNum>
  <w:abstractNum w:abstractNumId="8"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DD74B59"/>
    <w:multiLevelType w:val="hybridMultilevel"/>
    <w:tmpl w:val="969C46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FCB7EE4"/>
    <w:multiLevelType w:val="hybridMultilevel"/>
    <w:tmpl w:val="CE32DE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FCD3F3C"/>
    <w:multiLevelType w:val="hybridMultilevel"/>
    <w:tmpl w:val="2C869CE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abstractNumId w:val="3"/>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7"/>
  </w:num>
  <w:num w:numId="7">
    <w:abstractNumId w:val="10"/>
  </w:num>
  <w:num w:numId="8">
    <w:abstractNumId w:val="11"/>
  </w:num>
  <w:num w:numId="9">
    <w:abstractNumId w:val="9"/>
  </w:num>
  <w:num w:numId="10">
    <w:abstractNumId w:val="4"/>
  </w:num>
  <w:num w:numId="11">
    <w:abstractNumId w:val="6"/>
  </w:num>
  <w:num w:numId="1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3347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5AD"/>
    <w:rsid w:val="00001AED"/>
    <w:rsid w:val="00001BF4"/>
    <w:rsid w:val="00002433"/>
    <w:rsid w:val="000027DE"/>
    <w:rsid w:val="00003138"/>
    <w:rsid w:val="0000328F"/>
    <w:rsid w:val="00004B21"/>
    <w:rsid w:val="00004D49"/>
    <w:rsid w:val="00005797"/>
    <w:rsid w:val="00005A4F"/>
    <w:rsid w:val="0000638B"/>
    <w:rsid w:val="00006394"/>
    <w:rsid w:val="000069F1"/>
    <w:rsid w:val="00006D16"/>
    <w:rsid w:val="00006E80"/>
    <w:rsid w:val="000070A1"/>
    <w:rsid w:val="00007A60"/>
    <w:rsid w:val="000102B1"/>
    <w:rsid w:val="0001077F"/>
    <w:rsid w:val="00010811"/>
    <w:rsid w:val="00011E15"/>
    <w:rsid w:val="000120CF"/>
    <w:rsid w:val="0001295F"/>
    <w:rsid w:val="00012AC1"/>
    <w:rsid w:val="00012B4B"/>
    <w:rsid w:val="000130A2"/>
    <w:rsid w:val="00013D09"/>
    <w:rsid w:val="00014608"/>
    <w:rsid w:val="0001499F"/>
    <w:rsid w:val="000150D4"/>
    <w:rsid w:val="00015628"/>
    <w:rsid w:val="00015941"/>
    <w:rsid w:val="000160B3"/>
    <w:rsid w:val="000166D6"/>
    <w:rsid w:val="00016899"/>
    <w:rsid w:val="00016E7D"/>
    <w:rsid w:val="00017DBE"/>
    <w:rsid w:val="00017FFB"/>
    <w:rsid w:val="0002019A"/>
    <w:rsid w:val="000202C0"/>
    <w:rsid w:val="000208EE"/>
    <w:rsid w:val="000208F2"/>
    <w:rsid w:val="00020F3B"/>
    <w:rsid w:val="00021818"/>
    <w:rsid w:val="00021FC2"/>
    <w:rsid w:val="00022066"/>
    <w:rsid w:val="000220E4"/>
    <w:rsid w:val="000228EC"/>
    <w:rsid w:val="000229E1"/>
    <w:rsid w:val="00022E3C"/>
    <w:rsid w:val="000230CE"/>
    <w:rsid w:val="00023A88"/>
    <w:rsid w:val="00023E4F"/>
    <w:rsid w:val="00024395"/>
    <w:rsid w:val="00024A3C"/>
    <w:rsid w:val="00024E5D"/>
    <w:rsid w:val="0002514A"/>
    <w:rsid w:val="000258ED"/>
    <w:rsid w:val="00025FE8"/>
    <w:rsid w:val="000262F4"/>
    <w:rsid w:val="00026605"/>
    <w:rsid w:val="00026B9D"/>
    <w:rsid w:val="00026C97"/>
    <w:rsid w:val="00027030"/>
    <w:rsid w:val="000271AE"/>
    <w:rsid w:val="00027A26"/>
    <w:rsid w:val="00027E49"/>
    <w:rsid w:val="00030158"/>
    <w:rsid w:val="000304A2"/>
    <w:rsid w:val="00030546"/>
    <w:rsid w:val="00030EB6"/>
    <w:rsid w:val="00031166"/>
    <w:rsid w:val="000328E2"/>
    <w:rsid w:val="00032EC5"/>
    <w:rsid w:val="0003341B"/>
    <w:rsid w:val="0003364B"/>
    <w:rsid w:val="0003390E"/>
    <w:rsid w:val="00033C5C"/>
    <w:rsid w:val="00033ED8"/>
    <w:rsid w:val="00034B36"/>
    <w:rsid w:val="00035B3C"/>
    <w:rsid w:val="00035CFA"/>
    <w:rsid w:val="0003600E"/>
    <w:rsid w:val="00036191"/>
    <w:rsid w:val="00036978"/>
    <w:rsid w:val="00036C17"/>
    <w:rsid w:val="000374F9"/>
    <w:rsid w:val="0003753B"/>
    <w:rsid w:val="00037F2C"/>
    <w:rsid w:val="0004020C"/>
    <w:rsid w:val="000405D2"/>
    <w:rsid w:val="00042737"/>
    <w:rsid w:val="0004285C"/>
    <w:rsid w:val="000431A1"/>
    <w:rsid w:val="000437A0"/>
    <w:rsid w:val="00044614"/>
    <w:rsid w:val="000448D3"/>
    <w:rsid w:val="00044D74"/>
    <w:rsid w:val="000456E3"/>
    <w:rsid w:val="00046359"/>
    <w:rsid w:val="00046B5D"/>
    <w:rsid w:val="00046D9B"/>
    <w:rsid w:val="0004753F"/>
    <w:rsid w:val="000479E7"/>
    <w:rsid w:val="00047F7C"/>
    <w:rsid w:val="00050316"/>
    <w:rsid w:val="0005051C"/>
    <w:rsid w:val="00051493"/>
    <w:rsid w:val="00052220"/>
    <w:rsid w:val="0005248C"/>
    <w:rsid w:val="00053134"/>
    <w:rsid w:val="000535F2"/>
    <w:rsid w:val="000538A1"/>
    <w:rsid w:val="00053F1D"/>
    <w:rsid w:val="00054167"/>
    <w:rsid w:val="00054532"/>
    <w:rsid w:val="00054F6B"/>
    <w:rsid w:val="000550E3"/>
    <w:rsid w:val="00055839"/>
    <w:rsid w:val="00055EFE"/>
    <w:rsid w:val="00055F80"/>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4D1F"/>
    <w:rsid w:val="0006501A"/>
    <w:rsid w:val="000654D3"/>
    <w:rsid w:val="000656B8"/>
    <w:rsid w:val="00066B71"/>
    <w:rsid w:val="0007003B"/>
    <w:rsid w:val="00071491"/>
    <w:rsid w:val="00071627"/>
    <w:rsid w:val="00071ABF"/>
    <w:rsid w:val="00071F49"/>
    <w:rsid w:val="0007278E"/>
    <w:rsid w:val="00072A0B"/>
    <w:rsid w:val="00072A5A"/>
    <w:rsid w:val="00072B0B"/>
    <w:rsid w:val="00072C79"/>
    <w:rsid w:val="00072E60"/>
    <w:rsid w:val="00073434"/>
    <w:rsid w:val="000745D7"/>
    <w:rsid w:val="0007469C"/>
    <w:rsid w:val="000748DE"/>
    <w:rsid w:val="000749F7"/>
    <w:rsid w:val="00074D3E"/>
    <w:rsid w:val="00075111"/>
    <w:rsid w:val="00075423"/>
    <w:rsid w:val="00077190"/>
    <w:rsid w:val="0007779B"/>
    <w:rsid w:val="00080124"/>
    <w:rsid w:val="00080840"/>
    <w:rsid w:val="00080AEC"/>
    <w:rsid w:val="00081B64"/>
    <w:rsid w:val="00082602"/>
    <w:rsid w:val="0008262B"/>
    <w:rsid w:val="000826FE"/>
    <w:rsid w:val="0008272F"/>
    <w:rsid w:val="000830E8"/>
    <w:rsid w:val="000835A9"/>
    <w:rsid w:val="00083998"/>
    <w:rsid w:val="00083D20"/>
    <w:rsid w:val="00084F58"/>
    <w:rsid w:val="0008629E"/>
    <w:rsid w:val="000872C7"/>
    <w:rsid w:val="00087506"/>
    <w:rsid w:val="00090127"/>
    <w:rsid w:val="0009022B"/>
    <w:rsid w:val="000903B7"/>
    <w:rsid w:val="0009042D"/>
    <w:rsid w:val="000906C8"/>
    <w:rsid w:val="000907BE"/>
    <w:rsid w:val="00092060"/>
    <w:rsid w:val="0009243C"/>
    <w:rsid w:val="000944FC"/>
    <w:rsid w:val="000947A0"/>
    <w:rsid w:val="00094859"/>
    <w:rsid w:val="000965BF"/>
    <w:rsid w:val="0009661D"/>
    <w:rsid w:val="00096634"/>
    <w:rsid w:val="00097524"/>
    <w:rsid w:val="00097A16"/>
    <w:rsid w:val="00097B9A"/>
    <w:rsid w:val="000A024A"/>
    <w:rsid w:val="000A0AE9"/>
    <w:rsid w:val="000A12A4"/>
    <w:rsid w:val="000A140B"/>
    <w:rsid w:val="000A1413"/>
    <w:rsid w:val="000A192E"/>
    <w:rsid w:val="000A254A"/>
    <w:rsid w:val="000A2610"/>
    <w:rsid w:val="000A2C16"/>
    <w:rsid w:val="000A2CD7"/>
    <w:rsid w:val="000A34D9"/>
    <w:rsid w:val="000A38AF"/>
    <w:rsid w:val="000A49FE"/>
    <w:rsid w:val="000A5C60"/>
    <w:rsid w:val="000A5CD4"/>
    <w:rsid w:val="000A6254"/>
    <w:rsid w:val="000A62F1"/>
    <w:rsid w:val="000A6766"/>
    <w:rsid w:val="000A6A1C"/>
    <w:rsid w:val="000A7238"/>
    <w:rsid w:val="000A737B"/>
    <w:rsid w:val="000A7B43"/>
    <w:rsid w:val="000A7D98"/>
    <w:rsid w:val="000B025A"/>
    <w:rsid w:val="000B0AF2"/>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7D5"/>
    <w:rsid w:val="000C19E6"/>
    <w:rsid w:val="000C2A7B"/>
    <w:rsid w:val="000C3469"/>
    <w:rsid w:val="000C35AB"/>
    <w:rsid w:val="000C3939"/>
    <w:rsid w:val="000C3BA1"/>
    <w:rsid w:val="000C4442"/>
    <w:rsid w:val="000C5317"/>
    <w:rsid w:val="000C585E"/>
    <w:rsid w:val="000C5DEB"/>
    <w:rsid w:val="000C7018"/>
    <w:rsid w:val="000C721D"/>
    <w:rsid w:val="000C7BD1"/>
    <w:rsid w:val="000D039B"/>
    <w:rsid w:val="000D0BA8"/>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D78BC"/>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61F"/>
    <w:rsid w:val="000E5C34"/>
    <w:rsid w:val="000E60D8"/>
    <w:rsid w:val="000E6133"/>
    <w:rsid w:val="000E69F6"/>
    <w:rsid w:val="000E7072"/>
    <w:rsid w:val="000E73D0"/>
    <w:rsid w:val="000E7674"/>
    <w:rsid w:val="000E7925"/>
    <w:rsid w:val="000F06BC"/>
    <w:rsid w:val="000F0A9A"/>
    <w:rsid w:val="000F0B93"/>
    <w:rsid w:val="000F0F7A"/>
    <w:rsid w:val="000F1369"/>
    <w:rsid w:val="000F1A78"/>
    <w:rsid w:val="000F1ED9"/>
    <w:rsid w:val="000F1F4F"/>
    <w:rsid w:val="000F24BE"/>
    <w:rsid w:val="000F42E2"/>
    <w:rsid w:val="000F453B"/>
    <w:rsid w:val="000F6DCD"/>
    <w:rsid w:val="000F75A9"/>
    <w:rsid w:val="00100002"/>
    <w:rsid w:val="00100C11"/>
    <w:rsid w:val="00100C36"/>
    <w:rsid w:val="00100D22"/>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06A"/>
    <w:rsid w:val="001103F3"/>
    <w:rsid w:val="0011068F"/>
    <w:rsid w:val="001106DC"/>
    <w:rsid w:val="00110C23"/>
    <w:rsid w:val="0011103F"/>
    <w:rsid w:val="001119A2"/>
    <w:rsid w:val="001123D0"/>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055"/>
    <w:rsid w:val="00120548"/>
    <w:rsid w:val="001206D6"/>
    <w:rsid w:val="00120779"/>
    <w:rsid w:val="00120791"/>
    <w:rsid w:val="001209CA"/>
    <w:rsid w:val="0012124F"/>
    <w:rsid w:val="00121AF9"/>
    <w:rsid w:val="00121BC4"/>
    <w:rsid w:val="00123355"/>
    <w:rsid w:val="00123D66"/>
    <w:rsid w:val="00123F27"/>
    <w:rsid w:val="00124A40"/>
    <w:rsid w:val="00125A59"/>
    <w:rsid w:val="00125AE7"/>
    <w:rsid w:val="00125C9E"/>
    <w:rsid w:val="00125D08"/>
    <w:rsid w:val="00126466"/>
    <w:rsid w:val="00126FF3"/>
    <w:rsid w:val="00127402"/>
    <w:rsid w:val="00130539"/>
    <w:rsid w:val="00130F9F"/>
    <w:rsid w:val="001323AE"/>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6F58"/>
    <w:rsid w:val="001371C8"/>
    <w:rsid w:val="001379C1"/>
    <w:rsid w:val="00140F37"/>
    <w:rsid w:val="00141836"/>
    <w:rsid w:val="00141B5C"/>
    <w:rsid w:val="00142BE0"/>
    <w:rsid w:val="00142CC0"/>
    <w:rsid w:val="00142DDB"/>
    <w:rsid w:val="00142FC8"/>
    <w:rsid w:val="001430CA"/>
    <w:rsid w:val="00143795"/>
    <w:rsid w:val="001437B7"/>
    <w:rsid w:val="00143EB4"/>
    <w:rsid w:val="00144038"/>
    <w:rsid w:val="001444C9"/>
    <w:rsid w:val="001459B5"/>
    <w:rsid w:val="00145A32"/>
    <w:rsid w:val="001461ED"/>
    <w:rsid w:val="001511CF"/>
    <w:rsid w:val="00151B2F"/>
    <w:rsid w:val="0015222A"/>
    <w:rsid w:val="00152A48"/>
    <w:rsid w:val="00152CA7"/>
    <w:rsid w:val="00152F3A"/>
    <w:rsid w:val="00153E33"/>
    <w:rsid w:val="00154435"/>
    <w:rsid w:val="00154A6E"/>
    <w:rsid w:val="001550B8"/>
    <w:rsid w:val="00155A12"/>
    <w:rsid w:val="00155CB9"/>
    <w:rsid w:val="0015634F"/>
    <w:rsid w:val="00156C47"/>
    <w:rsid w:val="00156E45"/>
    <w:rsid w:val="00156E4E"/>
    <w:rsid w:val="001574E2"/>
    <w:rsid w:val="001579CC"/>
    <w:rsid w:val="001600F5"/>
    <w:rsid w:val="001602F0"/>
    <w:rsid w:val="00160EBB"/>
    <w:rsid w:val="0016143C"/>
    <w:rsid w:val="00161C4A"/>
    <w:rsid w:val="00162045"/>
    <w:rsid w:val="00162DD7"/>
    <w:rsid w:val="00162E75"/>
    <w:rsid w:val="0016335F"/>
    <w:rsid w:val="0016376B"/>
    <w:rsid w:val="00163F68"/>
    <w:rsid w:val="00163FE4"/>
    <w:rsid w:val="00164699"/>
    <w:rsid w:val="001648AB"/>
    <w:rsid w:val="00165A80"/>
    <w:rsid w:val="00165E15"/>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148E"/>
    <w:rsid w:val="001820CB"/>
    <w:rsid w:val="0018217A"/>
    <w:rsid w:val="0018255C"/>
    <w:rsid w:val="00182A9E"/>
    <w:rsid w:val="001832B1"/>
    <w:rsid w:val="001834D4"/>
    <w:rsid w:val="001844B8"/>
    <w:rsid w:val="001851E4"/>
    <w:rsid w:val="00185740"/>
    <w:rsid w:val="00186060"/>
    <w:rsid w:val="00186405"/>
    <w:rsid w:val="001867B1"/>
    <w:rsid w:val="00186F3B"/>
    <w:rsid w:val="00187137"/>
    <w:rsid w:val="00187FA2"/>
    <w:rsid w:val="00190BE2"/>
    <w:rsid w:val="00191476"/>
    <w:rsid w:val="00191E12"/>
    <w:rsid w:val="001928E2"/>
    <w:rsid w:val="00192F99"/>
    <w:rsid w:val="00194000"/>
    <w:rsid w:val="00194235"/>
    <w:rsid w:val="0019486F"/>
    <w:rsid w:val="001948CA"/>
    <w:rsid w:val="0019557B"/>
    <w:rsid w:val="00195A56"/>
    <w:rsid w:val="0019606D"/>
    <w:rsid w:val="00196CBD"/>
    <w:rsid w:val="00197C9E"/>
    <w:rsid w:val="001A0331"/>
    <w:rsid w:val="001A0605"/>
    <w:rsid w:val="001A09B7"/>
    <w:rsid w:val="001A0A1F"/>
    <w:rsid w:val="001A0D1F"/>
    <w:rsid w:val="001A100A"/>
    <w:rsid w:val="001A15DA"/>
    <w:rsid w:val="001A1A3D"/>
    <w:rsid w:val="001A1AEC"/>
    <w:rsid w:val="001A1BF0"/>
    <w:rsid w:val="001A3114"/>
    <w:rsid w:val="001A316E"/>
    <w:rsid w:val="001A3B03"/>
    <w:rsid w:val="001A4018"/>
    <w:rsid w:val="001A4A33"/>
    <w:rsid w:val="001A5833"/>
    <w:rsid w:val="001A60D9"/>
    <w:rsid w:val="001A6480"/>
    <w:rsid w:val="001A69BD"/>
    <w:rsid w:val="001A6DDC"/>
    <w:rsid w:val="001A777C"/>
    <w:rsid w:val="001B0C76"/>
    <w:rsid w:val="001B0E99"/>
    <w:rsid w:val="001B1145"/>
    <w:rsid w:val="001B18FF"/>
    <w:rsid w:val="001B1E47"/>
    <w:rsid w:val="001B24F0"/>
    <w:rsid w:val="001B25B5"/>
    <w:rsid w:val="001B26C9"/>
    <w:rsid w:val="001B272E"/>
    <w:rsid w:val="001B3835"/>
    <w:rsid w:val="001B4302"/>
    <w:rsid w:val="001B4B0A"/>
    <w:rsid w:val="001B544B"/>
    <w:rsid w:val="001B5626"/>
    <w:rsid w:val="001B5C1D"/>
    <w:rsid w:val="001B5E99"/>
    <w:rsid w:val="001B5F38"/>
    <w:rsid w:val="001B63F0"/>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4F5C"/>
    <w:rsid w:val="001C56BD"/>
    <w:rsid w:val="001C5987"/>
    <w:rsid w:val="001C6548"/>
    <w:rsid w:val="001C6A3D"/>
    <w:rsid w:val="001C7D8B"/>
    <w:rsid w:val="001C7DB6"/>
    <w:rsid w:val="001D08A3"/>
    <w:rsid w:val="001D08C1"/>
    <w:rsid w:val="001D0BAF"/>
    <w:rsid w:val="001D1095"/>
    <w:rsid w:val="001D1607"/>
    <w:rsid w:val="001D1845"/>
    <w:rsid w:val="001D1A6D"/>
    <w:rsid w:val="001D1E89"/>
    <w:rsid w:val="001D2EC3"/>
    <w:rsid w:val="001D3CC9"/>
    <w:rsid w:val="001D3E73"/>
    <w:rsid w:val="001D3F0B"/>
    <w:rsid w:val="001D4F1F"/>
    <w:rsid w:val="001D6C73"/>
    <w:rsid w:val="001D6F7E"/>
    <w:rsid w:val="001D7099"/>
    <w:rsid w:val="001D7E92"/>
    <w:rsid w:val="001D7ED8"/>
    <w:rsid w:val="001E00C2"/>
    <w:rsid w:val="001E091F"/>
    <w:rsid w:val="001E138C"/>
    <w:rsid w:val="001E1AE2"/>
    <w:rsid w:val="001E1B58"/>
    <w:rsid w:val="001E218A"/>
    <w:rsid w:val="001E2BB2"/>
    <w:rsid w:val="001E2C3D"/>
    <w:rsid w:val="001E2F72"/>
    <w:rsid w:val="001E30FD"/>
    <w:rsid w:val="001E322D"/>
    <w:rsid w:val="001E32CB"/>
    <w:rsid w:val="001E3A0A"/>
    <w:rsid w:val="001E42CE"/>
    <w:rsid w:val="001E4521"/>
    <w:rsid w:val="001E4E85"/>
    <w:rsid w:val="001E56D9"/>
    <w:rsid w:val="001E57DF"/>
    <w:rsid w:val="001E62A7"/>
    <w:rsid w:val="001E7310"/>
    <w:rsid w:val="001F0123"/>
    <w:rsid w:val="001F0346"/>
    <w:rsid w:val="001F0631"/>
    <w:rsid w:val="001F0849"/>
    <w:rsid w:val="001F1976"/>
    <w:rsid w:val="001F1CCD"/>
    <w:rsid w:val="001F1FA6"/>
    <w:rsid w:val="001F23AB"/>
    <w:rsid w:val="001F2999"/>
    <w:rsid w:val="001F2ABE"/>
    <w:rsid w:val="001F33A8"/>
    <w:rsid w:val="001F33BF"/>
    <w:rsid w:val="001F34AA"/>
    <w:rsid w:val="001F3CB0"/>
    <w:rsid w:val="001F3FC2"/>
    <w:rsid w:val="001F41F6"/>
    <w:rsid w:val="001F44C4"/>
    <w:rsid w:val="001F4691"/>
    <w:rsid w:val="001F49FC"/>
    <w:rsid w:val="001F4A49"/>
    <w:rsid w:val="001F5C9A"/>
    <w:rsid w:val="001F60E7"/>
    <w:rsid w:val="001F692A"/>
    <w:rsid w:val="001F6EE5"/>
    <w:rsid w:val="001F7307"/>
    <w:rsid w:val="001F7376"/>
    <w:rsid w:val="001F7A49"/>
    <w:rsid w:val="002004C2"/>
    <w:rsid w:val="002009D1"/>
    <w:rsid w:val="00200E71"/>
    <w:rsid w:val="00201151"/>
    <w:rsid w:val="002014C2"/>
    <w:rsid w:val="00201627"/>
    <w:rsid w:val="00201E69"/>
    <w:rsid w:val="00202A77"/>
    <w:rsid w:val="00203F27"/>
    <w:rsid w:val="0020407D"/>
    <w:rsid w:val="0020435C"/>
    <w:rsid w:val="0020631F"/>
    <w:rsid w:val="002064C8"/>
    <w:rsid w:val="00206B25"/>
    <w:rsid w:val="00207489"/>
    <w:rsid w:val="00207509"/>
    <w:rsid w:val="00207AE9"/>
    <w:rsid w:val="00207B9B"/>
    <w:rsid w:val="002111FC"/>
    <w:rsid w:val="002121A1"/>
    <w:rsid w:val="00212364"/>
    <w:rsid w:val="00212A08"/>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956"/>
    <w:rsid w:val="00222CAC"/>
    <w:rsid w:val="00222CCF"/>
    <w:rsid w:val="00222D9B"/>
    <w:rsid w:val="00222F36"/>
    <w:rsid w:val="00223A86"/>
    <w:rsid w:val="002240C9"/>
    <w:rsid w:val="00224E95"/>
    <w:rsid w:val="00225224"/>
    <w:rsid w:val="002252A4"/>
    <w:rsid w:val="002255B1"/>
    <w:rsid w:val="002255E3"/>
    <w:rsid w:val="002257B4"/>
    <w:rsid w:val="00225EAC"/>
    <w:rsid w:val="002275F2"/>
    <w:rsid w:val="00230C40"/>
    <w:rsid w:val="00231330"/>
    <w:rsid w:val="002315CB"/>
    <w:rsid w:val="002334D1"/>
    <w:rsid w:val="002336C4"/>
    <w:rsid w:val="00233868"/>
    <w:rsid w:val="00233AB8"/>
    <w:rsid w:val="00233D18"/>
    <w:rsid w:val="00233F94"/>
    <w:rsid w:val="0023437B"/>
    <w:rsid w:val="00234A59"/>
    <w:rsid w:val="00234CAB"/>
    <w:rsid w:val="00235A8B"/>
    <w:rsid w:val="00235D0F"/>
    <w:rsid w:val="00236220"/>
    <w:rsid w:val="00236CA0"/>
    <w:rsid w:val="00236D86"/>
    <w:rsid w:val="00237245"/>
    <w:rsid w:val="00237A96"/>
    <w:rsid w:val="00237D2B"/>
    <w:rsid w:val="00240953"/>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972"/>
    <w:rsid w:val="00245C13"/>
    <w:rsid w:val="00246282"/>
    <w:rsid w:val="00246828"/>
    <w:rsid w:val="0024686F"/>
    <w:rsid w:val="0024698F"/>
    <w:rsid w:val="00246BF9"/>
    <w:rsid w:val="00247530"/>
    <w:rsid w:val="00247655"/>
    <w:rsid w:val="00250184"/>
    <w:rsid w:val="002506F4"/>
    <w:rsid w:val="0025104D"/>
    <w:rsid w:val="002511F4"/>
    <w:rsid w:val="00251205"/>
    <w:rsid w:val="002515DF"/>
    <w:rsid w:val="00251A06"/>
    <w:rsid w:val="00251D62"/>
    <w:rsid w:val="00251FD4"/>
    <w:rsid w:val="00253596"/>
    <w:rsid w:val="00253673"/>
    <w:rsid w:val="002538AF"/>
    <w:rsid w:val="00253BD4"/>
    <w:rsid w:val="002541DC"/>
    <w:rsid w:val="002545F3"/>
    <w:rsid w:val="00254DBF"/>
    <w:rsid w:val="00254E7D"/>
    <w:rsid w:val="0025639B"/>
    <w:rsid w:val="002563AE"/>
    <w:rsid w:val="002564F6"/>
    <w:rsid w:val="00256A0F"/>
    <w:rsid w:val="002572AD"/>
    <w:rsid w:val="002576B2"/>
    <w:rsid w:val="00257FA2"/>
    <w:rsid w:val="00260186"/>
    <w:rsid w:val="00260779"/>
    <w:rsid w:val="00260BD5"/>
    <w:rsid w:val="00260E89"/>
    <w:rsid w:val="002611E9"/>
    <w:rsid w:val="002618A0"/>
    <w:rsid w:val="002618BD"/>
    <w:rsid w:val="002635E0"/>
    <w:rsid w:val="0026384D"/>
    <w:rsid w:val="00263CFD"/>
    <w:rsid w:val="002645CD"/>
    <w:rsid w:val="00264E30"/>
    <w:rsid w:val="00264FC6"/>
    <w:rsid w:val="00265AD5"/>
    <w:rsid w:val="00265CBF"/>
    <w:rsid w:val="00266C84"/>
    <w:rsid w:val="00266CDB"/>
    <w:rsid w:val="00267398"/>
    <w:rsid w:val="0026744B"/>
    <w:rsid w:val="0026763D"/>
    <w:rsid w:val="002703B3"/>
    <w:rsid w:val="002704FF"/>
    <w:rsid w:val="0027084B"/>
    <w:rsid w:val="002717BC"/>
    <w:rsid w:val="00271CE5"/>
    <w:rsid w:val="00271DE3"/>
    <w:rsid w:val="00272088"/>
    <w:rsid w:val="00272540"/>
    <w:rsid w:val="0027278B"/>
    <w:rsid w:val="00272BFA"/>
    <w:rsid w:val="00272D54"/>
    <w:rsid w:val="00273176"/>
    <w:rsid w:val="0027325C"/>
    <w:rsid w:val="002733CB"/>
    <w:rsid w:val="00273A6E"/>
    <w:rsid w:val="00273EB2"/>
    <w:rsid w:val="00273FA9"/>
    <w:rsid w:val="00276657"/>
    <w:rsid w:val="00276AD5"/>
    <w:rsid w:val="00276C3A"/>
    <w:rsid w:val="00277224"/>
    <w:rsid w:val="00277504"/>
    <w:rsid w:val="002778F0"/>
    <w:rsid w:val="002800D9"/>
    <w:rsid w:val="00281265"/>
    <w:rsid w:val="00281BFC"/>
    <w:rsid w:val="00282020"/>
    <w:rsid w:val="0028279C"/>
    <w:rsid w:val="0028287F"/>
    <w:rsid w:val="00282C34"/>
    <w:rsid w:val="00282FF5"/>
    <w:rsid w:val="00283342"/>
    <w:rsid w:val="00283723"/>
    <w:rsid w:val="0028374C"/>
    <w:rsid w:val="00283F76"/>
    <w:rsid w:val="002841E6"/>
    <w:rsid w:val="0028514C"/>
    <w:rsid w:val="00285B00"/>
    <w:rsid w:val="0028618B"/>
    <w:rsid w:val="00286275"/>
    <w:rsid w:val="00286A18"/>
    <w:rsid w:val="00286D32"/>
    <w:rsid w:val="00287D18"/>
    <w:rsid w:val="00290269"/>
    <w:rsid w:val="00290338"/>
    <w:rsid w:val="00290570"/>
    <w:rsid w:val="00290B51"/>
    <w:rsid w:val="00290E60"/>
    <w:rsid w:val="00290F6F"/>
    <w:rsid w:val="0029110C"/>
    <w:rsid w:val="002912DD"/>
    <w:rsid w:val="002920EF"/>
    <w:rsid w:val="00292A44"/>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2E17"/>
    <w:rsid w:val="002B3AB8"/>
    <w:rsid w:val="002B4261"/>
    <w:rsid w:val="002B4581"/>
    <w:rsid w:val="002B5351"/>
    <w:rsid w:val="002B58D6"/>
    <w:rsid w:val="002B5930"/>
    <w:rsid w:val="002B5C98"/>
    <w:rsid w:val="002B64C3"/>
    <w:rsid w:val="002B6696"/>
    <w:rsid w:val="002B675C"/>
    <w:rsid w:val="002B72A2"/>
    <w:rsid w:val="002B7315"/>
    <w:rsid w:val="002C056D"/>
    <w:rsid w:val="002C0CAE"/>
    <w:rsid w:val="002C18A8"/>
    <w:rsid w:val="002C25E8"/>
    <w:rsid w:val="002C2795"/>
    <w:rsid w:val="002C2D19"/>
    <w:rsid w:val="002C2DBC"/>
    <w:rsid w:val="002C33EF"/>
    <w:rsid w:val="002C352E"/>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C00"/>
    <w:rsid w:val="002D3C0B"/>
    <w:rsid w:val="002D3D93"/>
    <w:rsid w:val="002D3FC0"/>
    <w:rsid w:val="002D48A4"/>
    <w:rsid w:val="002D4D63"/>
    <w:rsid w:val="002D4ECC"/>
    <w:rsid w:val="002D4EF5"/>
    <w:rsid w:val="002D70C6"/>
    <w:rsid w:val="002D7486"/>
    <w:rsid w:val="002D7F08"/>
    <w:rsid w:val="002E014A"/>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469C"/>
    <w:rsid w:val="002E56AA"/>
    <w:rsid w:val="002E644B"/>
    <w:rsid w:val="002E654F"/>
    <w:rsid w:val="002E68AB"/>
    <w:rsid w:val="002E6B59"/>
    <w:rsid w:val="002E6DD5"/>
    <w:rsid w:val="002E782D"/>
    <w:rsid w:val="002E7A54"/>
    <w:rsid w:val="002E7D73"/>
    <w:rsid w:val="002F034A"/>
    <w:rsid w:val="002F0430"/>
    <w:rsid w:val="002F0BAC"/>
    <w:rsid w:val="002F1012"/>
    <w:rsid w:val="002F10C0"/>
    <w:rsid w:val="002F156E"/>
    <w:rsid w:val="002F168D"/>
    <w:rsid w:val="002F1F69"/>
    <w:rsid w:val="002F2303"/>
    <w:rsid w:val="002F25E7"/>
    <w:rsid w:val="002F3E2F"/>
    <w:rsid w:val="002F3E69"/>
    <w:rsid w:val="002F3F45"/>
    <w:rsid w:val="002F46E3"/>
    <w:rsid w:val="002F533B"/>
    <w:rsid w:val="002F55E2"/>
    <w:rsid w:val="002F6CCF"/>
    <w:rsid w:val="002F6F7E"/>
    <w:rsid w:val="002F7D89"/>
    <w:rsid w:val="0030048E"/>
    <w:rsid w:val="00300EAB"/>
    <w:rsid w:val="003011A9"/>
    <w:rsid w:val="003016EA"/>
    <w:rsid w:val="00301717"/>
    <w:rsid w:val="003017F1"/>
    <w:rsid w:val="00302479"/>
    <w:rsid w:val="00303102"/>
    <w:rsid w:val="00303302"/>
    <w:rsid w:val="00303A35"/>
    <w:rsid w:val="00303A96"/>
    <w:rsid w:val="00303B14"/>
    <w:rsid w:val="00303DE2"/>
    <w:rsid w:val="003043D5"/>
    <w:rsid w:val="003044DE"/>
    <w:rsid w:val="00304869"/>
    <w:rsid w:val="00304991"/>
    <w:rsid w:val="003054C6"/>
    <w:rsid w:val="00305A4E"/>
    <w:rsid w:val="00305DAD"/>
    <w:rsid w:val="003071D4"/>
    <w:rsid w:val="00307441"/>
    <w:rsid w:val="003074C2"/>
    <w:rsid w:val="00307A75"/>
    <w:rsid w:val="00307D86"/>
    <w:rsid w:val="00310116"/>
    <w:rsid w:val="00310A75"/>
    <w:rsid w:val="003113B2"/>
    <w:rsid w:val="003114CE"/>
    <w:rsid w:val="00311625"/>
    <w:rsid w:val="00311793"/>
    <w:rsid w:val="003121F1"/>
    <w:rsid w:val="00313480"/>
    <w:rsid w:val="00313513"/>
    <w:rsid w:val="00314861"/>
    <w:rsid w:val="00314BA0"/>
    <w:rsid w:val="00314BC5"/>
    <w:rsid w:val="0031518F"/>
    <w:rsid w:val="003155FF"/>
    <w:rsid w:val="003160B3"/>
    <w:rsid w:val="003160E6"/>
    <w:rsid w:val="00316B1B"/>
    <w:rsid w:val="00317940"/>
    <w:rsid w:val="00317C32"/>
    <w:rsid w:val="00317CA2"/>
    <w:rsid w:val="00320304"/>
    <w:rsid w:val="00320B80"/>
    <w:rsid w:val="00320EB4"/>
    <w:rsid w:val="0032191F"/>
    <w:rsid w:val="00321D58"/>
    <w:rsid w:val="00322A07"/>
    <w:rsid w:val="00322C9C"/>
    <w:rsid w:val="00322CEE"/>
    <w:rsid w:val="003234A4"/>
    <w:rsid w:val="00323924"/>
    <w:rsid w:val="00324A12"/>
    <w:rsid w:val="003250F1"/>
    <w:rsid w:val="0032566B"/>
    <w:rsid w:val="003256FB"/>
    <w:rsid w:val="00325B24"/>
    <w:rsid w:val="00326891"/>
    <w:rsid w:val="00327F51"/>
    <w:rsid w:val="003303D8"/>
    <w:rsid w:val="00330C76"/>
    <w:rsid w:val="00330D37"/>
    <w:rsid w:val="00330F7C"/>
    <w:rsid w:val="00331535"/>
    <w:rsid w:val="00331FB3"/>
    <w:rsid w:val="003323CD"/>
    <w:rsid w:val="00332D84"/>
    <w:rsid w:val="003332E2"/>
    <w:rsid w:val="00333712"/>
    <w:rsid w:val="003341AF"/>
    <w:rsid w:val="003344CE"/>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26B"/>
    <w:rsid w:val="003477DB"/>
    <w:rsid w:val="00350E6F"/>
    <w:rsid w:val="00350F72"/>
    <w:rsid w:val="003512B2"/>
    <w:rsid w:val="00352A35"/>
    <w:rsid w:val="00352C3E"/>
    <w:rsid w:val="00353E17"/>
    <w:rsid w:val="00354796"/>
    <w:rsid w:val="003548C1"/>
    <w:rsid w:val="00354F73"/>
    <w:rsid w:val="0035615E"/>
    <w:rsid w:val="00356235"/>
    <w:rsid w:val="00356576"/>
    <w:rsid w:val="00356AB8"/>
    <w:rsid w:val="00357F34"/>
    <w:rsid w:val="0036030D"/>
    <w:rsid w:val="0036055B"/>
    <w:rsid w:val="00360891"/>
    <w:rsid w:val="003611DD"/>
    <w:rsid w:val="003618B5"/>
    <w:rsid w:val="003619B9"/>
    <w:rsid w:val="00361D08"/>
    <w:rsid w:val="0036240E"/>
    <w:rsid w:val="003627C9"/>
    <w:rsid w:val="00362E5F"/>
    <w:rsid w:val="0036302C"/>
    <w:rsid w:val="003634D6"/>
    <w:rsid w:val="003636BF"/>
    <w:rsid w:val="00363FD4"/>
    <w:rsid w:val="0036427C"/>
    <w:rsid w:val="00364C19"/>
    <w:rsid w:val="00364CC3"/>
    <w:rsid w:val="00365851"/>
    <w:rsid w:val="0036662B"/>
    <w:rsid w:val="00366A59"/>
    <w:rsid w:val="00366D4E"/>
    <w:rsid w:val="00367C1C"/>
    <w:rsid w:val="00367E37"/>
    <w:rsid w:val="00367EEB"/>
    <w:rsid w:val="003701BF"/>
    <w:rsid w:val="003704F4"/>
    <w:rsid w:val="003710F2"/>
    <w:rsid w:val="00371442"/>
    <w:rsid w:val="00372475"/>
    <w:rsid w:val="00372C2B"/>
    <w:rsid w:val="003731B9"/>
    <w:rsid w:val="00373571"/>
    <w:rsid w:val="003741CC"/>
    <w:rsid w:val="003756CB"/>
    <w:rsid w:val="003756F7"/>
    <w:rsid w:val="00376426"/>
    <w:rsid w:val="00376502"/>
    <w:rsid w:val="00376653"/>
    <w:rsid w:val="00376662"/>
    <w:rsid w:val="00376BEA"/>
    <w:rsid w:val="00381356"/>
    <w:rsid w:val="00381463"/>
    <w:rsid w:val="003819B5"/>
    <w:rsid w:val="0038201F"/>
    <w:rsid w:val="0038237C"/>
    <w:rsid w:val="00382791"/>
    <w:rsid w:val="003829EE"/>
    <w:rsid w:val="00382A00"/>
    <w:rsid w:val="00382A1B"/>
    <w:rsid w:val="00382EE5"/>
    <w:rsid w:val="00383C04"/>
    <w:rsid w:val="00383D41"/>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87EE4"/>
    <w:rsid w:val="00390190"/>
    <w:rsid w:val="003905DB"/>
    <w:rsid w:val="00390C2F"/>
    <w:rsid w:val="00390CD1"/>
    <w:rsid w:val="003914E0"/>
    <w:rsid w:val="00391577"/>
    <w:rsid w:val="003923DE"/>
    <w:rsid w:val="00392A0D"/>
    <w:rsid w:val="00393800"/>
    <w:rsid w:val="00393EA1"/>
    <w:rsid w:val="003941BF"/>
    <w:rsid w:val="00394318"/>
    <w:rsid w:val="00395073"/>
    <w:rsid w:val="003952DC"/>
    <w:rsid w:val="0039588A"/>
    <w:rsid w:val="00395C68"/>
    <w:rsid w:val="003960A5"/>
    <w:rsid w:val="003961EE"/>
    <w:rsid w:val="003963CE"/>
    <w:rsid w:val="00396FA9"/>
    <w:rsid w:val="00397803"/>
    <w:rsid w:val="0039797E"/>
    <w:rsid w:val="00397D21"/>
    <w:rsid w:val="003A106F"/>
    <w:rsid w:val="003A1331"/>
    <w:rsid w:val="003A1A1E"/>
    <w:rsid w:val="003A1EB8"/>
    <w:rsid w:val="003A262C"/>
    <w:rsid w:val="003A2F96"/>
    <w:rsid w:val="003A3A81"/>
    <w:rsid w:val="003A442E"/>
    <w:rsid w:val="003A51D8"/>
    <w:rsid w:val="003A6341"/>
    <w:rsid w:val="003A6625"/>
    <w:rsid w:val="003A6754"/>
    <w:rsid w:val="003B006E"/>
    <w:rsid w:val="003B035D"/>
    <w:rsid w:val="003B0542"/>
    <w:rsid w:val="003B06D1"/>
    <w:rsid w:val="003B0AD5"/>
    <w:rsid w:val="003B0E6C"/>
    <w:rsid w:val="003B1550"/>
    <w:rsid w:val="003B19F8"/>
    <w:rsid w:val="003B1A6B"/>
    <w:rsid w:val="003B3015"/>
    <w:rsid w:val="003B32C8"/>
    <w:rsid w:val="003B346F"/>
    <w:rsid w:val="003B3FF6"/>
    <w:rsid w:val="003B43DE"/>
    <w:rsid w:val="003B5182"/>
    <w:rsid w:val="003B576E"/>
    <w:rsid w:val="003B5A66"/>
    <w:rsid w:val="003B5E4E"/>
    <w:rsid w:val="003B6263"/>
    <w:rsid w:val="003B6D37"/>
    <w:rsid w:val="003B6EAE"/>
    <w:rsid w:val="003B7009"/>
    <w:rsid w:val="003B7119"/>
    <w:rsid w:val="003B765D"/>
    <w:rsid w:val="003B7B74"/>
    <w:rsid w:val="003C065C"/>
    <w:rsid w:val="003C0767"/>
    <w:rsid w:val="003C137F"/>
    <w:rsid w:val="003C17E0"/>
    <w:rsid w:val="003C1A64"/>
    <w:rsid w:val="003C1F0C"/>
    <w:rsid w:val="003C2938"/>
    <w:rsid w:val="003C29D0"/>
    <w:rsid w:val="003C2DBD"/>
    <w:rsid w:val="003C3989"/>
    <w:rsid w:val="003C3C82"/>
    <w:rsid w:val="003C5CA1"/>
    <w:rsid w:val="003C5DC4"/>
    <w:rsid w:val="003C5EE5"/>
    <w:rsid w:val="003C5F49"/>
    <w:rsid w:val="003C6552"/>
    <w:rsid w:val="003C7086"/>
    <w:rsid w:val="003C752B"/>
    <w:rsid w:val="003C7C18"/>
    <w:rsid w:val="003D0171"/>
    <w:rsid w:val="003D02D8"/>
    <w:rsid w:val="003D1252"/>
    <w:rsid w:val="003D12FE"/>
    <w:rsid w:val="003D1C5D"/>
    <w:rsid w:val="003D1D55"/>
    <w:rsid w:val="003D2117"/>
    <w:rsid w:val="003D26DF"/>
    <w:rsid w:val="003D2E36"/>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D7D54"/>
    <w:rsid w:val="003E0A59"/>
    <w:rsid w:val="003E0B15"/>
    <w:rsid w:val="003E0E9F"/>
    <w:rsid w:val="003E1A40"/>
    <w:rsid w:val="003E1B5C"/>
    <w:rsid w:val="003E1C74"/>
    <w:rsid w:val="003E1D8E"/>
    <w:rsid w:val="003E1E9C"/>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43"/>
    <w:rsid w:val="003F3ABE"/>
    <w:rsid w:val="003F4143"/>
    <w:rsid w:val="003F42F7"/>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2B2B"/>
    <w:rsid w:val="00402B5D"/>
    <w:rsid w:val="004037A0"/>
    <w:rsid w:val="00403ACD"/>
    <w:rsid w:val="00403EAA"/>
    <w:rsid w:val="0040419E"/>
    <w:rsid w:val="00404F6E"/>
    <w:rsid w:val="004053AA"/>
    <w:rsid w:val="00405ED5"/>
    <w:rsid w:val="00405F92"/>
    <w:rsid w:val="00406380"/>
    <w:rsid w:val="00406BD7"/>
    <w:rsid w:val="00407012"/>
    <w:rsid w:val="004072DD"/>
    <w:rsid w:val="00407313"/>
    <w:rsid w:val="00407CC0"/>
    <w:rsid w:val="00407EDE"/>
    <w:rsid w:val="00410A0D"/>
    <w:rsid w:val="00410DCE"/>
    <w:rsid w:val="00410EBD"/>
    <w:rsid w:val="00411161"/>
    <w:rsid w:val="00411A9E"/>
    <w:rsid w:val="0041247D"/>
    <w:rsid w:val="00412BFB"/>
    <w:rsid w:val="004132AE"/>
    <w:rsid w:val="0041335F"/>
    <w:rsid w:val="00413DF1"/>
    <w:rsid w:val="0041431C"/>
    <w:rsid w:val="004143F9"/>
    <w:rsid w:val="00414413"/>
    <w:rsid w:val="00415A5B"/>
    <w:rsid w:val="00415A75"/>
    <w:rsid w:val="00415DD9"/>
    <w:rsid w:val="0041609A"/>
    <w:rsid w:val="0041615B"/>
    <w:rsid w:val="004166A3"/>
    <w:rsid w:val="0041768F"/>
    <w:rsid w:val="00420877"/>
    <w:rsid w:val="00421C82"/>
    <w:rsid w:val="00421F13"/>
    <w:rsid w:val="0042209B"/>
    <w:rsid w:val="00422D69"/>
    <w:rsid w:val="004236FF"/>
    <w:rsid w:val="00423F49"/>
    <w:rsid w:val="00424197"/>
    <w:rsid w:val="004247FA"/>
    <w:rsid w:val="00424B3A"/>
    <w:rsid w:val="00424C03"/>
    <w:rsid w:val="004251EF"/>
    <w:rsid w:val="0042586C"/>
    <w:rsid w:val="00425DE8"/>
    <w:rsid w:val="0042629E"/>
    <w:rsid w:val="004269E2"/>
    <w:rsid w:val="00426F53"/>
    <w:rsid w:val="00427EE4"/>
    <w:rsid w:val="00430AD9"/>
    <w:rsid w:val="00430E07"/>
    <w:rsid w:val="00431CF2"/>
    <w:rsid w:val="004324E3"/>
    <w:rsid w:val="00432BC4"/>
    <w:rsid w:val="0043301E"/>
    <w:rsid w:val="004331A2"/>
    <w:rsid w:val="0043354F"/>
    <w:rsid w:val="00433640"/>
    <w:rsid w:val="00433A73"/>
    <w:rsid w:val="00434234"/>
    <w:rsid w:val="00435842"/>
    <w:rsid w:val="00435FD3"/>
    <w:rsid w:val="004367EC"/>
    <w:rsid w:val="00436B7B"/>
    <w:rsid w:val="00436FB4"/>
    <w:rsid w:val="00436FDF"/>
    <w:rsid w:val="0043773D"/>
    <w:rsid w:val="004379C5"/>
    <w:rsid w:val="004405AA"/>
    <w:rsid w:val="00441376"/>
    <w:rsid w:val="004415CB"/>
    <w:rsid w:val="00441CA1"/>
    <w:rsid w:val="00441FDD"/>
    <w:rsid w:val="00441FED"/>
    <w:rsid w:val="004424C5"/>
    <w:rsid w:val="00442567"/>
    <w:rsid w:val="0044278A"/>
    <w:rsid w:val="00442888"/>
    <w:rsid w:val="0044293D"/>
    <w:rsid w:val="00443428"/>
    <w:rsid w:val="00443787"/>
    <w:rsid w:val="00443839"/>
    <w:rsid w:val="00443C3F"/>
    <w:rsid w:val="0044627B"/>
    <w:rsid w:val="00446B22"/>
    <w:rsid w:val="00447074"/>
    <w:rsid w:val="00447889"/>
    <w:rsid w:val="00447AF9"/>
    <w:rsid w:val="00450079"/>
    <w:rsid w:val="0045043F"/>
    <w:rsid w:val="00451ACB"/>
    <w:rsid w:val="0045228A"/>
    <w:rsid w:val="00452866"/>
    <w:rsid w:val="00452F07"/>
    <w:rsid w:val="00453B5F"/>
    <w:rsid w:val="00453E4A"/>
    <w:rsid w:val="00453F32"/>
    <w:rsid w:val="00454381"/>
    <w:rsid w:val="00454EB5"/>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5E8"/>
    <w:rsid w:val="00472855"/>
    <w:rsid w:val="0047297C"/>
    <w:rsid w:val="004729B6"/>
    <w:rsid w:val="00472B47"/>
    <w:rsid w:val="00473A03"/>
    <w:rsid w:val="00474418"/>
    <w:rsid w:val="00474FF9"/>
    <w:rsid w:val="0047574E"/>
    <w:rsid w:val="00475CCD"/>
    <w:rsid w:val="00480410"/>
    <w:rsid w:val="00480994"/>
    <w:rsid w:val="00481371"/>
    <w:rsid w:val="00481A94"/>
    <w:rsid w:val="004822B7"/>
    <w:rsid w:val="00482933"/>
    <w:rsid w:val="004830FE"/>
    <w:rsid w:val="00483154"/>
    <w:rsid w:val="00483303"/>
    <w:rsid w:val="00483AC9"/>
    <w:rsid w:val="004845E8"/>
    <w:rsid w:val="00484B4E"/>
    <w:rsid w:val="00484DBD"/>
    <w:rsid w:val="00484F8C"/>
    <w:rsid w:val="004852B2"/>
    <w:rsid w:val="00485A58"/>
    <w:rsid w:val="00485C66"/>
    <w:rsid w:val="00485CF1"/>
    <w:rsid w:val="00485EAD"/>
    <w:rsid w:val="00486B3A"/>
    <w:rsid w:val="00487265"/>
    <w:rsid w:val="0049012C"/>
    <w:rsid w:val="00490FDA"/>
    <w:rsid w:val="0049121B"/>
    <w:rsid w:val="00491B85"/>
    <w:rsid w:val="00491E4F"/>
    <w:rsid w:val="00492701"/>
    <w:rsid w:val="004927BE"/>
    <w:rsid w:val="00493630"/>
    <w:rsid w:val="004937FC"/>
    <w:rsid w:val="00493B83"/>
    <w:rsid w:val="00494137"/>
    <w:rsid w:val="004942AD"/>
    <w:rsid w:val="004945FA"/>
    <w:rsid w:val="004954CF"/>
    <w:rsid w:val="00496E80"/>
    <w:rsid w:val="0049776E"/>
    <w:rsid w:val="004A0658"/>
    <w:rsid w:val="004A0742"/>
    <w:rsid w:val="004A0790"/>
    <w:rsid w:val="004A085A"/>
    <w:rsid w:val="004A15B0"/>
    <w:rsid w:val="004A1A9D"/>
    <w:rsid w:val="004A1BE2"/>
    <w:rsid w:val="004A2853"/>
    <w:rsid w:val="004A3971"/>
    <w:rsid w:val="004A39F3"/>
    <w:rsid w:val="004A3A74"/>
    <w:rsid w:val="004A3B68"/>
    <w:rsid w:val="004A3C92"/>
    <w:rsid w:val="004A434F"/>
    <w:rsid w:val="004A48EA"/>
    <w:rsid w:val="004A4E2B"/>
    <w:rsid w:val="004A5C0E"/>
    <w:rsid w:val="004A5F14"/>
    <w:rsid w:val="004A6DA7"/>
    <w:rsid w:val="004A743E"/>
    <w:rsid w:val="004A7BA5"/>
    <w:rsid w:val="004A7DDB"/>
    <w:rsid w:val="004B05D2"/>
    <w:rsid w:val="004B089F"/>
    <w:rsid w:val="004B0CD3"/>
    <w:rsid w:val="004B1579"/>
    <w:rsid w:val="004B2D8C"/>
    <w:rsid w:val="004B2FFD"/>
    <w:rsid w:val="004B33D4"/>
    <w:rsid w:val="004B3D4D"/>
    <w:rsid w:val="004B4485"/>
    <w:rsid w:val="004B504D"/>
    <w:rsid w:val="004B55CF"/>
    <w:rsid w:val="004B5BCB"/>
    <w:rsid w:val="004B5CFB"/>
    <w:rsid w:val="004B5D05"/>
    <w:rsid w:val="004B5F71"/>
    <w:rsid w:val="004B5FB0"/>
    <w:rsid w:val="004B66A9"/>
    <w:rsid w:val="004B69F7"/>
    <w:rsid w:val="004B7087"/>
    <w:rsid w:val="004B7250"/>
    <w:rsid w:val="004C08BF"/>
    <w:rsid w:val="004C0AD1"/>
    <w:rsid w:val="004C1953"/>
    <w:rsid w:val="004C20A9"/>
    <w:rsid w:val="004C28DD"/>
    <w:rsid w:val="004C2E4B"/>
    <w:rsid w:val="004C407C"/>
    <w:rsid w:val="004C44BD"/>
    <w:rsid w:val="004C45DB"/>
    <w:rsid w:val="004C45EF"/>
    <w:rsid w:val="004C46D5"/>
    <w:rsid w:val="004C480F"/>
    <w:rsid w:val="004C50F2"/>
    <w:rsid w:val="004C5203"/>
    <w:rsid w:val="004C597B"/>
    <w:rsid w:val="004C5D82"/>
    <w:rsid w:val="004C65A4"/>
    <w:rsid w:val="004C68D4"/>
    <w:rsid w:val="004C6E62"/>
    <w:rsid w:val="004C75E6"/>
    <w:rsid w:val="004C7E0C"/>
    <w:rsid w:val="004D034B"/>
    <w:rsid w:val="004D085A"/>
    <w:rsid w:val="004D105A"/>
    <w:rsid w:val="004D1080"/>
    <w:rsid w:val="004D1B12"/>
    <w:rsid w:val="004D1E4D"/>
    <w:rsid w:val="004D1FA0"/>
    <w:rsid w:val="004D24D3"/>
    <w:rsid w:val="004D2C10"/>
    <w:rsid w:val="004D3552"/>
    <w:rsid w:val="004D3586"/>
    <w:rsid w:val="004D4BA9"/>
    <w:rsid w:val="004D4DA8"/>
    <w:rsid w:val="004D4DF4"/>
    <w:rsid w:val="004D72A3"/>
    <w:rsid w:val="004D764E"/>
    <w:rsid w:val="004D768B"/>
    <w:rsid w:val="004D78D7"/>
    <w:rsid w:val="004E0445"/>
    <w:rsid w:val="004E0B92"/>
    <w:rsid w:val="004E1030"/>
    <w:rsid w:val="004E1202"/>
    <w:rsid w:val="004E1B93"/>
    <w:rsid w:val="004E1F43"/>
    <w:rsid w:val="004E2D90"/>
    <w:rsid w:val="004E37D4"/>
    <w:rsid w:val="004E3F59"/>
    <w:rsid w:val="004E40F1"/>
    <w:rsid w:val="004E4205"/>
    <w:rsid w:val="004E45D6"/>
    <w:rsid w:val="004E4CC7"/>
    <w:rsid w:val="004E4F45"/>
    <w:rsid w:val="004E5AC1"/>
    <w:rsid w:val="004E705F"/>
    <w:rsid w:val="004E7131"/>
    <w:rsid w:val="004E7133"/>
    <w:rsid w:val="004E73D2"/>
    <w:rsid w:val="004E7C31"/>
    <w:rsid w:val="004E7FB7"/>
    <w:rsid w:val="004F0301"/>
    <w:rsid w:val="004F0B02"/>
    <w:rsid w:val="004F0C0A"/>
    <w:rsid w:val="004F0DCB"/>
    <w:rsid w:val="004F1A5A"/>
    <w:rsid w:val="004F20F9"/>
    <w:rsid w:val="004F37A8"/>
    <w:rsid w:val="004F3B6F"/>
    <w:rsid w:val="004F4A3B"/>
    <w:rsid w:val="004F4E78"/>
    <w:rsid w:val="004F4FDF"/>
    <w:rsid w:val="004F5131"/>
    <w:rsid w:val="004F51AF"/>
    <w:rsid w:val="004F545F"/>
    <w:rsid w:val="004F5F6F"/>
    <w:rsid w:val="004F6352"/>
    <w:rsid w:val="004F649D"/>
    <w:rsid w:val="004F6FE9"/>
    <w:rsid w:val="004F7727"/>
    <w:rsid w:val="004F7B2F"/>
    <w:rsid w:val="0050011F"/>
    <w:rsid w:val="0050024C"/>
    <w:rsid w:val="00500DCB"/>
    <w:rsid w:val="005015EC"/>
    <w:rsid w:val="00501839"/>
    <w:rsid w:val="005023B8"/>
    <w:rsid w:val="005025FE"/>
    <w:rsid w:val="0050273E"/>
    <w:rsid w:val="005027DF"/>
    <w:rsid w:val="00502DC2"/>
    <w:rsid w:val="00503050"/>
    <w:rsid w:val="00503427"/>
    <w:rsid w:val="005037D0"/>
    <w:rsid w:val="00503AD6"/>
    <w:rsid w:val="00503C3F"/>
    <w:rsid w:val="00503F85"/>
    <w:rsid w:val="0050426B"/>
    <w:rsid w:val="005048D1"/>
    <w:rsid w:val="005051A3"/>
    <w:rsid w:val="005057C6"/>
    <w:rsid w:val="00506311"/>
    <w:rsid w:val="00506587"/>
    <w:rsid w:val="00506B5E"/>
    <w:rsid w:val="005070EC"/>
    <w:rsid w:val="00507911"/>
    <w:rsid w:val="00510416"/>
    <w:rsid w:val="0051080F"/>
    <w:rsid w:val="00510EDE"/>
    <w:rsid w:val="0051100E"/>
    <w:rsid w:val="005110DB"/>
    <w:rsid w:val="00511663"/>
    <w:rsid w:val="00511A6A"/>
    <w:rsid w:val="00512522"/>
    <w:rsid w:val="0051289D"/>
    <w:rsid w:val="00512B80"/>
    <w:rsid w:val="00512FF2"/>
    <w:rsid w:val="0051437F"/>
    <w:rsid w:val="0051455E"/>
    <w:rsid w:val="005145F0"/>
    <w:rsid w:val="00514C20"/>
    <w:rsid w:val="0051626B"/>
    <w:rsid w:val="0051703F"/>
    <w:rsid w:val="005176A1"/>
    <w:rsid w:val="00517918"/>
    <w:rsid w:val="0051797C"/>
    <w:rsid w:val="0052008A"/>
    <w:rsid w:val="0052029F"/>
    <w:rsid w:val="005202C1"/>
    <w:rsid w:val="0052033A"/>
    <w:rsid w:val="0052058D"/>
    <w:rsid w:val="00521459"/>
    <w:rsid w:val="0052157E"/>
    <w:rsid w:val="005217E2"/>
    <w:rsid w:val="00522047"/>
    <w:rsid w:val="0052231C"/>
    <w:rsid w:val="005224F2"/>
    <w:rsid w:val="00522A6B"/>
    <w:rsid w:val="00522D2C"/>
    <w:rsid w:val="00522F6E"/>
    <w:rsid w:val="00523D68"/>
    <w:rsid w:val="00523FB2"/>
    <w:rsid w:val="00524B52"/>
    <w:rsid w:val="00525B3E"/>
    <w:rsid w:val="00525B95"/>
    <w:rsid w:val="00525BE2"/>
    <w:rsid w:val="00525E92"/>
    <w:rsid w:val="00526246"/>
    <w:rsid w:val="00527649"/>
    <w:rsid w:val="0053029C"/>
    <w:rsid w:val="005303C8"/>
    <w:rsid w:val="00530B79"/>
    <w:rsid w:val="00530F05"/>
    <w:rsid w:val="00531A40"/>
    <w:rsid w:val="00531D85"/>
    <w:rsid w:val="005327F4"/>
    <w:rsid w:val="0053283C"/>
    <w:rsid w:val="00532A44"/>
    <w:rsid w:val="00532CBE"/>
    <w:rsid w:val="0053346C"/>
    <w:rsid w:val="00533D29"/>
    <w:rsid w:val="0053437B"/>
    <w:rsid w:val="005343FC"/>
    <w:rsid w:val="00535C61"/>
    <w:rsid w:val="00536039"/>
    <w:rsid w:val="005364ED"/>
    <w:rsid w:val="00536DE4"/>
    <w:rsid w:val="00536E26"/>
    <w:rsid w:val="00537AFA"/>
    <w:rsid w:val="00540373"/>
    <w:rsid w:val="005406E4"/>
    <w:rsid w:val="0054078F"/>
    <w:rsid w:val="00541C72"/>
    <w:rsid w:val="00541FC5"/>
    <w:rsid w:val="00542414"/>
    <w:rsid w:val="005428E9"/>
    <w:rsid w:val="005428F7"/>
    <w:rsid w:val="0054342A"/>
    <w:rsid w:val="00543666"/>
    <w:rsid w:val="00543876"/>
    <w:rsid w:val="005439A0"/>
    <w:rsid w:val="0054412D"/>
    <w:rsid w:val="0054459F"/>
    <w:rsid w:val="00544A19"/>
    <w:rsid w:val="005456B5"/>
    <w:rsid w:val="00545846"/>
    <w:rsid w:val="00546351"/>
    <w:rsid w:val="00546917"/>
    <w:rsid w:val="0054697C"/>
    <w:rsid w:val="00546FDE"/>
    <w:rsid w:val="005477FC"/>
    <w:rsid w:val="00547946"/>
    <w:rsid w:val="00550007"/>
    <w:rsid w:val="005503A7"/>
    <w:rsid w:val="0055046B"/>
    <w:rsid w:val="0055111A"/>
    <w:rsid w:val="00551859"/>
    <w:rsid w:val="00551D10"/>
    <w:rsid w:val="00552FF3"/>
    <w:rsid w:val="00553B95"/>
    <w:rsid w:val="0055486B"/>
    <w:rsid w:val="00555094"/>
    <w:rsid w:val="00555C91"/>
    <w:rsid w:val="00556663"/>
    <w:rsid w:val="00557355"/>
    <w:rsid w:val="005574FA"/>
    <w:rsid w:val="005575F5"/>
    <w:rsid w:val="00557CBC"/>
    <w:rsid w:val="00560291"/>
    <w:rsid w:val="005602D8"/>
    <w:rsid w:val="005619EA"/>
    <w:rsid w:val="00561E83"/>
    <w:rsid w:val="005620C8"/>
    <w:rsid w:val="0056275D"/>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1B2A"/>
    <w:rsid w:val="00572719"/>
    <w:rsid w:val="00572C5B"/>
    <w:rsid w:val="0057424F"/>
    <w:rsid w:val="0057469A"/>
    <w:rsid w:val="00574703"/>
    <w:rsid w:val="00574C80"/>
    <w:rsid w:val="0057542E"/>
    <w:rsid w:val="005757AD"/>
    <w:rsid w:val="005757DA"/>
    <w:rsid w:val="00576579"/>
    <w:rsid w:val="00580126"/>
    <w:rsid w:val="0058151A"/>
    <w:rsid w:val="00581804"/>
    <w:rsid w:val="00581B85"/>
    <w:rsid w:val="0058245E"/>
    <w:rsid w:val="00582D8D"/>
    <w:rsid w:val="005834B8"/>
    <w:rsid w:val="00583542"/>
    <w:rsid w:val="00583C04"/>
    <w:rsid w:val="00583E13"/>
    <w:rsid w:val="00583F12"/>
    <w:rsid w:val="00583FA4"/>
    <w:rsid w:val="005843A7"/>
    <w:rsid w:val="00584611"/>
    <w:rsid w:val="005846D2"/>
    <w:rsid w:val="005849C2"/>
    <w:rsid w:val="00584B1F"/>
    <w:rsid w:val="00584EFB"/>
    <w:rsid w:val="00586698"/>
    <w:rsid w:val="00586784"/>
    <w:rsid w:val="00586B37"/>
    <w:rsid w:val="005870AA"/>
    <w:rsid w:val="0058718D"/>
    <w:rsid w:val="00590CED"/>
    <w:rsid w:val="00590D1C"/>
    <w:rsid w:val="00590D48"/>
    <w:rsid w:val="00591A5B"/>
    <w:rsid w:val="00592B10"/>
    <w:rsid w:val="005939A2"/>
    <w:rsid w:val="00594400"/>
    <w:rsid w:val="005956E8"/>
    <w:rsid w:val="005974EA"/>
    <w:rsid w:val="00597823"/>
    <w:rsid w:val="00597FB0"/>
    <w:rsid w:val="005A0839"/>
    <w:rsid w:val="005A1559"/>
    <w:rsid w:val="005A1C50"/>
    <w:rsid w:val="005A2A21"/>
    <w:rsid w:val="005A2C90"/>
    <w:rsid w:val="005A330C"/>
    <w:rsid w:val="005A35E7"/>
    <w:rsid w:val="005A38EB"/>
    <w:rsid w:val="005A3A86"/>
    <w:rsid w:val="005A3D9A"/>
    <w:rsid w:val="005A418C"/>
    <w:rsid w:val="005A41BB"/>
    <w:rsid w:val="005A4D17"/>
    <w:rsid w:val="005A500D"/>
    <w:rsid w:val="005A5C95"/>
    <w:rsid w:val="005A5FE0"/>
    <w:rsid w:val="005A6F52"/>
    <w:rsid w:val="005A7156"/>
    <w:rsid w:val="005A7F85"/>
    <w:rsid w:val="005B03CB"/>
    <w:rsid w:val="005B0944"/>
    <w:rsid w:val="005B1631"/>
    <w:rsid w:val="005B1FE5"/>
    <w:rsid w:val="005B3419"/>
    <w:rsid w:val="005B50A9"/>
    <w:rsid w:val="005B519C"/>
    <w:rsid w:val="005B538F"/>
    <w:rsid w:val="005B5DFE"/>
    <w:rsid w:val="005B6949"/>
    <w:rsid w:val="005B6B28"/>
    <w:rsid w:val="005B70BE"/>
    <w:rsid w:val="005B7D95"/>
    <w:rsid w:val="005C0154"/>
    <w:rsid w:val="005C0FDA"/>
    <w:rsid w:val="005C17E0"/>
    <w:rsid w:val="005C1C96"/>
    <w:rsid w:val="005C2AB4"/>
    <w:rsid w:val="005C2D84"/>
    <w:rsid w:val="005C340D"/>
    <w:rsid w:val="005C3AC9"/>
    <w:rsid w:val="005C4043"/>
    <w:rsid w:val="005C507B"/>
    <w:rsid w:val="005C5893"/>
    <w:rsid w:val="005C58AE"/>
    <w:rsid w:val="005C58FB"/>
    <w:rsid w:val="005C5BB4"/>
    <w:rsid w:val="005C5F93"/>
    <w:rsid w:val="005C61EB"/>
    <w:rsid w:val="005C6334"/>
    <w:rsid w:val="005C6D72"/>
    <w:rsid w:val="005C77FC"/>
    <w:rsid w:val="005C7C67"/>
    <w:rsid w:val="005D0120"/>
    <w:rsid w:val="005D06B6"/>
    <w:rsid w:val="005D0943"/>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D790C"/>
    <w:rsid w:val="005E0963"/>
    <w:rsid w:val="005E0BFB"/>
    <w:rsid w:val="005E0C8C"/>
    <w:rsid w:val="005E0FD4"/>
    <w:rsid w:val="005E1145"/>
    <w:rsid w:val="005E1A08"/>
    <w:rsid w:val="005E1D3C"/>
    <w:rsid w:val="005E248F"/>
    <w:rsid w:val="005E27B8"/>
    <w:rsid w:val="005E2A78"/>
    <w:rsid w:val="005E2CD1"/>
    <w:rsid w:val="005E2FA2"/>
    <w:rsid w:val="005E31F0"/>
    <w:rsid w:val="005E3A61"/>
    <w:rsid w:val="005E3ADC"/>
    <w:rsid w:val="005E3BE4"/>
    <w:rsid w:val="005E3C0C"/>
    <w:rsid w:val="005E4C60"/>
    <w:rsid w:val="005E50E3"/>
    <w:rsid w:val="005E56B6"/>
    <w:rsid w:val="005E6474"/>
    <w:rsid w:val="005E717D"/>
    <w:rsid w:val="005E7417"/>
    <w:rsid w:val="005E7D24"/>
    <w:rsid w:val="005E7FDF"/>
    <w:rsid w:val="005F0CE4"/>
    <w:rsid w:val="005F12B5"/>
    <w:rsid w:val="005F14A0"/>
    <w:rsid w:val="005F1C7A"/>
    <w:rsid w:val="005F1CC8"/>
    <w:rsid w:val="005F26A7"/>
    <w:rsid w:val="005F290A"/>
    <w:rsid w:val="005F2CD6"/>
    <w:rsid w:val="005F31FC"/>
    <w:rsid w:val="005F346A"/>
    <w:rsid w:val="005F34F6"/>
    <w:rsid w:val="005F3FC5"/>
    <w:rsid w:val="005F4360"/>
    <w:rsid w:val="005F46DE"/>
    <w:rsid w:val="005F4A53"/>
    <w:rsid w:val="005F4B8B"/>
    <w:rsid w:val="005F5A36"/>
    <w:rsid w:val="005F5ABB"/>
    <w:rsid w:val="005F614D"/>
    <w:rsid w:val="005F66F1"/>
    <w:rsid w:val="005F6777"/>
    <w:rsid w:val="005F765D"/>
    <w:rsid w:val="005F76D9"/>
    <w:rsid w:val="0060039E"/>
    <w:rsid w:val="0060059D"/>
    <w:rsid w:val="00600841"/>
    <w:rsid w:val="006009CD"/>
    <w:rsid w:val="00600F3B"/>
    <w:rsid w:val="00601764"/>
    <w:rsid w:val="00601803"/>
    <w:rsid w:val="00601944"/>
    <w:rsid w:val="00602414"/>
    <w:rsid w:val="006024FC"/>
    <w:rsid w:val="0060261E"/>
    <w:rsid w:val="00603241"/>
    <w:rsid w:val="006038FE"/>
    <w:rsid w:val="00603D0B"/>
    <w:rsid w:val="0060499B"/>
    <w:rsid w:val="00604C11"/>
    <w:rsid w:val="006052B0"/>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762"/>
    <w:rsid w:val="00612D08"/>
    <w:rsid w:val="00612DC0"/>
    <w:rsid w:val="00613618"/>
    <w:rsid w:val="006141CA"/>
    <w:rsid w:val="006148C1"/>
    <w:rsid w:val="00614B0D"/>
    <w:rsid w:val="00620970"/>
    <w:rsid w:val="00620E17"/>
    <w:rsid w:val="006210F3"/>
    <w:rsid w:val="006214EB"/>
    <w:rsid w:val="00621C8E"/>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9C0"/>
    <w:rsid w:val="006276CA"/>
    <w:rsid w:val="006277D3"/>
    <w:rsid w:val="00627FE9"/>
    <w:rsid w:val="00630088"/>
    <w:rsid w:val="00630336"/>
    <w:rsid w:val="00630433"/>
    <w:rsid w:val="00630857"/>
    <w:rsid w:val="006308E6"/>
    <w:rsid w:val="00631601"/>
    <w:rsid w:val="00631A8B"/>
    <w:rsid w:val="0063222E"/>
    <w:rsid w:val="00632253"/>
    <w:rsid w:val="0063383A"/>
    <w:rsid w:val="00633DAF"/>
    <w:rsid w:val="00633E77"/>
    <w:rsid w:val="00633F83"/>
    <w:rsid w:val="0063447A"/>
    <w:rsid w:val="00634E7B"/>
    <w:rsid w:val="00635B38"/>
    <w:rsid w:val="00635F60"/>
    <w:rsid w:val="006365E6"/>
    <w:rsid w:val="00636E33"/>
    <w:rsid w:val="006403CD"/>
    <w:rsid w:val="00640D68"/>
    <w:rsid w:val="00640F45"/>
    <w:rsid w:val="00641804"/>
    <w:rsid w:val="006426EF"/>
    <w:rsid w:val="00642714"/>
    <w:rsid w:val="00643CC4"/>
    <w:rsid w:val="006443AD"/>
    <w:rsid w:val="00644855"/>
    <w:rsid w:val="00644AAD"/>
    <w:rsid w:val="006455CE"/>
    <w:rsid w:val="00646DF6"/>
    <w:rsid w:val="00647D2A"/>
    <w:rsid w:val="006502D0"/>
    <w:rsid w:val="006508B1"/>
    <w:rsid w:val="006517A4"/>
    <w:rsid w:val="006517E5"/>
    <w:rsid w:val="006519D0"/>
    <w:rsid w:val="00651EC7"/>
    <w:rsid w:val="0065220A"/>
    <w:rsid w:val="0065268E"/>
    <w:rsid w:val="00652AAA"/>
    <w:rsid w:val="0065348A"/>
    <w:rsid w:val="00653DDF"/>
    <w:rsid w:val="006544E5"/>
    <w:rsid w:val="006548FC"/>
    <w:rsid w:val="00655841"/>
    <w:rsid w:val="0065600F"/>
    <w:rsid w:val="0065609A"/>
    <w:rsid w:val="00656851"/>
    <w:rsid w:val="00656B7C"/>
    <w:rsid w:val="00657691"/>
    <w:rsid w:val="006576BA"/>
    <w:rsid w:val="00657872"/>
    <w:rsid w:val="00657A97"/>
    <w:rsid w:val="00657E9B"/>
    <w:rsid w:val="00660815"/>
    <w:rsid w:val="00660BCD"/>
    <w:rsid w:val="006619A4"/>
    <w:rsid w:val="006634B9"/>
    <w:rsid w:val="0066363A"/>
    <w:rsid w:val="0066363F"/>
    <w:rsid w:val="00664B11"/>
    <w:rsid w:val="00665AED"/>
    <w:rsid w:val="00665C8A"/>
    <w:rsid w:val="00665FA6"/>
    <w:rsid w:val="00666814"/>
    <w:rsid w:val="006668D6"/>
    <w:rsid w:val="00666A41"/>
    <w:rsid w:val="00667243"/>
    <w:rsid w:val="00670B09"/>
    <w:rsid w:val="006713B3"/>
    <w:rsid w:val="0067155F"/>
    <w:rsid w:val="00672370"/>
    <w:rsid w:val="0067340C"/>
    <w:rsid w:val="006735AB"/>
    <w:rsid w:val="006737B6"/>
    <w:rsid w:val="0067412A"/>
    <w:rsid w:val="00674190"/>
    <w:rsid w:val="00674199"/>
    <w:rsid w:val="00674865"/>
    <w:rsid w:val="006749F0"/>
    <w:rsid w:val="00674A82"/>
    <w:rsid w:val="006754E0"/>
    <w:rsid w:val="00675932"/>
    <w:rsid w:val="00675E3D"/>
    <w:rsid w:val="006760B1"/>
    <w:rsid w:val="00676150"/>
    <w:rsid w:val="0067679B"/>
    <w:rsid w:val="00676CF1"/>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87E18"/>
    <w:rsid w:val="006905DE"/>
    <w:rsid w:val="00690B22"/>
    <w:rsid w:val="00690E9B"/>
    <w:rsid w:val="00691692"/>
    <w:rsid w:val="00691A5F"/>
    <w:rsid w:val="00692131"/>
    <w:rsid w:val="006923B4"/>
    <w:rsid w:val="00692418"/>
    <w:rsid w:val="00692833"/>
    <w:rsid w:val="00693C8A"/>
    <w:rsid w:val="00694090"/>
    <w:rsid w:val="006948EB"/>
    <w:rsid w:val="00694953"/>
    <w:rsid w:val="00694D15"/>
    <w:rsid w:val="00694E2E"/>
    <w:rsid w:val="006952BD"/>
    <w:rsid w:val="0069537C"/>
    <w:rsid w:val="006958E7"/>
    <w:rsid w:val="00696542"/>
    <w:rsid w:val="00696EF0"/>
    <w:rsid w:val="00696F5A"/>
    <w:rsid w:val="0069700D"/>
    <w:rsid w:val="0069714F"/>
    <w:rsid w:val="00697296"/>
    <w:rsid w:val="006972D6"/>
    <w:rsid w:val="00697583"/>
    <w:rsid w:val="00697636"/>
    <w:rsid w:val="006A0510"/>
    <w:rsid w:val="006A0AE4"/>
    <w:rsid w:val="006A170B"/>
    <w:rsid w:val="006A1D9B"/>
    <w:rsid w:val="006A2063"/>
    <w:rsid w:val="006A2B6D"/>
    <w:rsid w:val="006A2D13"/>
    <w:rsid w:val="006A33A4"/>
    <w:rsid w:val="006A33CD"/>
    <w:rsid w:val="006A36BB"/>
    <w:rsid w:val="006A3833"/>
    <w:rsid w:val="006A38C8"/>
    <w:rsid w:val="006A3E6C"/>
    <w:rsid w:val="006A411A"/>
    <w:rsid w:val="006A443D"/>
    <w:rsid w:val="006A4500"/>
    <w:rsid w:val="006A4F46"/>
    <w:rsid w:val="006A5192"/>
    <w:rsid w:val="006A58F5"/>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064"/>
    <w:rsid w:val="006C082E"/>
    <w:rsid w:val="006C112C"/>
    <w:rsid w:val="006C16F6"/>
    <w:rsid w:val="006C18B8"/>
    <w:rsid w:val="006C1F68"/>
    <w:rsid w:val="006C20D5"/>
    <w:rsid w:val="006C27BB"/>
    <w:rsid w:val="006C2B0C"/>
    <w:rsid w:val="006C3613"/>
    <w:rsid w:val="006C3861"/>
    <w:rsid w:val="006C3C2F"/>
    <w:rsid w:val="006C3C95"/>
    <w:rsid w:val="006C4083"/>
    <w:rsid w:val="006C447D"/>
    <w:rsid w:val="006C5021"/>
    <w:rsid w:val="006C6059"/>
    <w:rsid w:val="006C60C9"/>
    <w:rsid w:val="006C6B42"/>
    <w:rsid w:val="006C6FEB"/>
    <w:rsid w:val="006D07CB"/>
    <w:rsid w:val="006D0E1A"/>
    <w:rsid w:val="006D1013"/>
    <w:rsid w:val="006D1DC1"/>
    <w:rsid w:val="006D2090"/>
    <w:rsid w:val="006D364F"/>
    <w:rsid w:val="006D3667"/>
    <w:rsid w:val="006D3C41"/>
    <w:rsid w:val="006D4588"/>
    <w:rsid w:val="006D4CFE"/>
    <w:rsid w:val="006D4DF9"/>
    <w:rsid w:val="006D4E7F"/>
    <w:rsid w:val="006D4FD7"/>
    <w:rsid w:val="006D57C0"/>
    <w:rsid w:val="006D5CCE"/>
    <w:rsid w:val="006D61EE"/>
    <w:rsid w:val="006D6A72"/>
    <w:rsid w:val="006D6CC2"/>
    <w:rsid w:val="006D7017"/>
    <w:rsid w:val="006D7899"/>
    <w:rsid w:val="006D78B8"/>
    <w:rsid w:val="006E112B"/>
    <w:rsid w:val="006E1281"/>
    <w:rsid w:val="006E1DE2"/>
    <w:rsid w:val="006E1EA7"/>
    <w:rsid w:val="006E23B2"/>
    <w:rsid w:val="006E260A"/>
    <w:rsid w:val="006E2AAA"/>
    <w:rsid w:val="006E2AC1"/>
    <w:rsid w:val="006E3C14"/>
    <w:rsid w:val="006E42AF"/>
    <w:rsid w:val="006E4722"/>
    <w:rsid w:val="006E5708"/>
    <w:rsid w:val="006E617E"/>
    <w:rsid w:val="006E64D4"/>
    <w:rsid w:val="006E6578"/>
    <w:rsid w:val="006E6858"/>
    <w:rsid w:val="006E70C3"/>
    <w:rsid w:val="006E7176"/>
    <w:rsid w:val="006E7B4C"/>
    <w:rsid w:val="006E7D8C"/>
    <w:rsid w:val="006E7E4A"/>
    <w:rsid w:val="006F0E05"/>
    <w:rsid w:val="006F0FFD"/>
    <w:rsid w:val="006F1125"/>
    <w:rsid w:val="006F14FA"/>
    <w:rsid w:val="006F1A07"/>
    <w:rsid w:val="006F1B06"/>
    <w:rsid w:val="006F22C8"/>
    <w:rsid w:val="006F2D40"/>
    <w:rsid w:val="006F4D54"/>
    <w:rsid w:val="006F58E3"/>
    <w:rsid w:val="006F633C"/>
    <w:rsid w:val="006F6894"/>
    <w:rsid w:val="006F6997"/>
    <w:rsid w:val="006F6CB8"/>
    <w:rsid w:val="006F6EDB"/>
    <w:rsid w:val="006F743E"/>
    <w:rsid w:val="006F772D"/>
    <w:rsid w:val="006F79B8"/>
    <w:rsid w:val="0070179E"/>
    <w:rsid w:val="0070184F"/>
    <w:rsid w:val="007018D3"/>
    <w:rsid w:val="00701CE0"/>
    <w:rsid w:val="00701ED8"/>
    <w:rsid w:val="007020C1"/>
    <w:rsid w:val="0070222D"/>
    <w:rsid w:val="00702350"/>
    <w:rsid w:val="00702760"/>
    <w:rsid w:val="007028E6"/>
    <w:rsid w:val="00703329"/>
    <w:rsid w:val="00703CB9"/>
    <w:rsid w:val="00703F08"/>
    <w:rsid w:val="0070471A"/>
    <w:rsid w:val="00704C28"/>
    <w:rsid w:val="00705225"/>
    <w:rsid w:val="007052A6"/>
    <w:rsid w:val="0070531E"/>
    <w:rsid w:val="00705D43"/>
    <w:rsid w:val="00706786"/>
    <w:rsid w:val="00706EC8"/>
    <w:rsid w:val="007070CE"/>
    <w:rsid w:val="00707152"/>
    <w:rsid w:val="00710244"/>
    <w:rsid w:val="0071064E"/>
    <w:rsid w:val="0071102E"/>
    <w:rsid w:val="00711B1D"/>
    <w:rsid w:val="007122F0"/>
    <w:rsid w:val="007123A2"/>
    <w:rsid w:val="007123CF"/>
    <w:rsid w:val="007134B0"/>
    <w:rsid w:val="00713527"/>
    <w:rsid w:val="00713629"/>
    <w:rsid w:val="0071372F"/>
    <w:rsid w:val="00713886"/>
    <w:rsid w:val="007145F4"/>
    <w:rsid w:val="00714F9B"/>
    <w:rsid w:val="007150B4"/>
    <w:rsid w:val="00715347"/>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44E0"/>
    <w:rsid w:val="007252D5"/>
    <w:rsid w:val="0072537B"/>
    <w:rsid w:val="007253D0"/>
    <w:rsid w:val="00725916"/>
    <w:rsid w:val="00725C9A"/>
    <w:rsid w:val="00725F39"/>
    <w:rsid w:val="007261EC"/>
    <w:rsid w:val="007266AD"/>
    <w:rsid w:val="007268C8"/>
    <w:rsid w:val="0072724B"/>
    <w:rsid w:val="00727658"/>
    <w:rsid w:val="0072774A"/>
    <w:rsid w:val="00727A57"/>
    <w:rsid w:val="0073016A"/>
    <w:rsid w:val="007304D9"/>
    <w:rsid w:val="00730FA7"/>
    <w:rsid w:val="00731217"/>
    <w:rsid w:val="007318B9"/>
    <w:rsid w:val="00732250"/>
    <w:rsid w:val="00732526"/>
    <w:rsid w:val="00733017"/>
    <w:rsid w:val="00734665"/>
    <w:rsid w:val="00734F4E"/>
    <w:rsid w:val="00735260"/>
    <w:rsid w:val="007358CF"/>
    <w:rsid w:val="00735F13"/>
    <w:rsid w:val="007360E1"/>
    <w:rsid w:val="00736E00"/>
    <w:rsid w:val="0073706E"/>
    <w:rsid w:val="007373D1"/>
    <w:rsid w:val="0073789C"/>
    <w:rsid w:val="007410D4"/>
    <w:rsid w:val="007416CE"/>
    <w:rsid w:val="00741A45"/>
    <w:rsid w:val="007422C1"/>
    <w:rsid w:val="007425B4"/>
    <w:rsid w:val="007429BD"/>
    <w:rsid w:val="00742F0C"/>
    <w:rsid w:val="00744265"/>
    <w:rsid w:val="00744911"/>
    <w:rsid w:val="007456AF"/>
    <w:rsid w:val="007459D3"/>
    <w:rsid w:val="00746740"/>
    <w:rsid w:val="00746B7F"/>
    <w:rsid w:val="007470D5"/>
    <w:rsid w:val="00747564"/>
    <w:rsid w:val="00747706"/>
    <w:rsid w:val="0075011C"/>
    <w:rsid w:val="007501CB"/>
    <w:rsid w:val="0075033E"/>
    <w:rsid w:val="00751A99"/>
    <w:rsid w:val="00751C72"/>
    <w:rsid w:val="007527DF"/>
    <w:rsid w:val="0075299E"/>
    <w:rsid w:val="007533BF"/>
    <w:rsid w:val="00753FC1"/>
    <w:rsid w:val="007568FC"/>
    <w:rsid w:val="00756913"/>
    <w:rsid w:val="007569FD"/>
    <w:rsid w:val="00757613"/>
    <w:rsid w:val="0076056E"/>
    <w:rsid w:val="007607B1"/>
    <w:rsid w:val="007611CD"/>
    <w:rsid w:val="00761A90"/>
    <w:rsid w:val="00761B8B"/>
    <w:rsid w:val="00761D0F"/>
    <w:rsid w:val="00762621"/>
    <w:rsid w:val="00763150"/>
    <w:rsid w:val="0076417F"/>
    <w:rsid w:val="007648BB"/>
    <w:rsid w:val="007651CA"/>
    <w:rsid w:val="00765744"/>
    <w:rsid w:val="00765758"/>
    <w:rsid w:val="00765AE2"/>
    <w:rsid w:val="00765D96"/>
    <w:rsid w:val="00766312"/>
    <w:rsid w:val="00766DCE"/>
    <w:rsid w:val="00767251"/>
    <w:rsid w:val="00767493"/>
    <w:rsid w:val="00767A1F"/>
    <w:rsid w:val="00767CF9"/>
    <w:rsid w:val="00770022"/>
    <w:rsid w:val="007700AD"/>
    <w:rsid w:val="00770854"/>
    <w:rsid w:val="00770CE5"/>
    <w:rsid w:val="007711D7"/>
    <w:rsid w:val="007713DF"/>
    <w:rsid w:val="00772640"/>
    <w:rsid w:val="00773344"/>
    <w:rsid w:val="00773DAC"/>
    <w:rsid w:val="007742FD"/>
    <w:rsid w:val="0077451B"/>
    <w:rsid w:val="007745D6"/>
    <w:rsid w:val="00774653"/>
    <w:rsid w:val="0077490C"/>
    <w:rsid w:val="00774CCA"/>
    <w:rsid w:val="00774D6C"/>
    <w:rsid w:val="00775617"/>
    <w:rsid w:val="00776A09"/>
    <w:rsid w:val="0077745B"/>
    <w:rsid w:val="00777B22"/>
    <w:rsid w:val="00777E51"/>
    <w:rsid w:val="007801AE"/>
    <w:rsid w:val="00780613"/>
    <w:rsid w:val="007806C9"/>
    <w:rsid w:val="00781A9F"/>
    <w:rsid w:val="00781E7F"/>
    <w:rsid w:val="00782066"/>
    <w:rsid w:val="00783310"/>
    <w:rsid w:val="0078354A"/>
    <w:rsid w:val="0078374F"/>
    <w:rsid w:val="00784580"/>
    <w:rsid w:val="00785121"/>
    <w:rsid w:val="0078533D"/>
    <w:rsid w:val="007859A8"/>
    <w:rsid w:val="0078795C"/>
    <w:rsid w:val="00787F38"/>
    <w:rsid w:val="00787F9C"/>
    <w:rsid w:val="00790429"/>
    <w:rsid w:val="00790646"/>
    <w:rsid w:val="00790A67"/>
    <w:rsid w:val="00790FD0"/>
    <w:rsid w:val="00791F3C"/>
    <w:rsid w:val="007921A4"/>
    <w:rsid w:val="00792D3B"/>
    <w:rsid w:val="00793BBC"/>
    <w:rsid w:val="00793D0E"/>
    <w:rsid w:val="00794107"/>
    <w:rsid w:val="00795322"/>
    <w:rsid w:val="007953E5"/>
    <w:rsid w:val="0079543E"/>
    <w:rsid w:val="0079574C"/>
    <w:rsid w:val="0079599B"/>
    <w:rsid w:val="00795A5E"/>
    <w:rsid w:val="00795C38"/>
    <w:rsid w:val="00795F34"/>
    <w:rsid w:val="0079668D"/>
    <w:rsid w:val="00796D10"/>
    <w:rsid w:val="0079726A"/>
    <w:rsid w:val="0079728C"/>
    <w:rsid w:val="007973A5"/>
    <w:rsid w:val="007974BA"/>
    <w:rsid w:val="007A00AC"/>
    <w:rsid w:val="007A03FC"/>
    <w:rsid w:val="007A0961"/>
    <w:rsid w:val="007A0F76"/>
    <w:rsid w:val="007A1086"/>
    <w:rsid w:val="007A1F6E"/>
    <w:rsid w:val="007A22B3"/>
    <w:rsid w:val="007A2DD0"/>
    <w:rsid w:val="007A31C4"/>
    <w:rsid w:val="007A3295"/>
    <w:rsid w:val="007A3E83"/>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1735"/>
    <w:rsid w:val="007B20F9"/>
    <w:rsid w:val="007B2E67"/>
    <w:rsid w:val="007B32B3"/>
    <w:rsid w:val="007B35E3"/>
    <w:rsid w:val="007B3A29"/>
    <w:rsid w:val="007B3EDB"/>
    <w:rsid w:val="007B4008"/>
    <w:rsid w:val="007B42A6"/>
    <w:rsid w:val="007B45C0"/>
    <w:rsid w:val="007B48C5"/>
    <w:rsid w:val="007B4F48"/>
    <w:rsid w:val="007B5E59"/>
    <w:rsid w:val="007B65FB"/>
    <w:rsid w:val="007B6954"/>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3DB0"/>
    <w:rsid w:val="007C62AF"/>
    <w:rsid w:val="007C6EF2"/>
    <w:rsid w:val="007C74BF"/>
    <w:rsid w:val="007C771C"/>
    <w:rsid w:val="007C7B79"/>
    <w:rsid w:val="007D02EA"/>
    <w:rsid w:val="007D0302"/>
    <w:rsid w:val="007D05CF"/>
    <w:rsid w:val="007D068C"/>
    <w:rsid w:val="007D0895"/>
    <w:rsid w:val="007D17F3"/>
    <w:rsid w:val="007D1B24"/>
    <w:rsid w:val="007D1BCF"/>
    <w:rsid w:val="007D1DAB"/>
    <w:rsid w:val="007D1DE6"/>
    <w:rsid w:val="007D214A"/>
    <w:rsid w:val="007D3A34"/>
    <w:rsid w:val="007D3CBA"/>
    <w:rsid w:val="007D3DF8"/>
    <w:rsid w:val="007D3F7C"/>
    <w:rsid w:val="007D4D06"/>
    <w:rsid w:val="007D528C"/>
    <w:rsid w:val="007D55F0"/>
    <w:rsid w:val="007D68E2"/>
    <w:rsid w:val="007D75CF"/>
    <w:rsid w:val="007D75FC"/>
    <w:rsid w:val="007E0440"/>
    <w:rsid w:val="007E082B"/>
    <w:rsid w:val="007E12F2"/>
    <w:rsid w:val="007E20A6"/>
    <w:rsid w:val="007E219B"/>
    <w:rsid w:val="007E22F2"/>
    <w:rsid w:val="007E37F7"/>
    <w:rsid w:val="007E48E4"/>
    <w:rsid w:val="007E547A"/>
    <w:rsid w:val="007E59C1"/>
    <w:rsid w:val="007E5A64"/>
    <w:rsid w:val="007E6599"/>
    <w:rsid w:val="007E6DC5"/>
    <w:rsid w:val="007E6F2B"/>
    <w:rsid w:val="007E72EA"/>
    <w:rsid w:val="007E77AC"/>
    <w:rsid w:val="007E782E"/>
    <w:rsid w:val="007E7D73"/>
    <w:rsid w:val="007F016D"/>
    <w:rsid w:val="007F0828"/>
    <w:rsid w:val="007F0E84"/>
    <w:rsid w:val="007F0EC2"/>
    <w:rsid w:val="007F13E1"/>
    <w:rsid w:val="007F1C61"/>
    <w:rsid w:val="007F1C9E"/>
    <w:rsid w:val="007F1E30"/>
    <w:rsid w:val="007F2D39"/>
    <w:rsid w:val="007F2E4C"/>
    <w:rsid w:val="007F3234"/>
    <w:rsid w:val="007F33BD"/>
    <w:rsid w:val="007F3842"/>
    <w:rsid w:val="007F3FB9"/>
    <w:rsid w:val="007F4776"/>
    <w:rsid w:val="007F4A06"/>
    <w:rsid w:val="007F4D82"/>
    <w:rsid w:val="007F4E93"/>
    <w:rsid w:val="007F53D6"/>
    <w:rsid w:val="007F5433"/>
    <w:rsid w:val="007F5E69"/>
    <w:rsid w:val="007F5ED6"/>
    <w:rsid w:val="007F619B"/>
    <w:rsid w:val="007F6AB6"/>
    <w:rsid w:val="007F6B4A"/>
    <w:rsid w:val="007F6E12"/>
    <w:rsid w:val="007F7512"/>
    <w:rsid w:val="007F7D02"/>
    <w:rsid w:val="007F7FC1"/>
    <w:rsid w:val="0080080C"/>
    <w:rsid w:val="00800D68"/>
    <w:rsid w:val="00801646"/>
    <w:rsid w:val="00801A0C"/>
    <w:rsid w:val="00801B35"/>
    <w:rsid w:val="0080208A"/>
    <w:rsid w:val="00802C1D"/>
    <w:rsid w:val="00802C87"/>
    <w:rsid w:val="008033B6"/>
    <w:rsid w:val="0080353E"/>
    <w:rsid w:val="00803733"/>
    <w:rsid w:val="00803953"/>
    <w:rsid w:val="0080514A"/>
    <w:rsid w:val="00805A60"/>
    <w:rsid w:val="008060B3"/>
    <w:rsid w:val="008061CE"/>
    <w:rsid w:val="00806D0E"/>
    <w:rsid w:val="0080708D"/>
    <w:rsid w:val="008073BD"/>
    <w:rsid w:val="008074E9"/>
    <w:rsid w:val="00807605"/>
    <w:rsid w:val="0081101B"/>
    <w:rsid w:val="00811243"/>
    <w:rsid w:val="0081179C"/>
    <w:rsid w:val="00811E53"/>
    <w:rsid w:val="00812897"/>
    <w:rsid w:val="0081294B"/>
    <w:rsid w:val="00812D65"/>
    <w:rsid w:val="0081353B"/>
    <w:rsid w:val="00813C9D"/>
    <w:rsid w:val="0081480E"/>
    <w:rsid w:val="00815190"/>
    <w:rsid w:val="00815F48"/>
    <w:rsid w:val="008160E3"/>
    <w:rsid w:val="0081612D"/>
    <w:rsid w:val="00816E87"/>
    <w:rsid w:val="00816F8E"/>
    <w:rsid w:val="008202D7"/>
    <w:rsid w:val="008204EF"/>
    <w:rsid w:val="00820664"/>
    <w:rsid w:val="0082132E"/>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1A4B"/>
    <w:rsid w:val="00831BE9"/>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781"/>
    <w:rsid w:val="00840F95"/>
    <w:rsid w:val="00840FAF"/>
    <w:rsid w:val="00841ACD"/>
    <w:rsid w:val="008424CB"/>
    <w:rsid w:val="00842921"/>
    <w:rsid w:val="00843D73"/>
    <w:rsid w:val="00843EAF"/>
    <w:rsid w:val="008448FC"/>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902"/>
    <w:rsid w:val="00851F19"/>
    <w:rsid w:val="00852098"/>
    <w:rsid w:val="0085211F"/>
    <w:rsid w:val="00852392"/>
    <w:rsid w:val="00852524"/>
    <w:rsid w:val="0085272A"/>
    <w:rsid w:val="00852D14"/>
    <w:rsid w:val="00853896"/>
    <w:rsid w:val="00854B8E"/>
    <w:rsid w:val="00855144"/>
    <w:rsid w:val="00855CCC"/>
    <w:rsid w:val="008563EA"/>
    <w:rsid w:val="0085795F"/>
    <w:rsid w:val="00857B25"/>
    <w:rsid w:val="008609B0"/>
    <w:rsid w:val="008618B9"/>
    <w:rsid w:val="008618CE"/>
    <w:rsid w:val="00862876"/>
    <w:rsid w:val="00862C25"/>
    <w:rsid w:val="00863AB9"/>
    <w:rsid w:val="00863B6E"/>
    <w:rsid w:val="00863D7D"/>
    <w:rsid w:val="0086411C"/>
    <w:rsid w:val="008643C8"/>
    <w:rsid w:val="0086471F"/>
    <w:rsid w:val="008649B5"/>
    <w:rsid w:val="008661F2"/>
    <w:rsid w:val="008668F7"/>
    <w:rsid w:val="008700BC"/>
    <w:rsid w:val="00870938"/>
    <w:rsid w:val="00870950"/>
    <w:rsid w:val="00870BC8"/>
    <w:rsid w:val="008711D6"/>
    <w:rsid w:val="008712D5"/>
    <w:rsid w:val="00871391"/>
    <w:rsid w:val="00871BA1"/>
    <w:rsid w:val="008722EB"/>
    <w:rsid w:val="008723F9"/>
    <w:rsid w:val="0087354B"/>
    <w:rsid w:val="0087403D"/>
    <w:rsid w:val="008748EC"/>
    <w:rsid w:val="00875031"/>
    <w:rsid w:val="0087591C"/>
    <w:rsid w:val="00875EBD"/>
    <w:rsid w:val="008764FA"/>
    <w:rsid w:val="00876A96"/>
    <w:rsid w:val="00876CDA"/>
    <w:rsid w:val="00876F83"/>
    <w:rsid w:val="0087746B"/>
    <w:rsid w:val="0087751D"/>
    <w:rsid w:val="0087794A"/>
    <w:rsid w:val="00877B84"/>
    <w:rsid w:val="00880037"/>
    <w:rsid w:val="0088009A"/>
    <w:rsid w:val="0088043C"/>
    <w:rsid w:val="00880A91"/>
    <w:rsid w:val="0088171E"/>
    <w:rsid w:val="00881C9D"/>
    <w:rsid w:val="00882C40"/>
    <w:rsid w:val="00883FBB"/>
    <w:rsid w:val="0088421C"/>
    <w:rsid w:val="008847C3"/>
    <w:rsid w:val="00884889"/>
    <w:rsid w:val="00884952"/>
    <w:rsid w:val="00884EC9"/>
    <w:rsid w:val="00885322"/>
    <w:rsid w:val="00885783"/>
    <w:rsid w:val="00885810"/>
    <w:rsid w:val="008864A1"/>
    <w:rsid w:val="0088695F"/>
    <w:rsid w:val="00887BC5"/>
    <w:rsid w:val="00887CAF"/>
    <w:rsid w:val="00887F9A"/>
    <w:rsid w:val="008904EB"/>
    <w:rsid w:val="008906C9"/>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3AB"/>
    <w:rsid w:val="00897DEA"/>
    <w:rsid w:val="008A01C0"/>
    <w:rsid w:val="008A04E3"/>
    <w:rsid w:val="008A1ACE"/>
    <w:rsid w:val="008A2158"/>
    <w:rsid w:val="008A2BB3"/>
    <w:rsid w:val="008A2FE0"/>
    <w:rsid w:val="008A318A"/>
    <w:rsid w:val="008A334F"/>
    <w:rsid w:val="008A3A5F"/>
    <w:rsid w:val="008A3BAC"/>
    <w:rsid w:val="008A40CF"/>
    <w:rsid w:val="008A4AC2"/>
    <w:rsid w:val="008A5C5A"/>
    <w:rsid w:val="008A5C8B"/>
    <w:rsid w:val="008A5CBA"/>
    <w:rsid w:val="008A629E"/>
    <w:rsid w:val="008A62EE"/>
    <w:rsid w:val="008A6309"/>
    <w:rsid w:val="008A6ACA"/>
    <w:rsid w:val="008A78CB"/>
    <w:rsid w:val="008A7B3E"/>
    <w:rsid w:val="008B002E"/>
    <w:rsid w:val="008B005E"/>
    <w:rsid w:val="008B01ED"/>
    <w:rsid w:val="008B05EA"/>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55"/>
    <w:rsid w:val="008B63DB"/>
    <w:rsid w:val="008B656F"/>
    <w:rsid w:val="008B7053"/>
    <w:rsid w:val="008B73E9"/>
    <w:rsid w:val="008B7490"/>
    <w:rsid w:val="008B7BFA"/>
    <w:rsid w:val="008B7E57"/>
    <w:rsid w:val="008C048B"/>
    <w:rsid w:val="008C065E"/>
    <w:rsid w:val="008C1B86"/>
    <w:rsid w:val="008C200A"/>
    <w:rsid w:val="008C2F6A"/>
    <w:rsid w:val="008C304C"/>
    <w:rsid w:val="008C31B2"/>
    <w:rsid w:val="008C44BE"/>
    <w:rsid w:val="008C45DF"/>
    <w:rsid w:val="008C50EB"/>
    <w:rsid w:val="008C50F2"/>
    <w:rsid w:val="008C5181"/>
    <w:rsid w:val="008C572D"/>
    <w:rsid w:val="008C5738"/>
    <w:rsid w:val="008C71A8"/>
    <w:rsid w:val="008C77DE"/>
    <w:rsid w:val="008C7A52"/>
    <w:rsid w:val="008D04F0"/>
    <w:rsid w:val="008D0767"/>
    <w:rsid w:val="008D0F96"/>
    <w:rsid w:val="008D1F36"/>
    <w:rsid w:val="008D20B5"/>
    <w:rsid w:val="008D223A"/>
    <w:rsid w:val="008D225F"/>
    <w:rsid w:val="008D234A"/>
    <w:rsid w:val="008D241E"/>
    <w:rsid w:val="008D39A1"/>
    <w:rsid w:val="008D3EB8"/>
    <w:rsid w:val="008D40DC"/>
    <w:rsid w:val="008D45FD"/>
    <w:rsid w:val="008D53A2"/>
    <w:rsid w:val="008D5AAA"/>
    <w:rsid w:val="008D5F2B"/>
    <w:rsid w:val="008D635C"/>
    <w:rsid w:val="008D695B"/>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CE5"/>
    <w:rsid w:val="008E5CFA"/>
    <w:rsid w:val="008E5DB7"/>
    <w:rsid w:val="008E5E95"/>
    <w:rsid w:val="008E66B8"/>
    <w:rsid w:val="008E73DE"/>
    <w:rsid w:val="008E7FB5"/>
    <w:rsid w:val="008F17A2"/>
    <w:rsid w:val="008F20C6"/>
    <w:rsid w:val="008F22DC"/>
    <w:rsid w:val="008F2970"/>
    <w:rsid w:val="008F2F48"/>
    <w:rsid w:val="008F3500"/>
    <w:rsid w:val="008F3892"/>
    <w:rsid w:val="008F3E17"/>
    <w:rsid w:val="008F43F1"/>
    <w:rsid w:val="008F4E1D"/>
    <w:rsid w:val="008F6525"/>
    <w:rsid w:val="008F67C2"/>
    <w:rsid w:val="008F7525"/>
    <w:rsid w:val="008F760C"/>
    <w:rsid w:val="008F7789"/>
    <w:rsid w:val="00900B45"/>
    <w:rsid w:val="00900B97"/>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2EC"/>
    <w:rsid w:val="00911E88"/>
    <w:rsid w:val="00911EA4"/>
    <w:rsid w:val="009120AB"/>
    <w:rsid w:val="00913E78"/>
    <w:rsid w:val="00913EBE"/>
    <w:rsid w:val="00914239"/>
    <w:rsid w:val="00915751"/>
    <w:rsid w:val="009159B0"/>
    <w:rsid w:val="00915A7F"/>
    <w:rsid w:val="0091699B"/>
    <w:rsid w:val="00916F4A"/>
    <w:rsid w:val="00917BB3"/>
    <w:rsid w:val="009204B8"/>
    <w:rsid w:val="00921477"/>
    <w:rsid w:val="009218BF"/>
    <w:rsid w:val="0092214E"/>
    <w:rsid w:val="00922180"/>
    <w:rsid w:val="00922426"/>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3E3"/>
    <w:rsid w:val="009275C0"/>
    <w:rsid w:val="00927FEB"/>
    <w:rsid w:val="00930250"/>
    <w:rsid w:val="009308EB"/>
    <w:rsid w:val="00930D17"/>
    <w:rsid w:val="00930E94"/>
    <w:rsid w:val="00931267"/>
    <w:rsid w:val="009313BF"/>
    <w:rsid w:val="00931E3B"/>
    <w:rsid w:val="00932370"/>
    <w:rsid w:val="00932833"/>
    <w:rsid w:val="0093304F"/>
    <w:rsid w:val="00933107"/>
    <w:rsid w:val="00933F43"/>
    <w:rsid w:val="009340D3"/>
    <w:rsid w:val="00934B0E"/>
    <w:rsid w:val="00934C09"/>
    <w:rsid w:val="00934CBD"/>
    <w:rsid w:val="009355CE"/>
    <w:rsid w:val="009364C5"/>
    <w:rsid w:val="0093655C"/>
    <w:rsid w:val="00936821"/>
    <w:rsid w:val="00936E23"/>
    <w:rsid w:val="00936EBB"/>
    <w:rsid w:val="0093788B"/>
    <w:rsid w:val="00937C2E"/>
    <w:rsid w:val="00940760"/>
    <w:rsid w:val="00940F86"/>
    <w:rsid w:val="0094290C"/>
    <w:rsid w:val="00942C1A"/>
    <w:rsid w:val="00942F27"/>
    <w:rsid w:val="009434EF"/>
    <w:rsid w:val="009441BA"/>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2E0"/>
    <w:rsid w:val="009503B5"/>
    <w:rsid w:val="00950C22"/>
    <w:rsid w:val="00950FCF"/>
    <w:rsid w:val="00951146"/>
    <w:rsid w:val="00952A75"/>
    <w:rsid w:val="009541FF"/>
    <w:rsid w:val="009546C2"/>
    <w:rsid w:val="00954EA8"/>
    <w:rsid w:val="00956B81"/>
    <w:rsid w:val="009573DF"/>
    <w:rsid w:val="00957D71"/>
    <w:rsid w:val="009611BF"/>
    <w:rsid w:val="009612BB"/>
    <w:rsid w:val="009619C9"/>
    <w:rsid w:val="00961A86"/>
    <w:rsid w:val="009620CE"/>
    <w:rsid w:val="00962287"/>
    <w:rsid w:val="009626E7"/>
    <w:rsid w:val="00962968"/>
    <w:rsid w:val="00962A31"/>
    <w:rsid w:val="00962CD3"/>
    <w:rsid w:val="00962DED"/>
    <w:rsid w:val="009638E7"/>
    <w:rsid w:val="00963ED8"/>
    <w:rsid w:val="00964523"/>
    <w:rsid w:val="0096479D"/>
    <w:rsid w:val="00964939"/>
    <w:rsid w:val="00964E09"/>
    <w:rsid w:val="0096573D"/>
    <w:rsid w:val="009662DD"/>
    <w:rsid w:val="009667C7"/>
    <w:rsid w:val="009669EB"/>
    <w:rsid w:val="00966A44"/>
    <w:rsid w:val="00966BC5"/>
    <w:rsid w:val="009677D7"/>
    <w:rsid w:val="0097041B"/>
    <w:rsid w:val="0097060D"/>
    <w:rsid w:val="00970663"/>
    <w:rsid w:val="00970CF3"/>
    <w:rsid w:val="00970D73"/>
    <w:rsid w:val="00971C5D"/>
    <w:rsid w:val="0097279D"/>
    <w:rsid w:val="00972D3C"/>
    <w:rsid w:val="00972F1E"/>
    <w:rsid w:val="009735B2"/>
    <w:rsid w:val="00973EE5"/>
    <w:rsid w:val="009749A6"/>
    <w:rsid w:val="009765D1"/>
    <w:rsid w:val="00976CE0"/>
    <w:rsid w:val="00976EBE"/>
    <w:rsid w:val="0097776F"/>
    <w:rsid w:val="00977914"/>
    <w:rsid w:val="00977A96"/>
    <w:rsid w:val="00977E38"/>
    <w:rsid w:val="009808D7"/>
    <w:rsid w:val="00980A98"/>
    <w:rsid w:val="00980C9E"/>
    <w:rsid w:val="00980F08"/>
    <w:rsid w:val="00981243"/>
    <w:rsid w:val="00981587"/>
    <w:rsid w:val="009825C4"/>
    <w:rsid w:val="009829F3"/>
    <w:rsid w:val="00983702"/>
    <w:rsid w:val="0098399C"/>
    <w:rsid w:val="00983A93"/>
    <w:rsid w:val="00984E86"/>
    <w:rsid w:val="00985098"/>
    <w:rsid w:val="0098561C"/>
    <w:rsid w:val="009856EE"/>
    <w:rsid w:val="00985E57"/>
    <w:rsid w:val="009862DB"/>
    <w:rsid w:val="00986773"/>
    <w:rsid w:val="00986A66"/>
    <w:rsid w:val="00986BF1"/>
    <w:rsid w:val="00986BF6"/>
    <w:rsid w:val="00990389"/>
    <w:rsid w:val="00990CC6"/>
    <w:rsid w:val="00991035"/>
    <w:rsid w:val="0099148A"/>
    <w:rsid w:val="009914B0"/>
    <w:rsid w:val="00992175"/>
    <w:rsid w:val="00992684"/>
    <w:rsid w:val="00992C07"/>
    <w:rsid w:val="00992CD0"/>
    <w:rsid w:val="00993936"/>
    <w:rsid w:val="00993EC1"/>
    <w:rsid w:val="009948B8"/>
    <w:rsid w:val="00994C12"/>
    <w:rsid w:val="00994D57"/>
    <w:rsid w:val="009972BF"/>
    <w:rsid w:val="00997CFE"/>
    <w:rsid w:val="009A00CB"/>
    <w:rsid w:val="009A0222"/>
    <w:rsid w:val="009A07C9"/>
    <w:rsid w:val="009A0E9D"/>
    <w:rsid w:val="009A0EA1"/>
    <w:rsid w:val="009A1B01"/>
    <w:rsid w:val="009A201D"/>
    <w:rsid w:val="009A2280"/>
    <w:rsid w:val="009A35DF"/>
    <w:rsid w:val="009A3CD9"/>
    <w:rsid w:val="009A41E9"/>
    <w:rsid w:val="009A58F5"/>
    <w:rsid w:val="009A5B2B"/>
    <w:rsid w:val="009A6ADF"/>
    <w:rsid w:val="009A6E6F"/>
    <w:rsid w:val="009A713F"/>
    <w:rsid w:val="009A76F3"/>
    <w:rsid w:val="009A78CF"/>
    <w:rsid w:val="009A7E67"/>
    <w:rsid w:val="009B07D1"/>
    <w:rsid w:val="009B112B"/>
    <w:rsid w:val="009B1DD3"/>
    <w:rsid w:val="009B1E64"/>
    <w:rsid w:val="009B2BEF"/>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13AD"/>
    <w:rsid w:val="009C1401"/>
    <w:rsid w:val="009C28B6"/>
    <w:rsid w:val="009C3674"/>
    <w:rsid w:val="009C382F"/>
    <w:rsid w:val="009C398A"/>
    <w:rsid w:val="009C44E7"/>
    <w:rsid w:val="009C4FA5"/>
    <w:rsid w:val="009C5291"/>
    <w:rsid w:val="009C56CA"/>
    <w:rsid w:val="009C5C52"/>
    <w:rsid w:val="009C6E5B"/>
    <w:rsid w:val="009C740A"/>
    <w:rsid w:val="009C7888"/>
    <w:rsid w:val="009D0241"/>
    <w:rsid w:val="009D0D91"/>
    <w:rsid w:val="009D0EE4"/>
    <w:rsid w:val="009D1383"/>
    <w:rsid w:val="009D169B"/>
    <w:rsid w:val="009D19BF"/>
    <w:rsid w:val="009D210A"/>
    <w:rsid w:val="009D2DB5"/>
    <w:rsid w:val="009D3EFB"/>
    <w:rsid w:val="009D40D7"/>
    <w:rsid w:val="009D4D50"/>
    <w:rsid w:val="009D507B"/>
    <w:rsid w:val="009D53A2"/>
    <w:rsid w:val="009D550E"/>
    <w:rsid w:val="009D5969"/>
    <w:rsid w:val="009D613D"/>
    <w:rsid w:val="009D6589"/>
    <w:rsid w:val="009D6626"/>
    <w:rsid w:val="009E07FC"/>
    <w:rsid w:val="009E0987"/>
    <w:rsid w:val="009E1CEA"/>
    <w:rsid w:val="009E1F03"/>
    <w:rsid w:val="009E1FF9"/>
    <w:rsid w:val="009E2878"/>
    <w:rsid w:val="009E2AC4"/>
    <w:rsid w:val="009E2B90"/>
    <w:rsid w:val="009E2FC5"/>
    <w:rsid w:val="009E30B3"/>
    <w:rsid w:val="009E4EE7"/>
    <w:rsid w:val="009E503C"/>
    <w:rsid w:val="009E594D"/>
    <w:rsid w:val="009E668B"/>
    <w:rsid w:val="009E6EF2"/>
    <w:rsid w:val="009E7FA2"/>
    <w:rsid w:val="009F0925"/>
    <w:rsid w:val="009F0C81"/>
    <w:rsid w:val="009F1188"/>
    <w:rsid w:val="009F12BF"/>
    <w:rsid w:val="009F1508"/>
    <w:rsid w:val="009F16F9"/>
    <w:rsid w:val="009F1724"/>
    <w:rsid w:val="009F1AD4"/>
    <w:rsid w:val="009F1C55"/>
    <w:rsid w:val="009F2561"/>
    <w:rsid w:val="009F2B68"/>
    <w:rsid w:val="009F329C"/>
    <w:rsid w:val="009F37B7"/>
    <w:rsid w:val="009F3A49"/>
    <w:rsid w:val="009F3E90"/>
    <w:rsid w:val="009F4697"/>
    <w:rsid w:val="009F4744"/>
    <w:rsid w:val="009F510C"/>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8B"/>
    <w:rsid w:val="00A073CF"/>
    <w:rsid w:val="00A075C0"/>
    <w:rsid w:val="00A10E34"/>
    <w:rsid w:val="00A10F71"/>
    <w:rsid w:val="00A111E9"/>
    <w:rsid w:val="00A11DD7"/>
    <w:rsid w:val="00A11EB9"/>
    <w:rsid w:val="00A120A6"/>
    <w:rsid w:val="00A125C5"/>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377"/>
    <w:rsid w:val="00A2451C"/>
    <w:rsid w:val="00A24B0C"/>
    <w:rsid w:val="00A24B52"/>
    <w:rsid w:val="00A252A4"/>
    <w:rsid w:val="00A25D7C"/>
    <w:rsid w:val="00A25FB1"/>
    <w:rsid w:val="00A2618B"/>
    <w:rsid w:val="00A26238"/>
    <w:rsid w:val="00A2651E"/>
    <w:rsid w:val="00A26CFB"/>
    <w:rsid w:val="00A30E44"/>
    <w:rsid w:val="00A31267"/>
    <w:rsid w:val="00A3149E"/>
    <w:rsid w:val="00A3282F"/>
    <w:rsid w:val="00A32EFD"/>
    <w:rsid w:val="00A330B9"/>
    <w:rsid w:val="00A33BA1"/>
    <w:rsid w:val="00A34685"/>
    <w:rsid w:val="00A35714"/>
    <w:rsid w:val="00A357F2"/>
    <w:rsid w:val="00A357F8"/>
    <w:rsid w:val="00A35948"/>
    <w:rsid w:val="00A364E8"/>
    <w:rsid w:val="00A37482"/>
    <w:rsid w:val="00A374F9"/>
    <w:rsid w:val="00A37508"/>
    <w:rsid w:val="00A40321"/>
    <w:rsid w:val="00A4034D"/>
    <w:rsid w:val="00A41FC0"/>
    <w:rsid w:val="00A4362F"/>
    <w:rsid w:val="00A43E11"/>
    <w:rsid w:val="00A44770"/>
    <w:rsid w:val="00A457F6"/>
    <w:rsid w:val="00A45940"/>
    <w:rsid w:val="00A45A00"/>
    <w:rsid w:val="00A45B9B"/>
    <w:rsid w:val="00A45FC8"/>
    <w:rsid w:val="00A4743A"/>
    <w:rsid w:val="00A50248"/>
    <w:rsid w:val="00A508A2"/>
    <w:rsid w:val="00A50C3C"/>
    <w:rsid w:val="00A51181"/>
    <w:rsid w:val="00A5165D"/>
    <w:rsid w:val="00A51C5B"/>
    <w:rsid w:val="00A51EDB"/>
    <w:rsid w:val="00A523FA"/>
    <w:rsid w:val="00A52AC8"/>
    <w:rsid w:val="00A538C7"/>
    <w:rsid w:val="00A53F75"/>
    <w:rsid w:val="00A5437F"/>
    <w:rsid w:val="00A54A57"/>
    <w:rsid w:val="00A54FB0"/>
    <w:rsid w:val="00A56603"/>
    <w:rsid w:val="00A567F1"/>
    <w:rsid w:val="00A56B91"/>
    <w:rsid w:val="00A56CFC"/>
    <w:rsid w:val="00A56E67"/>
    <w:rsid w:val="00A57132"/>
    <w:rsid w:val="00A57492"/>
    <w:rsid w:val="00A579D8"/>
    <w:rsid w:val="00A60433"/>
    <w:rsid w:val="00A60B8B"/>
    <w:rsid w:val="00A60EEF"/>
    <w:rsid w:val="00A60FA2"/>
    <w:rsid w:val="00A610CE"/>
    <w:rsid w:val="00A61298"/>
    <w:rsid w:val="00A61ED8"/>
    <w:rsid w:val="00A62038"/>
    <w:rsid w:val="00A6366D"/>
    <w:rsid w:val="00A63D77"/>
    <w:rsid w:val="00A65A6D"/>
    <w:rsid w:val="00A65EE7"/>
    <w:rsid w:val="00A679A2"/>
    <w:rsid w:val="00A67B5F"/>
    <w:rsid w:val="00A67D16"/>
    <w:rsid w:val="00A70133"/>
    <w:rsid w:val="00A7052E"/>
    <w:rsid w:val="00A70789"/>
    <w:rsid w:val="00A70B67"/>
    <w:rsid w:val="00A7139C"/>
    <w:rsid w:val="00A71C63"/>
    <w:rsid w:val="00A71F1B"/>
    <w:rsid w:val="00A72351"/>
    <w:rsid w:val="00A7294E"/>
    <w:rsid w:val="00A72C59"/>
    <w:rsid w:val="00A72FED"/>
    <w:rsid w:val="00A7319F"/>
    <w:rsid w:val="00A736F9"/>
    <w:rsid w:val="00A739A4"/>
    <w:rsid w:val="00A73B12"/>
    <w:rsid w:val="00A73E29"/>
    <w:rsid w:val="00A74514"/>
    <w:rsid w:val="00A7461D"/>
    <w:rsid w:val="00A74828"/>
    <w:rsid w:val="00A74A25"/>
    <w:rsid w:val="00A74D8D"/>
    <w:rsid w:val="00A74E36"/>
    <w:rsid w:val="00A754FC"/>
    <w:rsid w:val="00A75A20"/>
    <w:rsid w:val="00A76333"/>
    <w:rsid w:val="00A770A6"/>
    <w:rsid w:val="00A771CB"/>
    <w:rsid w:val="00A77510"/>
    <w:rsid w:val="00A775B2"/>
    <w:rsid w:val="00A776E8"/>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0AF"/>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B3B"/>
    <w:rsid w:val="00A92E92"/>
    <w:rsid w:val="00A935B3"/>
    <w:rsid w:val="00A9366C"/>
    <w:rsid w:val="00A9381C"/>
    <w:rsid w:val="00A94FE2"/>
    <w:rsid w:val="00A95524"/>
    <w:rsid w:val="00A9678D"/>
    <w:rsid w:val="00A968AC"/>
    <w:rsid w:val="00A96C87"/>
    <w:rsid w:val="00A9732D"/>
    <w:rsid w:val="00A97843"/>
    <w:rsid w:val="00A97A0C"/>
    <w:rsid w:val="00AA0353"/>
    <w:rsid w:val="00AA0B0F"/>
    <w:rsid w:val="00AA14F6"/>
    <w:rsid w:val="00AA19B6"/>
    <w:rsid w:val="00AA1CF4"/>
    <w:rsid w:val="00AA1E3F"/>
    <w:rsid w:val="00AA2404"/>
    <w:rsid w:val="00AA240E"/>
    <w:rsid w:val="00AA2B8C"/>
    <w:rsid w:val="00AA3398"/>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B00D7"/>
    <w:rsid w:val="00AB051C"/>
    <w:rsid w:val="00AB189C"/>
    <w:rsid w:val="00AB2733"/>
    <w:rsid w:val="00AB31AF"/>
    <w:rsid w:val="00AB32EB"/>
    <w:rsid w:val="00AB3346"/>
    <w:rsid w:val="00AB34E5"/>
    <w:rsid w:val="00AB36C4"/>
    <w:rsid w:val="00AB376A"/>
    <w:rsid w:val="00AB3A86"/>
    <w:rsid w:val="00AB4330"/>
    <w:rsid w:val="00AB4E70"/>
    <w:rsid w:val="00AB4ECA"/>
    <w:rsid w:val="00AB5239"/>
    <w:rsid w:val="00AB5371"/>
    <w:rsid w:val="00AB5703"/>
    <w:rsid w:val="00AB59C5"/>
    <w:rsid w:val="00AB5CFC"/>
    <w:rsid w:val="00AB5E41"/>
    <w:rsid w:val="00AB6CE9"/>
    <w:rsid w:val="00AB6DF6"/>
    <w:rsid w:val="00AB751C"/>
    <w:rsid w:val="00AB7B18"/>
    <w:rsid w:val="00AB7E13"/>
    <w:rsid w:val="00AB7F50"/>
    <w:rsid w:val="00AC0427"/>
    <w:rsid w:val="00AC0F7B"/>
    <w:rsid w:val="00AC0F8F"/>
    <w:rsid w:val="00AC14B8"/>
    <w:rsid w:val="00AC1C95"/>
    <w:rsid w:val="00AC1D9C"/>
    <w:rsid w:val="00AC2BA8"/>
    <w:rsid w:val="00AC2F72"/>
    <w:rsid w:val="00AC3224"/>
    <w:rsid w:val="00AC32B2"/>
    <w:rsid w:val="00AC330D"/>
    <w:rsid w:val="00AC3A45"/>
    <w:rsid w:val="00AC426D"/>
    <w:rsid w:val="00AC4D8F"/>
    <w:rsid w:val="00AC508C"/>
    <w:rsid w:val="00AC5644"/>
    <w:rsid w:val="00AC5A44"/>
    <w:rsid w:val="00AC63D3"/>
    <w:rsid w:val="00AC6F5B"/>
    <w:rsid w:val="00AC7467"/>
    <w:rsid w:val="00AC786C"/>
    <w:rsid w:val="00AC7BBE"/>
    <w:rsid w:val="00AC7C21"/>
    <w:rsid w:val="00AC7C4E"/>
    <w:rsid w:val="00AD06E6"/>
    <w:rsid w:val="00AD0955"/>
    <w:rsid w:val="00AD09B1"/>
    <w:rsid w:val="00AD09BF"/>
    <w:rsid w:val="00AD17EC"/>
    <w:rsid w:val="00AD1CE2"/>
    <w:rsid w:val="00AD2035"/>
    <w:rsid w:val="00AD221C"/>
    <w:rsid w:val="00AD27B5"/>
    <w:rsid w:val="00AD28FD"/>
    <w:rsid w:val="00AD2E73"/>
    <w:rsid w:val="00AD336F"/>
    <w:rsid w:val="00AD364A"/>
    <w:rsid w:val="00AD3A0A"/>
    <w:rsid w:val="00AD3BE3"/>
    <w:rsid w:val="00AD3FFE"/>
    <w:rsid w:val="00AD4651"/>
    <w:rsid w:val="00AD47C0"/>
    <w:rsid w:val="00AD5CE0"/>
    <w:rsid w:val="00AD6EE9"/>
    <w:rsid w:val="00AD7252"/>
    <w:rsid w:val="00AD75FB"/>
    <w:rsid w:val="00AE06BC"/>
    <w:rsid w:val="00AE0FA2"/>
    <w:rsid w:val="00AE1037"/>
    <w:rsid w:val="00AE1309"/>
    <w:rsid w:val="00AE1781"/>
    <w:rsid w:val="00AE1A81"/>
    <w:rsid w:val="00AE2356"/>
    <w:rsid w:val="00AE37AF"/>
    <w:rsid w:val="00AE3806"/>
    <w:rsid w:val="00AE4410"/>
    <w:rsid w:val="00AE4579"/>
    <w:rsid w:val="00AE5D76"/>
    <w:rsid w:val="00AE61D3"/>
    <w:rsid w:val="00AE718D"/>
    <w:rsid w:val="00AE724A"/>
    <w:rsid w:val="00AE724B"/>
    <w:rsid w:val="00AE7317"/>
    <w:rsid w:val="00AE7938"/>
    <w:rsid w:val="00AE7A12"/>
    <w:rsid w:val="00AF04C7"/>
    <w:rsid w:val="00AF05C4"/>
    <w:rsid w:val="00AF05F9"/>
    <w:rsid w:val="00AF0D89"/>
    <w:rsid w:val="00AF129A"/>
    <w:rsid w:val="00AF19FF"/>
    <w:rsid w:val="00AF1B3D"/>
    <w:rsid w:val="00AF3310"/>
    <w:rsid w:val="00AF3559"/>
    <w:rsid w:val="00AF3ECA"/>
    <w:rsid w:val="00AF55E8"/>
    <w:rsid w:val="00AF5D2F"/>
    <w:rsid w:val="00AF5DB4"/>
    <w:rsid w:val="00AF5FEC"/>
    <w:rsid w:val="00AF6997"/>
    <w:rsid w:val="00AF728B"/>
    <w:rsid w:val="00AF7666"/>
    <w:rsid w:val="00AF7B3A"/>
    <w:rsid w:val="00B00695"/>
    <w:rsid w:val="00B011F1"/>
    <w:rsid w:val="00B01778"/>
    <w:rsid w:val="00B022F0"/>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1ECE"/>
    <w:rsid w:val="00B1230B"/>
    <w:rsid w:val="00B12632"/>
    <w:rsid w:val="00B13F36"/>
    <w:rsid w:val="00B1437E"/>
    <w:rsid w:val="00B145B1"/>
    <w:rsid w:val="00B14FDC"/>
    <w:rsid w:val="00B154AE"/>
    <w:rsid w:val="00B15D45"/>
    <w:rsid w:val="00B15D54"/>
    <w:rsid w:val="00B16208"/>
    <w:rsid w:val="00B16BF2"/>
    <w:rsid w:val="00B16E65"/>
    <w:rsid w:val="00B17141"/>
    <w:rsid w:val="00B17160"/>
    <w:rsid w:val="00B17223"/>
    <w:rsid w:val="00B17452"/>
    <w:rsid w:val="00B17889"/>
    <w:rsid w:val="00B20010"/>
    <w:rsid w:val="00B200CA"/>
    <w:rsid w:val="00B20727"/>
    <w:rsid w:val="00B20C3E"/>
    <w:rsid w:val="00B2116D"/>
    <w:rsid w:val="00B213F4"/>
    <w:rsid w:val="00B21516"/>
    <w:rsid w:val="00B2212B"/>
    <w:rsid w:val="00B226D3"/>
    <w:rsid w:val="00B2272E"/>
    <w:rsid w:val="00B23E6E"/>
    <w:rsid w:val="00B23F2F"/>
    <w:rsid w:val="00B240A0"/>
    <w:rsid w:val="00B242B7"/>
    <w:rsid w:val="00B244AC"/>
    <w:rsid w:val="00B250A3"/>
    <w:rsid w:val="00B255D1"/>
    <w:rsid w:val="00B259B2"/>
    <w:rsid w:val="00B25D06"/>
    <w:rsid w:val="00B26E48"/>
    <w:rsid w:val="00B26EEC"/>
    <w:rsid w:val="00B2720F"/>
    <w:rsid w:val="00B27430"/>
    <w:rsid w:val="00B274D9"/>
    <w:rsid w:val="00B310F2"/>
    <w:rsid w:val="00B31575"/>
    <w:rsid w:val="00B32234"/>
    <w:rsid w:val="00B32271"/>
    <w:rsid w:val="00B32E25"/>
    <w:rsid w:val="00B339CC"/>
    <w:rsid w:val="00B33D2B"/>
    <w:rsid w:val="00B340AA"/>
    <w:rsid w:val="00B3500B"/>
    <w:rsid w:val="00B35048"/>
    <w:rsid w:val="00B35570"/>
    <w:rsid w:val="00B35C3E"/>
    <w:rsid w:val="00B35F57"/>
    <w:rsid w:val="00B37CAD"/>
    <w:rsid w:val="00B37DDF"/>
    <w:rsid w:val="00B37E67"/>
    <w:rsid w:val="00B405D0"/>
    <w:rsid w:val="00B41109"/>
    <w:rsid w:val="00B41115"/>
    <w:rsid w:val="00B413D3"/>
    <w:rsid w:val="00B41FA9"/>
    <w:rsid w:val="00B42011"/>
    <w:rsid w:val="00B42527"/>
    <w:rsid w:val="00B427F4"/>
    <w:rsid w:val="00B4289A"/>
    <w:rsid w:val="00B42A8E"/>
    <w:rsid w:val="00B431C6"/>
    <w:rsid w:val="00B445D6"/>
    <w:rsid w:val="00B445F4"/>
    <w:rsid w:val="00B45016"/>
    <w:rsid w:val="00B45086"/>
    <w:rsid w:val="00B45A90"/>
    <w:rsid w:val="00B45B4C"/>
    <w:rsid w:val="00B45D44"/>
    <w:rsid w:val="00B4623C"/>
    <w:rsid w:val="00B469E9"/>
    <w:rsid w:val="00B47B0D"/>
    <w:rsid w:val="00B47B70"/>
    <w:rsid w:val="00B5028E"/>
    <w:rsid w:val="00B50457"/>
    <w:rsid w:val="00B50A57"/>
    <w:rsid w:val="00B50DE1"/>
    <w:rsid w:val="00B520EE"/>
    <w:rsid w:val="00B52815"/>
    <w:rsid w:val="00B53268"/>
    <w:rsid w:val="00B537AF"/>
    <w:rsid w:val="00B53B62"/>
    <w:rsid w:val="00B54AB0"/>
    <w:rsid w:val="00B54D74"/>
    <w:rsid w:val="00B54EFD"/>
    <w:rsid w:val="00B559BD"/>
    <w:rsid w:val="00B5603B"/>
    <w:rsid w:val="00B570DB"/>
    <w:rsid w:val="00B57A06"/>
    <w:rsid w:val="00B57C18"/>
    <w:rsid w:val="00B60131"/>
    <w:rsid w:val="00B60BD2"/>
    <w:rsid w:val="00B61044"/>
    <w:rsid w:val="00B61424"/>
    <w:rsid w:val="00B6178A"/>
    <w:rsid w:val="00B61C6E"/>
    <w:rsid w:val="00B61CDC"/>
    <w:rsid w:val="00B6247A"/>
    <w:rsid w:val="00B63C00"/>
    <w:rsid w:val="00B64C42"/>
    <w:rsid w:val="00B64CAC"/>
    <w:rsid w:val="00B651C4"/>
    <w:rsid w:val="00B6583D"/>
    <w:rsid w:val="00B6591C"/>
    <w:rsid w:val="00B65BE2"/>
    <w:rsid w:val="00B66B21"/>
    <w:rsid w:val="00B66D0A"/>
    <w:rsid w:val="00B679B8"/>
    <w:rsid w:val="00B67C81"/>
    <w:rsid w:val="00B70166"/>
    <w:rsid w:val="00B7017B"/>
    <w:rsid w:val="00B70E32"/>
    <w:rsid w:val="00B71B89"/>
    <w:rsid w:val="00B71B8C"/>
    <w:rsid w:val="00B71CF2"/>
    <w:rsid w:val="00B71EEC"/>
    <w:rsid w:val="00B7263C"/>
    <w:rsid w:val="00B72AF8"/>
    <w:rsid w:val="00B73150"/>
    <w:rsid w:val="00B738FF"/>
    <w:rsid w:val="00B73F6E"/>
    <w:rsid w:val="00B74B8B"/>
    <w:rsid w:val="00B74D38"/>
    <w:rsid w:val="00B74F5A"/>
    <w:rsid w:val="00B74FF0"/>
    <w:rsid w:val="00B7506E"/>
    <w:rsid w:val="00B7536E"/>
    <w:rsid w:val="00B7542D"/>
    <w:rsid w:val="00B7566C"/>
    <w:rsid w:val="00B759F2"/>
    <w:rsid w:val="00B76175"/>
    <w:rsid w:val="00B76A1B"/>
    <w:rsid w:val="00B76C1A"/>
    <w:rsid w:val="00B76FD5"/>
    <w:rsid w:val="00B77E77"/>
    <w:rsid w:val="00B80352"/>
    <w:rsid w:val="00B8079F"/>
    <w:rsid w:val="00B80BBC"/>
    <w:rsid w:val="00B80CFF"/>
    <w:rsid w:val="00B80D3F"/>
    <w:rsid w:val="00B80D56"/>
    <w:rsid w:val="00B819DC"/>
    <w:rsid w:val="00B83066"/>
    <w:rsid w:val="00B83402"/>
    <w:rsid w:val="00B84FAA"/>
    <w:rsid w:val="00B850D6"/>
    <w:rsid w:val="00B8547D"/>
    <w:rsid w:val="00B85896"/>
    <w:rsid w:val="00B85A91"/>
    <w:rsid w:val="00B85DF3"/>
    <w:rsid w:val="00B85EB3"/>
    <w:rsid w:val="00B86BEF"/>
    <w:rsid w:val="00B875FA"/>
    <w:rsid w:val="00B905C3"/>
    <w:rsid w:val="00B9063E"/>
    <w:rsid w:val="00B909B8"/>
    <w:rsid w:val="00B90EB9"/>
    <w:rsid w:val="00B90FDA"/>
    <w:rsid w:val="00B9140F"/>
    <w:rsid w:val="00B91474"/>
    <w:rsid w:val="00B918CC"/>
    <w:rsid w:val="00B91C0E"/>
    <w:rsid w:val="00B91EFE"/>
    <w:rsid w:val="00B91FEE"/>
    <w:rsid w:val="00B92985"/>
    <w:rsid w:val="00B92AB6"/>
    <w:rsid w:val="00B92BEB"/>
    <w:rsid w:val="00B92D23"/>
    <w:rsid w:val="00B93484"/>
    <w:rsid w:val="00B93488"/>
    <w:rsid w:val="00B938AF"/>
    <w:rsid w:val="00B93E8A"/>
    <w:rsid w:val="00B93ED1"/>
    <w:rsid w:val="00B94100"/>
    <w:rsid w:val="00B95350"/>
    <w:rsid w:val="00B95F4F"/>
    <w:rsid w:val="00B95FE9"/>
    <w:rsid w:val="00B96622"/>
    <w:rsid w:val="00B96E17"/>
    <w:rsid w:val="00B974BB"/>
    <w:rsid w:val="00B97D04"/>
    <w:rsid w:val="00BA0416"/>
    <w:rsid w:val="00BA08B9"/>
    <w:rsid w:val="00BA0BA2"/>
    <w:rsid w:val="00BA1357"/>
    <w:rsid w:val="00BA13D3"/>
    <w:rsid w:val="00BA2C93"/>
    <w:rsid w:val="00BA2EBF"/>
    <w:rsid w:val="00BA30F4"/>
    <w:rsid w:val="00BA47F5"/>
    <w:rsid w:val="00BA4CAF"/>
    <w:rsid w:val="00BA515D"/>
    <w:rsid w:val="00BA53C9"/>
    <w:rsid w:val="00BA544B"/>
    <w:rsid w:val="00BA5538"/>
    <w:rsid w:val="00BA55F0"/>
    <w:rsid w:val="00BA5B82"/>
    <w:rsid w:val="00BA5C8E"/>
    <w:rsid w:val="00BA5E93"/>
    <w:rsid w:val="00BA66B6"/>
    <w:rsid w:val="00BA6E69"/>
    <w:rsid w:val="00BA7FC0"/>
    <w:rsid w:val="00BB0328"/>
    <w:rsid w:val="00BB0CD4"/>
    <w:rsid w:val="00BB0E1F"/>
    <w:rsid w:val="00BB0E2D"/>
    <w:rsid w:val="00BB0FC3"/>
    <w:rsid w:val="00BB1807"/>
    <w:rsid w:val="00BB2080"/>
    <w:rsid w:val="00BB2436"/>
    <w:rsid w:val="00BB27F5"/>
    <w:rsid w:val="00BB34C3"/>
    <w:rsid w:val="00BB37E7"/>
    <w:rsid w:val="00BB4827"/>
    <w:rsid w:val="00BB4FCC"/>
    <w:rsid w:val="00BB53E3"/>
    <w:rsid w:val="00BB5D4F"/>
    <w:rsid w:val="00BB5F44"/>
    <w:rsid w:val="00BB5F7F"/>
    <w:rsid w:val="00BB60EA"/>
    <w:rsid w:val="00BB6DD9"/>
    <w:rsid w:val="00BB7329"/>
    <w:rsid w:val="00BB7742"/>
    <w:rsid w:val="00BB7D19"/>
    <w:rsid w:val="00BB7D2C"/>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E2B"/>
    <w:rsid w:val="00BC7542"/>
    <w:rsid w:val="00BC75FA"/>
    <w:rsid w:val="00BC76B2"/>
    <w:rsid w:val="00BC7F1B"/>
    <w:rsid w:val="00BD158A"/>
    <w:rsid w:val="00BD1AF7"/>
    <w:rsid w:val="00BD3149"/>
    <w:rsid w:val="00BD33F5"/>
    <w:rsid w:val="00BD48FD"/>
    <w:rsid w:val="00BD4F52"/>
    <w:rsid w:val="00BD4FF8"/>
    <w:rsid w:val="00BD519C"/>
    <w:rsid w:val="00BD5544"/>
    <w:rsid w:val="00BD5BF1"/>
    <w:rsid w:val="00BD5F33"/>
    <w:rsid w:val="00BD6349"/>
    <w:rsid w:val="00BD652B"/>
    <w:rsid w:val="00BD65D2"/>
    <w:rsid w:val="00BD6CC3"/>
    <w:rsid w:val="00BD6EAD"/>
    <w:rsid w:val="00BD7578"/>
    <w:rsid w:val="00BE0308"/>
    <w:rsid w:val="00BE07B7"/>
    <w:rsid w:val="00BE35CF"/>
    <w:rsid w:val="00BE3901"/>
    <w:rsid w:val="00BE39CE"/>
    <w:rsid w:val="00BE3CEC"/>
    <w:rsid w:val="00BE447B"/>
    <w:rsid w:val="00BE4F49"/>
    <w:rsid w:val="00BE50AF"/>
    <w:rsid w:val="00BE563D"/>
    <w:rsid w:val="00BE5E1A"/>
    <w:rsid w:val="00BE706C"/>
    <w:rsid w:val="00BE7B41"/>
    <w:rsid w:val="00BF0243"/>
    <w:rsid w:val="00BF032F"/>
    <w:rsid w:val="00BF096E"/>
    <w:rsid w:val="00BF0DA7"/>
    <w:rsid w:val="00BF111F"/>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211"/>
    <w:rsid w:val="00C005B8"/>
    <w:rsid w:val="00C00891"/>
    <w:rsid w:val="00C00B6B"/>
    <w:rsid w:val="00C01307"/>
    <w:rsid w:val="00C0186B"/>
    <w:rsid w:val="00C02308"/>
    <w:rsid w:val="00C02793"/>
    <w:rsid w:val="00C030B0"/>
    <w:rsid w:val="00C0314E"/>
    <w:rsid w:val="00C04284"/>
    <w:rsid w:val="00C044C2"/>
    <w:rsid w:val="00C04D4F"/>
    <w:rsid w:val="00C04E43"/>
    <w:rsid w:val="00C04F7C"/>
    <w:rsid w:val="00C04F9C"/>
    <w:rsid w:val="00C053B8"/>
    <w:rsid w:val="00C05BE2"/>
    <w:rsid w:val="00C06BFC"/>
    <w:rsid w:val="00C06E3E"/>
    <w:rsid w:val="00C10693"/>
    <w:rsid w:val="00C1092C"/>
    <w:rsid w:val="00C10AE0"/>
    <w:rsid w:val="00C10E98"/>
    <w:rsid w:val="00C1120B"/>
    <w:rsid w:val="00C112DE"/>
    <w:rsid w:val="00C115D3"/>
    <w:rsid w:val="00C11F83"/>
    <w:rsid w:val="00C12027"/>
    <w:rsid w:val="00C12992"/>
    <w:rsid w:val="00C12ACE"/>
    <w:rsid w:val="00C13E8A"/>
    <w:rsid w:val="00C143EB"/>
    <w:rsid w:val="00C1444C"/>
    <w:rsid w:val="00C14BC0"/>
    <w:rsid w:val="00C14DBB"/>
    <w:rsid w:val="00C154BA"/>
    <w:rsid w:val="00C1558F"/>
    <w:rsid w:val="00C15CC7"/>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30F1"/>
    <w:rsid w:val="00C237A7"/>
    <w:rsid w:val="00C23974"/>
    <w:rsid w:val="00C243B1"/>
    <w:rsid w:val="00C243E2"/>
    <w:rsid w:val="00C24E95"/>
    <w:rsid w:val="00C250D5"/>
    <w:rsid w:val="00C256DE"/>
    <w:rsid w:val="00C25CD1"/>
    <w:rsid w:val="00C25DA1"/>
    <w:rsid w:val="00C26034"/>
    <w:rsid w:val="00C26672"/>
    <w:rsid w:val="00C26FB3"/>
    <w:rsid w:val="00C2724F"/>
    <w:rsid w:val="00C27B81"/>
    <w:rsid w:val="00C300AE"/>
    <w:rsid w:val="00C303BE"/>
    <w:rsid w:val="00C30C7B"/>
    <w:rsid w:val="00C310C6"/>
    <w:rsid w:val="00C31370"/>
    <w:rsid w:val="00C31421"/>
    <w:rsid w:val="00C317BB"/>
    <w:rsid w:val="00C31D4B"/>
    <w:rsid w:val="00C31D79"/>
    <w:rsid w:val="00C3286D"/>
    <w:rsid w:val="00C328AE"/>
    <w:rsid w:val="00C32A85"/>
    <w:rsid w:val="00C333DA"/>
    <w:rsid w:val="00C34410"/>
    <w:rsid w:val="00C34DE9"/>
    <w:rsid w:val="00C3518A"/>
    <w:rsid w:val="00C35666"/>
    <w:rsid w:val="00C35AF9"/>
    <w:rsid w:val="00C3694A"/>
    <w:rsid w:val="00C36E9D"/>
    <w:rsid w:val="00C374AE"/>
    <w:rsid w:val="00C3794F"/>
    <w:rsid w:val="00C37D08"/>
    <w:rsid w:val="00C40C25"/>
    <w:rsid w:val="00C41121"/>
    <w:rsid w:val="00C4169C"/>
    <w:rsid w:val="00C41E23"/>
    <w:rsid w:val="00C426FF"/>
    <w:rsid w:val="00C42FDB"/>
    <w:rsid w:val="00C4431B"/>
    <w:rsid w:val="00C4444B"/>
    <w:rsid w:val="00C448FE"/>
    <w:rsid w:val="00C4498B"/>
    <w:rsid w:val="00C45159"/>
    <w:rsid w:val="00C4557B"/>
    <w:rsid w:val="00C455C6"/>
    <w:rsid w:val="00C4565B"/>
    <w:rsid w:val="00C46DE3"/>
    <w:rsid w:val="00C47E2F"/>
    <w:rsid w:val="00C504C2"/>
    <w:rsid w:val="00C506C9"/>
    <w:rsid w:val="00C5133E"/>
    <w:rsid w:val="00C51621"/>
    <w:rsid w:val="00C5193F"/>
    <w:rsid w:val="00C51EEB"/>
    <w:rsid w:val="00C5254C"/>
    <w:rsid w:val="00C52A54"/>
    <w:rsid w:val="00C53245"/>
    <w:rsid w:val="00C5335B"/>
    <w:rsid w:val="00C535B8"/>
    <w:rsid w:val="00C538BF"/>
    <w:rsid w:val="00C54294"/>
    <w:rsid w:val="00C5499C"/>
    <w:rsid w:val="00C55B81"/>
    <w:rsid w:val="00C56820"/>
    <w:rsid w:val="00C56EF5"/>
    <w:rsid w:val="00C57686"/>
    <w:rsid w:val="00C60CA2"/>
    <w:rsid w:val="00C6261D"/>
    <w:rsid w:val="00C62949"/>
    <w:rsid w:val="00C63575"/>
    <w:rsid w:val="00C63B02"/>
    <w:rsid w:val="00C6419A"/>
    <w:rsid w:val="00C64500"/>
    <w:rsid w:val="00C64692"/>
    <w:rsid w:val="00C647D2"/>
    <w:rsid w:val="00C64829"/>
    <w:rsid w:val="00C655F5"/>
    <w:rsid w:val="00C65783"/>
    <w:rsid w:val="00C65E51"/>
    <w:rsid w:val="00C6639B"/>
    <w:rsid w:val="00C66536"/>
    <w:rsid w:val="00C66743"/>
    <w:rsid w:val="00C66A66"/>
    <w:rsid w:val="00C6720D"/>
    <w:rsid w:val="00C674BC"/>
    <w:rsid w:val="00C6772A"/>
    <w:rsid w:val="00C7092B"/>
    <w:rsid w:val="00C70A99"/>
    <w:rsid w:val="00C70C9A"/>
    <w:rsid w:val="00C71209"/>
    <w:rsid w:val="00C7128C"/>
    <w:rsid w:val="00C715E7"/>
    <w:rsid w:val="00C71E26"/>
    <w:rsid w:val="00C72BD9"/>
    <w:rsid w:val="00C73B8A"/>
    <w:rsid w:val="00C7483E"/>
    <w:rsid w:val="00C74D23"/>
    <w:rsid w:val="00C76000"/>
    <w:rsid w:val="00C7605B"/>
    <w:rsid w:val="00C76D39"/>
    <w:rsid w:val="00C76E2D"/>
    <w:rsid w:val="00C76E7A"/>
    <w:rsid w:val="00C76F85"/>
    <w:rsid w:val="00C775E4"/>
    <w:rsid w:val="00C800E3"/>
    <w:rsid w:val="00C812E1"/>
    <w:rsid w:val="00C81311"/>
    <w:rsid w:val="00C81C90"/>
    <w:rsid w:val="00C81E8B"/>
    <w:rsid w:val="00C8253E"/>
    <w:rsid w:val="00C837FB"/>
    <w:rsid w:val="00C83C85"/>
    <w:rsid w:val="00C8438B"/>
    <w:rsid w:val="00C85F1F"/>
    <w:rsid w:val="00C86158"/>
    <w:rsid w:val="00C864E7"/>
    <w:rsid w:val="00C8670E"/>
    <w:rsid w:val="00C86869"/>
    <w:rsid w:val="00C878C2"/>
    <w:rsid w:val="00C87C80"/>
    <w:rsid w:val="00C87FA5"/>
    <w:rsid w:val="00C906BE"/>
    <w:rsid w:val="00C911F6"/>
    <w:rsid w:val="00C918F0"/>
    <w:rsid w:val="00C92898"/>
    <w:rsid w:val="00C9296E"/>
    <w:rsid w:val="00C9417D"/>
    <w:rsid w:val="00C943B7"/>
    <w:rsid w:val="00C94455"/>
    <w:rsid w:val="00C94CAD"/>
    <w:rsid w:val="00C95153"/>
    <w:rsid w:val="00C9543B"/>
    <w:rsid w:val="00C95728"/>
    <w:rsid w:val="00C96150"/>
    <w:rsid w:val="00C9672F"/>
    <w:rsid w:val="00C96AF7"/>
    <w:rsid w:val="00C97008"/>
    <w:rsid w:val="00C976FA"/>
    <w:rsid w:val="00C97835"/>
    <w:rsid w:val="00C97B4F"/>
    <w:rsid w:val="00C97F3F"/>
    <w:rsid w:val="00CA08C1"/>
    <w:rsid w:val="00CA09C2"/>
    <w:rsid w:val="00CA0ACD"/>
    <w:rsid w:val="00CA122A"/>
    <w:rsid w:val="00CA14DE"/>
    <w:rsid w:val="00CA1C5A"/>
    <w:rsid w:val="00CA1FA8"/>
    <w:rsid w:val="00CA20A0"/>
    <w:rsid w:val="00CA32E4"/>
    <w:rsid w:val="00CA421B"/>
    <w:rsid w:val="00CA4268"/>
    <w:rsid w:val="00CA4340"/>
    <w:rsid w:val="00CA46CF"/>
    <w:rsid w:val="00CA4E05"/>
    <w:rsid w:val="00CA4F3A"/>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5D6E"/>
    <w:rsid w:val="00CB6938"/>
    <w:rsid w:val="00CB72A0"/>
    <w:rsid w:val="00CB7DFA"/>
    <w:rsid w:val="00CC053B"/>
    <w:rsid w:val="00CC0DFE"/>
    <w:rsid w:val="00CC18C6"/>
    <w:rsid w:val="00CC2CDB"/>
    <w:rsid w:val="00CC2D48"/>
    <w:rsid w:val="00CC35CD"/>
    <w:rsid w:val="00CC36DB"/>
    <w:rsid w:val="00CC3EF6"/>
    <w:rsid w:val="00CC409B"/>
    <w:rsid w:val="00CC49DB"/>
    <w:rsid w:val="00CC4DD7"/>
    <w:rsid w:val="00CC4EA3"/>
    <w:rsid w:val="00CC56E6"/>
    <w:rsid w:val="00CC58E8"/>
    <w:rsid w:val="00CC6871"/>
    <w:rsid w:val="00CC703D"/>
    <w:rsid w:val="00CC768C"/>
    <w:rsid w:val="00CC79DE"/>
    <w:rsid w:val="00CC7C17"/>
    <w:rsid w:val="00CC7F72"/>
    <w:rsid w:val="00CD00CA"/>
    <w:rsid w:val="00CD03B7"/>
    <w:rsid w:val="00CD08E1"/>
    <w:rsid w:val="00CD1C2E"/>
    <w:rsid w:val="00CD1DDA"/>
    <w:rsid w:val="00CD1F59"/>
    <w:rsid w:val="00CD20DB"/>
    <w:rsid w:val="00CD2C5A"/>
    <w:rsid w:val="00CD2CF2"/>
    <w:rsid w:val="00CD2D86"/>
    <w:rsid w:val="00CD2F21"/>
    <w:rsid w:val="00CD3E12"/>
    <w:rsid w:val="00CD4471"/>
    <w:rsid w:val="00CD44A6"/>
    <w:rsid w:val="00CD49E0"/>
    <w:rsid w:val="00CD4A1E"/>
    <w:rsid w:val="00CD535C"/>
    <w:rsid w:val="00CD5F12"/>
    <w:rsid w:val="00CD5FD7"/>
    <w:rsid w:val="00CD6981"/>
    <w:rsid w:val="00CD6F4A"/>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739"/>
    <w:rsid w:val="00CE478E"/>
    <w:rsid w:val="00CE4D13"/>
    <w:rsid w:val="00CE4DC6"/>
    <w:rsid w:val="00CE5238"/>
    <w:rsid w:val="00CE53D5"/>
    <w:rsid w:val="00CE5CA3"/>
    <w:rsid w:val="00CE5F5A"/>
    <w:rsid w:val="00CE73C5"/>
    <w:rsid w:val="00CE7514"/>
    <w:rsid w:val="00CE7C74"/>
    <w:rsid w:val="00CF027F"/>
    <w:rsid w:val="00CF049D"/>
    <w:rsid w:val="00CF0AA0"/>
    <w:rsid w:val="00CF17B8"/>
    <w:rsid w:val="00CF1E68"/>
    <w:rsid w:val="00CF21BE"/>
    <w:rsid w:val="00CF2C39"/>
    <w:rsid w:val="00CF3823"/>
    <w:rsid w:val="00CF382E"/>
    <w:rsid w:val="00CF3B33"/>
    <w:rsid w:val="00CF404F"/>
    <w:rsid w:val="00CF4378"/>
    <w:rsid w:val="00CF442B"/>
    <w:rsid w:val="00CF4E40"/>
    <w:rsid w:val="00CF63FE"/>
    <w:rsid w:val="00CF6F98"/>
    <w:rsid w:val="00CF709A"/>
    <w:rsid w:val="00CF729F"/>
    <w:rsid w:val="00CF793E"/>
    <w:rsid w:val="00CF7E9C"/>
    <w:rsid w:val="00CF7FFB"/>
    <w:rsid w:val="00D0020C"/>
    <w:rsid w:val="00D006CE"/>
    <w:rsid w:val="00D01148"/>
    <w:rsid w:val="00D01565"/>
    <w:rsid w:val="00D015B8"/>
    <w:rsid w:val="00D020E3"/>
    <w:rsid w:val="00D0215A"/>
    <w:rsid w:val="00D0215E"/>
    <w:rsid w:val="00D02201"/>
    <w:rsid w:val="00D02358"/>
    <w:rsid w:val="00D02409"/>
    <w:rsid w:val="00D0294B"/>
    <w:rsid w:val="00D03F4F"/>
    <w:rsid w:val="00D04605"/>
    <w:rsid w:val="00D0465E"/>
    <w:rsid w:val="00D04B64"/>
    <w:rsid w:val="00D05180"/>
    <w:rsid w:val="00D05E33"/>
    <w:rsid w:val="00D0699B"/>
    <w:rsid w:val="00D0747B"/>
    <w:rsid w:val="00D10415"/>
    <w:rsid w:val="00D11D69"/>
    <w:rsid w:val="00D12903"/>
    <w:rsid w:val="00D12EB4"/>
    <w:rsid w:val="00D13602"/>
    <w:rsid w:val="00D13A1B"/>
    <w:rsid w:val="00D14264"/>
    <w:rsid w:val="00D14743"/>
    <w:rsid w:val="00D15159"/>
    <w:rsid w:val="00D15308"/>
    <w:rsid w:val="00D15ECD"/>
    <w:rsid w:val="00D168F7"/>
    <w:rsid w:val="00D1777A"/>
    <w:rsid w:val="00D1789B"/>
    <w:rsid w:val="00D17904"/>
    <w:rsid w:val="00D17DB2"/>
    <w:rsid w:val="00D20198"/>
    <w:rsid w:val="00D20588"/>
    <w:rsid w:val="00D208CE"/>
    <w:rsid w:val="00D20F09"/>
    <w:rsid w:val="00D2124F"/>
    <w:rsid w:val="00D21348"/>
    <w:rsid w:val="00D21BB1"/>
    <w:rsid w:val="00D223D9"/>
    <w:rsid w:val="00D22939"/>
    <w:rsid w:val="00D230D3"/>
    <w:rsid w:val="00D23340"/>
    <w:rsid w:val="00D23860"/>
    <w:rsid w:val="00D248DE"/>
    <w:rsid w:val="00D249CB"/>
    <w:rsid w:val="00D24EC1"/>
    <w:rsid w:val="00D2508E"/>
    <w:rsid w:val="00D259AE"/>
    <w:rsid w:val="00D25BBF"/>
    <w:rsid w:val="00D25DA4"/>
    <w:rsid w:val="00D2677F"/>
    <w:rsid w:val="00D2678F"/>
    <w:rsid w:val="00D26CA7"/>
    <w:rsid w:val="00D26CC7"/>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E9A"/>
    <w:rsid w:val="00D334B7"/>
    <w:rsid w:val="00D3378D"/>
    <w:rsid w:val="00D33976"/>
    <w:rsid w:val="00D33A09"/>
    <w:rsid w:val="00D33A4B"/>
    <w:rsid w:val="00D33F0F"/>
    <w:rsid w:val="00D341D3"/>
    <w:rsid w:val="00D35E4A"/>
    <w:rsid w:val="00D35F25"/>
    <w:rsid w:val="00D364E2"/>
    <w:rsid w:val="00D36623"/>
    <w:rsid w:val="00D36D22"/>
    <w:rsid w:val="00D374D2"/>
    <w:rsid w:val="00D378F6"/>
    <w:rsid w:val="00D37DEA"/>
    <w:rsid w:val="00D37FF5"/>
    <w:rsid w:val="00D403E4"/>
    <w:rsid w:val="00D40783"/>
    <w:rsid w:val="00D41101"/>
    <w:rsid w:val="00D42032"/>
    <w:rsid w:val="00D42DAC"/>
    <w:rsid w:val="00D433D5"/>
    <w:rsid w:val="00D43B24"/>
    <w:rsid w:val="00D43B27"/>
    <w:rsid w:val="00D442A4"/>
    <w:rsid w:val="00D44CA5"/>
    <w:rsid w:val="00D45077"/>
    <w:rsid w:val="00D45432"/>
    <w:rsid w:val="00D45693"/>
    <w:rsid w:val="00D45788"/>
    <w:rsid w:val="00D45E50"/>
    <w:rsid w:val="00D46851"/>
    <w:rsid w:val="00D4686F"/>
    <w:rsid w:val="00D46E00"/>
    <w:rsid w:val="00D46F02"/>
    <w:rsid w:val="00D471FD"/>
    <w:rsid w:val="00D47AE8"/>
    <w:rsid w:val="00D47F7E"/>
    <w:rsid w:val="00D507BA"/>
    <w:rsid w:val="00D50CF7"/>
    <w:rsid w:val="00D51113"/>
    <w:rsid w:val="00D51317"/>
    <w:rsid w:val="00D51451"/>
    <w:rsid w:val="00D524B6"/>
    <w:rsid w:val="00D52DDE"/>
    <w:rsid w:val="00D531D3"/>
    <w:rsid w:val="00D539A7"/>
    <w:rsid w:val="00D54158"/>
    <w:rsid w:val="00D54543"/>
    <w:rsid w:val="00D5483B"/>
    <w:rsid w:val="00D55501"/>
    <w:rsid w:val="00D55A61"/>
    <w:rsid w:val="00D5636D"/>
    <w:rsid w:val="00D56B6C"/>
    <w:rsid w:val="00D57001"/>
    <w:rsid w:val="00D57AEB"/>
    <w:rsid w:val="00D6051B"/>
    <w:rsid w:val="00D60FA5"/>
    <w:rsid w:val="00D61365"/>
    <w:rsid w:val="00D6192A"/>
    <w:rsid w:val="00D61DD4"/>
    <w:rsid w:val="00D61E07"/>
    <w:rsid w:val="00D62751"/>
    <w:rsid w:val="00D629F2"/>
    <w:rsid w:val="00D62DBA"/>
    <w:rsid w:val="00D63F01"/>
    <w:rsid w:val="00D64A5B"/>
    <w:rsid w:val="00D65013"/>
    <w:rsid w:val="00D65240"/>
    <w:rsid w:val="00D65ACD"/>
    <w:rsid w:val="00D66BF1"/>
    <w:rsid w:val="00D67096"/>
    <w:rsid w:val="00D70C5C"/>
    <w:rsid w:val="00D717E0"/>
    <w:rsid w:val="00D7182E"/>
    <w:rsid w:val="00D72A73"/>
    <w:rsid w:val="00D73247"/>
    <w:rsid w:val="00D73517"/>
    <w:rsid w:val="00D73665"/>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B6"/>
    <w:rsid w:val="00D822A1"/>
    <w:rsid w:val="00D822DA"/>
    <w:rsid w:val="00D8261D"/>
    <w:rsid w:val="00D82700"/>
    <w:rsid w:val="00D82DD6"/>
    <w:rsid w:val="00D84379"/>
    <w:rsid w:val="00D8542D"/>
    <w:rsid w:val="00D8576E"/>
    <w:rsid w:val="00D8595F"/>
    <w:rsid w:val="00D85E7A"/>
    <w:rsid w:val="00D865AD"/>
    <w:rsid w:val="00D874F9"/>
    <w:rsid w:val="00D87DB3"/>
    <w:rsid w:val="00D87FBF"/>
    <w:rsid w:val="00D9059E"/>
    <w:rsid w:val="00D907C7"/>
    <w:rsid w:val="00D90872"/>
    <w:rsid w:val="00D910C1"/>
    <w:rsid w:val="00D919A6"/>
    <w:rsid w:val="00D91DC2"/>
    <w:rsid w:val="00D92280"/>
    <w:rsid w:val="00D92B59"/>
    <w:rsid w:val="00D9380C"/>
    <w:rsid w:val="00D93B34"/>
    <w:rsid w:val="00D93DDF"/>
    <w:rsid w:val="00D95719"/>
    <w:rsid w:val="00D962DB"/>
    <w:rsid w:val="00D96788"/>
    <w:rsid w:val="00D9716A"/>
    <w:rsid w:val="00D97ECB"/>
    <w:rsid w:val="00DA03FF"/>
    <w:rsid w:val="00DA0869"/>
    <w:rsid w:val="00DA0E45"/>
    <w:rsid w:val="00DA12DF"/>
    <w:rsid w:val="00DA1458"/>
    <w:rsid w:val="00DA1B47"/>
    <w:rsid w:val="00DA1B92"/>
    <w:rsid w:val="00DA1BD1"/>
    <w:rsid w:val="00DA1E2E"/>
    <w:rsid w:val="00DA28FA"/>
    <w:rsid w:val="00DA2958"/>
    <w:rsid w:val="00DA3F59"/>
    <w:rsid w:val="00DA48B3"/>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1F9A"/>
    <w:rsid w:val="00DB206E"/>
    <w:rsid w:val="00DB32DC"/>
    <w:rsid w:val="00DB56C3"/>
    <w:rsid w:val="00DB57C4"/>
    <w:rsid w:val="00DB5C63"/>
    <w:rsid w:val="00DB64F4"/>
    <w:rsid w:val="00DB6A84"/>
    <w:rsid w:val="00DB724F"/>
    <w:rsid w:val="00DB731A"/>
    <w:rsid w:val="00DB75DA"/>
    <w:rsid w:val="00DB7CB3"/>
    <w:rsid w:val="00DB7F11"/>
    <w:rsid w:val="00DC0E35"/>
    <w:rsid w:val="00DC10AB"/>
    <w:rsid w:val="00DC1ABA"/>
    <w:rsid w:val="00DC261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927"/>
    <w:rsid w:val="00DC6A71"/>
    <w:rsid w:val="00DC6CA8"/>
    <w:rsid w:val="00DC7799"/>
    <w:rsid w:val="00DC7A18"/>
    <w:rsid w:val="00DC7D5F"/>
    <w:rsid w:val="00DD0F6B"/>
    <w:rsid w:val="00DD12BF"/>
    <w:rsid w:val="00DD1FC4"/>
    <w:rsid w:val="00DD254C"/>
    <w:rsid w:val="00DD3074"/>
    <w:rsid w:val="00DD37C4"/>
    <w:rsid w:val="00DD37EC"/>
    <w:rsid w:val="00DD3A93"/>
    <w:rsid w:val="00DD3BF5"/>
    <w:rsid w:val="00DD4748"/>
    <w:rsid w:val="00DD4822"/>
    <w:rsid w:val="00DD4E12"/>
    <w:rsid w:val="00DD4F1D"/>
    <w:rsid w:val="00DD5777"/>
    <w:rsid w:val="00DD57F6"/>
    <w:rsid w:val="00DD5D38"/>
    <w:rsid w:val="00DD63D5"/>
    <w:rsid w:val="00DD6651"/>
    <w:rsid w:val="00DD714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1E86"/>
    <w:rsid w:val="00DF22C5"/>
    <w:rsid w:val="00DF243F"/>
    <w:rsid w:val="00DF27C1"/>
    <w:rsid w:val="00DF2A82"/>
    <w:rsid w:val="00DF2D47"/>
    <w:rsid w:val="00DF2D52"/>
    <w:rsid w:val="00DF323E"/>
    <w:rsid w:val="00DF33CB"/>
    <w:rsid w:val="00DF4240"/>
    <w:rsid w:val="00DF4869"/>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7E"/>
    <w:rsid w:val="00E023C1"/>
    <w:rsid w:val="00E026A2"/>
    <w:rsid w:val="00E0283B"/>
    <w:rsid w:val="00E02A19"/>
    <w:rsid w:val="00E02C87"/>
    <w:rsid w:val="00E03385"/>
    <w:rsid w:val="00E0357D"/>
    <w:rsid w:val="00E03E42"/>
    <w:rsid w:val="00E03E6F"/>
    <w:rsid w:val="00E03FF6"/>
    <w:rsid w:val="00E04569"/>
    <w:rsid w:val="00E04791"/>
    <w:rsid w:val="00E04A34"/>
    <w:rsid w:val="00E050EB"/>
    <w:rsid w:val="00E05E38"/>
    <w:rsid w:val="00E060C5"/>
    <w:rsid w:val="00E06C4C"/>
    <w:rsid w:val="00E07754"/>
    <w:rsid w:val="00E07AA5"/>
    <w:rsid w:val="00E07FA2"/>
    <w:rsid w:val="00E07FBB"/>
    <w:rsid w:val="00E10CD1"/>
    <w:rsid w:val="00E11203"/>
    <w:rsid w:val="00E114D8"/>
    <w:rsid w:val="00E11704"/>
    <w:rsid w:val="00E11FF2"/>
    <w:rsid w:val="00E12134"/>
    <w:rsid w:val="00E12687"/>
    <w:rsid w:val="00E12C2B"/>
    <w:rsid w:val="00E13A64"/>
    <w:rsid w:val="00E13D99"/>
    <w:rsid w:val="00E13DFD"/>
    <w:rsid w:val="00E141A7"/>
    <w:rsid w:val="00E1522A"/>
    <w:rsid w:val="00E16545"/>
    <w:rsid w:val="00E16E17"/>
    <w:rsid w:val="00E16EDB"/>
    <w:rsid w:val="00E1705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9A9"/>
    <w:rsid w:val="00E30AD6"/>
    <w:rsid w:val="00E315D3"/>
    <w:rsid w:val="00E3199B"/>
    <w:rsid w:val="00E31F2F"/>
    <w:rsid w:val="00E32CD5"/>
    <w:rsid w:val="00E33E94"/>
    <w:rsid w:val="00E33EDD"/>
    <w:rsid w:val="00E34A1A"/>
    <w:rsid w:val="00E34A75"/>
    <w:rsid w:val="00E34D34"/>
    <w:rsid w:val="00E353AB"/>
    <w:rsid w:val="00E35AC9"/>
    <w:rsid w:val="00E367AA"/>
    <w:rsid w:val="00E37068"/>
    <w:rsid w:val="00E371F5"/>
    <w:rsid w:val="00E4016E"/>
    <w:rsid w:val="00E4044E"/>
    <w:rsid w:val="00E408F2"/>
    <w:rsid w:val="00E40A2E"/>
    <w:rsid w:val="00E41C81"/>
    <w:rsid w:val="00E41D25"/>
    <w:rsid w:val="00E41D59"/>
    <w:rsid w:val="00E43634"/>
    <w:rsid w:val="00E43FEE"/>
    <w:rsid w:val="00E4404C"/>
    <w:rsid w:val="00E44C1A"/>
    <w:rsid w:val="00E44F93"/>
    <w:rsid w:val="00E45E17"/>
    <w:rsid w:val="00E46577"/>
    <w:rsid w:val="00E4726B"/>
    <w:rsid w:val="00E476F1"/>
    <w:rsid w:val="00E477AF"/>
    <w:rsid w:val="00E5034D"/>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7C4"/>
    <w:rsid w:val="00E57C9D"/>
    <w:rsid w:val="00E57D8A"/>
    <w:rsid w:val="00E6004C"/>
    <w:rsid w:val="00E60110"/>
    <w:rsid w:val="00E6034B"/>
    <w:rsid w:val="00E60498"/>
    <w:rsid w:val="00E608C0"/>
    <w:rsid w:val="00E60ADD"/>
    <w:rsid w:val="00E60B52"/>
    <w:rsid w:val="00E60E34"/>
    <w:rsid w:val="00E615D0"/>
    <w:rsid w:val="00E61FA6"/>
    <w:rsid w:val="00E62E67"/>
    <w:rsid w:val="00E630A7"/>
    <w:rsid w:val="00E637A2"/>
    <w:rsid w:val="00E648DE"/>
    <w:rsid w:val="00E65B59"/>
    <w:rsid w:val="00E65CEC"/>
    <w:rsid w:val="00E65F7A"/>
    <w:rsid w:val="00E66C87"/>
    <w:rsid w:val="00E66CAB"/>
    <w:rsid w:val="00E66CAC"/>
    <w:rsid w:val="00E679C4"/>
    <w:rsid w:val="00E701E8"/>
    <w:rsid w:val="00E70461"/>
    <w:rsid w:val="00E7048F"/>
    <w:rsid w:val="00E70620"/>
    <w:rsid w:val="00E71089"/>
    <w:rsid w:val="00E7111E"/>
    <w:rsid w:val="00E71A9F"/>
    <w:rsid w:val="00E71D1B"/>
    <w:rsid w:val="00E72442"/>
    <w:rsid w:val="00E733A6"/>
    <w:rsid w:val="00E7364F"/>
    <w:rsid w:val="00E73814"/>
    <w:rsid w:val="00E738DE"/>
    <w:rsid w:val="00E744BE"/>
    <w:rsid w:val="00E744E2"/>
    <w:rsid w:val="00E74511"/>
    <w:rsid w:val="00E745F2"/>
    <w:rsid w:val="00E74611"/>
    <w:rsid w:val="00E74776"/>
    <w:rsid w:val="00E74B7F"/>
    <w:rsid w:val="00E74C2E"/>
    <w:rsid w:val="00E754CC"/>
    <w:rsid w:val="00E757A3"/>
    <w:rsid w:val="00E760D5"/>
    <w:rsid w:val="00E769F9"/>
    <w:rsid w:val="00E77667"/>
    <w:rsid w:val="00E777C8"/>
    <w:rsid w:val="00E778FB"/>
    <w:rsid w:val="00E77B82"/>
    <w:rsid w:val="00E80224"/>
    <w:rsid w:val="00E813CD"/>
    <w:rsid w:val="00E818CB"/>
    <w:rsid w:val="00E81F5A"/>
    <w:rsid w:val="00E827D3"/>
    <w:rsid w:val="00E82EB1"/>
    <w:rsid w:val="00E83351"/>
    <w:rsid w:val="00E83C87"/>
    <w:rsid w:val="00E85126"/>
    <w:rsid w:val="00E854D2"/>
    <w:rsid w:val="00E8579E"/>
    <w:rsid w:val="00E858C7"/>
    <w:rsid w:val="00E85A27"/>
    <w:rsid w:val="00E85E20"/>
    <w:rsid w:val="00E85EE6"/>
    <w:rsid w:val="00E86092"/>
    <w:rsid w:val="00E8655B"/>
    <w:rsid w:val="00E86A72"/>
    <w:rsid w:val="00E86CAC"/>
    <w:rsid w:val="00E86ED0"/>
    <w:rsid w:val="00E87716"/>
    <w:rsid w:val="00E87AB7"/>
    <w:rsid w:val="00E87F60"/>
    <w:rsid w:val="00E904B8"/>
    <w:rsid w:val="00E90D54"/>
    <w:rsid w:val="00E90F1A"/>
    <w:rsid w:val="00E91143"/>
    <w:rsid w:val="00E91D6E"/>
    <w:rsid w:val="00E9209B"/>
    <w:rsid w:val="00E9288B"/>
    <w:rsid w:val="00E92F83"/>
    <w:rsid w:val="00E933FA"/>
    <w:rsid w:val="00E935F6"/>
    <w:rsid w:val="00E93ADB"/>
    <w:rsid w:val="00E93ED7"/>
    <w:rsid w:val="00E93EFA"/>
    <w:rsid w:val="00E94397"/>
    <w:rsid w:val="00E94629"/>
    <w:rsid w:val="00E953C8"/>
    <w:rsid w:val="00E95882"/>
    <w:rsid w:val="00E96159"/>
    <w:rsid w:val="00E970AF"/>
    <w:rsid w:val="00E97A97"/>
    <w:rsid w:val="00E97F3A"/>
    <w:rsid w:val="00EA0AD5"/>
    <w:rsid w:val="00EA0B44"/>
    <w:rsid w:val="00EA1930"/>
    <w:rsid w:val="00EA1C7B"/>
    <w:rsid w:val="00EA20FA"/>
    <w:rsid w:val="00EA3DB4"/>
    <w:rsid w:val="00EA414B"/>
    <w:rsid w:val="00EA48CD"/>
    <w:rsid w:val="00EA57C9"/>
    <w:rsid w:val="00EA61E8"/>
    <w:rsid w:val="00EA6368"/>
    <w:rsid w:val="00EA75D0"/>
    <w:rsid w:val="00EA7600"/>
    <w:rsid w:val="00EA7D44"/>
    <w:rsid w:val="00EB12F7"/>
    <w:rsid w:val="00EB140C"/>
    <w:rsid w:val="00EB17C9"/>
    <w:rsid w:val="00EB1C51"/>
    <w:rsid w:val="00EB2314"/>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22D5"/>
    <w:rsid w:val="00EC2DC4"/>
    <w:rsid w:val="00EC3525"/>
    <w:rsid w:val="00EC3B94"/>
    <w:rsid w:val="00EC495F"/>
    <w:rsid w:val="00EC5127"/>
    <w:rsid w:val="00EC5272"/>
    <w:rsid w:val="00EC536C"/>
    <w:rsid w:val="00EC58F3"/>
    <w:rsid w:val="00EC595F"/>
    <w:rsid w:val="00EC637A"/>
    <w:rsid w:val="00EC6B0B"/>
    <w:rsid w:val="00EC6DC7"/>
    <w:rsid w:val="00EC7467"/>
    <w:rsid w:val="00EC76C7"/>
    <w:rsid w:val="00EC770D"/>
    <w:rsid w:val="00EC7946"/>
    <w:rsid w:val="00EC7CC5"/>
    <w:rsid w:val="00ED08AC"/>
    <w:rsid w:val="00ED0A77"/>
    <w:rsid w:val="00ED0C73"/>
    <w:rsid w:val="00ED0EA8"/>
    <w:rsid w:val="00ED110D"/>
    <w:rsid w:val="00ED115F"/>
    <w:rsid w:val="00ED1238"/>
    <w:rsid w:val="00ED1875"/>
    <w:rsid w:val="00ED1C3E"/>
    <w:rsid w:val="00ED20B3"/>
    <w:rsid w:val="00ED29B5"/>
    <w:rsid w:val="00ED2DF8"/>
    <w:rsid w:val="00ED33A7"/>
    <w:rsid w:val="00ED3A8E"/>
    <w:rsid w:val="00ED4081"/>
    <w:rsid w:val="00ED40BE"/>
    <w:rsid w:val="00ED51AC"/>
    <w:rsid w:val="00ED550B"/>
    <w:rsid w:val="00ED593B"/>
    <w:rsid w:val="00ED5CA8"/>
    <w:rsid w:val="00ED69D4"/>
    <w:rsid w:val="00ED7326"/>
    <w:rsid w:val="00ED7DD5"/>
    <w:rsid w:val="00ED7FF1"/>
    <w:rsid w:val="00EE01A6"/>
    <w:rsid w:val="00EE01FD"/>
    <w:rsid w:val="00EE042D"/>
    <w:rsid w:val="00EE1DD3"/>
    <w:rsid w:val="00EE2340"/>
    <w:rsid w:val="00EE26B4"/>
    <w:rsid w:val="00EE29F3"/>
    <w:rsid w:val="00EE30C1"/>
    <w:rsid w:val="00EE3311"/>
    <w:rsid w:val="00EE47E7"/>
    <w:rsid w:val="00EE49C0"/>
    <w:rsid w:val="00EE5166"/>
    <w:rsid w:val="00EE5168"/>
    <w:rsid w:val="00EE52D0"/>
    <w:rsid w:val="00EE53FD"/>
    <w:rsid w:val="00EE56C6"/>
    <w:rsid w:val="00EE6625"/>
    <w:rsid w:val="00EE6768"/>
    <w:rsid w:val="00EE73FE"/>
    <w:rsid w:val="00EE7480"/>
    <w:rsid w:val="00EE7B71"/>
    <w:rsid w:val="00EF025A"/>
    <w:rsid w:val="00EF082A"/>
    <w:rsid w:val="00EF0A26"/>
    <w:rsid w:val="00EF0C2F"/>
    <w:rsid w:val="00EF146E"/>
    <w:rsid w:val="00EF17C8"/>
    <w:rsid w:val="00EF224E"/>
    <w:rsid w:val="00EF28D7"/>
    <w:rsid w:val="00EF2F62"/>
    <w:rsid w:val="00EF3CB0"/>
    <w:rsid w:val="00EF4325"/>
    <w:rsid w:val="00EF5D9F"/>
    <w:rsid w:val="00EF614F"/>
    <w:rsid w:val="00EF7934"/>
    <w:rsid w:val="00EF7C7B"/>
    <w:rsid w:val="00F00BC1"/>
    <w:rsid w:val="00F00E9C"/>
    <w:rsid w:val="00F01950"/>
    <w:rsid w:val="00F0199A"/>
    <w:rsid w:val="00F01A30"/>
    <w:rsid w:val="00F01D51"/>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4B9"/>
    <w:rsid w:val="00F1163C"/>
    <w:rsid w:val="00F1171F"/>
    <w:rsid w:val="00F11DBE"/>
    <w:rsid w:val="00F125F4"/>
    <w:rsid w:val="00F12E22"/>
    <w:rsid w:val="00F12E2C"/>
    <w:rsid w:val="00F12E66"/>
    <w:rsid w:val="00F13D6E"/>
    <w:rsid w:val="00F13E60"/>
    <w:rsid w:val="00F13E68"/>
    <w:rsid w:val="00F13FA8"/>
    <w:rsid w:val="00F14077"/>
    <w:rsid w:val="00F14768"/>
    <w:rsid w:val="00F14E6A"/>
    <w:rsid w:val="00F14EE4"/>
    <w:rsid w:val="00F1519A"/>
    <w:rsid w:val="00F15DC2"/>
    <w:rsid w:val="00F160E8"/>
    <w:rsid w:val="00F16B5B"/>
    <w:rsid w:val="00F16EDD"/>
    <w:rsid w:val="00F17934"/>
    <w:rsid w:val="00F17C16"/>
    <w:rsid w:val="00F17FAE"/>
    <w:rsid w:val="00F206C8"/>
    <w:rsid w:val="00F2149A"/>
    <w:rsid w:val="00F21656"/>
    <w:rsid w:val="00F21F06"/>
    <w:rsid w:val="00F22CA5"/>
    <w:rsid w:val="00F2311F"/>
    <w:rsid w:val="00F23565"/>
    <w:rsid w:val="00F240BB"/>
    <w:rsid w:val="00F240FE"/>
    <w:rsid w:val="00F242CE"/>
    <w:rsid w:val="00F24B2C"/>
    <w:rsid w:val="00F260D0"/>
    <w:rsid w:val="00F260F0"/>
    <w:rsid w:val="00F263BE"/>
    <w:rsid w:val="00F26C85"/>
    <w:rsid w:val="00F26E8D"/>
    <w:rsid w:val="00F278EA"/>
    <w:rsid w:val="00F27FF5"/>
    <w:rsid w:val="00F3008F"/>
    <w:rsid w:val="00F30917"/>
    <w:rsid w:val="00F31431"/>
    <w:rsid w:val="00F31AED"/>
    <w:rsid w:val="00F321F3"/>
    <w:rsid w:val="00F3233C"/>
    <w:rsid w:val="00F32A6E"/>
    <w:rsid w:val="00F33BC0"/>
    <w:rsid w:val="00F342B9"/>
    <w:rsid w:val="00F3435D"/>
    <w:rsid w:val="00F34BB1"/>
    <w:rsid w:val="00F34BF4"/>
    <w:rsid w:val="00F353EA"/>
    <w:rsid w:val="00F3590A"/>
    <w:rsid w:val="00F35937"/>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82C"/>
    <w:rsid w:val="00F44C86"/>
    <w:rsid w:val="00F45234"/>
    <w:rsid w:val="00F453BF"/>
    <w:rsid w:val="00F45C9D"/>
    <w:rsid w:val="00F46A7A"/>
    <w:rsid w:val="00F46E1A"/>
    <w:rsid w:val="00F46E81"/>
    <w:rsid w:val="00F4719A"/>
    <w:rsid w:val="00F47357"/>
    <w:rsid w:val="00F475FF"/>
    <w:rsid w:val="00F4795E"/>
    <w:rsid w:val="00F47C33"/>
    <w:rsid w:val="00F503AC"/>
    <w:rsid w:val="00F5048A"/>
    <w:rsid w:val="00F509D5"/>
    <w:rsid w:val="00F50B07"/>
    <w:rsid w:val="00F51A79"/>
    <w:rsid w:val="00F53D80"/>
    <w:rsid w:val="00F5438B"/>
    <w:rsid w:val="00F5441B"/>
    <w:rsid w:val="00F54A55"/>
    <w:rsid w:val="00F54CAF"/>
    <w:rsid w:val="00F54E6C"/>
    <w:rsid w:val="00F552D9"/>
    <w:rsid w:val="00F556C8"/>
    <w:rsid w:val="00F56359"/>
    <w:rsid w:val="00F564A3"/>
    <w:rsid w:val="00F568F9"/>
    <w:rsid w:val="00F569D9"/>
    <w:rsid w:val="00F569DD"/>
    <w:rsid w:val="00F578FD"/>
    <w:rsid w:val="00F57FED"/>
    <w:rsid w:val="00F60449"/>
    <w:rsid w:val="00F61319"/>
    <w:rsid w:val="00F61480"/>
    <w:rsid w:val="00F61B34"/>
    <w:rsid w:val="00F61BFA"/>
    <w:rsid w:val="00F61E43"/>
    <w:rsid w:val="00F61F01"/>
    <w:rsid w:val="00F62692"/>
    <w:rsid w:val="00F62884"/>
    <w:rsid w:val="00F628E1"/>
    <w:rsid w:val="00F62E99"/>
    <w:rsid w:val="00F63113"/>
    <w:rsid w:val="00F633E8"/>
    <w:rsid w:val="00F64558"/>
    <w:rsid w:val="00F6490F"/>
    <w:rsid w:val="00F64BEA"/>
    <w:rsid w:val="00F65235"/>
    <w:rsid w:val="00F652E8"/>
    <w:rsid w:val="00F65B53"/>
    <w:rsid w:val="00F66383"/>
    <w:rsid w:val="00F66498"/>
    <w:rsid w:val="00F66555"/>
    <w:rsid w:val="00F66581"/>
    <w:rsid w:val="00F66BC2"/>
    <w:rsid w:val="00F67372"/>
    <w:rsid w:val="00F6758D"/>
    <w:rsid w:val="00F679D0"/>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D44"/>
    <w:rsid w:val="00F76FCA"/>
    <w:rsid w:val="00F8020D"/>
    <w:rsid w:val="00F80261"/>
    <w:rsid w:val="00F80CB4"/>
    <w:rsid w:val="00F8288C"/>
    <w:rsid w:val="00F83363"/>
    <w:rsid w:val="00F83B5D"/>
    <w:rsid w:val="00F83F05"/>
    <w:rsid w:val="00F84241"/>
    <w:rsid w:val="00F843B8"/>
    <w:rsid w:val="00F84581"/>
    <w:rsid w:val="00F84788"/>
    <w:rsid w:val="00F85BF5"/>
    <w:rsid w:val="00F867C4"/>
    <w:rsid w:val="00F878E4"/>
    <w:rsid w:val="00F900E9"/>
    <w:rsid w:val="00F904CA"/>
    <w:rsid w:val="00F90CCD"/>
    <w:rsid w:val="00F914CC"/>
    <w:rsid w:val="00F916FF"/>
    <w:rsid w:val="00F917D9"/>
    <w:rsid w:val="00F91EDF"/>
    <w:rsid w:val="00F92620"/>
    <w:rsid w:val="00F928F8"/>
    <w:rsid w:val="00F93768"/>
    <w:rsid w:val="00F937CF"/>
    <w:rsid w:val="00F93C05"/>
    <w:rsid w:val="00F945F3"/>
    <w:rsid w:val="00F94F1D"/>
    <w:rsid w:val="00F951D8"/>
    <w:rsid w:val="00F9555E"/>
    <w:rsid w:val="00F958D3"/>
    <w:rsid w:val="00F95E59"/>
    <w:rsid w:val="00F9633C"/>
    <w:rsid w:val="00F96A27"/>
    <w:rsid w:val="00F96C43"/>
    <w:rsid w:val="00F96DB4"/>
    <w:rsid w:val="00F97031"/>
    <w:rsid w:val="00F97329"/>
    <w:rsid w:val="00F97A18"/>
    <w:rsid w:val="00F97D24"/>
    <w:rsid w:val="00FA1156"/>
    <w:rsid w:val="00FA1773"/>
    <w:rsid w:val="00FA228D"/>
    <w:rsid w:val="00FA25C1"/>
    <w:rsid w:val="00FA28B5"/>
    <w:rsid w:val="00FA2F3E"/>
    <w:rsid w:val="00FA30FA"/>
    <w:rsid w:val="00FA3D60"/>
    <w:rsid w:val="00FA3EC1"/>
    <w:rsid w:val="00FA3F8A"/>
    <w:rsid w:val="00FA403F"/>
    <w:rsid w:val="00FA453F"/>
    <w:rsid w:val="00FA4C53"/>
    <w:rsid w:val="00FA5263"/>
    <w:rsid w:val="00FA539F"/>
    <w:rsid w:val="00FA5458"/>
    <w:rsid w:val="00FA5A28"/>
    <w:rsid w:val="00FA6666"/>
    <w:rsid w:val="00FA66E6"/>
    <w:rsid w:val="00FA689E"/>
    <w:rsid w:val="00FA6A72"/>
    <w:rsid w:val="00FA7268"/>
    <w:rsid w:val="00FA72F5"/>
    <w:rsid w:val="00FA76B2"/>
    <w:rsid w:val="00FA7B42"/>
    <w:rsid w:val="00FA7DA4"/>
    <w:rsid w:val="00FA7E0A"/>
    <w:rsid w:val="00FB0064"/>
    <w:rsid w:val="00FB0F68"/>
    <w:rsid w:val="00FB12ED"/>
    <w:rsid w:val="00FB1F21"/>
    <w:rsid w:val="00FB2383"/>
    <w:rsid w:val="00FB2A60"/>
    <w:rsid w:val="00FB2B2C"/>
    <w:rsid w:val="00FB2BCE"/>
    <w:rsid w:val="00FB2DDA"/>
    <w:rsid w:val="00FB321F"/>
    <w:rsid w:val="00FB364A"/>
    <w:rsid w:val="00FB4022"/>
    <w:rsid w:val="00FB41F9"/>
    <w:rsid w:val="00FB4651"/>
    <w:rsid w:val="00FB4AFE"/>
    <w:rsid w:val="00FB4CAC"/>
    <w:rsid w:val="00FB5759"/>
    <w:rsid w:val="00FB583C"/>
    <w:rsid w:val="00FB59A1"/>
    <w:rsid w:val="00FB5A37"/>
    <w:rsid w:val="00FB5B0D"/>
    <w:rsid w:val="00FB626A"/>
    <w:rsid w:val="00FB6301"/>
    <w:rsid w:val="00FB76B8"/>
    <w:rsid w:val="00FB7E10"/>
    <w:rsid w:val="00FC031B"/>
    <w:rsid w:val="00FC07EF"/>
    <w:rsid w:val="00FC0ABF"/>
    <w:rsid w:val="00FC27A2"/>
    <w:rsid w:val="00FC2F40"/>
    <w:rsid w:val="00FC426F"/>
    <w:rsid w:val="00FC4601"/>
    <w:rsid w:val="00FC4722"/>
    <w:rsid w:val="00FC480B"/>
    <w:rsid w:val="00FC50C7"/>
    <w:rsid w:val="00FC547D"/>
    <w:rsid w:val="00FC559E"/>
    <w:rsid w:val="00FC58F7"/>
    <w:rsid w:val="00FC5C9C"/>
    <w:rsid w:val="00FC639A"/>
    <w:rsid w:val="00FC6576"/>
    <w:rsid w:val="00FC65C2"/>
    <w:rsid w:val="00FC6676"/>
    <w:rsid w:val="00FC6956"/>
    <w:rsid w:val="00FC69B1"/>
    <w:rsid w:val="00FC7643"/>
    <w:rsid w:val="00FD0357"/>
    <w:rsid w:val="00FD087B"/>
    <w:rsid w:val="00FD144A"/>
    <w:rsid w:val="00FD1CFF"/>
    <w:rsid w:val="00FD2DC0"/>
    <w:rsid w:val="00FD37B8"/>
    <w:rsid w:val="00FD39EA"/>
    <w:rsid w:val="00FD4AB7"/>
    <w:rsid w:val="00FD5822"/>
    <w:rsid w:val="00FD6735"/>
    <w:rsid w:val="00FD6C63"/>
    <w:rsid w:val="00FD7483"/>
    <w:rsid w:val="00FD771C"/>
    <w:rsid w:val="00FD784C"/>
    <w:rsid w:val="00FD7F08"/>
    <w:rsid w:val="00FE0CC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7C0"/>
    <w:rsid w:val="00FE6ACD"/>
    <w:rsid w:val="00FE6D9F"/>
    <w:rsid w:val="00FE75EB"/>
    <w:rsid w:val="00FE7A73"/>
    <w:rsid w:val="00FE7AF4"/>
    <w:rsid w:val="00FE7F0E"/>
    <w:rsid w:val="00FF0605"/>
    <w:rsid w:val="00FF070B"/>
    <w:rsid w:val="00FF2540"/>
    <w:rsid w:val="00FF3558"/>
    <w:rsid w:val="00FF3B29"/>
    <w:rsid w:val="00FF3CBB"/>
    <w:rsid w:val="00FF3EA4"/>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3">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17</Pages>
  <Words>8179</Words>
  <Characters>49532</Characters>
  <Application>Microsoft Office Word</Application>
  <DocSecurity>0</DocSecurity>
  <Lines>412</Lines>
  <Paragraphs>115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57596</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63</cp:revision>
  <cp:lastPrinted>2020-12-09T13:48:00Z</cp:lastPrinted>
  <dcterms:created xsi:type="dcterms:W3CDTF">2021-10-20T07:12:00Z</dcterms:created>
  <dcterms:modified xsi:type="dcterms:W3CDTF">2021-10-20T13:49:00Z</dcterms:modified>
</cp:coreProperties>
</file>