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2B8F43BD"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80</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34DC893B" w:rsidR="00A075C0" w:rsidRPr="00EB1C51" w:rsidRDefault="001B5626" w:rsidP="00893BAE">
      <w:pPr>
        <w:autoSpaceDE w:val="0"/>
        <w:autoSpaceDN w:val="0"/>
        <w:adjustRightInd w:val="0"/>
        <w:spacing w:line="240" w:lineRule="auto"/>
        <w:jc w:val="both"/>
        <w:rPr>
          <w:rFonts w:ascii="Arial Nova" w:hAnsi="Arial Nova" w:cs="Arial"/>
          <w:color w:val="000000"/>
          <w:szCs w:val="20"/>
        </w:rPr>
      </w:pPr>
      <w:r w:rsidRPr="00EB1C51">
        <w:rPr>
          <w:rFonts w:ascii="Arial Nova" w:hAnsi="Arial Nova" w:cs="Arial"/>
          <w:color w:val="000000"/>
          <w:szCs w:val="20"/>
        </w:rPr>
        <w:t>3</w:t>
      </w:r>
      <w:r w:rsidR="00C6261D" w:rsidRPr="00EB1C51">
        <w:rPr>
          <w:rFonts w:ascii="Arial Nova" w:hAnsi="Arial Nova" w:cs="Arial"/>
          <w:color w:val="000000"/>
          <w:szCs w:val="20"/>
        </w:rPr>
        <w:t xml:space="preserve">. </w:t>
      </w:r>
      <w:r w:rsidR="005C4043" w:rsidRPr="00EB1C51">
        <w:rPr>
          <w:rFonts w:ascii="Arial Nova" w:hAnsi="Arial Nova" w:cs="Arial"/>
          <w:color w:val="000000"/>
          <w:szCs w:val="20"/>
        </w:rPr>
        <w:t>j</w:t>
      </w:r>
      <w:r w:rsidR="0052058D" w:rsidRPr="00EB1C51">
        <w:rPr>
          <w:rFonts w:ascii="Arial Nova" w:hAnsi="Arial Nova" w:cs="Arial"/>
          <w:color w:val="000000"/>
          <w:szCs w:val="20"/>
        </w:rPr>
        <w:t>unij</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0B89657E" w14:textId="31074A12" w:rsidR="008E3EA2" w:rsidRPr="00EB1C51" w:rsidRDefault="008E3EA2" w:rsidP="00893BAE">
      <w:pPr>
        <w:autoSpaceDE w:val="0"/>
        <w:autoSpaceDN w:val="0"/>
        <w:adjustRightInd w:val="0"/>
        <w:spacing w:line="240" w:lineRule="auto"/>
        <w:jc w:val="both"/>
        <w:rPr>
          <w:rFonts w:ascii="Arial Nova" w:hAnsi="Arial Nova" w:cs="Arial"/>
          <w:color w:val="000000"/>
          <w:szCs w:val="20"/>
        </w:rPr>
      </w:pPr>
    </w:p>
    <w:p w14:paraId="0CC57451" w14:textId="77777777" w:rsidR="00F83B5D" w:rsidRPr="00EB1C51" w:rsidRDefault="00F83B5D" w:rsidP="00F83B5D">
      <w:pPr>
        <w:autoSpaceDE w:val="0"/>
        <w:autoSpaceDN w:val="0"/>
        <w:adjustRightInd w:val="0"/>
        <w:spacing w:line="240" w:lineRule="auto"/>
        <w:jc w:val="both"/>
        <w:rPr>
          <w:rFonts w:ascii="Arial Nova" w:hAnsi="Arial Nova" w:cs="Arial"/>
          <w:b/>
          <w:bCs/>
          <w:color w:val="000000"/>
          <w:szCs w:val="20"/>
        </w:rPr>
      </w:pPr>
    </w:p>
    <w:p w14:paraId="550D3B36" w14:textId="682EA1B6" w:rsidR="004C407C" w:rsidRPr="004C407C" w:rsidRDefault="004C407C" w:rsidP="004C407C">
      <w:pPr>
        <w:autoSpaceDE w:val="0"/>
        <w:autoSpaceDN w:val="0"/>
        <w:adjustRightInd w:val="0"/>
        <w:spacing w:line="240" w:lineRule="auto"/>
        <w:jc w:val="both"/>
        <w:rPr>
          <w:rFonts w:cs="Arial"/>
          <w:b/>
          <w:bCs/>
          <w:color w:val="000000"/>
          <w:szCs w:val="20"/>
        </w:rPr>
      </w:pPr>
      <w:r w:rsidRPr="004C407C">
        <w:rPr>
          <w:rFonts w:cs="Arial"/>
          <w:b/>
          <w:bCs/>
          <w:color w:val="000000"/>
          <w:szCs w:val="20"/>
        </w:rPr>
        <w:t xml:space="preserve">Za  upravljanja Krajinskega parka Goričko za obdobje 2021 – 2025 več kot devet milijonov evrov </w:t>
      </w:r>
    </w:p>
    <w:p w14:paraId="77A56433" w14:textId="77777777" w:rsidR="004C407C" w:rsidRPr="004C407C" w:rsidRDefault="004C407C" w:rsidP="004C407C">
      <w:pPr>
        <w:autoSpaceDE w:val="0"/>
        <w:autoSpaceDN w:val="0"/>
        <w:adjustRightInd w:val="0"/>
        <w:spacing w:line="240" w:lineRule="auto"/>
        <w:jc w:val="both"/>
        <w:rPr>
          <w:rFonts w:cs="Arial"/>
          <w:b/>
          <w:bCs/>
          <w:color w:val="000000"/>
          <w:szCs w:val="20"/>
        </w:rPr>
      </w:pPr>
    </w:p>
    <w:p w14:paraId="1F01F3B6" w14:textId="2F618AAF" w:rsidR="004C407C" w:rsidRPr="004C407C" w:rsidRDefault="004C407C" w:rsidP="004C407C">
      <w:pPr>
        <w:autoSpaceDE w:val="0"/>
        <w:autoSpaceDN w:val="0"/>
        <w:adjustRightInd w:val="0"/>
        <w:spacing w:line="240" w:lineRule="auto"/>
        <w:jc w:val="both"/>
        <w:rPr>
          <w:rFonts w:cs="Arial"/>
          <w:color w:val="000000"/>
          <w:szCs w:val="20"/>
        </w:rPr>
      </w:pPr>
      <w:r w:rsidRPr="004C407C">
        <w:rPr>
          <w:rFonts w:cs="Arial"/>
          <w:color w:val="000000"/>
          <w:szCs w:val="20"/>
        </w:rPr>
        <w:t>Vlada je  sprejela Uredbo o Načrtu upravljanja Krajinskega parka Goričko za obdobje 2021 – 2025.</w:t>
      </w:r>
      <w:r>
        <w:rPr>
          <w:rFonts w:cs="Arial"/>
          <w:color w:val="000000"/>
          <w:szCs w:val="20"/>
        </w:rPr>
        <w:t xml:space="preserve"> </w:t>
      </w:r>
      <w:r w:rsidRPr="004C407C">
        <w:rPr>
          <w:rFonts w:cs="Arial"/>
          <w:color w:val="000000"/>
          <w:szCs w:val="20"/>
        </w:rPr>
        <w:t xml:space="preserve">Uredba določa razvojne usmeritve, načine izvajanja varstva, rabe in upravljanja zavarovanega območja ter podrobnejše varstvene režime. </w:t>
      </w:r>
    </w:p>
    <w:p w14:paraId="28EF5846" w14:textId="77777777" w:rsidR="004C407C" w:rsidRPr="004C407C" w:rsidRDefault="004C407C" w:rsidP="004C407C">
      <w:pPr>
        <w:autoSpaceDE w:val="0"/>
        <w:autoSpaceDN w:val="0"/>
        <w:adjustRightInd w:val="0"/>
        <w:spacing w:line="240" w:lineRule="auto"/>
        <w:jc w:val="both"/>
        <w:rPr>
          <w:rFonts w:cs="Arial"/>
          <w:color w:val="000000"/>
          <w:szCs w:val="20"/>
        </w:rPr>
      </w:pPr>
    </w:p>
    <w:p w14:paraId="011A3007" w14:textId="77777777" w:rsidR="004C407C" w:rsidRPr="004C407C" w:rsidRDefault="004C407C" w:rsidP="004C407C">
      <w:pPr>
        <w:autoSpaceDE w:val="0"/>
        <w:autoSpaceDN w:val="0"/>
        <w:adjustRightInd w:val="0"/>
        <w:spacing w:line="240" w:lineRule="auto"/>
        <w:jc w:val="both"/>
        <w:rPr>
          <w:rFonts w:cs="Arial"/>
          <w:color w:val="000000"/>
          <w:szCs w:val="20"/>
        </w:rPr>
      </w:pPr>
      <w:r w:rsidRPr="004C407C">
        <w:rPr>
          <w:rFonts w:cs="Arial"/>
          <w:color w:val="000000"/>
          <w:szCs w:val="20"/>
        </w:rPr>
        <w:t>Načrt upravljanja Krajinskega parka Goričko (NUG) je ključni programski dokument za trajno in učinkovito ohranjanje vrednot zavarovanega območja, v katerem so začrtani cilji ter naloge za upravljanje krajinskega parka za obdobje petih let. Za izvedbo nalog, ki so vključene v petletni NUG, je načrtovanih 9.398.648 evrov. Od tega predstavljajo proračunska sredstva MOP 3.499.298 evrov (od teh je več kot 59 % namenjenih za ohranjanje naravnih vrednot, biotske raznovrstnosti in krajinske pestrosti in več kot 20,5 % za učinkovito upravljanje kulturnega spomenika gradu Grad, nekaj več kot 16,5 % za zagotavljanje naravi prijaznega obiska in ozaveščanje ciljnih skupin, ostalih skoraj 4 % pa je namenjeno spodbujanju razvojnih možnosti območja s podporo lokalnim prebivalcem). Projektna sredstva so načrtovana v višini 2.134.680 evrov in so predvsem namenjena doseganju osnovnega cilja ohranjanja biotske raznovrstnosti, poleg lastnih sredstev javnega zavoda Krajinski park Goričko načrtovanih v vrednosti 516.000 evrov. Od drugih proračunskih sredstev iz sektorskih programov v višini 3.248.670 evrov je za doseganje načrtovanih ciljev kar 94,5 % namenjenih kulturnemu spomeniku gradu Grad.</w:t>
      </w:r>
    </w:p>
    <w:p w14:paraId="7CCB3EA4" w14:textId="77777777" w:rsidR="004C407C" w:rsidRPr="004C407C" w:rsidRDefault="004C407C" w:rsidP="004C407C">
      <w:pPr>
        <w:autoSpaceDE w:val="0"/>
        <w:autoSpaceDN w:val="0"/>
        <w:adjustRightInd w:val="0"/>
        <w:spacing w:line="240" w:lineRule="auto"/>
        <w:jc w:val="both"/>
        <w:rPr>
          <w:rFonts w:cs="Arial"/>
          <w:color w:val="000000"/>
          <w:szCs w:val="20"/>
        </w:rPr>
      </w:pPr>
    </w:p>
    <w:p w14:paraId="1C2F16DC" w14:textId="77777777" w:rsidR="004C407C" w:rsidRPr="004C407C" w:rsidRDefault="004C407C" w:rsidP="004C407C">
      <w:pPr>
        <w:autoSpaceDE w:val="0"/>
        <w:autoSpaceDN w:val="0"/>
        <w:adjustRightInd w:val="0"/>
        <w:spacing w:line="240" w:lineRule="auto"/>
        <w:jc w:val="both"/>
        <w:rPr>
          <w:rFonts w:cs="Arial"/>
          <w:color w:val="000000"/>
          <w:szCs w:val="20"/>
        </w:rPr>
      </w:pPr>
      <w:r w:rsidRPr="004C407C">
        <w:rPr>
          <w:rFonts w:cs="Arial"/>
          <w:color w:val="000000"/>
          <w:szCs w:val="20"/>
        </w:rPr>
        <w:t xml:space="preserve">Z NUG je opredeljena vizija varstva in razvoja krajinskega parka, ki je poleg analize stanja, ključna za določitev upravljavskih ciljev in ukrepov za programsko obdobje od 2021 – 2025. Sestavni del dokumenta sta tudi kadrovski in finančni načrt NUG. Upravljavske naloge in finančni načrt zajema tudi vse ključne vsebine, ki so pomembne za varstvo in razvoj Krajinskega parka Goričko (KPG) in so v pristojnosti drugih organizacij in ministrstev. Poleg tega NUG določa tudi konkretizacijo varstvenih režimov v skladu z Uredbo o Krajinskem parku Goričko ter varstvene in razvojne usmeritve za ravnanja in dejavnosti, ki lahko vplivajo na doseganje ciljev krajinskega parka. </w:t>
      </w:r>
    </w:p>
    <w:p w14:paraId="558CC45F" w14:textId="77777777" w:rsidR="004C407C" w:rsidRPr="004C407C" w:rsidRDefault="004C407C" w:rsidP="004C407C">
      <w:pPr>
        <w:autoSpaceDE w:val="0"/>
        <w:autoSpaceDN w:val="0"/>
        <w:adjustRightInd w:val="0"/>
        <w:spacing w:line="240" w:lineRule="auto"/>
        <w:jc w:val="both"/>
        <w:rPr>
          <w:rFonts w:cs="Arial"/>
          <w:color w:val="000000"/>
          <w:szCs w:val="20"/>
        </w:rPr>
      </w:pPr>
    </w:p>
    <w:p w14:paraId="1456512C" w14:textId="77777777" w:rsidR="004C407C" w:rsidRPr="004C407C" w:rsidRDefault="004C407C" w:rsidP="004C407C">
      <w:pPr>
        <w:autoSpaceDE w:val="0"/>
        <w:autoSpaceDN w:val="0"/>
        <w:adjustRightInd w:val="0"/>
        <w:spacing w:line="240" w:lineRule="auto"/>
        <w:jc w:val="both"/>
        <w:rPr>
          <w:rFonts w:cs="Arial"/>
          <w:color w:val="000000"/>
          <w:szCs w:val="20"/>
        </w:rPr>
      </w:pPr>
      <w:r w:rsidRPr="004C407C">
        <w:rPr>
          <w:rFonts w:cs="Arial"/>
          <w:color w:val="000000"/>
          <w:szCs w:val="20"/>
        </w:rPr>
        <w:t>Posebna pozornost je namenjena obnovi in vzdrževanju gradu Grad, ki je kulturni spomenik državnega pomena, največji grajski kompleks v Sloveniji in objekt v državni lasti in upravljanju Javnega zavoda KPG.</w:t>
      </w:r>
    </w:p>
    <w:p w14:paraId="4E74C499" w14:textId="77777777" w:rsidR="004C407C" w:rsidRPr="004C407C" w:rsidRDefault="004C407C" w:rsidP="004C407C">
      <w:pPr>
        <w:autoSpaceDE w:val="0"/>
        <w:autoSpaceDN w:val="0"/>
        <w:adjustRightInd w:val="0"/>
        <w:spacing w:line="240" w:lineRule="auto"/>
        <w:jc w:val="both"/>
        <w:rPr>
          <w:rFonts w:cs="Arial"/>
          <w:color w:val="000000"/>
          <w:szCs w:val="20"/>
        </w:rPr>
      </w:pPr>
    </w:p>
    <w:p w14:paraId="789EC81E" w14:textId="70A70396" w:rsidR="00F83B5D" w:rsidRPr="004C407C" w:rsidRDefault="004C407C" w:rsidP="004C407C">
      <w:pPr>
        <w:autoSpaceDE w:val="0"/>
        <w:autoSpaceDN w:val="0"/>
        <w:adjustRightInd w:val="0"/>
        <w:spacing w:line="240" w:lineRule="auto"/>
        <w:jc w:val="both"/>
        <w:rPr>
          <w:rFonts w:cs="Arial"/>
          <w:color w:val="000000"/>
          <w:szCs w:val="20"/>
        </w:rPr>
      </w:pPr>
      <w:r w:rsidRPr="004C407C">
        <w:rPr>
          <w:rFonts w:cs="Arial"/>
          <w:color w:val="000000"/>
          <w:szCs w:val="20"/>
        </w:rPr>
        <w:t>Vir: Ministrstvo za okolje in prostor</w:t>
      </w:r>
    </w:p>
    <w:p w14:paraId="7E701890" w14:textId="77777777" w:rsidR="00F83B5D" w:rsidRPr="004C407C" w:rsidRDefault="00F83B5D" w:rsidP="00F83B5D">
      <w:pPr>
        <w:autoSpaceDE w:val="0"/>
        <w:autoSpaceDN w:val="0"/>
        <w:adjustRightInd w:val="0"/>
        <w:spacing w:line="240" w:lineRule="auto"/>
        <w:jc w:val="both"/>
        <w:rPr>
          <w:rFonts w:cs="Arial"/>
          <w:color w:val="000000"/>
          <w:szCs w:val="20"/>
        </w:rPr>
      </w:pPr>
    </w:p>
    <w:p w14:paraId="50CDDA19" w14:textId="361F33CE" w:rsidR="001579CC" w:rsidRPr="001579CC" w:rsidRDefault="001579CC" w:rsidP="001579CC">
      <w:pPr>
        <w:autoSpaceDE w:val="0"/>
        <w:autoSpaceDN w:val="0"/>
        <w:adjustRightInd w:val="0"/>
        <w:spacing w:line="240" w:lineRule="auto"/>
        <w:jc w:val="both"/>
        <w:rPr>
          <w:rFonts w:cs="Arial"/>
          <w:b/>
          <w:bCs/>
          <w:color w:val="000000"/>
          <w:szCs w:val="20"/>
        </w:rPr>
      </w:pPr>
      <w:r w:rsidRPr="001579CC">
        <w:rPr>
          <w:rFonts w:cs="Arial"/>
          <w:b/>
          <w:bCs/>
          <w:color w:val="000000"/>
          <w:szCs w:val="20"/>
        </w:rPr>
        <w:t>Uredba o koncesiji za rabo vode za proizvodnjo pijač</w:t>
      </w:r>
    </w:p>
    <w:p w14:paraId="0434E287" w14:textId="77777777" w:rsidR="001579CC" w:rsidRPr="001579CC" w:rsidRDefault="001579CC" w:rsidP="001579CC">
      <w:pPr>
        <w:autoSpaceDE w:val="0"/>
        <w:autoSpaceDN w:val="0"/>
        <w:adjustRightInd w:val="0"/>
        <w:spacing w:line="240" w:lineRule="auto"/>
        <w:jc w:val="both"/>
        <w:rPr>
          <w:rFonts w:cs="Arial"/>
          <w:b/>
          <w:bCs/>
          <w:color w:val="000000"/>
          <w:szCs w:val="20"/>
        </w:rPr>
      </w:pPr>
    </w:p>
    <w:p w14:paraId="4FD067BB" w14:textId="3D780FE2" w:rsidR="001579CC" w:rsidRPr="001579CC" w:rsidRDefault="001579CC" w:rsidP="001579CC">
      <w:pPr>
        <w:autoSpaceDE w:val="0"/>
        <w:autoSpaceDN w:val="0"/>
        <w:adjustRightInd w:val="0"/>
        <w:spacing w:line="240" w:lineRule="auto"/>
        <w:jc w:val="both"/>
        <w:rPr>
          <w:rFonts w:cs="Arial"/>
          <w:color w:val="000000"/>
          <w:szCs w:val="20"/>
        </w:rPr>
      </w:pPr>
      <w:r w:rsidRPr="001579CC">
        <w:rPr>
          <w:rFonts w:cs="Arial"/>
          <w:color w:val="000000"/>
          <w:szCs w:val="20"/>
        </w:rPr>
        <w:t xml:space="preserve">Vlada je sprejela Uredbo o koncesiji za rabo vode za proizvodnjo pijač iz vrtine CM-1.  Uredba je koncesijski akt, ki daje posebno pravico do rabe podzemne vode za proizvodnjo pijač. Uredba ureja predmet, obseg in območje koncesije, pogoje za pridobitev koncesije, obveznosti koncesionarja glede izvajanja koncesije, plačilo, vsebino koncesijske pogodbe, s katero se podrobneje uredijo medsebojna razmerja med </w:t>
      </w:r>
      <w:proofErr w:type="spellStart"/>
      <w:r w:rsidRPr="001579CC">
        <w:rPr>
          <w:rFonts w:cs="Arial"/>
          <w:color w:val="000000"/>
          <w:szCs w:val="20"/>
        </w:rPr>
        <w:t>koncedentom</w:t>
      </w:r>
      <w:proofErr w:type="spellEnd"/>
      <w:r w:rsidRPr="001579CC">
        <w:rPr>
          <w:rFonts w:cs="Arial"/>
          <w:color w:val="000000"/>
          <w:szCs w:val="20"/>
        </w:rPr>
        <w:t xml:space="preserve"> in koncesionarjem ter nadzor nad izvajanjem koncesije. </w:t>
      </w:r>
    </w:p>
    <w:p w14:paraId="09284216" w14:textId="77777777" w:rsidR="001579CC" w:rsidRPr="001579CC" w:rsidRDefault="001579CC" w:rsidP="001579CC">
      <w:pPr>
        <w:autoSpaceDE w:val="0"/>
        <w:autoSpaceDN w:val="0"/>
        <w:adjustRightInd w:val="0"/>
        <w:spacing w:line="240" w:lineRule="auto"/>
        <w:jc w:val="both"/>
        <w:rPr>
          <w:rFonts w:cs="Arial"/>
          <w:color w:val="000000"/>
          <w:szCs w:val="20"/>
        </w:rPr>
      </w:pPr>
    </w:p>
    <w:p w14:paraId="687BEE9A" w14:textId="77777777" w:rsidR="001579CC" w:rsidRPr="001579CC" w:rsidRDefault="001579CC" w:rsidP="001579CC">
      <w:pPr>
        <w:autoSpaceDE w:val="0"/>
        <w:autoSpaceDN w:val="0"/>
        <w:adjustRightInd w:val="0"/>
        <w:spacing w:line="240" w:lineRule="auto"/>
        <w:jc w:val="both"/>
        <w:rPr>
          <w:rFonts w:cs="Arial"/>
          <w:color w:val="000000"/>
          <w:szCs w:val="20"/>
        </w:rPr>
      </w:pPr>
      <w:r w:rsidRPr="001579CC">
        <w:rPr>
          <w:rFonts w:cs="Arial"/>
          <w:color w:val="000000"/>
          <w:szCs w:val="20"/>
        </w:rPr>
        <w:t xml:space="preserve">Ivan Cimerman, je na Ministrstvo za okolje in prostor (MOP)  podal pobudo za pridobitev koncesije za rabo podzemne vode iz vrtine CM-1 za proizvodnjo pijač. Iz strokovnih podlag Geološkega zavoda Slovenije izhaja, da je predviden letni odvzem iz  vrtine CM-1 500 m3/leto. Dovoljena konična količina črpanja je iz vrtine CM-1 1,7 l/s. </w:t>
      </w:r>
    </w:p>
    <w:p w14:paraId="757D7504" w14:textId="77777777" w:rsidR="001579CC" w:rsidRPr="001579CC" w:rsidRDefault="001579CC" w:rsidP="001579CC">
      <w:pPr>
        <w:autoSpaceDE w:val="0"/>
        <w:autoSpaceDN w:val="0"/>
        <w:adjustRightInd w:val="0"/>
        <w:spacing w:line="240" w:lineRule="auto"/>
        <w:jc w:val="both"/>
        <w:rPr>
          <w:rFonts w:cs="Arial"/>
          <w:color w:val="000000"/>
          <w:szCs w:val="20"/>
        </w:rPr>
      </w:pPr>
    </w:p>
    <w:p w14:paraId="2D6B3B48" w14:textId="68FF09F2" w:rsidR="00F83B5D" w:rsidRPr="001579CC" w:rsidRDefault="001579CC" w:rsidP="001579CC">
      <w:pPr>
        <w:autoSpaceDE w:val="0"/>
        <w:autoSpaceDN w:val="0"/>
        <w:adjustRightInd w:val="0"/>
        <w:spacing w:line="240" w:lineRule="auto"/>
        <w:jc w:val="both"/>
        <w:rPr>
          <w:rFonts w:cs="Arial"/>
          <w:color w:val="000000"/>
          <w:szCs w:val="20"/>
        </w:rPr>
      </w:pPr>
      <w:r w:rsidRPr="001579CC">
        <w:rPr>
          <w:rFonts w:cs="Arial"/>
          <w:color w:val="000000"/>
          <w:szCs w:val="20"/>
        </w:rPr>
        <w:t>Vir: Ministrstvo za okolje in prostor</w:t>
      </w:r>
    </w:p>
    <w:p w14:paraId="05CE1373"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64F307B8" w14:textId="752F1A0A" w:rsidR="00EB1C51" w:rsidRPr="00EB1C51" w:rsidRDefault="00EB1C51" w:rsidP="00EB1C51">
      <w:pPr>
        <w:autoSpaceDE w:val="0"/>
        <w:autoSpaceDN w:val="0"/>
        <w:adjustRightInd w:val="0"/>
        <w:spacing w:line="240" w:lineRule="auto"/>
        <w:jc w:val="both"/>
        <w:rPr>
          <w:rFonts w:cs="Arial"/>
          <w:b/>
          <w:bCs/>
          <w:color w:val="000000"/>
          <w:szCs w:val="20"/>
        </w:rPr>
      </w:pPr>
      <w:r w:rsidRPr="00EB1C51">
        <w:rPr>
          <w:rFonts w:cs="Arial"/>
          <w:b/>
          <w:bCs/>
          <w:color w:val="000000"/>
          <w:szCs w:val="20"/>
        </w:rPr>
        <w:lastRenderedPageBreak/>
        <w:t>Novela Uredbe o izvajanju ukrepa zdravje in varnost iz Operativnega programa za izvajanje Evropskega sklada za pomorstvo in ribištvo za obdobje 2014–2020</w:t>
      </w:r>
    </w:p>
    <w:p w14:paraId="5A7C1CFF" w14:textId="77777777" w:rsidR="00EB1C51" w:rsidRPr="00EB1C51" w:rsidRDefault="00EB1C51" w:rsidP="00EB1C51">
      <w:pPr>
        <w:autoSpaceDE w:val="0"/>
        <w:autoSpaceDN w:val="0"/>
        <w:adjustRightInd w:val="0"/>
        <w:spacing w:line="240" w:lineRule="auto"/>
        <w:jc w:val="both"/>
        <w:rPr>
          <w:rFonts w:cs="Arial"/>
          <w:b/>
          <w:bCs/>
          <w:color w:val="000000"/>
          <w:szCs w:val="20"/>
        </w:rPr>
      </w:pPr>
    </w:p>
    <w:p w14:paraId="479B0CF2" w14:textId="77777777" w:rsidR="00E0237E" w:rsidRPr="00E0237E" w:rsidRDefault="00E0237E" w:rsidP="00E0237E">
      <w:pPr>
        <w:autoSpaceDE w:val="0"/>
        <w:autoSpaceDN w:val="0"/>
        <w:adjustRightInd w:val="0"/>
        <w:spacing w:line="240" w:lineRule="auto"/>
        <w:jc w:val="both"/>
        <w:rPr>
          <w:rFonts w:cs="Arial"/>
          <w:color w:val="000000"/>
          <w:szCs w:val="20"/>
        </w:rPr>
      </w:pPr>
      <w:r w:rsidRPr="00E0237E">
        <w:rPr>
          <w:rFonts w:cs="Arial"/>
          <w:color w:val="000000"/>
          <w:szCs w:val="20"/>
        </w:rPr>
        <w:t>Vlada je izdala Uredbo o spremembah in dopolnitvah Uredbe o izvajanju ukrepa zdravje in varnost iz Operativnega programa za izvajanje Evropskega sklada za pomorstvo in ribištvo v Republiki Sloveniji za obdobje 2014–2020 in jo objavi v Uradnem listu.</w:t>
      </w:r>
    </w:p>
    <w:p w14:paraId="224C6CA5" w14:textId="77777777" w:rsidR="00E0237E" w:rsidRPr="00E0237E" w:rsidRDefault="00E0237E" w:rsidP="00E0237E">
      <w:pPr>
        <w:autoSpaceDE w:val="0"/>
        <w:autoSpaceDN w:val="0"/>
        <w:adjustRightInd w:val="0"/>
        <w:spacing w:line="240" w:lineRule="auto"/>
        <w:jc w:val="both"/>
        <w:rPr>
          <w:rFonts w:cs="Arial"/>
          <w:color w:val="000000"/>
          <w:szCs w:val="20"/>
        </w:rPr>
      </w:pPr>
    </w:p>
    <w:p w14:paraId="68F0B4E1" w14:textId="77777777" w:rsidR="00E0237E" w:rsidRPr="00E0237E" w:rsidRDefault="00E0237E" w:rsidP="00E0237E">
      <w:pPr>
        <w:autoSpaceDE w:val="0"/>
        <w:autoSpaceDN w:val="0"/>
        <w:adjustRightInd w:val="0"/>
        <w:spacing w:line="240" w:lineRule="auto"/>
        <w:jc w:val="both"/>
        <w:rPr>
          <w:rFonts w:cs="Arial"/>
          <w:color w:val="000000"/>
          <w:szCs w:val="20"/>
        </w:rPr>
      </w:pPr>
      <w:r w:rsidRPr="00E0237E">
        <w:rPr>
          <w:rFonts w:cs="Arial"/>
          <w:color w:val="000000"/>
          <w:szCs w:val="20"/>
        </w:rPr>
        <w:t>Operativni program za izvajanje Evropskega sklada za pomorstvo in ribištvo v Republiki Sloveniji (OP ESPR) za obdobje 2014–2020 za podporo iz Evropskega sklada za pomorstvo in ribištvo v Sloveniji, je potrjen z Izvedbenim sklepom Komisije z 22. julija 2015, zadnjič spremenjenim z Izvedbenim sklepom Komisije z 9. septembra 2020 o spremembi Izvedbenega sklepa C(2015)5168.</w:t>
      </w:r>
    </w:p>
    <w:p w14:paraId="75580BC1" w14:textId="77777777" w:rsidR="00E0237E" w:rsidRPr="00E0237E" w:rsidRDefault="00E0237E" w:rsidP="00E0237E">
      <w:pPr>
        <w:autoSpaceDE w:val="0"/>
        <w:autoSpaceDN w:val="0"/>
        <w:adjustRightInd w:val="0"/>
        <w:spacing w:line="240" w:lineRule="auto"/>
        <w:jc w:val="both"/>
        <w:rPr>
          <w:rFonts w:cs="Arial"/>
          <w:color w:val="000000"/>
          <w:szCs w:val="20"/>
        </w:rPr>
      </w:pPr>
    </w:p>
    <w:p w14:paraId="4DC7DA28" w14:textId="77777777" w:rsidR="00E0237E" w:rsidRPr="00E0237E" w:rsidRDefault="00E0237E" w:rsidP="00E0237E">
      <w:pPr>
        <w:autoSpaceDE w:val="0"/>
        <w:autoSpaceDN w:val="0"/>
        <w:adjustRightInd w:val="0"/>
        <w:spacing w:line="240" w:lineRule="auto"/>
        <w:jc w:val="both"/>
        <w:rPr>
          <w:rFonts w:cs="Arial"/>
          <w:color w:val="000000"/>
          <w:szCs w:val="20"/>
        </w:rPr>
      </w:pPr>
      <w:r w:rsidRPr="00E0237E">
        <w:rPr>
          <w:rFonts w:cs="Arial"/>
          <w:color w:val="000000"/>
          <w:szCs w:val="20"/>
        </w:rPr>
        <w:t xml:space="preserve">S spremembami uredbe se spreminja višina finančnih sredstev na ukrepu v skladu z zadnjo verzijo OP ESPR 2014-2020, ki je bila potrjena z Izvedbenim sklepom Komisije št. C(2020) 6268 z 9. septembra 2020 (iz 160.000 evrov na 260.000 evrov). </w:t>
      </w:r>
    </w:p>
    <w:p w14:paraId="070911DE" w14:textId="77777777" w:rsidR="00E0237E" w:rsidRPr="00E0237E" w:rsidRDefault="00E0237E" w:rsidP="00E0237E">
      <w:pPr>
        <w:autoSpaceDE w:val="0"/>
        <w:autoSpaceDN w:val="0"/>
        <w:adjustRightInd w:val="0"/>
        <w:spacing w:line="240" w:lineRule="auto"/>
        <w:jc w:val="both"/>
        <w:rPr>
          <w:rFonts w:cs="Arial"/>
          <w:color w:val="000000"/>
          <w:szCs w:val="20"/>
        </w:rPr>
      </w:pPr>
    </w:p>
    <w:p w14:paraId="01FF2341" w14:textId="77777777" w:rsidR="00E0237E" w:rsidRPr="00E0237E" w:rsidRDefault="00E0237E" w:rsidP="00E0237E">
      <w:pPr>
        <w:autoSpaceDE w:val="0"/>
        <w:autoSpaceDN w:val="0"/>
        <w:adjustRightInd w:val="0"/>
        <w:spacing w:line="240" w:lineRule="auto"/>
        <w:jc w:val="both"/>
        <w:rPr>
          <w:rFonts w:cs="Arial"/>
          <w:color w:val="000000"/>
          <w:szCs w:val="20"/>
        </w:rPr>
      </w:pPr>
      <w:r w:rsidRPr="00E0237E">
        <w:rPr>
          <w:rFonts w:cs="Arial"/>
          <w:color w:val="000000"/>
          <w:szCs w:val="20"/>
        </w:rPr>
        <w:t xml:space="preserve">Glede na to, da se program zaključuje, se določa tudi natančen datum zaključka izvajanja operacij in predložitev zadnjega zahtevka za povračilo sredstev (to je 30. september 2023). </w:t>
      </w:r>
    </w:p>
    <w:p w14:paraId="33F83188" w14:textId="77777777" w:rsidR="00E0237E" w:rsidRPr="00E0237E" w:rsidRDefault="00E0237E" w:rsidP="00E0237E">
      <w:pPr>
        <w:autoSpaceDE w:val="0"/>
        <w:autoSpaceDN w:val="0"/>
        <w:adjustRightInd w:val="0"/>
        <w:spacing w:line="240" w:lineRule="auto"/>
        <w:jc w:val="both"/>
        <w:rPr>
          <w:rFonts w:cs="Arial"/>
          <w:color w:val="000000"/>
          <w:szCs w:val="20"/>
        </w:rPr>
      </w:pPr>
    </w:p>
    <w:p w14:paraId="458F356F" w14:textId="7C163728" w:rsidR="00F83B5D" w:rsidRDefault="00E0237E" w:rsidP="00E0237E">
      <w:pPr>
        <w:autoSpaceDE w:val="0"/>
        <w:autoSpaceDN w:val="0"/>
        <w:adjustRightInd w:val="0"/>
        <w:spacing w:line="240" w:lineRule="auto"/>
        <w:jc w:val="both"/>
        <w:rPr>
          <w:rFonts w:cs="Arial"/>
          <w:color w:val="000000"/>
          <w:szCs w:val="20"/>
        </w:rPr>
      </w:pPr>
      <w:r w:rsidRPr="00E0237E">
        <w:rPr>
          <w:rFonts w:cs="Arial"/>
          <w:color w:val="000000"/>
          <w:szCs w:val="20"/>
        </w:rPr>
        <w:t>Vir: Ministrstvo za kmetijstvo, gozdarstvo in prehrano</w:t>
      </w:r>
    </w:p>
    <w:p w14:paraId="7B4EEDE4" w14:textId="77777777" w:rsidR="00E0237E" w:rsidRPr="00E0237E" w:rsidRDefault="00E0237E" w:rsidP="00E0237E">
      <w:pPr>
        <w:autoSpaceDE w:val="0"/>
        <w:autoSpaceDN w:val="0"/>
        <w:adjustRightInd w:val="0"/>
        <w:spacing w:line="240" w:lineRule="auto"/>
        <w:jc w:val="both"/>
        <w:rPr>
          <w:rFonts w:cs="Arial"/>
          <w:color w:val="000000"/>
          <w:szCs w:val="20"/>
        </w:rPr>
      </w:pPr>
    </w:p>
    <w:p w14:paraId="3BB7DFAF" w14:textId="371FCD14" w:rsidR="007F3842" w:rsidRPr="007F3842" w:rsidRDefault="007F3842" w:rsidP="007F3842">
      <w:pPr>
        <w:autoSpaceDE w:val="0"/>
        <w:autoSpaceDN w:val="0"/>
        <w:adjustRightInd w:val="0"/>
        <w:spacing w:line="240" w:lineRule="auto"/>
        <w:jc w:val="both"/>
        <w:rPr>
          <w:rFonts w:cs="Arial"/>
          <w:b/>
          <w:bCs/>
          <w:color w:val="000000"/>
          <w:szCs w:val="20"/>
        </w:rPr>
      </w:pPr>
      <w:r w:rsidRPr="007F3842">
        <w:rPr>
          <w:rFonts w:cs="Arial"/>
          <w:b/>
          <w:bCs/>
          <w:color w:val="000000"/>
          <w:szCs w:val="20"/>
        </w:rPr>
        <w:t xml:space="preserve">Vlada sprejela spremembo Sklepa o ustanovitvi javnega zavoda Slovenska akreditacija </w:t>
      </w:r>
    </w:p>
    <w:p w14:paraId="180D08DB" w14:textId="77777777" w:rsidR="007F3842" w:rsidRPr="007F3842" w:rsidRDefault="007F3842" w:rsidP="007F3842">
      <w:pPr>
        <w:autoSpaceDE w:val="0"/>
        <w:autoSpaceDN w:val="0"/>
        <w:adjustRightInd w:val="0"/>
        <w:spacing w:line="240" w:lineRule="auto"/>
        <w:jc w:val="both"/>
        <w:rPr>
          <w:rFonts w:cs="Arial"/>
          <w:b/>
          <w:bCs/>
          <w:color w:val="000000"/>
          <w:szCs w:val="20"/>
        </w:rPr>
      </w:pPr>
    </w:p>
    <w:p w14:paraId="47196996" w14:textId="77777777" w:rsidR="007F3842" w:rsidRPr="007F3842" w:rsidRDefault="007F3842" w:rsidP="007F3842">
      <w:pPr>
        <w:autoSpaceDE w:val="0"/>
        <w:autoSpaceDN w:val="0"/>
        <w:adjustRightInd w:val="0"/>
        <w:spacing w:line="240" w:lineRule="auto"/>
        <w:jc w:val="both"/>
        <w:rPr>
          <w:rFonts w:cs="Arial"/>
          <w:color w:val="000000"/>
          <w:szCs w:val="20"/>
        </w:rPr>
      </w:pPr>
      <w:r w:rsidRPr="007F3842">
        <w:rPr>
          <w:rFonts w:cs="Arial"/>
          <w:color w:val="000000"/>
          <w:szCs w:val="20"/>
        </w:rPr>
        <w:t xml:space="preserve">Javni zavod Slovenska akreditacija je zaradi selitve poslovnih prostorov spremenil naslov sedeža zavoda, zato je bilo potrebno v četrtem odstavku 2. člena spremeniti Sklep o ustanovitvi javnega zavoda Slovenska akreditacija. </w:t>
      </w:r>
    </w:p>
    <w:p w14:paraId="34F489E4" w14:textId="77777777" w:rsidR="007F3842" w:rsidRPr="007F3842" w:rsidRDefault="007F3842" w:rsidP="007F3842">
      <w:pPr>
        <w:autoSpaceDE w:val="0"/>
        <w:autoSpaceDN w:val="0"/>
        <w:adjustRightInd w:val="0"/>
        <w:spacing w:line="240" w:lineRule="auto"/>
        <w:jc w:val="both"/>
        <w:rPr>
          <w:rFonts w:cs="Arial"/>
          <w:color w:val="000000"/>
          <w:szCs w:val="20"/>
        </w:rPr>
      </w:pPr>
    </w:p>
    <w:p w14:paraId="245AC6F9" w14:textId="77777777" w:rsidR="007F3842" w:rsidRPr="007F3842" w:rsidRDefault="007F3842" w:rsidP="007F3842">
      <w:pPr>
        <w:autoSpaceDE w:val="0"/>
        <w:autoSpaceDN w:val="0"/>
        <w:adjustRightInd w:val="0"/>
        <w:spacing w:line="240" w:lineRule="auto"/>
        <w:jc w:val="both"/>
        <w:rPr>
          <w:rFonts w:cs="Arial"/>
          <w:color w:val="000000"/>
          <w:szCs w:val="20"/>
        </w:rPr>
      </w:pPr>
      <w:r w:rsidRPr="007F3842">
        <w:rPr>
          <w:rFonts w:cs="Arial"/>
          <w:color w:val="000000"/>
          <w:szCs w:val="20"/>
        </w:rPr>
        <w:t xml:space="preserve">Hkrati je vlada sprejela tudi spremembo sklepa v 4. členu Sklepa o ustanovitvi zaradi uskladitve z novim standardom s področja </w:t>
      </w:r>
      <w:proofErr w:type="spellStart"/>
      <w:r w:rsidRPr="007F3842">
        <w:rPr>
          <w:rFonts w:cs="Arial"/>
          <w:color w:val="000000"/>
          <w:szCs w:val="20"/>
        </w:rPr>
        <w:t>okoljskih</w:t>
      </w:r>
      <w:proofErr w:type="spellEnd"/>
      <w:r w:rsidRPr="007F3842">
        <w:rPr>
          <w:rFonts w:cs="Arial"/>
          <w:color w:val="000000"/>
          <w:szCs w:val="20"/>
        </w:rPr>
        <w:t xml:space="preserve"> </w:t>
      </w:r>
      <w:proofErr w:type="spellStart"/>
      <w:r w:rsidRPr="007F3842">
        <w:rPr>
          <w:rFonts w:cs="Arial"/>
          <w:color w:val="000000"/>
          <w:szCs w:val="20"/>
        </w:rPr>
        <w:t>preveriteljev</w:t>
      </w:r>
      <w:proofErr w:type="spellEnd"/>
      <w:r w:rsidRPr="007F3842">
        <w:rPr>
          <w:rFonts w:cs="Arial"/>
          <w:color w:val="000000"/>
          <w:szCs w:val="20"/>
        </w:rPr>
        <w:t xml:space="preserve"> ter v 21. členu zaradi uskladitve z določili Uredbe Evropskega parlamenta in Sveta, s čimer se zagotovi navedba vseh štirih za delovanje Slovenske akreditacije pomembnih načel – to so neodvisnost, nepristranskost, integriteta delovanja ter načelo varovanja zaupnosti.</w:t>
      </w:r>
    </w:p>
    <w:p w14:paraId="498FFB73" w14:textId="77777777" w:rsidR="007F3842" w:rsidRPr="007F3842" w:rsidRDefault="007F3842" w:rsidP="007F3842">
      <w:pPr>
        <w:autoSpaceDE w:val="0"/>
        <w:autoSpaceDN w:val="0"/>
        <w:adjustRightInd w:val="0"/>
        <w:spacing w:line="240" w:lineRule="auto"/>
        <w:jc w:val="both"/>
        <w:rPr>
          <w:rFonts w:cs="Arial"/>
          <w:color w:val="000000"/>
          <w:szCs w:val="20"/>
        </w:rPr>
      </w:pPr>
    </w:p>
    <w:p w14:paraId="33AE3F13" w14:textId="77777777" w:rsidR="007F3842" w:rsidRPr="007F3842" w:rsidRDefault="007F3842" w:rsidP="007F3842">
      <w:pPr>
        <w:autoSpaceDE w:val="0"/>
        <w:autoSpaceDN w:val="0"/>
        <w:adjustRightInd w:val="0"/>
        <w:spacing w:line="240" w:lineRule="auto"/>
        <w:jc w:val="both"/>
        <w:rPr>
          <w:rFonts w:cs="Arial"/>
          <w:color w:val="000000"/>
          <w:szCs w:val="20"/>
        </w:rPr>
      </w:pPr>
      <w:r w:rsidRPr="007F3842">
        <w:rPr>
          <w:rFonts w:cs="Arial"/>
          <w:color w:val="000000"/>
          <w:szCs w:val="20"/>
        </w:rPr>
        <w:t>Vir: Ministrstvo za gospodarski razvoj in tehnologijo</w:t>
      </w:r>
    </w:p>
    <w:p w14:paraId="365B7619"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7C0A3663" w14:textId="2E2317D9" w:rsidR="000374F9" w:rsidRPr="000374F9" w:rsidRDefault="000374F9" w:rsidP="000374F9">
      <w:pPr>
        <w:autoSpaceDE w:val="0"/>
        <w:autoSpaceDN w:val="0"/>
        <w:adjustRightInd w:val="0"/>
        <w:spacing w:line="240" w:lineRule="auto"/>
        <w:jc w:val="both"/>
        <w:rPr>
          <w:rFonts w:cs="Arial"/>
          <w:b/>
          <w:bCs/>
          <w:color w:val="000000"/>
          <w:szCs w:val="20"/>
        </w:rPr>
      </w:pPr>
      <w:r w:rsidRPr="000374F9">
        <w:rPr>
          <w:rFonts w:cs="Arial"/>
          <w:b/>
          <w:bCs/>
          <w:color w:val="000000"/>
          <w:szCs w:val="20"/>
        </w:rPr>
        <w:t>Vlada sprejela Akcijski načrt za izvajanje Programa za otroke 2020–2025 za obdobje 2020–2022</w:t>
      </w:r>
    </w:p>
    <w:p w14:paraId="2ED5682E" w14:textId="77777777" w:rsidR="000374F9" w:rsidRPr="000374F9" w:rsidRDefault="000374F9" w:rsidP="000374F9">
      <w:pPr>
        <w:autoSpaceDE w:val="0"/>
        <w:autoSpaceDN w:val="0"/>
        <w:adjustRightInd w:val="0"/>
        <w:spacing w:line="240" w:lineRule="auto"/>
        <w:jc w:val="both"/>
        <w:rPr>
          <w:rFonts w:cs="Arial"/>
          <w:b/>
          <w:bCs/>
          <w:color w:val="000000"/>
          <w:szCs w:val="20"/>
        </w:rPr>
      </w:pPr>
    </w:p>
    <w:p w14:paraId="21391B27" w14:textId="77777777" w:rsidR="000374F9" w:rsidRPr="000374F9" w:rsidRDefault="000374F9" w:rsidP="000374F9">
      <w:pPr>
        <w:autoSpaceDE w:val="0"/>
        <w:autoSpaceDN w:val="0"/>
        <w:adjustRightInd w:val="0"/>
        <w:spacing w:line="240" w:lineRule="auto"/>
        <w:jc w:val="both"/>
        <w:rPr>
          <w:rFonts w:cs="Arial"/>
          <w:color w:val="000000"/>
          <w:szCs w:val="20"/>
        </w:rPr>
      </w:pPr>
      <w:r w:rsidRPr="000374F9">
        <w:rPr>
          <w:rFonts w:cs="Arial"/>
          <w:color w:val="000000"/>
          <w:szCs w:val="20"/>
        </w:rPr>
        <w:t xml:space="preserve">S Programom si država prizadeva dvigniti stopnjo blaginje otrok, zagotoviti vsem otrokom enake možnosti in pravice, okrepiti zaščito in varstvo ter izboljšati možnosti vključevanja in sodelovanja otrok. </w:t>
      </w:r>
    </w:p>
    <w:p w14:paraId="1A14A665" w14:textId="77777777" w:rsidR="000374F9" w:rsidRPr="000374F9" w:rsidRDefault="000374F9" w:rsidP="000374F9">
      <w:pPr>
        <w:autoSpaceDE w:val="0"/>
        <w:autoSpaceDN w:val="0"/>
        <w:adjustRightInd w:val="0"/>
        <w:spacing w:line="240" w:lineRule="auto"/>
        <w:jc w:val="both"/>
        <w:rPr>
          <w:rFonts w:cs="Arial"/>
          <w:color w:val="000000"/>
          <w:szCs w:val="20"/>
        </w:rPr>
      </w:pPr>
    </w:p>
    <w:p w14:paraId="2967AF68" w14:textId="77777777" w:rsidR="000374F9" w:rsidRPr="000374F9" w:rsidRDefault="000374F9" w:rsidP="000374F9">
      <w:pPr>
        <w:autoSpaceDE w:val="0"/>
        <w:autoSpaceDN w:val="0"/>
        <w:adjustRightInd w:val="0"/>
        <w:spacing w:line="240" w:lineRule="auto"/>
        <w:jc w:val="both"/>
        <w:rPr>
          <w:rFonts w:cs="Arial"/>
          <w:color w:val="000000"/>
          <w:szCs w:val="20"/>
        </w:rPr>
      </w:pPr>
      <w:r w:rsidRPr="000374F9">
        <w:rPr>
          <w:rFonts w:cs="Arial"/>
          <w:color w:val="000000"/>
          <w:szCs w:val="20"/>
        </w:rPr>
        <w:t xml:space="preserve">Program zaobjema prednostna področja, znotraj katerih se bodo izvajale aktivnosti za povečanje kakovosti življenja otrok in za vzpostavitev varovalnih dejavnikov za otroke iz socialno in ekonomsko šibkih okolij, za najbolj ranljive otroke ter varovalnih dejavnikov na področjih, ki jih zahteva sodobni čas s svojimi izzivi, kot je na primer digitalno okolje. </w:t>
      </w:r>
    </w:p>
    <w:p w14:paraId="494FA4CF" w14:textId="77777777" w:rsidR="000374F9" w:rsidRPr="000374F9" w:rsidRDefault="000374F9" w:rsidP="000374F9">
      <w:pPr>
        <w:autoSpaceDE w:val="0"/>
        <w:autoSpaceDN w:val="0"/>
        <w:adjustRightInd w:val="0"/>
        <w:spacing w:line="240" w:lineRule="auto"/>
        <w:jc w:val="both"/>
        <w:rPr>
          <w:rFonts w:cs="Arial"/>
          <w:color w:val="000000"/>
          <w:szCs w:val="20"/>
        </w:rPr>
      </w:pPr>
    </w:p>
    <w:p w14:paraId="4C0A7C0F" w14:textId="09C0ECF8" w:rsidR="000374F9" w:rsidRPr="000374F9" w:rsidRDefault="000374F9" w:rsidP="000374F9">
      <w:pPr>
        <w:autoSpaceDE w:val="0"/>
        <w:autoSpaceDN w:val="0"/>
        <w:adjustRightInd w:val="0"/>
        <w:spacing w:line="240" w:lineRule="auto"/>
        <w:jc w:val="both"/>
        <w:rPr>
          <w:rFonts w:cs="Arial"/>
          <w:color w:val="000000"/>
          <w:szCs w:val="20"/>
        </w:rPr>
      </w:pPr>
      <w:r w:rsidRPr="000374F9">
        <w:rPr>
          <w:rFonts w:cs="Arial"/>
          <w:color w:val="000000"/>
          <w:szCs w:val="20"/>
        </w:rPr>
        <w:t xml:space="preserve">Ključne prioritete Akcijskega načrta pa so enake možnosti za vse otroke, sodelovanje vseh otrok, življenje brez nasilja in varnost otrok v digitalnem okolju  ter do otrok prijazni postopki. V preteklem letu je epidemija novega </w:t>
      </w:r>
      <w:proofErr w:type="spellStart"/>
      <w:r w:rsidRPr="000374F9">
        <w:rPr>
          <w:rFonts w:cs="Arial"/>
          <w:color w:val="000000"/>
          <w:szCs w:val="20"/>
        </w:rPr>
        <w:t>koronavirusa</w:t>
      </w:r>
      <w:proofErr w:type="spellEnd"/>
      <w:r w:rsidRPr="000374F9">
        <w:rPr>
          <w:rFonts w:cs="Arial"/>
          <w:color w:val="000000"/>
          <w:szCs w:val="20"/>
        </w:rPr>
        <w:t xml:space="preserve"> močno posegla na različna področja družinske politike in s tem zelo spremenila način življenja otrok kot tudi njihovih družin. V Akcijskem načrtu so tako opredeljena tudi dodatna sredstva, namenjena različnim solidarnostnim dodatkom, kot so npr. za novorojence in ranljive skupine, sredstva namenjena nabavi računalniške opreme za učence in dijake za zagotavljanje enakih možnosti izobraževanja na daljavo, kot tudi sredstva za nabavo testov za </w:t>
      </w:r>
      <w:proofErr w:type="spellStart"/>
      <w:r w:rsidRPr="000374F9">
        <w:rPr>
          <w:rFonts w:cs="Arial"/>
          <w:color w:val="000000"/>
          <w:szCs w:val="20"/>
        </w:rPr>
        <w:t>samotestiranje</w:t>
      </w:r>
      <w:proofErr w:type="spellEnd"/>
      <w:r w:rsidRPr="000374F9">
        <w:rPr>
          <w:rFonts w:cs="Arial"/>
          <w:color w:val="000000"/>
          <w:szCs w:val="20"/>
        </w:rPr>
        <w:t xml:space="preserve"> učencev in dijakov itd. V podporo strokovnim delavcem v vzgojno-izobraževalnih zavodih, družinam, otrokom in mladim so kulturne ustanove v času epidemije omogočile kakovostne kulturne vsebine tudi na daljavo.</w:t>
      </w:r>
    </w:p>
    <w:p w14:paraId="49463300" w14:textId="77777777" w:rsidR="000374F9" w:rsidRPr="000374F9" w:rsidRDefault="000374F9" w:rsidP="000374F9">
      <w:pPr>
        <w:autoSpaceDE w:val="0"/>
        <w:autoSpaceDN w:val="0"/>
        <w:adjustRightInd w:val="0"/>
        <w:spacing w:line="240" w:lineRule="auto"/>
        <w:jc w:val="both"/>
        <w:rPr>
          <w:rFonts w:cs="Arial"/>
          <w:color w:val="000000"/>
          <w:szCs w:val="20"/>
        </w:rPr>
      </w:pPr>
    </w:p>
    <w:p w14:paraId="6DCE6084" w14:textId="251F61E4" w:rsidR="00F83B5D" w:rsidRPr="000374F9" w:rsidRDefault="000374F9" w:rsidP="000374F9">
      <w:pPr>
        <w:autoSpaceDE w:val="0"/>
        <w:autoSpaceDN w:val="0"/>
        <w:adjustRightInd w:val="0"/>
        <w:spacing w:line="240" w:lineRule="auto"/>
        <w:jc w:val="both"/>
        <w:rPr>
          <w:rFonts w:cs="Arial"/>
          <w:color w:val="000000"/>
          <w:szCs w:val="20"/>
        </w:rPr>
      </w:pPr>
      <w:r w:rsidRPr="000374F9">
        <w:rPr>
          <w:rFonts w:cs="Arial"/>
          <w:color w:val="000000"/>
          <w:szCs w:val="20"/>
        </w:rPr>
        <w:t>Vir: Ministrstvo za delo, družino, socialne zadeve in enake možnosti</w:t>
      </w:r>
    </w:p>
    <w:p w14:paraId="21599414"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63CB818E" w14:textId="21AA6470" w:rsidR="007E48E4" w:rsidRPr="007E48E4" w:rsidRDefault="007E48E4" w:rsidP="007E48E4">
      <w:pPr>
        <w:autoSpaceDE w:val="0"/>
        <w:autoSpaceDN w:val="0"/>
        <w:adjustRightInd w:val="0"/>
        <w:spacing w:line="240" w:lineRule="auto"/>
        <w:jc w:val="both"/>
        <w:rPr>
          <w:rFonts w:cs="Arial"/>
          <w:b/>
          <w:bCs/>
          <w:color w:val="000000"/>
          <w:szCs w:val="20"/>
        </w:rPr>
      </w:pPr>
      <w:r>
        <w:rPr>
          <w:rFonts w:cs="Arial"/>
          <w:b/>
          <w:bCs/>
          <w:color w:val="000000"/>
          <w:szCs w:val="20"/>
        </w:rPr>
        <w:t>O</w:t>
      </w:r>
      <w:r w:rsidRPr="007E48E4">
        <w:rPr>
          <w:rFonts w:cs="Arial"/>
          <w:b/>
          <w:bCs/>
          <w:color w:val="000000"/>
          <w:szCs w:val="20"/>
        </w:rPr>
        <w:t>dzivno poročilo na Revizijsko poročilo Računskega sodišča Republike Slovenije v zvezi z učinkovitostjo zagotavljanja kibernetske varnosti</w:t>
      </w:r>
    </w:p>
    <w:p w14:paraId="1136210C" w14:textId="77777777" w:rsidR="007E48E4" w:rsidRPr="007E48E4" w:rsidRDefault="007E48E4" w:rsidP="007E48E4">
      <w:pPr>
        <w:autoSpaceDE w:val="0"/>
        <w:autoSpaceDN w:val="0"/>
        <w:adjustRightInd w:val="0"/>
        <w:spacing w:line="240" w:lineRule="auto"/>
        <w:jc w:val="both"/>
        <w:rPr>
          <w:rFonts w:cs="Arial"/>
          <w:b/>
          <w:bCs/>
          <w:color w:val="000000"/>
          <w:szCs w:val="20"/>
        </w:rPr>
      </w:pPr>
    </w:p>
    <w:p w14:paraId="649E7185" w14:textId="77777777" w:rsidR="007E48E4" w:rsidRPr="007E48E4" w:rsidRDefault="007E48E4" w:rsidP="007E48E4">
      <w:pPr>
        <w:autoSpaceDE w:val="0"/>
        <w:autoSpaceDN w:val="0"/>
        <w:adjustRightInd w:val="0"/>
        <w:spacing w:line="240" w:lineRule="auto"/>
        <w:jc w:val="both"/>
        <w:rPr>
          <w:rFonts w:cs="Arial"/>
          <w:color w:val="000000"/>
          <w:szCs w:val="20"/>
        </w:rPr>
      </w:pPr>
      <w:r w:rsidRPr="007E48E4">
        <w:rPr>
          <w:rFonts w:cs="Arial"/>
          <w:color w:val="000000"/>
          <w:szCs w:val="20"/>
        </w:rPr>
        <w:t xml:space="preserve">Vlada Republike Slovenije je sprejela Odzivno poročilo na Revizijsko poročilo Računskega sodišča Republike Slovenije »Učinkovitost zagotavljanja kibernetske varnosti v Republiki Sloveniji« z dne, 3. 3. 2021 in ga pošilja Računskemu sodišču Republike Slovenije. </w:t>
      </w:r>
    </w:p>
    <w:p w14:paraId="2D75E2F2" w14:textId="77777777" w:rsidR="007E48E4" w:rsidRPr="007E48E4" w:rsidRDefault="007E48E4" w:rsidP="007E48E4">
      <w:pPr>
        <w:autoSpaceDE w:val="0"/>
        <w:autoSpaceDN w:val="0"/>
        <w:adjustRightInd w:val="0"/>
        <w:spacing w:line="240" w:lineRule="auto"/>
        <w:jc w:val="both"/>
        <w:rPr>
          <w:rFonts w:cs="Arial"/>
          <w:color w:val="000000"/>
          <w:szCs w:val="20"/>
        </w:rPr>
      </w:pPr>
    </w:p>
    <w:p w14:paraId="1E901969" w14:textId="77777777" w:rsidR="007E48E4" w:rsidRPr="007E48E4" w:rsidRDefault="007E48E4" w:rsidP="007E48E4">
      <w:pPr>
        <w:autoSpaceDE w:val="0"/>
        <w:autoSpaceDN w:val="0"/>
        <w:adjustRightInd w:val="0"/>
        <w:spacing w:line="240" w:lineRule="auto"/>
        <w:jc w:val="both"/>
        <w:rPr>
          <w:rFonts w:cs="Arial"/>
          <w:color w:val="000000"/>
          <w:szCs w:val="20"/>
        </w:rPr>
      </w:pPr>
      <w:r w:rsidRPr="007E48E4">
        <w:rPr>
          <w:rFonts w:cs="Arial"/>
          <w:color w:val="000000"/>
          <w:szCs w:val="20"/>
        </w:rPr>
        <w:t>Vlada nalaga pristojnim ministrstvom, da v rokih, navedenih v odzivnem poročilu, izvedejo načrtovane aktivnosti.</w:t>
      </w:r>
    </w:p>
    <w:p w14:paraId="192B8D2A" w14:textId="77777777" w:rsidR="007E48E4" w:rsidRPr="007E48E4" w:rsidRDefault="007E48E4" w:rsidP="007E48E4">
      <w:pPr>
        <w:autoSpaceDE w:val="0"/>
        <w:autoSpaceDN w:val="0"/>
        <w:adjustRightInd w:val="0"/>
        <w:spacing w:line="240" w:lineRule="auto"/>
        <w:jc w:val="both"/>
        <w:rPr>
          <w:rFonts w:cs="Arial"/>
          <w:color w:val="000000"/>
          <w:szCs w:val="20"/>
        </w:rPr>
      </w:pPr>
    </w:p>
    <w:p w14:paraId="36D34AB1" w14:textId="77777777" w:rsidR="007E48E4" w:rsidRPr="007E48E4" w:rsidRDefault="007E48E4" w:rsidP="007E48E4">
      <w:pPr>
        <w:autoSpaceDE w:val="0"/>
        <w:autoSpaceDN w:val="0"/>
        <w:adjustRightInd w:val="0"/>
        <w:spacing w:line="240" w:lineRule="auto"/>
        <w:jc w:val="both"/>
        <w:rPr>
          <w:rFonts w:cs="Arial"/>
          <w:color w:val="000000"/>
          <w:szCs w:val="20"/>
        </w:rPr>
      </w:pPr>
      <w:r w:rsidRPr="007E48E4">
        <w:rPr>
          <w:rFonts w:cs="Arial"/>
          <w:color w:val="000000"/>
          <w:szCs w:val="20"/>
        </w:rPr>
        <w:t>V odzivnem poročilu so izkazani popravljalni ukrepi in načrti aktivnosti v zvezi z omenjenimi ukrepi. Vlada je pripravila tudi načrt aktivnosti za izvajanje programov ozaveščanja s področja kibernetske varnosti. Izkazan je načrt aktivnosti za sprejem nove strategije informacijske/kibernetske varnosti, prikazane pa so tudi aktivnosti za uvajanje vsebin s področja kibernetske varnosti v sistem izobraževanja in usposabljanja.</w:t>
      </w:r>
    </w:p>
    <w:p w14:paraId="62E5383F" w14:textId="77777777" w:rsidR="007E48E4" w:rsidRPr="007E48E4" w:rsidRDefault="007E48E4" w:rsidP="007E48E4">
      <w:pPr>
        <w:autoSpaceDE w:val="0"/>
        <w:autoSpaceDN w:val="0"/>
        <w:adjustRightInd w:val="0"/>
        <w:spacing w:line="240" w:lineRule="auto"/>
        <w:jc w:val="both"/>
        <w:rPr>
          <w:rFonts w:cs="Arial"/>
          <w:color w:val="000000"/>
          <w:szCs w:val="20"/>
        </w:rPr>
      </w:pPr>
    </w:p>
    <w:p w14:paraId="0EABC1D3" w14:textId="77777777" w:rsidR="007E48E4" w:rsidRPr="007E48E4" w:rsidRDefault="007E48E4" w:rsidP="007E48E4">
      <w:pPr>
        <w:autoSpaceDE w:val="0"/>
        <w:autoSpaceDN w:val="0"/>
        <w:adjustRightInd w:val="0"/>
        <w:spacing w:line="240" w:lineRule="auto"/>
        <w:jc w:val="both"/>
        <w:rPr>
          <w:rFonts w:cs="Arial"/>
          <w:color w:val="000000"/>
          <w:szCs w:val="20"/>
        </w:rPr>
      </w:pPr>
      <w:r w:rsidRPr="007E48E4">
        <w:rPr>
          <w:rFonts w:cs="Arial"/>
          <w:color w:val="000000"/>
          <w:szCs w:val="20"/>
        </w:rPr>
        <w:t xml:space="preserve">V poročilu so tudi navedene aktivnosti o kadrovski okrepitvi v Upravi za informacijsko varnost RS. </w:t>
      </w:r>
    </w:p>
    <w:p w14:paraId="6E377592" w14:textId="77777777" w:rsidR="007E48E4" w:rsidRPr="007E48E4" w:rsidRDefault="007E48E4" w:rsidP="007E48E4">
      <w:pPr>
        <w:autoSpaceDE w:val="0"/>
        <w:autoSpaceDN w:val="0"/>
        <w:adjustRightInd w:val="0"/>
        <w:spacing w:line="240" w:lineRule="auto"/>
        <w:jc w:val="both"/>
        <w:rPr>
          <w:rFonts w:cs="Arial"/>
          <w:color w:val="000000"/>
          <w:szCs w:val="20"/>
        </w:rPr>
      </w:pPr>
    </w:p>
    <w:p w14:paraId="60A64B89" w14:textId="77777777" w:rsidR="007E48E4" w:rsidRPr="007E48E4" w:rsidRDefault="007E48E4" w:rsidP="007E48E4">
      <w:pPr>
        <w:autoSpaceDE w:val="0"/>
        <w:autoSpaceDN w:val="0"/>
        <w:adjustRightInd w:val="0"/>
        <w:spacing w:line="240" w:lineRule="auto"/>
        <w:jc w:val="both"/>
        <w:rPr>
          <w:rFonts w:cs="Arial"/>
          <w:color w:val="000000"/>
          <w:szCs w:val="20"/>
        </w:rPr>
      </w:pPr>
      <w:r w:rsidRPr="007E48E4">
        <w:rPr>
          <w:rFonts w:cs="Arial"/>
          <w:color w:val="000000"/>
          <w:szCs w:val="20"/>
        </w:rPr>
        <w:t>Ministrstvo je opravilo tudi oceno tveganj za delovanje kritične infrastrukture HKOM ter opredelilo ukrepe za obvladovanje tveganj.</w:t>
      </w:r>
    </w:p>
    <w:p w14:paraId="66ACBD61" w14:textId="77777777" w:rsidR="007E48E4" w:rsidRPr="007E48E4" w:rsidRDefault="007E48E4" w:rsidP="007E48E4">
      <w:pPr>
        <w:autoSpaceDE w:val="0"/>
        <w:autoSpaceDN w:val="0"/>
        <w:adjustRightInd w:val="0"/>
        <w:spacing w:line="240" w:lineRule="auto"/>
        <w:jc w:val="both"/>
        <w:rPr>
          <w:rFonts w:cs="Arial"/>
          <w:color w:val="000000"/>
          <w:szCs w:val="20"/>
        </w:rPr>
      </w:pPr>
    </w:p>
    <w:p w14:paraId="0BEA20B0" w14:textId="77777777" w:rsidR="007E48E4" w:rsidRPr="007E48E4" w:rsidRDefault="007E48E4" w:rsidP="007E48E4">
      <w:pPr>
        <w:autoSpaceDE w:val="0"/>
        <w:autoSpaceDN w:val="0"/>
        <w:adjustRightInd w:val="0"/>
        <w:spacing w:line="240" w:lineRule="auto"/>
        <w:jc w:val="both"/>
        <w:rPr>
          <w:rFonts w:cs="Arial"/>
          <w:color w:val="000000"/>
          <w:szCs w:val="20"/>
        </w:rPr>
      </w:pPr>
      <w:r w:rsidRPr="007E48E4">
        <w:rPr>
          <w:rFonts w:cs="Arial"/>
          <w:color w:val="000000"/>
          <w:szCs w:val="20"/>
        </w:rPr>
        <w:t>Vir: Ministrstvo za javno upravo</w:t>
      </w:r>
    </w:p>
    <w:p w14:paraId="02832175"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2533FFE9" w14:textId="49151EC3" w:rsidR="0085272A" w:rsidRPr="0085272A" w:rsidRDefault="0085272A" w:rsidP="0085272A">
      <w:pPr>
        <w:autoSpaceDE w:val="0"/>
        <w:autoSpaceDN w:val="0"/>
        <w:adjustRightInd w:val="0"/>
        <w:spacing w:line="240" w:lineRule="auto"/>
        <w:jc w:val="both"/>
        <w:rPr>
          <w:rFonts w:cs="Arial"/>
          <w:b/>
          <w:bCs/>
          <w:color w:val="000000"/>
          <w:szCs w:val="20"/>
        </w:rPr>
      </w:pPr>
      <w:r w:rsidRPr="0085272A">
        <w:rPr>
          <w:rFonts w:cs="Arial"/>
          <w:b/>
          <w:bCs/>
          <w:color w:val="000000"/>
          <w:szCs w:val="20"/>
        </w:rPr>
        <w:t>Ustavitev postopka za dodelitev koncesije za prirejanje posebnih iger na srečo</w:t>
      </w:r>
    </w:p>
    <w:p w14:paraId="56ED5606" w14:textId="77777777" w:rsidR="0085272A" w:rsidRPr="0085272A" w:rsidRDefault="0085272A" w:rsidP="0085272A">
      <w:pPr>
        <w:autoSpaceDE w:val="0"/>
        <w:autoSpaceDN w:val="0"/>
        <w:adjustRightInd w:val="0"/>
        <w:spacing w:line="240" w:lineRule="auto"/>
        <w:jc w:val="both"/>
        <w:rPr>
          <w:rFonts w:cs="Arial"/>
          <w:b/>
          <w:bCs/>
          <w:color w:val="000000"/>
          <w:szCs w:val="20"/>
        </w:rPr>
      </w:pPr>
    </w:p>
    <w:p w14:paraId="6A0A0FD9" w14:textId="1DC26174" w:rsidR="0085272A" w:rsidRPr="0085272A" w:rsidRDefault="0085272A" w:rsidP="0085272A">
      <w:pPr>
        <w:autoSpaceDE w:val="0"/>
        <w:autoSpaceDN w:val="0"/>
        <w:adjustRightInd w:val="0"/>
        <w:spacing w:line="240" w:lineRule="auto"/>
        <w:jc w:val="both"/>
        <w:rPr>
          <w:rFonts w:cs="Arial"/>
          <w:color w:val="000000"/>
          <w:szCs w:val="20"/>
        </w:rPr>
      </w:pPr>
      <w:r w:rsidRPr="0085272A">
        <w:rPr>
          <w:rFonts w:cs="Arial"/>
          <w:color w:val="000000"/>
          <w:szCs w:val="20"/>
        </w:rPr>
        <w:t xml:space="preserve">Vlada je izdala sklep, da se ustavi postopek, uveden na zahtevo gospodarske družbe </w:t>
      </w:r>
      <w:proofErr w:type="spellStart"/>
      <w:r w:rsidRPr="0085272A">
        <w:rPr>
          <w:rFonts w:cs="Arial"/>
          <w:color w:val="000000"/>
          <w:szCs w:val="20"/>
        </w:rPr>
        <w:t>Pegaso</w:t>
      </w:r>
      <w:proofErr w:type="spellEnd"/>
      <w:r w:rsidRPr="0085272A">
        <w:rPr>
          <w:rFonts w:cs="Arial"/>
          <w:color w:val="000000"/>
          <w:szCs w:val="20"/>
        </w:rPr>
        <w:t xml:space="preserve"> Turizem, za dodelitev koncesije za prirejanje posebnih iger na srečo v igralnem salonu v Šempetru pri Gorici.</w:t>
      </w:r>
    </w:p>
    <w:p w14:paraId="1F0EF8B6" w14:textId="77777777" w:rsidR="0085272A" w:rsidRPr="0085272A" w:rsidRDefault="0085272A" w:rsidP="0085272A">
      <w:pPr>
        <w:autoSpaceDE w:val="0"/>
        <w:autoSpaceDN w:val="0"/>
        <w:adjustRightInd w:val="0"/>
        <w:spacing w:line="240" w:lineRule="auto"/>
        <w:jc w:val="both"/>
        <w:rPr>
          <w:rFonts w:cs="Arial"/>
          <w:color w:val="000000"/>
          <w:szCs w:val="20"/>
        </w:rPr>
      </w:pPr>
    </w:p>
    <w:p w14:paraId="1C6821C8" w14:textId="77777777" w:rsidR="0085272A" w:rsidRPr="0085272A" w:rsidRDefault="0085272A" w:rsidP="0085272A">
      <w:pPr>
        <w:autoSpaceDE w:val="0"/>
        <w:autoSpaceDN w:val="0"/>
        <w:adjustRightInd w:val="0"/>
        <w:spacing w:line="240" w:lineRule="auto"/>
        <w:jc w:val="both"/>
        <w:rPr>
          <w:rFonts w:cs="Arial"/>
          <w:color w:val="000000"/>
          <w:szCs w:val="20"/>
        </w:rPr>
      </w:pPr>
      <w:r w:rsidRPr="0085272A">
        <w:rPr>
          <w:rFonts w:cs="Arial"/>
          <w:color w:val="000000"/>
          <w:szCs w:val="20"/>
        </w:rPr>
        <w:t xml:space="preserve">Družba </w:t>
      </w:r>
      <w:proofErr w:type="spellStart"/>
      <w:r w:rsidRPr="0085272A">
        <w:rPr>
          <w:rFonts w:cs="Arial"/>
          <w:color w:val="000000"/>
          <w:szCs w:val="20"/>
        </w:rPr>
        <w:t>Pegaso</w:t>
      </w:r>
      <w:proofErr w:type="spellEnd"/>
      <w:r w:rsidRPr="0085272A">
        <w:rPr>
          <w:rFonts w:cs="Arial"/>
          <w:color w:val="000000"/>
          <w:szCs w:val="20"/>
        </w:rPr>
        <w:t xml:space="preserve"> Turizem je 26. 2. 2021 podala zahtevo za dodelitev koncesije za prirejanje posebnih iger na srečo v igralnem salonu v Šempetru pri Gorici, 20. 4. 2021, še pred vročitvijo odločbe, pa je zahtevo umaknila.</w:t>
      </w:r>
    </w:p>
    <w:p w14:paraId="61E4A9F4" w14:textId="77777777" w:rsidR="0085272A" w:rsidRPr="0085272A" w:rsidRDefault="0085272A" w:rsidP="0085272A">
      <w:pPr>
        <w:autoSpaceDE w:val="0"/>
        <w:autoSpaceDN w:val="0"/>
        <w:adjustRightInd w:val="0"/>
        <w:spacing w:line="240" w:lineRule="auto"/>
        <w:jc w:val="both"/>
        <w:rPr>
          <w:rFonts w:cs="Arial"/>
          <w:color w:val="000000"/>
          <w:szCs w:val="20"/>
        </w:rPr>
      </w:pPr>
    </w:p>
    <w:p w14:paraId="1C58ED9A" w14:textId="77777777" w:rsidR="0085272A" w:rsidRPr="0085272A" w:rsidRDefault="0085272A" w:rsidP="0085272A">
      <w:pPr>
        <w:autoSpaceDE w:val="0"/>
        <w:autoSpaceDN w:val="0"/>
        <w:adjustRightInd w:val="0"/>
        <w:spacing w:line="240" w:lineRule="auto"/>
        <w:jc w:val="both"/>
        <w:rPr>
          <w:rFonts w:cs="Arial"/>
          <w:color w:val="000000"/>
          <w:szCs w:val="20"/>
        </w:rPr>
      </w:pPr>
      <w:r w:rsidRPr="0085272A">
        <w:rPr>
          <w:rFonts w:cs="Arial"/>
          <w:color w:val="000000"/>
          <w:szCs w:val="20"/>
        </w:rPr>
        <w:t>Stranka lahko skladno z Zakonom o splošnem upravnem postopku delno ali v celoti umakne svojo zahtevo vsak čas med postopkom na prvi stopnji do vročitve odločbe. Če je bil postopek začet na zahtevo stranke, pa stranka umakne svojo zahtevo, izda organ na podlagi omenjenega zakona sklep o ustavitvi postopka.</w:t>
      </w:r>
    </w:p>
    <w:p w14:paraId="1A9FFF5E" w14:textId="77777777" w:rsidR="0085272A" w:rsidRPr="0085272A" w:rsidRDefault="0085272A" w:rsidP="0085272A">
      <w:pPr>
        <w:autoSpaceDE w:val="0"/>
        <w:autoSpaceDN w:val="0"/>
        <w:adjustRightInd w:val="0"/>
        <w:spacing w:line="240" w:lineRule="auto"/>
        <w:jc w:val="both"/>
        <w:rPr>
          <w:rFonts w:cs="Arial"/>
          <w:color w:val="000000"/>
          <w:szCs w:val="20"/>
        </w:rPr>
      </w:pPr>
    </w:p>
    <w:p w14:paraId="7BA737ED" w14:textId="07148B80" w:rsidR="00F83B5D" w:rsidRPr="0085272A" w:rsidRDefault="0085272A" w:rsidP="0085272A">
      <w:pPr>
        <w:autoSpaceDE w:val="0"/>
        <w:autoSpaceDN w:val="0"/>
        <w:adjustRightInd w:val="0"/>
        <w:spacing w:line="240" w:lineRule="auto"/>
        <w:jc w:val="both"/>
        <w:rPr>
          <w:rFonts w:cs="Arial"/>
          <w:color w:val="000000"/>
          <w:szCs w:val="20"/>
        </w:rPr>
      </w:pPr>
      <w:r w:rsidRPr="0085272A">
        <w:rPr>
          <w:rFonts w:cs="Arial"/>
          <w:color w:val="000000"/>
          <w:szCs w:val="20"/>
        </w:rPr>
        <w:t>Vir: Ministrstvo za finance</w:t>
      </w:r>
    </w:p>
    <w:p w14:paraId="591988AB"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5C0A8313" w14:textId="40454BD6" w:rsidR="005C7C67" w:rsidRPr="005C7C67" w:rsidRDefault="005C7C67" w:rsidP="005C7C67">
      <w:pPr>
        <w:autoSpaceDE w:val="0"/>
        <w:autoSpaceDN w:val="0"/>
        <w:adjustRightInd w:val="0"/>
        <w:spacing w:line="240" w:lineRule="auto"/>
        <w:jc w:val="both"/>
        <w:rPr>
          <w:rFonts w:cs="Arial"/>
          <w:b/>
          <w:bCs/>
          <w:color w:val="000000"/>
          <w:szCs w:val="20"/>
        </w:rPr>
      </w:pPr>
      <w:r w:rsidRPr="005C7C67">
        <w:rPr>
          <w:rFonts w:cs="Arial"/>
          <w:b/>
          <w:bCs/>
          <w:color w:val="000000"/>
          <w:szCs w:val="20"/>
        </w:rPr>
        <w:t>Vlada o proračunskih prerazporeditvah</w:t>
      </w:r>
    </w:p>
    <w:p w14:paraId="1A53647E" w14:textId="77777777" w:rsidR="005C7C67" w:rsidRPr="005C7C67" w:rsidRDefault="005C7C67" w:rsidP="005C7C67">
      <w:pPr>
        <w:autoSpaceDE w:val="0"/>
        <w:autoSpaceDN w:val="0"/>
        <w:adjustRightInd w:val="0"/>
        <w:spacing w:line="240" w:lineRule="auto"/>
        <w:jc w:val="both"/>
        <w:rPr>
          <w:rFonts w:cs="Arial"/>
          <w:b/>
          <w:bCs/>
          <w:color w:val="000000"/>
          <w:szCs w:val="20"/>
        </w:rPr>
      </w:pPr>
    </w:p>
    <w:p w14:paraId="0C430188" w14:textId="77777777" w:rsidR="005C7C67" w:rsidRPr="005C7C67" w:rsidRDefault="005C7C67" w:rsidP="005C7C67">
      <w:pPr>
        <w:autoSpaceDE w:val="0"/>
        <w:autoSpaceDN w:val="0"/>
        <w:adjustRightInd w:val="0"/>
        <w:spacing w:line="240" w:lineRule="auto"/>
        <w:jc w:val="both"/>
        <w:rPr>
          <w:rFonts w:cs="Arial"/>
          <w:color w:val="000000"/>
          <w:szCs w:val="20"/>
        </w:rPr>
      </w:pPr>
      <w:r w:rsidRPr="005C7C67">
        <w:rPr>
          <w:rFonts w:cs="Arial"/>
          <w:color w:val="000000"/>
          <w:szCs w:val="20"/>
        </w:rPr>
        <w:t>Vlada je danes odločila o prerazporeditvah in razporeditvah pravic porabe v letošnjem državnem proračunu.</w:t>
      </w:r>
    </w:p>
    <w:p w14:paraId="019E6406" w14:textId="77777777" w:rsidR="005C7C67" w:rsidRPr="005C7C67" w:rsidRDefault="005C7C67" w:rsidP="005C7C67">
      <w:pPr>
        <w:autoSpaceDE w:val="0"/>
        <w:autoSpaceDN w:val="0"/>
        <w:adjustRightInd w:val="0"/>
        <w:spacing w:line="240" w:lineRule="auto"/>
        <w:jc w:val="both"/>
        <w:rPr>
          <w:rFonts w:cs="Arial"/>
          <w:color w:val="000000"/>
          <w:szCs w:val="20"/>
        </w:rPr>
      </w:pPr>
    </w:p>
    <w:p w14:paraId="346FF4B3" w14:textId="77777777" w:rsidR="005C7C67" w:rsidRPr="005C7C67" w:rsidRDefault="005C7C67" w:rsidP="005C7C67">
      <w:pPr>
        <w:autoSpaceDE w:val="0"/>
        <w:autoSpaceDN w:val="0"/>
        <w:adjustRightInd w:val="0"/>
        <w:spacing w:line="240" w:lineRule="auto"/>
        <w:jc w:val="both"/>
        <w:rPr>
          <w:rFonts w:cs="Arial"/>
          <w:color w:val="000000"/>
          <w:szCs w:val="20"/>
        </w:rPr>
      </w:pPr>
      <w:r w:rsidRPr="005C7C67">
        <w:rPr>
          <w:rFonts w:cs="Arial"/>
          <w:color w:val="000000"/>
          <w:szCs w:val="20"/>
        </w:rPr>
        <w:t xml:space="preserve">Med drugim bomo Finančni upravi Republike Slovenije na podlagi </w:t>
      </w:r>
      <w:proofErr w:type="spellStart"/>
      <w:r w:rsidRPr="005C7C67">
        <w:rPr>
          <w:rFonts w:cs="Arial"/>
          <w:color w:val="000000"/>
          <w:szCs w:val="20"/>
        </w:rPr>
        <w:t>protikoronske</w:t>
      </w:r>
      <w:proofErr w:type="spellEnd"/>
      <w:r w:rsidRPr="005C7C67">
        <w:rPr>
          <w:rFonts w:cs="Arial"/>
          <w:color w:val="000000"/>
          <w:szCs w:val="20"/>
        </w:rPr>
        <w:t xml:space="preserve"> zakonodaje razporedili sredstva splošne proračunske rezervacije v skupni višini 64.280.000 evrov, in sicer za izplačilo unovčenih turističnih bonov, izredne pomoči v obliki mesečnega temeljnega dohodka, pomoči v obliki delnega povračila nekritih fiksnih stroškov, pomoči za nakup hitrih testov in PCR testov za testiranje športnikov na prisotnost virusa SARS-CoV-2 ter za povračilo dela minimalne plače v obliki mesečne subvencije.</w:t>
      </w:r>
    </w:p>
    <w:p w14:paraId="460B4B8C" w14:textId="77777777" w:rsidR="005C7C67" w:rsidRPr="005C7C67" w:rsidRDefault="005C7C67" w:rsidP="005C7C67">
      <w:pPr>
        <w:autoSpaceDE w:val="0"/>
        <w:autoSpaceDN w:val="0"/>
        <w:adjustRightInd w:val="0"/>
        <w:spacing w:line="240" w:lineRule="auto"/>
        <w:jc w:val="both"/>
        <w:rPr>
          <w:rFonts w:cs="Arial"/>
          <w:color w:val="000000"/>
          <w:szCs w:val="20"/>
        </w:rPr>
      </w:pPr>
    </w:p>
    <w:p w14:paraId="3A5E1B01" w14:textId="77777777" w:rsidR="005C7C67" w:rsidRPr="005C7C67" w:rsidRDefault="005C7C67" w:rsidP="005C7C67">
      <w:pPr>
        <w:autoSpaceDE w:val="0"/>
        <w:autoSpaceDN w:val="0"/>
        <w:adjustRightInd w:val="0"/>
        <w:spacing w:line="240" w:lineRule="auto"/>
        <w:jc w:val="both"/>
        <w:rPr>
          <w:rFonts w:cs="Arial"/>
          <w:color w:val="000000"/>
          <w:szCs w:val="20"/>
        </w:rPr>
      </w:pPr>
      <w:r w:rsidRPr="005C7C67">
        <w:rPr>
          <w:rFonts w:cs="Arial"/>
          <w:color w:val="000000"/>
          <w:szCs w:val="20"/>
        </w:rPr>
        <w:t xml:space="preserve">Poleg tega bomo proračunskim uporabnikom na podlagi </w:t>
      </w:r>
      <w:proofErr w:type="spellStart"/>
      <w:r w:rsidRPr="005C7C67">
        <w:rPr>
          <w:rFonts w:cs="Arial"/>
          <w:color w:val="000000"/>
          <w:szCs w:val="20"/>
        </w:rPr>
        <w:t>protikoronske</w:t>
      </w:r>
      <w:proofErr w:type="spellEnd"/>
      <w:r w:rsidRPr="005C7C67">
        <w:rPr>
          <w:rFonts w:cs="Arial"/>
          <w:color w:val="000000"/>
          <w:szCs w:val="20"/>
        </w:rPr>
        <w:t xml:space="preserve"> zakonodaje razporedili sredstva splošne proračunske rezervacije v višini 19.243.861,89 evra, in sicer za financiranje dodatka po 11. točki prvega odstavka 39. člena Kolektivne pogodbe za javni sektor (KPJS). Ta sredstva se delodajalcem v javnem sektorju zagotovijo v državnem proračunu. Hkrati bomo za financiranje omenjenega dodatka sredstva splošne proračunske rezervacije razporedili tudi Ministrstvu za izobraževanje, znanost in šport, in sicer v višini 49.846,54 evra. Sredstva državnega proračuna se namreč za financiranje tega dodatka zagotovijo tudi zasebnim </w:t>
      </w:r>
      <w:r w:rsidRPr="005C7C67">
        <w:rPr>
          <w:rFonts w:cs="Arial"/>
          <w:color w:val="000000"/>
          <w:szCs w:val="20"/>
        </w:rPr>
        <w:lastRenderedPageBreak/>
        <w:t xml:space="preserve">izvajalcem socialnega in zdravstvenega varstva, ki dejavnost opravljajo v okviru mreže javne službe, ter zasebnim vrtcem s koncesijo in zasebnim vrtcem. </w:t>
      </w:r>
    </w:p>
    <w:p w14:paraId="473ECF21" w14:textId="77777777" w:rsidR="005C7C67" w:rsidRPr="005C7C67" w:rsidRDefault="005C7C67" w:rsidP="005C7C67">
      <w:pPr>
        <w:autoSpaceDE w:val="0"/>
        <w:autoSpaceDN w:val="0"/>
        <w:adjustRightInd w:val="0"/>
        <w:spacing w:line="240" w:lineRule="auto"/>
        <w:jc w:val="both"/>
        <w:rPr>
          <w:rFonts w:cs="Arial"/>
          <w:color w:val="000000"/>
          <w:szCs w:val="20"/>
        </w:rPr>
      </w:pPr>
    </w:p>
    <w:p w14:paraId="4F9CEFB1" w14:textId="77777777" w:rsidR="005C7C67" w:rsidRPr="005C7C67" w:rsidRDefault="005C7C67" w:rsidP="005C7C67">
      <w:pPr>
        <w:autoSpaceDE w:val="0"/>
        <w:autoSpaceDN w:val="0"/>
        <w:adjustRightInd w:val="0"/>
        <w:spacing w:line="240" w:lineRule="auto"/>
        <w:jc w:val="both"/>
        <w:rPr>
          <w:rFonts w:cs="Arial"/>
          <w:color w:val="000000"/>
          <w:szCs w:val="20"/>
        </w:rPr>
      </w:pPr>
      <w:r w:rsidRPr="005C7C67">
        <w:rPr>
          <w:rFonts w:cs="Arial"/>
          <w:color w:val="000000"/>
          <w:szCs w:val="20"/>
        </w:rPr>
        <w:t xml:space="preserve">Ministrstvu za zdravje bomo na podlagi </w:t>
      </w:r>
      <w:proofErr w:type="spellStart"/>
      <w:r w:rsidRPr="005C7C67">
        <w:rPr>
          <w:rFonts w:cs="Arial"/>
          <w:color w:val="000000"/>
          <w:szCs w:val="20"/>
        </w:rPr>
        <w:t>protikoronske</w:t>
      </w:r>
      <w:proofErr w:type="spellEnd"/>
      <w:r w:rsidRPr="005C7C67">
        <w:rPr>
          <w:rFonts w:cs="Arial"/>
          <w:color w:val="000000"/>
          <w:szCs w:val="20"/>
        </w:rPr>
        <w:t xml:space="preserve"> zakonodaje razporedili sredstva splošne proračunske rezervacije v skupni višini 12.493.861,47 evra. Omenjena sredstva se med drugim nanašajo na povračilo dodatka za delo v rizičnih razmerah direktorjem v javnem sektorju v dejavnosti zdravstva in socialnega varstva, povračilo stroškov, povezanih s cepljenjem, nakup cepiv COVID-19, povračilo dodatka za dijake in študente, ki delajo s COVID-19 bolniki, in financiranje </w:t>
      </w:r>
      <w:proofErr w:type="spellStart"/>
      <w:r w:rsidRPr="005C7C67">
        <w:rPr>
          <w:rFonts w:cs="Arial"/>
          <w:color w:val="000000"/>
          <w:szCs w:val="20"/>
        </w:rPr>
        <w:t>telemedicine</w:t>
      </w:r>
      <w:proofErr w:type="spellEnd"/>
      <w:r w:rsidRPr="005C7C67">
        <w:rPr>
          <w:rFonts w:cs="Arial"/>
          <w:color w:val="000000"/>
          <w:szCs w:val="20"/>
        </w:rPr>
        <w:t>.</w:t>
      </w:r>
    </w:p>
    <w:p w14:paraId="52A436CF" w14:textId="77777777" w:rsidR="005C7C67" w:rsidRPr="005C7C67" w:rsidRDefault="005C7C67" w:rsidP="005C7C67">
      <w:pPr>
        <w:autoSpaceDE w:val="0"/>
        <w:autoSpaceDN w:val="0"/>
        <w:adjustRightInd w:val="0"/>
        <w:spacing w:line="240" w:lineRule="auto"/>
        <w:jc w:val="both"/>
        <w:rPr>
          <w:rFonts w:cs="Arial"/>
          <w:color w:val="000000"/>
          <w:szCs w:val="20"/>
        </w:rPr>
      </w:pPr>
    </w:p>
    <w:p w14:paraId="00D7976B" w14:textId="77777777" w:rsidR="005C7C67" w:rsidRPr="005C7C67" w:rsidRDefault="005C7C67" w:rsidP="005C7C67">
      <w:pPr>
        <w:autoSpaceDE w:val="0"/>
        <w:autoSpaceDN w:val="0"/>
        <w:adjustRightInd w:val="0"/>
        <w:spacing w:line="240" w:lineRule="auto"/>
        <w:jc w:val="both"/>
        <w:rPr>
          <w:rFonts w:cs="Arial"/>
          <w:color w:val="000000"/>
          <w:szCs w:val="20"/>
        </w:rPr>
      </w:pPr>
      <w:r w:rsidRPr="005C7C67">
        <w:rPr>
          <w:rFonts w:cs="Arial"/>
          <w:color w:val="000000"/>
          <w:szCs w:val="20"/>
        </w:rPr>
        <w:t xml:space="preserve">Ministrstvu za delo, družino, socialne zadeve in enake možnosti bomo na podlagi </w:t>
      </w:r>
      <w:proofErr w:type="spellStart"/>
      <w:r w:rsidRPr="005C7C67">
        <w:rPr>
          <w:rFonts w:cs="Arial"/>
          <w:color w:val="000000"/>
          <w:szCs w:val="20"/>
        </w:rPr>
        <w:t>protikoronske</w:t>
      </w:r>
      <w:proofErr w:type="spellEnd"/>
      <w:r w:rsidRPr="005C7C67">
        <w:rPr>
          <w:rFonts w:cs="Arial"/>
          <w:color w:val="000000"/>
          <w:szCs w:val="20"/>
        </w:rPr>
        <w:t xml:space="preserve"> zakonodaje razporedili sredstva splošne proračunske rezervacije v skupni višini 1.942.522,77 evra, in sicer za izplačilo začasnega denarnega nadomestila zaradi izgube zaposlitve v času epidemije in za financiranje dodatka za delo za nevarnosti in posebne obremenitve v višini 30 % urne postavke osnovne plače javnim uslužbencem na delovnih mestih plačne skupine J, ki opravljajo delo v dejavnosti zdravstva in socialnega varstva in so v času epidemije pri svojem delu nadpovprečno izpostavljeni tveganju za svoje zdravje oziroma prekomerno obremenjeni zaradi obvladovanja epidemije. </w:t>
      </w:r>
    </w:p>
    <w:p w14:paraId="69D88CC8" w14:textId="77777777" w:rsidR="005C7C67" w:rsidRPr="005C7C67" w:rsidRDefault="005C7C67" w:rsidP="005C7C67">
      <w:pPr>
        <w:autoSpaceDE w:val="0"/>
        <w:autoSpaceDN w:val="0"/>
        <w:adjustRightInd w:val="0"/>
        <w:spacing w:line="240" w:lineRule="auto"/>
        <w:jc w:val="both"/>
        <w:rPr>
          <w:rFonts w:cs="Arial"/>
          <w:color w:val="000000"/>
          <w:szCs w:val="20"/>
        </w:rPr>
      </w:pPr>
    </w:p>
    <w:p w14:paraId="339DB53E" w14:textId="77777777" w:rsidR="005C7C67" w:rsidRPr="005C7C67" w:rsidRDefault="005C7C67" w:rsidP="005C7C67">
      <w:pPr>
        <w:autoSpaceDE w:val="0"/>
        <w:autoSpaceDN w:val="0"/>
        <w:adjustRightInd w:val="0"/>
        <w:spacing w:line="240" w:lineRule="auto"/>
        <w:jc w:val="both"/>
        <w:rPr>
          <w:rFonts w:cs="Arial"/>
          <w:color w:val="000000"/>
          <w:szCs w:val="20"/>
        </w:rPr>
      </w:pPr>
      <w:r w:rsidRPr="005C7C67">
        <w:rPr>
          <w:rFonts w:cs="Arial"/>
          <w:color w:val="000000"/>
          <w:szCs w:val="20"/>
        </w:rPr>
        <w:t xml:space="preserve">Ministrstvu za delo bomo na podlagi </w:t>
      </w:r>
      <w:proofErr w:type="spellStart"/>
      <w:r w:rsidRPr="005C7C67">
        <w:rPr>
          <w:rFonts w:cs="Arial"/>
          <w:color w:val="000000"/>
          <w:szCs w:val="20"/>
        </w:rPr>
        <w:t>protikoronske</w:t>
      </w:r>
      <w:proofErr w:type="spellEnd"/>
      <w:r w:rsidRPr="005C7C67">
        <w:rPr>
          <w:rFonts w:cs="Arial"/>
          <w:color w:val="000000"/>
          <w:szCs w:val="20"/>
        </w:rPr>
        <w:t xml:space="preserve"> zakonodaje razporedili tudi sredstva splošne proračunske rezervacije v višini 1.071.903,50 evra, in sicer za osebno varovalno opremo zaposlenih v socialnem varstvu in dezinfekcijo prostorov.</w:t>
      </w:r>
    </w:p>
    <w:p w14:paraId="443ECFA2" w14:textId="77777777" w:rsidR="005C7C67" w:rsidRPr="00D55501" w:rsidRDefault="005C7C67" w:rsidP="005C7C67">
      <w:pPr>
        <w:autoSpaceDE w:val="0"/>
        <w:autoSpaceDN w:val="0"/>
        <w:adjustRightInd w:val="0"/>
        <w:spacing w:line="240" w:lineRule="auto"/>
        <w:jc w:val="both"/>
        <w:rPr>
          <w:rFonts w:cs="Arial"/>
          <w:color w:val="000000"/>
          <w:szCs w:val="20"/>
        </w:rPr>
      </w:pPr>
    </w:p>
    <w:p w14:paraId="439CE58F" w14:textId="38B057F6" w:rsidR="00F83B5D" w:rsidRPr="00D55501" w:rsidRDefault="005C7C67" w:rsidP="005C7C67">
      <w:pPr>
        <w:autoSpaceDE w:val="0"/>
        <w:autoSpaceDN w:val="0"/>
        <w:adjustRightInd w:val="0"/>
        <w:spacing w:line="240" w:lineRule="auto"/>
        <w:jc w:val="both"/>
        <w:rPr>
          <w:rFonts w:cs="Arial"/>
          <w:color w:val="000000"/>
          <w:szCs w:val="20"/>
        </w:rPr>
      </w:pPr>
      <w:r w:rsidRPr="00D55501">
        <w:rPr>
          <w:rFonts w:cs="Arial"/>
          <w:color w:val="000000"/>
          <w:szCs w:val="20"/>
        </w:rPr>
        <w:t>Vir: Ministrstvo za finance</w:t>
      </w:r>
    </w:p>
    <w:p w14:paraId="751F65D4"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777181E0" w14:textId="6293E170" w:rsidR="00E13A64" w:rsidRPr="00E13A64" w:rsidRDefault="00E13A64" w:rsidP="00E13A64">
      <w:pPr>
        <w:autoSpaceDE w:val="0"/>
        <w:autoSpaceDN w:val="0"/>
        <w:adjustRightInd w:val="0"/>
        <w:spacing w:line="240" w:lineRule="auto"/>
        <w:jc w:val="both"/>
        <w:rPr>
          <w:rFonts w:cs="Arial"/>
          <w:b/>
          <w:bCs/>
          <w:color w:val="000000"/>
          <w:szCs w:val="20"/>
        </w:rPr>
      </w:pPr>
      <w:r w:rsidRPr="00E13A64">
        <w:rPr>
          <w:rFonts w:cs="Arial"/>
          <w:b/>
          <w:bCs/>
          <w:color w:val="000000"/>
          <w:szCs w:val="20"/>
        </w:rPr>
        <w:t>Odprtje nove proračunske postavke</w:t>
      </w:r>
    </w:p>
    <w:p w14:paraId="5890545A" w14:textId="77777777" w:rsidR="00E13A64" w:rsidRPr="00E13A64" w:rsidRDefault="00E13A64" w:rsidP="00E13A64">
      <w:pPr>
        <w:autoSpaceDE w:val="0"/>
        <w:autoSpaceDN w:val="0"/>
        <w:adjustRightInd w:val="0"/>
        <w:spacing w:line="240" w:lineRule="auto"/>
        <w:jc w:val="both"/>
        <w:rPr>
          <w:rFonts w:cs="Arial"/>
          <w:b/>
          <w:bCs/>
          <w:color w:val="000000"/>
          <w:szCs w:val="20"/>
        </w:rPr>
      </w:pPr>
    </w:p>
    <w:p w14:paraId="3400E2C7" w14:textId="77777777" w:rsidR="00E13A64" w:rsidRPr="00E13A64" w:rsidRDefault="00E13A64" w:rsidP="00E13A64">
      <w:pPr>
        <w:autoSpaceDE w:val="0"/>
        <w:autoSpaceDN w:val="0"/>
        <w:adjustRightInd w:val="0"/>
        <w:spacing w:line="240" w:lineRule="auto"/>
        <w:jc w:val="both"/>
        <w:rPr>
          <w:rFonts w:cs="Arial"/>
          <w:color w:val="000000"/>
          <w:szCs w:val="20"/>
        </w:rPr>
      </w:pPr>
      <w:r w:rsidRPr="00E13A64">
        <w:rPr>
          <w:rFonts w:cs="Arial"/>
          <w:color w:val="000000"/>
          <w:szCs w:val="20"/>
        </w:rPr>
        <w:t>Vlada je Generalštabu Slovenske vojske v okviru glavnega programa Vojaška obramba in podprograma Infrastruktura in opremljenost Slovenske vojske odprla novo proračunsko postavko Sredstva za opremljanje Slovenske vojske po Zakonu o zagotavljanju sredstev za investicije v Slovenski vojski v letih 2021 do 2026.</w:t>
      </w:r>
    </w:p>
    <w:p w14:paraId="2108BD38" w14:textId="77777777" w:rsidR="00E13A64" w:rsidRPr="00E13A64" w:rsidRDefault="00E13A64" w:rsidP="00E13A64">
      <w:pPr>
        <w:autoSpaceDE w:val="0"/>
        <w:autoSpaceDN w:val="0"/>
        <w:adjustRightInd w:val="0"/>
        <w:spacing w:line="240" w:lineRule="auto"/>
        <w:jc w:val="both"/>
        <w:rPr>
          <w:rFonts w:cs="Arial"/>
          <w:color w:val="000000"/>
          <w:szCs w:val="20"/>
        </w:rPr>
      </w:pPr>
    </w:p>
    <w:p w14:paraId="674FC769" w14:textId="77777777" w:rsidR="00E13A64" w:rsidRPr="00E13A64" w:rsidRDefault="00E13A64" w:rsidP="00E13A64">
      <w:pPr>
        <w:autoSpaceDE w:val="0"/>
        <w:autoSpaceDN w:val="0"/>
        <w:adjustRightInd w:val="0"/>
        <w:spacing w:line="240" w:lineRule="auto"/>
        <w:jc w:val="both"/>
        <w:rPr>
          <w:rFonts w:cs="Arial"/>
          <w:color w:val="000000"/>
          <w:szCs w:val="20"/>
        </w:rPr>
      </w:pPr>
      <w:r w:rsidRPr="00E13A64">
        <w:rPr>
          <w:rFonts w:cs="Arial"/>
          <w:color w:val="000000"/>
          <w:szCs w:val="20"/>
        </w:rPr>
        <w:t xml:space="preserve">Sredstva za pokrivanje obveznosti na tej proračunski postavki se v letu 2021, v višini dobrih 73 milijonov evrov, zagotovijo s prerazporeditvijo pravic porabe znotraj finančnega načrta Generalštab Slovenske vojske. </w:t>
      </w:r>
    </w:p>
    <w:p w14:paraId="7AA1FE94" w14:textId="77777777" w:rsidR="00E13A64" w:rsidRPr="00E13A64" w:rsidRDefault="00E13A64" w:rsidP="00E13A64">
      <w:pPr>
        <w:autoSpaceDE w:val="0"/>
        <w:autoSpaceDN w:val="0"/>
        <w:adjustRightInd w:val="0"/>
        <w:spacing w:line="240" w:lineRule="auto"/>
        <w:jc w:val="both"/>
        <w:rPr>
          <w:rFonts w:cs="Arial"/>
          <w:color w:val="000000"/>
          <w:szCs w:val="20"/>
        </w:rPr>
      </w:pPr>
    </w:p>
    <w:p w14:paraId="50926FC6" w14:textId="33B06223" w:rsidR="00F83B5D" w:rsidRPr="00E13A64" w:rsidRDefault="00E13A64" w:rsidP="00E13A64">
      <w:pPr>
        <w:autoSpaceDE w:val="0"/>
        <w:autoSpaceDN w:val="0"/>
        <w:adjustRightInd w:val="0"/>
        <w:spacing w:line="240" w:lineRule="auto"/>
        <w:jc w:val="both"/>
        <w:rPr>
          <w:rFonts w:cs="Arial"/>
          <w:color w:val="000000"/>
          <w:szCs w:val="20"/>
        </w:rPr>
      </w:pPr>
      <w:r w:rsidRPr="00E13A64">
        <w:rPr>
          <w:rFonts w:cs="Arial"/>
          <w:color w:val="000000"/>
          <w:szCs w:val="20"/>
        </w:rPr>
        <w:t>Vir: Ministrstvo za finance</w:t>
      </w:r>
    </w:p>
    <w:p w14:paraId="1CD6DF37"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1B9EE2D0" w14:textId="7857A4FF" w:rsidR="008618B9" w:rsidRPr="008618B9" w:rsidRDefault="008618B9" w:rsidP="008618B9">
      <w:pPr>
        <w:autoSpaceDE w:val="0"/>
        <w:autoSpaceDN w:val="0"/>
        <w:adjustRightInd w:val="0"/>
        <w:spacing w:line="240" w:lineRule="auto"/>
        <w:jc w:val="both"/>
        <w:rPr>
          <w:rFonts w:cs="Arial"/>
          <w:b/>
          <w:bCs/>
          <w:color w:val="000000"/>
          <w:szCs w:val="20"/>
        </w:rPr>
      </w:pPr>
      <w:r w:rsidRPr="008618B9">
        <w:rPr>
          <w:rFonts w:cs="Arial"/>
          <w:b/>
          <w:bCs/>
          <w:color w:val="000000"/>
          <w:szCs w:val="20"/>
        </w:rPr>
        <w:t>Izgradnja Akademije za likovno umetnost uvrščena v Načrt razvojnih programov za obdobje 2021 - 2024</w:t>
      </w:r>
    </w:p>
    <w:p w14:paraId="396FFAB0" w14:textId="77777777" w:rsidR="008618B9" w:rsidRPr="008618B9" w:rsidRDefault="008618B9" w:rsidP="008618B9">
      <w:pPr>
        <w:autoSpaceDE w:val="0"/>
        <w:autoSpaceDN w:val="0"/>
        <w:adjustRightInd w:val="0"/>
        <w:spacing w:line="240" w:lineRule="auto"/>
        <w:jc w:val="both"/>
        <w:rPr>
          <w:rFonts w:cs="Arial"/>
          <w:color w:val="000000"/>
          <w:szCs w:val="20"/>
        </w:rPr>
      </w:pPr>
    </w:p>
    <w:p w14:paraId="17F10376" w14:textId="77777777" w:rsidR="008618B9" w:rsidRPr="008618B9" w:rsidRDefault="008618B9" w:rsidP="008618B9">
      <w:pPr>
        <w:autoSpaceDE w:val="0"/>
        <w:autoSpaceDN w:val="0"/>
        <w:adjustRightInd w:val="0"/>
        <w:spacing w:line="240" w:lineRule="auto"/>
        <w:jc w:val="both"/>
        <w:rPr>
          <w:rFonts w:cs="Arial"/>
          <w:color w:val="000000"/>
          <w:szCs w:val="20"/>
        </w:rPr>
      </w:pPr>
      <w:r w:rsidRPr="008618B9">
        <w:rPr>
          <w:rFonts w:cs="Arial"/>
          <w:color w:val="000000"/>
          <w:szCs w:val="20"/>
        </w:rPr>
        <w:t>Vlada Republike Slovenije je v Načrt razvojnih programov za obdobje 2021 – 2024 uvrstila nov projekt izgradnje Akademije za likovno umetnost (UL ALUO), ki deluje pod okriljem Univerze v Ljubljani.</w:t>
      </w:r>
    </w:p>
    <w:p w14:paraId="141E9153" w14:textId="77777777" w:rsidR="008618B9" w:rsidRPr="008618B9" w:rsidRDefault="008618B9" w:rsidP="008618B9">
      <w:pPr>
        <w:autoSpaceDE w:val="0"/>
        <w:autoSpaceDN w:val="0"/>
        <w:adjustRightInd w:val="0"/>
        <w:spacing w:line="240" w:lineRule="auto"/>
        <w:jc w:val="both"/>
        <w:rPr>
          <w:rFonts w:cs="Arial"/>
          <w:color w:val="000000"/>
          <w:szCs w:val="20"/>
        </w:rPr>
      </w:pPr>
    </w:p>
    <w:p w14:paraId="73B9CD41" w14:textId="77777777" w:rsidR="008618B9" w:rsidRPr="008618B9" w:rsidRDefault="008618B9" w:rsidP="008618B9">
      <w:pPr>
        <w:autoSpaceDE w:val="0"/>
        <w:autoSpaceDN w:val="0"/>
        <w:adjustRightInd w:val="0"/>
        <w:spacing w:line="240" w:lineRule="auto"/>
        <w:jc w:val="both"/>
        <w:rPr>
          <w:rFonts w:cs="Arial"/>
          <w:color w:val="000000"/>
          <w:szCs w:val="20"/>
        </w:rPr>
      </w:pPr>
      <w:r w:rsidRPr="008618B9">
        <w:rPr>
          <w:rFonts w:cs="Arial"/>
          <w:color w:val="000000"/>
          <w:szCs w:val="20"/>
        </w:rPr>
        <w:t>Namen investicije je zagotoviti ustrezne prostorske možnosti za nemoteno delovanje UL ALUO, ki je edina nacionalna univerzitetna izobraževalna ustanova na področjih likovnih umetnosti, restavratorstva in oblikovanja v Sloveniji. Trenutno deluje na petih lokacijah, zaradi česar se sooča s številnimi operativnimi, logističnimi in prostorskimi stiskami. Z izgradnjo objekta UL ALUO na Roški v Ljubljani se želi zagotoviti ustrezne prostorske pogoje za delovanje in uresničenje razvojnih potencialov umetniških in znanstvenih področij, ki doslej niso mogli biti realizirani zaradi neustreznih prostorskih možnosti.</w:t>
      </w:r>
    </w:p>
    <w:p w14:paraId="3A0427FB" w14:textId="77777777" w:rsidR="008618B9" w:rsidRPr="008618B9" w:rsidRDefault="008618B9" w:rsidP="008618B9">
      <w:pPr>
        <w:autoSpaceDE w:val="0"/>
        <w:autoSpaceDN w:val="0"/>
        <w:adjustRightInd w:val="0"/>
        <w:spacing w:line="240" w:lineRule="auto"/>
        <w:jc w:val="both"/>
        <w:rPr>
          <w:rFonts w:cs="Arial"/>
          <w:color w:val="000000"/>
          <w:szCs w:val="20"/>
        </w:rPr>
      </w:pPr>
    </w:p>
    <w:p w14:paraId="4C7E9B47" w14:textId="77777777" w:rsidR="008618B9" w:rsidRPr="008618B9" w:rsidRDefault="008618B9" w:rsidP="008618B9">
      <w:pPr>
        <w:autoSpaceDE w:val="0"/>
        <w:autoSpaceDN w:val="0"/>
        <w:adjustRightInd w:val="0"/>
        <w:spacing w:line="240" w:lineRule="auto"/>
        <w:jc w:val="both"/>
        <w:rPr>
          <w:rFonts w:cs="Arial"/>
          <w:color w:val="000000"/>
          <w:szCs w:val="20"/>
        </w:rPr>
      </w:pPr>
      <w:r w:rsidRPr="008618B9">
        <w:rPr>
          <w:rFonts w:cs="Arial"/>
          <w:color w:val="000000"/>
          <w:szCs w:val="20"/>
        </w:rPr>
        <w:t>Za potrebe rešitve prostorske problematike UL ALUO je v okviru predmetnega projekta v letu 2021 in 2022 predvideno izvajanje aktivnosti povezanih z izvedbo arhitekturnega natečaja. Konec leta 2022 je predviden začetek priprave projektne dokumentacije, začetek gradnje pa v letu 2024. Ocenjena vrednost investicije je 34.696.004,97 EUR z DDV, zaključek investicije je predviden v letu 2028. Investicija bo financirana s sredstvi Ministrstva za izobraževanje, znanost in šport.</w:t>
      </w:r>
    </w:p>
    <w:p w14:paraId="1E98F76D" w14:textId="77777777" w:rsidR="008618B9" w:rsidRPr="008618B9" w:rsidRDefault="008618B9" w:rsidP="008618B9">
      <w:pPr>
        <w:autoSpaceDE w:val="0"/>
        <w:autoSpaceDN w:val="0"/>
        <w:adjustRightInd w:val="0"/>
        <w:spacing w:line="240" w:lineRule="auto"/>
        <w:jc w:val="both"/>
        <w:rPr>
          <w:rFonts w:cs="Arial"/>
          <w:color w:val="000000"/>
          <w:szCs w:val="20"/>
        </w:rPr>
      </w:pPr>
    </w:p>
    <w:p w14:paraId="7A3E041D" w14:textId="6D58E377" w:rsidR="00F83B5D" w:rsidRPr="008618B9" w:rsidRDefault="008618B9" w:rsidP="008618B9">
      <w:pPr>
        <w:autoSpaceDE w:val="0"/>
        <w:autoSpaceDN w:val="0"/>
        <w:adjustRightInd w:val="0"/>
        <w:spacing w:line="240" w:lineRule="auto"/>
        <w:jc w:val="both"/>
        <w:rPr>
          <w:rFonts w:cs="Arial"/>
          <w:color w:val="000000"/>
          <w:szCs w:val="20"/>
        </w:rPr>
      </w:pPr>
      <w:r w:rsidRPr="008618B9">
        <w:rPr>
          <w:rFonts w:cs="Arial"/>
          <w:color w:val="000000"/>
          <w:szCs w:val="20"/>
        </w:rPr>
        <w:t>Vir: Ministrstvo za izobraževanje, znanost in šport</w:t>
      </w:r>
    </w:p>
    <w:p w14:paraId="3830C326"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59097623" w14:textId="5736850B" w:rsidR="00426F53" w:rsidRPr="00426F53" w:rsidRDefault="00426F53" w:rsidP="00426F53">
      <w:pPr>
        <w:autoSpaceDE w:val="0"/>
        <w:autoSpaceDN w:val="0"/>
        <w:adjustRightInd w:val="0"/>
        <w:spacing w:line="240" w:lineRule="auto"/>
        <w:jc w:val="both"/>
        <w:rPr>
          <w:rFonts w:cs="Arial"/>
          <w:b/>
          <w:bCs/>
          <w:color w:val="000000"/>
          <w:szCs w:val="20"/>
        </w:rPr>
      </w:pPr>
      <w:r w:rsidRPr="00426F53">
        <w:rPr>
          <w:rFonts w:cs="Arial"/>
          <w:b/>
          <w:bCs/>
          <w:color w:val="000000"/>
          <w:szCs w:val="20"/>
        </w:rPr>
        <w:t>Medresorska delovna skupina za rokodelstvo je zaključila s svojim delom</w:t>
      </w:r>
    </w:p>
    <w:p w14:paraId="5B0614AC" w14:textId="77777777" w:rsidR="00426F53" w:rsidRPr="00426F53" w:rsidRDefault="00426F53" w:rsidP="00426F53">
      <w:pPr>
        <w:autoSpaceDE w:val="0"/>
        <w:autoSpaceDN w:val="0"/>
        <w:adjustRightInd w:val="0"/>
        <w:spacing w:line="240" w:lineRule="auto"/>
        <w:jc w:val="both"/>
        <w:rPr>
          <w:rFonts w:cs="Arial"/>
          <w:b/>
          <w:bCs/>
          <w:color w:val="000000"/>
          <w:szCs w:val="20"/>
        </w:rPr>
      </w:pPr>
    </w:p>
    <w:p w14:paraId="13540346" w14:textId="02F2B1F9" w:rsidR="00426F53" w:rsidRPr="00426F53" w:rsidRDefault="00426F53" w:rsidP="00426F53">
      <w:pPr>
        <w:autoSpaceDE w:val="0"/>
        <w:autoSpaceDN w:val="0"/>
        <w:adjustRightInd w:val="0"/>
        <w:spacing w:line="240" w:lineRule="auto"/>
        <w:jc w:val="both"/>
        <w:rPr>
          <w:rFonts w:cs="Arial"/>
          <w:color w:val="000000"/>
          <w:szCs w:val="20"/>
        </w:rPr>
      </w:pPr>
      <w:r w:rsidRPr="00426F53">
        <w:rPr>
          <w:rFonts w:cs="Arial"/>
          <w:color w:val="000000"/>
          <w:szCs w:val="20"/>
        </w:rPr>
        <w:t xml:space="preserve">Oktobra 2018 je bila s sklepom </w:t>
      </w:r>
      <w:r w:rsidR="00322C9C">
        <w:rPr>
          <w:rFonts w:cs="Arial"/>
          <w:color w:val="000000"/>
          <w:szCs w:val="20"/>
        </w:rPr>
        <w:t>v</w:t>
      </w:r>
      <w:r w:rsidRPr="00426F53">
        <w:rPr>
          <w:rFonts w:cs="Arial"/>
          <w:color w:val="000000"/>
          <w:szCs w:val="20"/>
        </w:rPr>
        <w:t>lade ustanovljena Medresorska delovna skupina za prenovo sistemske ureditve področja rokodelstva. Njen namen je bila preučitev ureditve, ki velja za področje rokodelstva, predlogov sprememb zakonodaje s strani Konzorcija rokodelskih centrov Slovenije in Obrtno-podjetniške zbornice Slovenije ter priprava predlogov sprememb zakonodaje oziroma drugih aktivnosti, ki bi omogočale ohranjanje in razvoj rokodelstva. Medresorska delovna skupina je s svojim delom zaključila in pripravila predmetno končno poročilo. Ker njen obstoj več ni potreben, je skupina prenehala z delovanjem.</w:t>
      </w:r>
    </w:p>
    <w:p w14:paraId="190E406A" w14:textId="77777777" w:rsidR="00426F53" w:rsidRPr="00426F53" w:rsidRDefault="00426F53" w:rsidP="00426F53">
      <w:pPr>
        <w:autoSpaceDE w:val="0"/>
        <w:autoSpaceDN w:val="0"/>
        <w:adjustRightInd w:val="0"/>
        <w:spacing w:line="240" w:lineRule="auto"/>
        <w:jc w:val="both"/>
        <w:rPr>
          <w:rFonts w:cs="Arial"/>
          <w:color w:val="000000"/>
          <w:szCs w:val="20"/>
        </w:rPr>
      </w:pPr>
    </w:p>
    <w:p w14:paraId="52C9EDE3" w14:textId="77777777" w:rsidR="00426F53" w:rsidRPr="00426F53" w:rsidRDefault="00426F53" w:rsidP="00426F53">
      <w:pPr>
        <w:autoSpaceDE w:val="0"/>
        <w:autoSpaceDN w:val="0"/>
        <w:adjustRightInd w:val="0"/>
        <w:spacing w:line="240" w:lineRule="auto"/>
        <w:jc w:val="both"/>
        <w:rPr>
          <w:rFonts w:cs="Arial"/>
          <w:color w:val="000000"/>
          <w:szCs w:val="20"/>
        </w:rPr>
      </w:pPr>
      <w:r w:rsidRPr="00426F53">
        <w:rPr>
          <w:rFonts w:cs="Arial"/>
          <w:color w:val="000000"/>
          <w:szCs w:val="20"/>
        </w:rPr>
        <w:t xml:space="preserve">Medresorska delovna skupina je sicer v vmesnem poročilu izrazila zadržek glede priprave posebnega Zakona o ohranjanju rokodelstva, saj je menila, da bi se obravnavana problematika lahko reševala s spremembami Obrtnega zakona in druge področne zakonodaje. Po zaključenih usklajevanjih z vsemi resorji, ponovnem razmisleku in preučitvi Obrtnega zakona, pa vseeno ocenjuje, da je priprava posebnega zakona, s katerim bi se posebej uredilo rokodelstvo kot dejavnost posebnega družbenega pomena, predvsem z vidika statusa, pridobitve nazivov, usposabljanj in prenosa rokodelskega znanja, delovanja organizacij, ki združujejo rokodelce ter  shem neposrednih podpor, ustreznejša rešitev. </w:t>
      </w:r>
    </w:p>
    <w:p w14:paraId="27B7ECF7" w14:textId="77777777" w:rsidR="00426F53" w:rsidRPr="00426F53" w:rsidRDefault="00426F53" w:rsidP="00426F53">
      <w:pPr>
        <w:autoSpaceDE w:val="0"/>
        <w:autoSpaceDN w:val="0"/>
        <w:adjustRightInd w:val="0"/>
        <w:spacing w:line="240" w:lineRule="auto"/>
        <w:jc w:val="both"/>
        <w:rPr>
          <w:rFonts w:cs="Arial"/>
          <w:color w:val="000000"/>
          <w:szCs w:val="20"/>
        </w:rPr>
      </w:pPr>
    </w:p>
    <w:p w14:paraId="41BB50F6" w14:textId="560A8EDB" w:rsidR="00F83B5D" w:rsidRPr="00426F53" w:rsidRDefault="00426F53" w:rsidP="00426F53">
      <w:pPr>
        <w:autoSpaceDE w:val="0"/>
        <w:autoSpaceDN w:val="0"/>
        <w:adjustRightInd w:val="0"/>
        <w:spacing w:line="240" w:lineRule="auto"/>
        <w:jc w:val="both"/>
        <w:rPr>
          <w:rFonts w:cs="Arial"/>
          <w:color w:val="000000"/>
          <w:szCs w:val="20"/>
        </w:rPr>
      </w:pPr>
      <w:r w:rsidRPr="00426F53">
        <w:rPr>
          <w:rFonts w:cs="Arial"/>
          <w:color w:val="000000"/>
          <w:szCs w:val="20"/>
        </w:rPr>
        <w:t>Vir: Ministrstvo za gospodarski razvoj in tehnologijo</w:t>
      </w:r>
    </w:p>
    <w:p w14:paraId="4A1DC422"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483723FA" w14:textId="4A2547B3" w:rsidR="007F0E84" w:rsidRPr="007F0E84" w:rsidRDefault="007F0E84" w:rsidP="007F0E84">
      <w:pPr>
        <w:autoSpaceDE w:val="0"/>
        <w:autoSpaceDN w:val="0"/>
        <w:adjustRightInd w:val="0"/>
        <w:spacing w:line="240" w:lineRule="auto"/>
        <w:jc w:val="both"/>
        <w:rPr>
          <w:rFonts w:cs="Arial"/>
          <w:b/>
          <w:bCs/>
          <w:color w:val="000000"/>
          <w:szCs w:val="20"/>
        </w:rPr>
      </w:pPr>
      <w:r w:rsidRPr="007F0E84">
        <w:rPr>
          <w:rFonts w:cs="Arial"/>
          <w:b/>
          <w:bCs/>
          <w:color w:val="000000"/>
          <w:szCs w:val="20"/>
        </w:rPr>
        <w:t>Vlada je sprejela Poročilo Medresorske delovne skupine za boj proti trgovini z ljudmi za 2020</w:t>
      </w:r>
    </w:p>
    <w:p w14:paraId="066C08B6" w14:textId="77777777" w:rsidR="007F0E84" w:rsidRPr="007F0E84" w:rsidRDefault="007F0E84" w:rsidP="007F0E84">
      <w:pPr>
        <w:autoSpaceDE w:val="0"/>
        <w:autoSpaceDN w:val="0"/>
        <w:adjustRightInd w:val="0"/>
        <w:spacing w:line="240" w:lineRule="auto"/>
        <w:jc w:val="both"/>
        <w:rPr>
          <w:rFonts w:cs="Arial"/>
          <w:color w:val="000000"/>
          <w:szCs w:val="20"/>
        </w:rPr>
      </w:pPr>
    </w:p>
    <w:p w14:paraId="7996EE41"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Vlada Republike Slovenije je sprejela Poročilo Medresorske delovne skupine za boj proti trgovini z ljudmi za leto 2020.</w:t>
      </w:r>
    </w:p>
    <w:p w14:paraId="2E3F2009" w14:textId="77777777" w:rsidR="007F0E84" w:rsidRPr="007F0E84" w:rsidRDefault="007F0E84" w:rsidP="007F0E84">
      <w:pPr>
        <w:autoSpaceDE w:val="0"/>
        <w:autoSpaceDN w:val="0"/>
        <w:adjustRightInd w:val="0"/>
        <w:spacing w:line="240" w:lineRule="auto"/>
        <w:jc w:val="both"/>
        <w:rPr>
          <w:rFonts w:cs="Arial"/>
          <w:color w:val="000000"/>
          <w:szCs w:val="20"/>
        </w:rPr>
      </w:pPr>
    </w:p>
    <w:p w14:paraId="46BCCCD1"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V letnem poročilu so dejavnosti na področju preprečevanja trgovine z ljudmi in boja proti njej predstavljene v petih poglavjih: zakonodaja in politike, preprečevanje trgovine z ljudmi, odkrivanje in pregon kaznivih dejanj, pomoč žrtvam trgovanja ter mednarodno sodelovanje in partnerstva.</w:t>
      </w:r>
    </w:p>
    <w:p w14:paraId="540A35B5" w14:textId="77777777" w:rsidR="007F0E84" w:rsidRPr="007F0E84" w:rsidRDefault="007F0E84" w:rsidP="007F0E84">
      <w:pPr>
        <w:autoSpaceDE w:val="0"/>
        <w:autoSpaceDN w:val="0"/>
        <w:adjustRightInd w:val="0"/>
        <w:spacing w:line="240" w:lineRule="auto"/>
        <w:jc w:val="both"/>
        <w:rPr>
          <w:rFonts w:cs="Arial"/>
          <w:color w:val="000000"/>
          <w:szCs w:val="20"/>
        </w:rPr>
      </w:pPr>
    </w:p>
    <w:p w14:paraId="26BB3B0B"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Delo medresorske delovne skupine je bilo v letu 2020 zaradi epidemije covid-19 omejeno, vendar je kljub temu opravila ključne dejavnosti v skladu z Akcijskim načrtom za boj proti trgovini z ljudmi za obdobje 2019–2020.</w:t>
      </w:r>
    </w:p>
    <w:p w14:paraId="77D4EA1D" w14:textId="77777777" w:rsidR="007F0E84" w:rsidRPr="007F0E84" w:rsidRDefault="007F0E84" w:rsidP="007F0E84">
      <w:pPr>
        <w:autoSpaceDE w:val="0"/>
        <w:autoSpaceDN w:val="0"/>
        <w:adjustRightInd w:val="0"/>
        <w:spacing w:line="240" w:lineRule="auto"/>
        <w:jc w:val="both"/>
        <w:rPr>
          <w:rFonts w:cs="Arial"/>
          <w:color w:val="000000"/>
          <w:szCs w:val="20"/>
        </w:rPr>
      </w:pPr>
    </w:p>
    <w:p w14:paraId="3E264190"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 xml:space="preserve">Na področju zakonodaje in politik je pripravila Predlog Zakona o spremembah in dopolnitvah Zakona o prijavi prebivališča in novelo Zakona o tujcih, katerih spremenjene določbe vplivajo na izboljšanje pogojev za zaščito in pomoč žrtvam trgovine z ljudmi. </w:t>
      </w:r>
    </w:p>
    <w:p w14:paraId="5CAE01DC" w14:textId="77777777" w:rsidR="007F0E84" w:rsidRPr="007F0E84" w:rsidRDefault="007F0E84" w:rsidP="007F0E84">
      <w:pPr>
        <w:autoSpaceDE w:val="0"/>
        <w:autoSpaceDN w:val="0"/>
        <w:adjustRightInd w:val="0"/>
        <w:spacing w:line="240" w:lineRule="auto"/>
        <w:jc w:val="both"/>
        <w:rPr>
          <w:rFonts w:cs="Arial"/>
          <w:color w:val="000000"/>
          <w:szCs w:val="20"/>
        </w:rPr>
      </w:pPr>
    </w:p>
    <w:p w14:paraId="1A8A38E1"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Zaradi epidemije so se preventivne dejavnosti izvajale v bistveno manjšem obsegu kot v preteklosti, predvsem je bilo to zmanjšanje opazno na področju usposabljanja strokovnjakov, ki se pri delu ukvarjajo s problematiko trgovine z ljudmi, in na področju ozaveščanja ranljivih skupin.</w:t>
      </w:r>
    </w:p>
    <w:p w14:paraId="43B4CF0E" w14:textId="77777777" w:rsidR="007F0E84" w:rsidRPr="007F0E84" w:rsidRDefault="007F0E84" w:rsidP="007F0E84">
      <w:pPr>
        <w:autoSpaceDE w:val="0"/>
        <w:autoSpaceDN w:val="0"/>
        <w:adjustRightInd w:val="0"/>
        <w:spacing w:line="240" w:lineRule="auto"/>
        <w:jc w:val="both"/>
        <w:rPr>
          <w:rFonts w:cs="Arial"/>
          <w:color w:val="000000"/>
          <w:szCs w:val="20"/>
        </w:rPr>
      </w:pPr>
    </w:p>
    <w:p w14:paraId="0A781239"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 xml:space="preserve">Pri odkrivanju, preiskovanju in pregonu kaznivih dejanj trgovine z ljudmi v Sloveniji še vedno prevladuje izkoriščanje žrtev trgovanja za namen spolnih zlorab. Policija je lani obravnavala 29 kaznivih dejanj trgovine z ljudmi zoper štiri fizične in eno pravno osebo ter identificirala 27 žrtev trgovine z ljudmi. V okviru svojih pristojnosti sta aktivnosti pri odkrivanju primerov trgovine z ljudmi, usmerjene predvsem na področje izkoriščanja prisilnega dela, opravljala tudi Inšpektorat RS za delo in Finančna uprava RS. Specializirano državno tožilstvo je podalo en obtožni akt zoper pet fizičnih oseb, en obtožni akt zoper eno fizično osebo pa je podalo Okrožno državno tožilstvo na Ptuju. Sodišče je izdalo obsodilne sodbe zoper pet obdolžencev. </w:t>
      </w:r>
    </w:p>
    <w:p w14:paraId="3B5FC8C8" w14:textId="77777777" w:rsidR="007F0E84" w:rsidRPr="007F0E84" w:rsidRDefault="007F0E84" w:rsidP="007F0E84">
      <w:pPr>
        <w:autoSpaceDE w:val="0"/>
        <w:autoSpaceDN w:val="0"/>
        <w:adjustRightInd w:val="0"/>
        <w:spacing w:line="240" w:lineRule="auto"/>
        <w:jc w:val="both"/>
        <w:rPr>
          <w:rFonts w:cs="Arial"/>
          <w:color w:val="000000"/>
          <w:szCs w:val="20"/>
        </w:rPr>
      </w:pPr>
    </w:p>
    <w:p w14:paraId="64A683B6"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 xml:space="preserve">Pomoč in zaščito za žrtve trgovine z ljudmi sta v okviru projektov, ki jih sofinancirata ministrstvi za notranje zadeve in za delo, družino, socialne zadeve in enake možnosti, izvajala Slovenska </w:t>
      </w:r>
      <w:proofErr w:type="spellStart"/>
      <w:r w:rsidRPr="007F0E84">
        <w:rPr>
          <w:rFonts w:cs="Arial"/>
          <w:color w:val="000000"/>
          <w:szCs w:val="20"/>
        </w:rPr>
        <w:t>karitas</w:t>
      </w:r>
      <w:proofErr w:type="spellEnd"/>
      <w:r w:rsidRPr="007F0E84">
        <w:rPr>
          <w:rFonts w:cs="Arial"/>
          <w:color w:val="000000"/>
          <w:szCs w:val="20"/>
        </w:rPr>
        <w:t xml:space="preserve"> in Društvo Ključ. V Azilnem domu se je nadaljeval projekt PATS – prepoznavanje, pomoč in zaščita žrtev trgovine z ljudmi in/ali spolnega nasilja.</w:t>
      </w:r>
    </w:p>
    <w:p w14:paraId="6317BBE6" w14:textId="77777777" w:rsidR="007F0E84" w:rsidRPr="007F0E84" w:rsidRDefault="007F0E84" w:rsidP="007F0E84">
      <w:pPr>
        <w:autoSpaceDE w:val="0"/>
        <w:autoSpaceDN w:val="0"/>
        <w:adjustRightInd w:val="0"/>
        <w:spacing w:line="240" w:lineRule="auto"/>
        <w:jc w:val="both"/>
        <w:rPr>
          <w:rFonts w:cs="Arial"/>
          <w:color w:val="000000"/>
          <w:szCs w:val="20"/>
        </w:rPr>
      </w:pPr>
    </w:p>
    <w:p w14:paraId="20905E24" w14:textId="77777777" w:rsidR="007F0E84"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 xml:space="preserve">Na mednarodnem področju so člani medresorske delovne skupine sodelovali na številnih dogodkih in konferencah, ki so zaradi epidemije potekali pretežno na daljavo. Republika Slovenija </w:t>
      </w:r>
      <w:r w:rsidRPr="007F0E84">
        <w:rPr>
          <w:rFonts w:cs="Arial"/>
          <w:color w:val="000000"/>
          <w:szCs w:val="20"/>
        </w:rPr>
        <w:lastRenderedPageBreak/>
        <w:t xml:space="preserve">si še naprej prizadeva za okrepitev mednarodnega sodelovanja na področju boja proti trgovini z ljudmi, še zlasti v regiji jugovzhodne Evrope. Marca 2020 je v Ljubljani potekalo srečanje neformalne mreže nacionalnih koordinatorjev za boj proti trgovini z ljudmi jugovzhodne Evrope, v okviru katerega je bil v luči </w:t>
      </w:r>
      <w:proofErr w:type="spellStart"/>
      <w:r w:rsidRPr="007F0E84">
        <w:rPr>
          <w:rFonts w:cs="Arial"/>
          <w:color w:val="000000"/>
          <w:szCs w:val="20"/>
        </w:rPr>
        <w:t>obeležitve</w:t>
      </w:r>
      <w:proofErr w:type="spellEnd"/>
      <w:r w:rsidRPr="007F0E84">
        <w:rPr>
          <w:rFonts w:cs="Arial"/>
          <w:color w:val="000000"/>
          <w:szCs w:val="20"/>
        </w:rPr>
        <w:t xml:space="preserve"> desete obletnice delovanja mreže sprejet strateški dokument o njenem prihodnjem delu. O regionalnem sodelovanju so razpravljali tudi notranji ministri procesa Brdo, ki so potrdili pomembnost nadaljnjega dela mreže na podlagi sprejetega strateškega dokumenta.</w:t>
      </w:r>
      <w:r w:rsidRPr="007F0E84">
        <w:rPr>
          <w:rFonts w:cs="Arial"/>
          <w:color w:val="000000"/>
          <w:szCs w:val="20"/>
        </w:rPr>
        <w:tab/>
      </w:r>
    </w:p>
    <w:p w14:paraId="5D786105" w14:textId="77777777" w:rsidR="007F0E84" w:rsidRPr="007F0E84" w:rsidRDefault="007F0E84" w:rsidP="007F0E84">
      <w:pPr>
        <w:autoSpaceDE w:val="0"/>
        <w:autoSpaceDN w:val="0"/>
        <w:adjustRightInd w:val="0"/>
        <w:spacing w:line="240" w:lineRule="auto"/>
        <w:jc w:val="both"/>
        <w:rPr>
          <w:rFonts w:cs="Arial"/>
          <w:color w:val="000000"/>
          <w:szCs w:val="20"/>
        </w:rPr>
      </w:pPr>
    </w:p>
    <w:p w14:paraId="72FA333A" w14:textId="6E2EE3C4" w:rsidR="00F83B5D" w:rsidRPr="007F0E84" w:rsidRDefault="007F0E84" w:rsidP="007F0E84">
      <w:pPr>
        <w:autoSpaceDE w:val="0"/>
        <w:autoSpaceDN w:val="0"/>
        <w:adjustRightInd w:val="0"/>
        <w:spacing w:line="240" w:lineRule="auto"/>
        <w:jc w:val="both"/>
        <w:rPr>
          <w:rFonts w:cs="Arial"/>
          <w:color w:val="000000"/>
          <w:szCs w:val="20"/>
        </w:rPr>
      </w:pPr>
      <w:r w:rsidRPr="007F0E84">
        <w:rPr>
          <w:rFonts w:cs="Arial"/>
          <w:color w:val="000000"/>
          <w:szCs w:val="20"/>
        </w:rPr>
        <w:t>Vir: Ministrstvo za notranje zadeve</w:t>
      </w:r>
    </w:p>
    <w:p w14:paraId="038C20F9"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49B6658E" w14:textId="01FE8996" w:rsidR="0024500D" w:rsidRPr="0024500D" w:rsidRDefault="0024500D" w:rsidP="0024500D">
      <w:pPr>
        <w:autoSpaceDE w:val="0"/>
        <w:autoSpaceDN w:val="0"/>
        <w:adjustRightInd w:val="0"/>
        <w:spacing w:line="240" w:lineRule="auto"/>
        <w:jc w:val="both"/>
        <w:rPr>
          <w:rFonts w:cs="Arial"/>
          <w:b/>
          <w:bCs/>
          <w:color w:val="000000"/>
          <w:szCs w:val="20"/>
        </w:rPr>
      </w:pPr>
      <w:r w:rsidRPr="0024500D">
        <w:rPr>
          <w:rFonts w:cs="Arial"/>
          <w:b/>
          <w:bCs/>
          <w:color w:val="000000"/>
          <w:szCs w:val="20"/>
        </w:rPr>
        <w:t>Vlada sprejela Poročilo o delu Zdravstvenega inšpektorata Republike Slovenije za leto 2020</w:t>
      </w:r>
    </w:p>
    <w:p w14:paraId="7562CBC1" w14:textId="77777777" w:rsidR="0024500D" w:rsidRPr="0024500D" w:rsidRDefault="0024500D" w:rsidP="0024500D">
      <w:pPr>
        <w:autoSpaceDE w:val="0"/>
        <w:autoSpaceDN w:val="0"/>
        <w:adjustRightInd w:val="0"/>
        <w:spacing w:line="240" w:lineRule="auto"/>
        <w:jc w:val="both"/>
        <w:rPr>
          <w:rFonts w:cs="Arial"/>
          <w:b/>
          <w:bCs/>
          <w:color w:val="000000"/>
          <w:szCs w:val="20"/>
        </w:rPr>
      </w:pPr>
    </w:p>
    <w:p w14:paraId="6A2F9CC7" w14:textId="77777777" w:rsidR="0024500D" w:rsidRPr="0024500D" w:rsidRDefault="0024500D" w:rsidP="0024500D">
      <w:pPr>
        <w:autoSpaceDE w:val="0"/>
        <w:autoSpaceDN w:val="0"/>
        <w:adjustRightInd w:val="0"/>
        <w:spacing w:line="240" w:lineRule="auto"/>
        <w:jc w:val="both"/>
        <w:rPr>
          <w:rFonts w:cs="Arial"/>
          <w:color w:val="000000"/>
          <w:szCs w:val="20"/>
        </w:rPr>
      </w:pPr>
      <w:r w:rsidRPr="0024500D">
        <w:rPr>
          <w:rFonts w:cs="Arial"/>
          <w:color w:val="000000"/>
          <w:szCs w:val="20"/>
        </w:rPr>
        <w:t xml:space="preserve">V poročilu za leto 2020 so predstavljeni podatki o delu inšpektorata na posameznih področjih, o najpogostejših problematikah, ki so jih zasledili, upravnih ukrepih ter </w:t>
      </w:r>
      <w:proofErr w:type="spellStart"/>
      <w:r w:rsidRPr="0024500D">
        <w:rPr>
          <w:rFonts w:cs="Arial"/>
          <w:color w:val="000000"/>
          <w:szCs w:val="20"/>
        </w:rPr>
        <w:t>prekrškovnih</w:t>
      </w:r>
      <w:proofErr w:type="spellEnd"/>
      <w:r w:rsidRPr="0024500D">
        <w:rPr>
          <w:rFonts w:cs="Arial"/>
          <w:color w:val="000000"/>
          <w:szCs w:val="20"/>
        </w:rPr>
        <w:t xml:space="preserve"> sankcijah. ZIRS je tudi sodeloval pri vzpostavitvi, koordinaciji učinkovitega nadzora in tedenskim poročanjem vseh inšpekcijskih organov nad ukrepi, ki so bili sprejeti za preprečitev širjenja nalezljive bolezni COVID-19.</w:t>
      </w:r>
    </w:p>
    <w:p w14:paraId="3F9E6D43" w14:textId="77777777" w:rsidR="0024500D" w:rsidRPr="0024500D" w:rsidRDefault="0024500D" w:rsidP="0024500D">
      <w:pPr>
        <w:autoSpaceDE w:val="0"/>
        <w:autoSpaceDN w:val="0"/>
        <w:adjustRightInd w:val="0"/>
        <w:spacing w:line="240" w:lineRule="auto"/>
        <w:jc w:val="both"/>
        <w:rPr>
          <w:rFonts w:cs="Arial"/>
          <w:color w:val="000000"/>
          <w:szCs w:val="20"/>
        </w:rPr>
      </w:pPr>
    </w:p>
    <w:p w14:paraId="3BD27D8E" w14:textId="3DED5095" w:rsidR="0024500D" w:rsidRPr="0024500D" w:rsidRDefault="0024500D" w:rsidP="0024500D">
      <w:pPr>
        <w:autoSpaceDE w:val="0"/>
        <w:autoSpaceDN w:val="0"/>
        <w:adjustRightInd w:val="0"/>
        <w:spacing w:line="240" w:lineRule="auto"/>
        <w:jc w:val="both"/>
        <w:rPr>
          <w:rFonts w:cs="Arial"/>
          <w:color w:val="000000"/>
          <w:szCs w:val="20"/>
        </w:rPr>
      </w:pPr>
      <w:r w:rsidRPr="0024500D">
        <w:rPr>
          <w:rFonts w:cs="Arial"/>
          <w:color w:val="000000"/>
          <w:szCs w:val="20"/>
        </w:rPr>
        <w:t>Letno poročilo o delu Zdravstvenega inšpektorata Republike Slovenije za leto 2020 je pripravljeno v skladu z Zakonom o zdravstveni inšpekciji. Ta v 6. členu Zdravstvenemu inšpektoratu Republike Slovenije nalaga, da ministru za zdravje predloži poročilo o svojem delu za preteklo leto najkasneje do 30.</w:t>
      </w:r>
      <w:r w:rsidR="00D814B6">
        <w:rPr>
          <w:rFonts w:cs="Arial"/>
          <w:color w:val="000000"/>
          <w:szCs w:val="20"/>
        </w:rPr>
        <w:t xml:space="preserve"> aprila</w:t>
      </w:r>
      <w:r w:rsidRPr="0024500D">
        <w:rPr>
          <w:rFonts w:cs="Arial"/>
          <w:color w:val="000000"/>
          <w:szCs w:val="20"/>
        </w:rPr>
        <w:t xml:space="preserve"> tekočega leta. Ministru pa nalaga, da poročilo predloži v obravnavo Vladi Republike Slovenije.</w:t>
      </w:r>
    </w:p>
    <w:p w14:paraId="15277EBD" w14:textId="77777777" w:rsidR="0024500D" w:rsidRPr="0024500D" w:rsidRDefault="0024500D" w:rsidP="0024500D">
      <w:pPr>
        <w:autoSpaceDE w:val="0"/>
        <w:autoSpaceDN w:val="0"/>
        <w:adjustRightInd w:val="0"/>
        <w:spacing w:line="240" w:lineRule="auto"/>
        <w:jc w:val="both"/>
        <w:rPr>
          <w:rFonts w:cs="Arial"/>
          <w:color w:val="000000"/>
          <w:szCs w:val="20"/>
        </w:rPr>
      </w:pPr>
    </w:p>
    <w:p w14:paraId="2735DD72" w14:textId="459B68D9" w:rsidR="0024500D" w:rsidRPr="0024500D" w:rsidRDefault="0024500D" w:rsidP="0024500D">
      <w:pPr>
        <w:autoSpaceDE w:val="0"/>
        <w:autoSpaceDN w:val="0"/>
        <w:adjustRightInd w:val="0"/>
        <w:spacing w:line="240" w:lineRule="auto"/>
        <w:jc w:val="both"/>
        <w:rPr>
          <w:rFonts w:cs="Arial"/>
          <w:color w:val="000000"/>
          <w:szCs w:val="20"/>
        </w:rPr>
      </w:pPr>
      <w:r w:rsidRPr="0024500D">
        <w:rPr>
          <w:rFonts w:cs="Arial"/>
          <w:color w:val="000000"/>
          <w:szCs w:val="20"/>
        </w:rPr>
        <w:t xml:space="preserve">Inšpektorat opravlja inšpekcijske nadzore nad izvajanjem zakonov in drugih predpisov, ki urejajo 20 različnih področij. Inšpekcijski nadzori so se na podlagi Letnega programa inšpekcijskega nadzora Zdravstvenega inšpektorata Republike Slovenije opravljali na vseh področjih do 12. </w:t>
      </w:r>
      <w:r w:rsidR="00D814B6">
        <w:rPr>
          <w:rFonts w:cs="Arial"/>
          <w:color w:val="000000"/>
          <w:szCs w:val="20"/>
        </w:rPr>
        <w:t xml:space="preserve">marca </w:t>
      </w:r>
      <w:r w:rsidRPr="0024500D">
        <w:rPr>
          <w:rFonts w:cs="Arial"/>
          <w:color w:val="000000"/>
          <w:szCs w:val="20"/>
        </w:rPr>
        <w:t xml:space="preserve">2020. Po 13. </w:t>
      </w:r>
      <w:r w:rsidR="00D814B6">
        <w:rPr>
          <w:rFonts w:cs="Arial"/>
          <w:color w:val="000000"/>
          <w:szCs w:val="20"/>
        </w:rPr>
        <w:t>marcu</w:t>
      </w:r>
      <w:r w:rsidRPr="0024500D">
        <w:rPr>
          <w:rFonts w:cs="Arial"/>
          <w:color w:val="000000"/>
          <w:szCs w:val="20"/>
        </w:rPr>
        <w:t xml:space="preserve"> 2020 in razglašeni epidemiji se je delokrog inšpektorata močno spremenil tako po vsebini kot po obsegu. Predpisi, izdani za obvladovanje nalezljive bolezni COVID-19 so bili vezani na Zakon o nalezljivih boleznih, zato je inšpektorat od razglasitve epidemije izvajal skoraj izključno naloge, povezane z zagotavljanjem spoštovanja vladnih ukrepov za zajezitev nalezljive bolezni COVID-19. Glede na posamezne odloke vlade, odredbe ministra za zdravje ter ostalih predpisov so postali zavezanci po Zakonu o nalezljivih boleznih vsi državljani in vsi nosilci dejavnosti v Republiki Sloveniji.</w:t>
      </w:r>
    </w:p>
    <w:p w14:paraId="587D2E83" w14:textId="77777777" w:rsidR="0024500D" w:rsidRPr="0024500D" w:rsidRDefault="0024500D" w:rsidP="0024500D">
      <w:pPr>
        <w:autoSpaceDE w:val="0"/>
        <w:autoSpaceDN w:val="0"/>
        <w:adjustRightInd w:val="0"/>
        <w:spacing w:line="240" w:lineRule="auto"/>
        <w:jc w:val="both"/>
        <w:rPr>
          <w:rFonts w:cs="Arial"/>
          <w:color w:val="000000"/>
          <w:szCs w:val="20"/>
        </w:rPr>
      </w:pPr>
    </w:p>
    <w:p w14:paraId="0727C5D8" w14:textId="556E3819" w:rsidR="00F83B5D" w:rsidRPr="0024500D" w:rsidRDefault="0024500D" w:rsidP="0024500D">
      <w:pPr>
        <w:autoSpaceDE w:val="0"/>
        <w:autoSpaceDN w:val="0"/>
        <w:adjustRightInd w:val="0"/>
        <w:spacing w:line="240" w:lineRule="auto"/>
        <w:jc w:val="both"/>
        <w:rPr>
          <w:rFonts w:cs="Arial"/>
          <w:color w:val="000000"/>
          <w:szCs w:val="20"/>
        </w:rPr>
      </w:pPr>
      <w:r w:rsidRPr="0024500D">
        <w:rPr>
          <w:rFonts w:cs="Arial"/>
          <w:color w:val="000000"/>
          <w:szCs w:val="20"/>
        </w:rPr>
        <w:t>Vir: Ministrstvo za zdravje</w:t>
      </w:r>
    </w:p>
    <w:p w14:paraId="1BDD95E9"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77B53A08" w14:textId="77299BB6" w:rsidR="0054697C" w:rsidRPr="0054697C" w:rsidRDefault="0054697C" w:rsidP="0054697C">
      <w:pPr>
        <w:autoSpaceDE w:val="0"/>
        <w:autoSpaceDN w:val="0"/>
        <w:adjustRightInd w:val="0"/>
        <w:spacing w:line="240" w:lineRule="auto"/>
        <w:jc w:val="both"/>
        <w:rPr>
          <w:rFonts w:cs="Arial"/>
          <w:b/>
          <w:bCs/>
          <w:color w:val="000000"/>
          <w:szCs w:val="20"/>
        </w:rPr>
      </w:pPr>
      <w:r w:rsidRPr="0054697C">
        <w:rPr>
          <w:rFonts w:cs="Arial"/>
          <w:b/>
          <w:bCs/>
          <w:color w:val="000000"/>
          <w:szCs w:val="20"/>
        </w:rPr>
        <w:t>Vlada sprejela Poročilo o poteku sanacije v javnih zdravstvenih zavodih</w:t>
      </w:r>
    </w:p>
    <w:p w14:paraId="7E80433B" w14:textId="77777777" w:rsidR="0054697C" w:rsidRPr="0054697C" w:rsidRDefault="0054697C" w:rsidP="0054697C">
      <w:pPr>
        <w:autoSpaceDE w:val="0"/>
        <w:autoSpaceDN w:val="0"/>
        <w:adjustRightInd w:val="0"/>
        <w:spacing w:line="240" w:lineRule="auto"/>
        <w:jc w:val="both"/>
        <w:rPr>
          <w:rFonts w:cs="Arial"/>
          <w:color w:val="000000"/>
          <w:szCs w:val="20"/>
        </w:rPr>
      </w:pPr>
    </w:p>
    <w:p w14:paraId="19A0383B" w14:textId="5E4D83BC"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 xml:space="preserve">Vlada je sprejela Poročilo o poteku sanacije v javnih zdravstvenih zavodih, katerih ustanovitelj je Republika Slovenija in ki opravljajo zdravstveno dejavnost na sekundarni in terciarni ravni, za obdobje od 1. </w:t>
      </w:r>
      <w:r>
        <w:rPr>
          <w:rFonts w:cs="Arial"/>
          <w:color w:val="000000"/>
          <w:szCs w:val="20"/>
        </w:rPr>
        <w:t>januarja</w:t>
      </w:r>
      <w:r w:rsidRPr="0054697C">
        <w:rPr>
          <w:rFonts w:cs="Arial"/>
          <w:color w:val="000000"/>
          <w:szCs w:val="20"/>
        </w:rPr>
        <w:t xml:space="preserve"> 2020 do 6. </w:t>
      </w:r>
      <w:r>
        <w:rPr>
          <w:rFonts w:cs="Arial"/>
          <w:color w:val="000000"/>
          <w:szCs w:val="20"/>
        </w:rPr>
        <w:t>avgusta</w:t>
      </w:r>
      <w:r w:rsidRPr="0054697C">
        <w:rPr>
          <w:rFonts w:cs="Arial"/>
          <w:color w:val="000000"/>
          <w:szCs w:val="20"/>
        </w:rPr>
        <w:t xml:space="preserve"> 2020.</w:t>
      </w:r>
    </w:p>
    <w:p w14:paraId="3299E469" w14:textId="77777777" w:rsidR="0054697C" w:rsidRPr="0054697C" w:rsidRDefault="0054697C" w:rsidP="0054697C">
      <w:pPr>
        <w:autoSpaceDE w:val="0"/>
        <w:autoSpaceDN w:val="0"/>
        <w:adjustRightInd w:val="0"/>
        <w:spacing w:line="240" w:lineRule="auto"/>
        <w:jc w:val="both"/>
        <w:rPr>
          <w:rFonts w:cs="Arial"/>
          <w:color w:val="000000"/>
          <w:szCs w:val="20"/>
        </w:rPr>
      </w:pPr>
    </w:p>
    <w:p w14:paraId="54DC53BB" w14:textId="0DFD739B"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 xml:space="preserve">Na podlagi Posebnega vladnega projekta za zagotavljanje poslovne in plačilne stabilnosti javnih zdravstvenih zavodov je </w:t>
      </w:r>
      <w:r>
        <w:rPr>
          <w:rFonts w:cs="Arial"/>
          <w:color w:val="000000"/>
          <w:szCs w:val="20"/>
        </w:rPr>
        <w:t>v</w:t>
      </w:r>
      <w:r w:rsidRPr="0054697C">
        <w:rPr>
          <w:rFonts w:cs="Arial"/>
          <w:color w:val="000000"/>
          <w:szCs w:val="20"/>
        </w:rPr>
        <w:t xml:space="preserve">lada 1. </w:t>
      </w:r>
      <w:r>
        <w:rPr>
          <w:rFonts w:cs="Arial"/>
          <w:color w:val="000000"/>
          <w:szCs w:val="20"/>
        </w:rPr>
        <w:t>decembra</w:t>
      </w:r>
      <w:r w:rsidRPr="0054697C">
        <w:rPr>
          <w:rFonts w:cs="Arial"/>
          <w:color w:val="000000"/>
          <w:szCs w:val="20"/>
        </w:rPr>
        <w:t xml:space="preserve"> 2017 uvedla sanacijo v 15 javnih zdravstvenih zavodih</w:t>
      </w:r>
      <w:r>
        <w:rPr>
          <w:rFonts w:cs="Arial"/>
          <w:color w:val="000000"/>
          <w:szCs w:val="20"/>
        </w:rPr>
        <w:t xml:space="preserve">. </w:t>
      </w:r>
      <w:r w:rsidRPr="0054697C">
        <w:rPr>
          <w:rFonts w:cs="Arial"/>
          <w:color w:val="000000"/>
          <w:szCs w:val="20"/>
        </w:rPr>
        <w:t xml:space="preserve">Ministrstvo za zdravje dvakrat letno poroča </w:t>
      </w:r>
      <w:r>
        <w:rPr>
          <w:rFonts w:cs="Arial"/>
          <w:color w:val="000000"/>
          <w:szCs w:val="20"/>
        </w:rPr>
        <w:t>v</w:t>
      </w:r>
      <w:r w:rsidRPr="0054697C">
        <w:rPr>
          <w:rFonts w:cs="Arial"/>
          <w:color w:val="000000"/>
          <w:szCs w:val="20"/>
        </w:rPr>
        <w:t>ladi o izvajanju sanacije.</w:t>
      </w:r>
    </w:p>
    <w:p w14:paraId="238500A1" w14:textId="77777777" w:rsidR="0054697C" w:rsidRPr="0054697C" w:rsidRDefault="0054697C" w:rsidP="0054697C">
      <w:pPr>
        <w:autoSpaceDE w:val="0"/>
        <w:autoSpaceDN w:val="0"/>
        <w:adjustRightInd w:val="0"/>
        <w:spacing w:line="240" w:lineRule="auto"/>
        <w:jc w:val="both"/>
        <w:rPr>
          <w:rFonts w:cs="Arial"/>
          <w:color w:val="000000"/>
          <w:szCs w:val="20"/>
        </w:rPr>
      </w:pPr>
    </w:p>
    <w:p w14:paraId="4075F635" w14:textId="5F376479"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Bolnišnice v sanaciji v letu 2020 zaradi epidemije COVID-19 sprememb (</w:t>
      </w:r>
      <w:proofErr w:type="spellStart"/>
      <w:r w:rsidRPr="0054697C">
        <w:rPr>
          <w:rFonts w:cs="Arial"/>
          <w:color w:val="000000"/>
          <w:szCs w:val="20"/>
        </w:rPr>
        <w:t>novelacij</w:t>
      </w:r>
      <w:proofErr w:type="spellEnd"/>
      <w:r w:rsidRPr="0054697C">
        <w:rPr>
          <w:rFonts w:cs="Arial"/>
          <w:color w:val="000000"/>
          <w:szCs w:val="20"/>
        </w:rPr>
        <w:t xml:space="preserve">) sanacijskih programov niso pripravile. V veljavi tako ostajajo potrjene </w:t>
      </w:r>
      <w:proofErr w:type="spellStart"/>
      <w:r w:rsidRPr="0054697C">
        <w:rPr>
          <w:rFonts w:cs="Arial"/>
          <w:color w:val="000000"/>
          <w:szCs w:val="20"/>
        </w:rPr>
        <w:t>novelacije</w:t>
      </w:r>
      <w:proofErr w:type="spellEnd"/>
      <w:r w:rsidRPr="0054697C">
        <w:rPr>
          <w:rFonts w:cs="Arial"/>
          <w:color w:val="000000"/>
          <w:szCs w:val="20"/>
        </w:rPr>
        <w:t xml:space="preserve"> sanacijskih programov iz leta 2019, predlog </w:t>
      </w:r>
      <w:proofErr w:type="spellStart"/>
      <w:r w:rsidRPr="0054697C">
        <w:rPr>
          <w:rFonts w:cs="Arial"/>
          <w:color w:val="000000"/>
          <w:szCs w:val="20"/>
        </w:rPr>
        <w:t>novelacije</w:t>
      </w:r>
      <w:proofErr w:type="spellEnd"/>
      <w:r w:rsidRPr="0054697C">
        <w:rPr>
          <w:rFonts w:cs="Arial"/>
          <w:color w:val="000000"/>
          <w:szCs w:val="20"/>
        </w:rPr>
        <w:t xml:space="preserve"> sanacijskega programa Splošne bolnišnice dr. Franca Derganca Nova Gorica, ki jo je v 2019 potrdil sveta zavoda, a jo je minister za zdravje zavrnil, in sanacijska programa Splošne bolnišnice Izola in Onkološkega inštituta Ljubljana iz leta 2018. Način poročanja bolnišnic o izvajanju sanacije pa je bil za obdobje 1. </w:t>
      </w:r>
      <w:r>
        <w:rPr>
          <w:rFonts w:cs="Arial"/>
          <w:color w:val="000000"/>
          <w:szCs w:val="20"/>
        </w:rPr>
        <w:t>januarja</w:t>
      </w:r>
      <w:r w:rsidRPr="0054697C">
        <w:rPr>
          <w:rFonts w:cs="Arial"/>
          <w:color w:val="000000"/>
          <w:szCs w:val="20"/>
        </w:rPr>
        <w:t xml:space="preserve"> 2020 do 6. </w:t>
      </w:r>
      <w:r>
        <w:rPr>
          <w:rFonts w:cs="Arial"/>
          <w:color w:val="000000"/>
          <w:szCs w:val="20"/>
        </w:rPr>
        <w:t>avgusta</w:t>
      </w:r>
      <w:r w:rsidRPr="0054697C">
        <w:rPr>
          <w:rFonts w:cs="Arial"/>
          <w:color w:val="000000"/>
          <w:szCs w:val="20"/>
        </w:rPr>
        <w:t xml:space="preserve"> 2020 enak kot v letu 2019. </w:t>
      </w:r>
    </w:p>
    <w:p w14:paraId="0873214E" w14:textId="77777777" w:rsidR="0054697C" w:rsidRPr="0054697C" w:rsidRDefault="0054697C" w:rsidP="0054697C">
      <w:pPr>
        <w:autoSpaceDE w:val="0"/>
        <w:autoSpaceDN w:val="0"/>
        <w:adjustRightInd w:val="0"/>
        <w:spacing w:line="240" w:lineRule="auto"/>
        <w:jc w:val="both"/>
        <w:rPr>
          <w:rFonts w:cs="Arial"/>
          <w:color w:val="000000"/>
          <w:szCs w:val="20"/>
        </w:rPr>
      </w:pPr>
    </w:p>
    <w:p w14:paraId="43D15CD7" w14:textId="5D47EF40"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V obdobju od 1.</w:t>
      </w:r>
      <w:r>
        <w:rPr>
          <w:rFonts w:cs="Arial"/>
          <w:color w:val="000000"/>
          <w:szCs w:val="20"/>
        </w:rPr>
        <w:t xml:space="preserve"> januarja</w:t>
      </w:r>
      <w:r w:rsidRPr="0054697C">
        <w:rPr>
          <w:rFonts w:cs="Arial"/>
          <w:color w:val="000000"/>
          <w:szCs w:val="20"/>
        </w:rPr>
        <w:t xml:space="preserve"> 2020 do 6. </w:t>
      </w:r>
      <w:r>
        <w:rPr>
          <w:rFonts w:cs="Arial"/>
          <w:color w:val="000000"/>
          <w:szCs w:val="20"/>
        </w:rPr>
        <w:t>avgusta</w:t>
      </w:r>
      <w:r w:rsidRPr="0054697C">
        <w:rPr>
          <w:rFonts w:cs="Arial"/>
          <w:color w:val="000000"/>
          <w:szCs w:val="20"/>
        </w:rPr>
        <w:t xml:space="preserve"> 2020 je bilo v 14 bolnišnicah v sanaciji v izvajanju 152 sanacijskih ukrepov. V </w:t>
      </w:r>
      <w:proofErr w:type="spellStart"/>
      <w:r w:rsidRPr="0054697C">
        <w:rPr>
          <w:rFonts w:cs="Arial"/>
          <w:color w:val="000000"/>
          <w:szCs w:val="20"/>
        </w:rPr>
        <w:t>novelacijah</w:t>
      </w:r>
      <w:proofErr w:type="spellEnd"/>
      <w:r w:rsidRPr="0054697C">
        <w:rPr>
          <w:rFonts w:cs="Arial"/>
          <w:color w:val="000000"/>
          <w:szCs w:val="20"/>
        </w:rPr>
        <w:t xml:space="preserve"> sanacijskih programov (pri čemer je upoštevana </w:t>
      </w:r>
      <w:proofErr w:type="spellStart"/>
      <w:r w:rsidRPr="0054697C">
        <w:rPr>
          <w:rFonts w:cs="Arial"/>
          <w:color w:val="000000"/>
          <w:szCs w:val="20"/>
        </w:rPr>
        <w:t>novelacija</w:t>
      </w:r>
      <w:proofErr w:type="spellEnd"/>
      <w:r w:rsidRPr="0054697C">
        <w:rPr>
          <w:rFonts w:cs="Arial"/>
          <w:color w:val="000000"/>
          <w:szCs w:val="20"/>
        </w:rPr>
        <w:t xml:space="preserve"> Splošne bolnišnice dr. Franca Derganca Nova Gorica, ki je bila zavrnjena) so za leto 2020 predvideni skupni finančni učinki izvajanja ukrepov v višini 30.995.050 evrov. </w:t>
      </w:r>
    </w:p>
    <w:p w14:paraId="51E38416" w14:textId="77777777" w:rsidR="0054697C" w:rsidRPr="0054697C" w:rsidRDefault="0054697C" w:rsidP="0054697C">
      <w:pPr>
        <w:autoSpaceDE w:val="0"/>
        <w:autoSpaceDN w:val="0"/>
        <w:adjustRightInd w:val="0"/>
        <w:spacing w:line="240" w:lineRule="auto"/>
        <w:jc w:val="both"/>
        <w:rPr>
          <w:rFonts w:cs="Arial"/>
          <w:color w:val="000000"/>
          <w:szCs w:val="20"/>
        </w:rPr>
      </w:pPr>
    </w:p>
    <w:p w14:paraId="204F33FC" w14:textId="480B1565"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 xml:space="preserve">V obdobju od </w:t>
      </w:r>
      <w:r>
        <w:rPr>
          <w:rFonts w:cs="Arial"/>
          <w:color w:val="000000"/>
          <w:szCs w:val="20"/>
        </w:rPr>
        <w:t xml:space="preserve">1. januarja </w:t>
      </w:r>
      <w:r w:rsidRPr="0054697C">
        <w:rPr>
          <w:rFonts w:cs="Arial"/>
          <w:color w:val="000000"/>
          <w:szCs w:val="20"/>
        </w:rPr>
        <w:t xml:space="preserve">2020 do 6. </w:t>
      </w:r>
      <w:r>
        <w:rPr>
          <w:rFonts w:cs="Arial"/>
          <w:color w:val="000000"/>
          <w:szCs w:val="20"/>
        </w:rPr>
        <w:t xml:space="preserve">avgusta </w:t>
      </w:r>
      <w:r w:rsidRPr="0054697C">
        <w:rPr>
          <w:rFonts w:cs="Arial"/>
          <w:color w:val="000000"/>
          <w:szCs w:val="20"/>
        </w:rPr>
        <w:t xml:space="preserve"> 2020 so bolnišnice z izvajanjem sanacijskih ukrepov dosegle skupni finančni učinek v višini 12.830.375 evrov, kar predstavlja 41,39 </w:t>
      </w:r>
      <w:r>
        <w:rPr>
          <w:rFonts w:cs="Arial"/>
          <w:color w:val="000000"/>
          <w:szCs w:val="20"/>
        </w:rPr>
        <w:t>odstotka</w:t>
      </w:r>
      <w:r w:rsidRPr="0054697C">
        <w:rPr>
          <w:rFonts w:cs="Arial"/>
          <w:color w:val="000000"/>
          <w:szCs w:val="20"/>
        </w:rPr>
        <w:t xml:space="preserve"> za leto 2020 predvidenega finančnega učinka. Bolnišnice v sanaciji so v </w:t>
      </w:r>
      <w:r>
        <w:rPr>
          <w:rFonts w:cs="Arial"/>
          <w:color w:val="000000"/>
          <w:szCs w:val="20"/>
        </w:rPr>
        <w:t xml:space="preserve">omenjenem </w:t>
      </w:r>
      <w:r w:rsidRPr="0054697C">
        <w:rPr>
          <w:rFonts w:cs="Arial"/>
          <w:color w:val="000000"/>
          <w:szCs w:val="20"/>
        </w:rPr>
        <w:t>obdobju skupaj dosegle primanjkljaj v višini 33,8 milijona evrov; s presežkom prihodkov nad odhodki je poslovalo 5 od 14 bolnišnic v sanaciji.</w:t>
      </w:r>
    </w:p>
    <w:p w14:paraId="198A04EB" w14:textId="77777777" w:rsidR="0054697C" w:rsidRPr="0054697C" w:rsidRDefault="0054697C" w:rsidP="0054697C">
      <w:pPr>
        <w:autoSpaceDE w:val="0"/>
        <w:autoSpaceDN w:val="0"/>
        <w:adjustRightInd w:val="0"/>
        <w:spacing w:line="240" w:lineRule="auto"/>
        <w:jc w:val="both"/>
        <w:rPr>
          <w:rFonts w:cs="Arial"/>
          <w:color w:val="000000"/>
          <w:szCs w:val="20"/>
        </w:rPr>
      </w:pPr>
    </w:p>
    <w:p w14:paraId="5EEB71F4" w14:textId="1FBB7B60" w:rsid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 xml:space="preserve">V letu 2017 je primanjkljaj 15 bolnišnic v sanaciji znašal 63,5 milijona evrov, v letu 2018 36,03 milijona evrov, v letu 2019 pa 7,96 milijona evrov. Kumulativne izgube bolnišnic v sanaciji so na dan 31. 12. 2019 znašale 136 milijona evrov (31. </w:t>
      </w:r>
      <w:r>
        <w:rPr>
          <w:rFonts w:cs="Arial"/>
          <w:color w:val="000000"/>
          <w:szCs w:val="20"/>
        </w:rPr>
        <w:t xml:space="preserve">decembra </w:t>
      </w:r>
      <w:r w:rsidRPr="0054697C">
        <w:rPr>
          <w:rFonts w:cs="Arial"/>
          <w:color w:val="000000"/>
          <w:szCs w:val="20"/>
        </w:rPr>
        <w:t xml:space="preserve">2017 92,5 milijona evrov in 31. </w:t>
      </w:r>
      <w:r>
        <w:rPr>
          <w:rFonts w:cs="Arial"/>
          <w:color w:val="000000"/>
          <w:szCs w:val="20"/>
        </w:rPr>
        <w:t xml:space="preserve">decembra </w:t>
      </w:r>
      <w:r w:rsidRPr="0054697C">
        <w:rPr>
          <w:rFonts w:cs="Arial"/>
          <w:color w:val="000000"/>
          <w:szCs w:val="20"/>
        </w:rPr>
        <w:t>2018 28,5 milijona evrov).</w:t>
      </w:r>
    </w:p>
    <w:p w14:paraId="0497EB37" w14:textId="77777777" w:rsidR="0054697C" w:rsidRPr="0054697C" w:rsidRDefault="0054697C" w:rsidP="0054697C">
      <w:pPr>
        <w:autoSpaceDE w:val="0"/>
        <w:autoSpaceDN w:val="0"/>
        <w:adjustRightInd w:val="0"/>
        <w:spacing w:line="240" w:lineRule="auto"/>
        <w:jc w:val="both"/>
        <w:rPr>
          <w:rFonts w:cs="Arial"/>
          <w:color w:val="000000"/>
          <w:szCs w:val="20"/>
        </w:rPr>
      </w:pPr>
    </w:p>
    <w:p w14:paraId="097F7B88" w14:textId="77777777"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 xml:space="preserve">S sanacijo je že v letu 2019 uspešno zaključila Splošna bolnišnica Jesenice, tik pred zaključkom sanacije pa je bil tudi Onkološki inštitut Ljubljana. </w:t>
      </w:r>
    </w:p>
    <w:p w14:paraId="1382707F" w14:textId="77777777" w:rsidR="0054697C" w:rsidRDefault="0054697C" w:rsidP="0054697C">
      <w:pPr>
        <w:autoSpaceDE w:val="0"/>
        <w:autoSpaceDN w:val="0"/>
        <w:adjustRightInd w:val="0"/>
        <w:spacing w:line="240" w:lineRule="auto"/>
        <w:jc w:val="both"/>
        <w:rPr>
          <w:rFonts w:cs="Arial"/>
          <w:color w:val="000000"/>
          <w:szCs w:val="20"/>
        </w:rPr>
      </w:pPr>
    </w:p>
    <w:p w14:paraId="7AB2B45E" w14:textId="7678CDF7"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Iz poročanih podatkov o finančnih učinkih sanacije, tekočem poslovanju, kumulativnih poslovnih izidih in neporavnanih zapadlih obveznostih je razvidno, da je bila sanacija bolnišnic, ki je bila uvedena na podlagi Zakona o interventnih ukrepih za zagotovitev finančne stabilnosti javnih zdravstvenih zavodov, katerih ustanovitelj je Republika Slovenija, neuspešna pri trinajstih od petnajstih bolnišnic v sanaciji.</w:t>
      </w:r>
    </w:p>
    <w:p w14:paraId="34BE818B" w14:textId="77777777"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 xml:space="preserve"> </w:t>
      </w:r>
    </w:p>
    <w:p w14:paraId="0B7C9408" w14:textId="41C44510" w:rsidR="0054697C"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 xml:space="preserve">Vlada je zato na dopisni seji dne 6. </w:t>
      </w:r>
      <w:r>
        <w:rPr>
          <w:rFonts w:cs="Arial"/>
          <w:color w:val="000000"/>
          <w:szCs w:val="20"/>
        </w:rPr>
        <w:t>avgusta</w:t>
      </w:r>
      <w:r w:rsidRPr="0054697C">
        <w:rPr>
          <w:rFonts w:cs="Arial"/>
          <w:color w:val="000000"/>
          <w:szCs w:val="20"/>
        </w:rPr>
        <w:t xml:space="preserve"> 2020 sprejela sklep, da se Poseben vladni projekt zaključi z dnem sprejetja tega sklepa. Hkrati z zaključkom posebnega vladnega projekta se je zaključila sanacija v preostalih štirinajstih bolnišnicah, istočasno pa so prenehali delovati sanacijski odbor in sanacijske uprave bolnišnic. Vodstva bolnišnic nadaljujejo z opravljanjem ukrepov, potrebnih za zagotavljanje dolgoročne finančne stabilnosti v okviru rednih nalog. </w:t>
      </w:r>
    </w:p>
    <w:p w14:paraId="4547A4EA" w14:textId="77777777" w:rsidR="0054697C" w:rsidRPr="0054697C" w:rsidRDefault="0054697C" w:rsidP="0054697C">
      <w:pPr>
        <w:autoSpaceDE w:val="0"/>
        <w:autoSpaceDN w:val="0"/>
        <w:adjustRightInd w:val="0"/>
        <w:spacing w:line="240" w:lineRule="auto"/>
        <w:jc w:val="both"/>
        <w:rPr>
          <w:rFonts w:cs="Arial"/>
          <w:color w:val="000000"/>
          <w:szCs w:val="20"/>
        </w:rPr>
      </w:pPr>
    </w:p>
    <w:p w14:paraId="1ECCC617" w14:textId="688E6CB6" w:rsidR="00F83B5D" w:rsidRPr="0054697C" w:rsidRDefault="0054697C" w:rsidP="0054697C">
      <w:pPr>
        <w:autoSpaceDE w:val="0"/>
        <w:autoSpaceDN w:val="0"/>
        <w:adjustRightInd w:val="0"/>
        <w:spacing w:line="240" w:lineRule="auto"/>
        <w:jc w:val="both"/>
        <w:rPr>
          <w:rFonts w:cs="Arial"/>
          <w:color w:val="000000"/>
          <w:szCs w:val="20"/>
        </w:rPr>
      </w:pPr>
      <w:r w:rsidRPr="0054697C">
        <w:rPr>
          <w:rFonts w:cs="Arial"/>
          <w:color w:val="000000"/>
          <w:szCs w:val="20"/>
        </w:rPr>
        <w:t>Vir: Ministrstvo za zdravje</w:t>
      </w:r>
    </w:p>
    <w:p w14:paraId="30D82DE8"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6982264E" w14:textId="652B8AA5" w:rsidR="00C10E98" w:rsidRPr="00C10E98" w:rsidRDefault="00C10E98" w:rsidP="00C10E98">
      <w:pPr>
        <w:autoSpaceDE w:val="0"/>
        <w:autoSpaceDN w:val="0"/>
        <w:adjustRightInd w:val="0"/>
        <w:spacing w:line="240" w:lineRule="auto"/>
        <w:jc w:val="both"/>
        <w:rPr>
          <w:rFonts w:cs="Arial"/>
          <w:b/>
          <w:bCs/>
          <w:color w:val="000000"/>
          <w:szCs w:val="20"/>
        </w:rPr>
      </w:pPr>
      <w:r w:rsidRPr="00C10E98">
        <w:rPr>
          <w:rFonts w:cs="Arial"/>
          <w:b/>
          <w:bCs/>
          <w:color w:val="000000"/>
          <w:szCs w:val="20"/>
        </w:rPr>
        <w:t>Vlada sprejela Letno poročilo Javnega štipendijskega, razvojnega, invalidskega in preživninskega sklada Republike Slovenije za leto 2020</w:t>
      </w:r>
    </w:p>
    <w:p w14:paraId="41046A88" w14:textId="77777777" w:rsidR="00C10E98" w:rsidRPr="00C10E98" w:rsidRDefault="00C10E98" w:rsidP="00C10E98">
      <w:pPr>
        <w:autoSpaceDE w:val="0"/>
        <w:autoSpaceDN w:val="0"/>
        <w:adjustRightInd w:val="0"/>
        <w:spacing w:line="240" w:lineRule="auto"/>
        <w:jc w:val="both"/>
        <w:rPr>
          <w:rFonts w:cs="Arial"/>
          <w:color w:val="000000"/>
          <w:szCs w:val="20"/>
        </w:rPr>
      </w:pPr>
    </w:p>
    <w:p w14:paraId="4DEB2805" w14:textId="77777777" w:rsidR="00C10E98" w:rsidRPr="00C10E98" w:rsidRDefault="00C10E98" w:rsidP="00C10E98">
      <w:pPr>
        <w:autoSpaceDE w:val="0"/>
        <w:autoSpaceDN w:val="0"/>
        <w:adjustRightInd w:val="0"/>
        <w:spacing w:line="240" w:lineRule="auto"/>
        <w:jc w:val="both"/>
        <w:rPr>
          <w:rFonts w:cs="Arial"/>
          <w:color w:val="000000"/>
          <w:szCs w:val="20"/>
        </w:rPr>
      </w:pPr>
      <w:r w:rsidRPr="00C10E98">
        <w:rPr>
          <w:rFonts w:cs="Arial"/>
          <w:color w:val="000000"/>
          <w:szCs w:val="20"/>
        </w:rPr>
        <w:t xml:space="preserve">Sklad je osrednja institucija v Republiki Sloveniji na področju spodbujanja razvoja kadrov in štipendiranja, vzpodbujanja razvoja zaposlovanja invalidov in ohranjanja delovnih mest za invalide, poravnavanja obveznosti iz naslova nadomestil preživnin v primerih neplačevanja preživnine za preživljanje mladoletnih otrok ter za poravnavanje obveznosti iz naslova pravic delavcev v primeru insolventnosti delodajalca. Najpomembnejši dolgoročni cilji sklada med drugim vključujejo štipendiranje nadpovprečno nadarjenih dijakov in študentov ter spodbujanje sodelovanja med delodajalci in štipendisti. </w:t>
      </w:r>
    </w:p>
    <w:p w14:paraId="1511060D" w14:textId="77777777" w:rsidR="00C10E98" w:rsidRPr="00C10E98" w:rsidRDefault="00C10E98" w:rsidP="00C10E98">
      <w:pPr>
        <w:autoSpaceDE w:val="0"/>
        <w:autoSpaceDN w:val="0"/>
        <w:adjustRightInd w:val="0"/>
        <w:spacing w:line="240" w:lineRule="auto"/>
        <w:jc w:val="both"/>
        <w:rPr>
          <w:rFonts w:cs="Arial"/>
          <w:color w:val="000000"/>
          <w:szCs w:val="20"/>
        </w:rPr>
      </w:pPr>
    </w:p>
    <w:p w14:paraId="6177C855" w14:textId="516B1BA9" w:rsidR="00C10E98" w:rsidRPr="00C10E98" w:rsidRDefault="00C10E98" w:rsidP="00C10E98">
      <w:pPr>
        <w:autoSpaceDE w:val="0"/>
        <w:autoSpaceDN w:val="0"/>
        <w:adjustRightInd w:val="0"/>
        <w:spacing w:line="240" w:lineRule="auto"/>
        <w:jc w:val="both"/>
        <w:rPr>
          <w:rFonts w:cs="Arial"/>
          <w:color w:val="000000"/>
          <w:szCs w:val="20"/>
        </w:rPr>
      </w:pPr>
      <w:r w:rsidRPr="00C10E98">
        <w:rPr>
          <w:rFonts w:cs="Arial"/>
          <w:color w:val="000000"/>
          <w:szCs w:val="20"/>
        </w:rPr>
        <w:t xml:space="preserve">V letu 2020 je bilo v okviru treh programov mednarodne mobilnosti predvidenih devet javnih razpisov ter projekt podpore štipendijskim in drugim programom sklada. Skupna vrednost teh razpisanih sredstev je znašala 5.393.275,00 EUR. Leta 2020 je sklad spremljal izvajanje 81 operacij regijskih štipendijskih shem v okviru osmih javnih razpisov za posredno sofinanciranje kadrovskih štipendij iz sredstev ESS, izvedenih v finančnem obdobju 2007−2013. Poleg sredstev za nadaljevanje štipendiranja Zoisovih štipendistov je za vlagatelje, ki so prvič uveljavljali pravico do Zoisove štipendije, MDDSZ namenil 3.500.000,00 EUR. Sklad prav tako izvaja program Kompetenčni centri za razvoj kadrov 2019–2022, in izbrana partnerstva so nadaljevala usposabljanja v okviru javnega razpisa. Zaradi ukrepov za omejitev širjenja novega </w:t>
      </w:r>
      <w:proofErr w:type="spellStart"/>
      <w:r w:rsidRPr="00C10E98">
        <w:rPr>
          <w:rFonts w:cs="Arial"/>
          <w:color w:val="000000"/>
          <w:szCs w:val="20"/>
        </w:rPr>
        <w:t>koronavirusa</w:t>
      </w:r>
      <w:proofErr w:type="spellEnd"/>
      <w:r w:rsidRPr="00C10E98">
        <w:rPr>
          <w:rFonts w:cs="Arial"/>
          <w:color w:val="000000"/>
          <w:szCs w:val="20"/>
        </w:rPr>
        <w:t xml:space="preserve"> je bilo za okoli 20 % manj usposabljanj glede na načrtovana usposabljanja. Kljub temu je število vključitev preseglo načrtovane vrednosti za leto 2020 in se že bližajo vrednostim, načrtovanim za celotno obdobje operacije. Vlada je na seji sprejela letno poročilo za leto 2020 ter določila, da presežka prihodkov nad odhodki na invalidskem skladu in štipendijskem skladu ostajata nerazporejena. Presežek odhodkov nad prihodki na jamstvenem skladu RS pa se pokrije iz presežka prihodkov nad odhodki sklada po posamezni dejavnosti iz preteklih let.</w:t>
      </w:r>
    </w:p>
    <w:p w14:paraId="4B4D586B" w14:textId="77777777" w:rsidR="00C10E98" w:rsidRPr="00C10E98" w:rsidRDefault="00C10E98" w:rsidP="00C10E98">
      <w:pPr>
        <w:autoSpaceDE w:val="0"/>
        <w:autoSpaceDN w:val="0"/>
        <w:adjustRightInd w:val="0"/>
        <w:spacing w:line="240" w:lineRule="auto"/>
        <w:jc w:val="both"/>
        <w:rPr>
          <w:rFonts w:cs="Arial"/>
          <w:color w:val="000000"/>
          <w:szCs w:val="20"/>
        </w:rPr>
      </w:pPr>
    </w:p>
    <w:p w14:paraId="7065F70B" w14:textId="7145DE27" w:rsidR="00F83B5D" w:rsidRPr="00C10E98" w:rsidRDefault="00C10E98" w:rsidP="00C10E98">
      <w:pPr>
        <w:autoSpaceDE w:val="0"/>
        <w:autoSpaceDN w:val="0"/>
        <w:adjustRightInd w:val="0"/>
        <w:spacing w:line="240" w:lineRule="auto"/>
        <w:jc w:val="both"/>
        <w:rPr>
          <w:rFonts w:cs="Arial"/>
          <w:color w:val="000000"/>
          <w:szCs w:val="20"/>
        </w:rPr>
      </w:pPr>
      <w:r w:rsidRPr="00C10E98">
        <w:rPr>
          <w:rFonts w:cs="Arial"/>
          <w:color w:val="000000"/>
          <w:szCs w:val="20"/>
        </w:rPr>
        <w:t>Vir: Ministrstvo za delo, družino, socialne zadeve in enake možnosti</w:t>
      </w:r>
    </w:p>
    <w:p w14:paraId="12C35211"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6113E487" w14:textId="379723D3" w:rsidR="001C7D8B" w:rsidRPr="001C7D8B" w:rsidRDefault="001C7D8B" w:rsidP="001C7D8B">
      <w:pPr>
        <w:autoSpaceDE w:val="0"/>
        <w:autoSpaceDN w:val="0"/>
        <w:adjustRightInd w:val="0"/>
        <w:spacing w:line="240" w:lineRule="auto"/>
        <w:jc w:val="both"/>
        <w:rPr>
          <w:rFonts w:cs="Arial"/>
          <w:b/>
          <w:bCs/>
          <w:color w:val="000000"/>
          <w:szCs w:val="20"/>
        </w:rPr>
      </w:pPr>
      <w:r w:rsidRPr="001C7D8B">
        <w:rPr>
          <w:rFonts w:cs="Arial"/>
          <w:b/>
          <w:bCs/>
          <w:color w:val="000000"/>
          <w:szCs w:val="20"/>
        </w:rPr>
        <w:t>Vlada sprejela poročilo o izdelavi načrtov dejavnosti v okviru Državnega načrta zaščite in reševanja ob poplavah</w:t>
      </w:r>
    </w:p>
    <w:p w14:paraId="5332EDAD" w14:textId="77777777" w:rsidR="001C7D8B" w:rsidRPr="001C7D8B" w:rsidRDefault="001C7D8B" w:rsidP="001C7D8B">
      <w:pPr>
        <w:autoSpaceDE w:val="0"/>
        <w:autoSpaceDN w:val="0"/>
        <w:adjustRightInd w:val="0"/>
        <w:spacing w:line="240" w:lineRule="auto"/>
        <w:jc w:val="both"/>
        <w:rPr>
          <w:rFonts w:cs="Arial"/>
          <w:b/>
          <w:bCs/>
          <w:color w:val="000000"/>
          <w:szCs w:val="20"/>
        </w:rPr>
      </w:pPr>
    </w:p>
    <w:p w14:paraId="63D4EF7F" w14:textId="3A3FDA4C" w:rsidR="001C7D8B" w:rsidRPr="001C7D8B" w:rsidRDefault="001C7D8B" w:rsidP="001C7D8B">
      <w:pPr>
        <w:autoSpaceDE w:val="0"/>
        <w:autoSpaceDN w:val="0"/>
        <w:adjustRightInd w:val="0"/>
        <w:spacing w:line="240" w:lineRule="auto"/>
        <w:jc w:val="both"/>
        <w:rPr>
          <w:rFonts w:cs="Arial"/>
          <w:color w:val="000000"/>
          <w:szCs w:val="20"/>
        </w:rPr>
      </w:pPr>
      <w:r w:rsidRPr="001C7D8B">
        <w:rPr>
          <w:rFonts w:cs="Arial"/>
          <w:color w:val="000000"/>
          <w:szCs w:val="20"/>
        </w:rPr>
        <w:t>Vlada Republike Slovenije je  na seji 16. decembra 2020 sprejela sklep, na podlagi katerega mora Uprava Republike Slovenije za zaščito in reševanje poročati o izvrševanju nalog izvajalcev, ki jih določa Državni načrt zaščite in reševanja ob poplavah.</w:t>
      </w:r>
    </w:p>
    <w:p w14:paraId="7AF4B951" w14:textId="77777777" w:rsidR="001C7D8B" w:rsidRPr="001C7D8B" w:rsidRDefault="001C7D8B" w:rsidP="001C7D8B">
      <w:pPr>
        <w:autoSpaceDE w:val="0"/>
        <w:autoSpaceDN w:val="0"/>
        <w:adjustRightInd w:val="0"/>
        <w:spacing w:line="240" w:lineRule="auto"/>
        <w:jc w:val="both"/>
        <w:rPr>
          <w:rFonts w:cs="Arial"/>
          <w:color w:val="000000"/>
          <w:szCs w:val="20"/>
        </w:rPr>
      </w:pPr>
    </w:p>
    <w:p w14:paraId="197664FE" w14:textId="77777777" w:rsidR="001C7D8B" w:rsidRPr="001C7D8B" w:rsidRDefault="001C7D8B" w:rsidP="001C7D8B">
      <w:pPr>
        <w:autoSpaceDE w:val="0"/>
        <w:autoSpaceDN w:val="0"/>
        <w:adjustRightInd w:val="0"/>
        <w:spacing w:line="240" w:lineRule="auto"/>
        <w:jc w:val="both"/>
        <w:rPr>
          <w:rFonts w:cs="Arial"/>
          <w:color w:val="000000"/>
          <w:szCs w:val="20"/>
        </w:rPr>
      </w:pPr>
      <w:r w:rsidRPr="001C7D8B">
        <w:rPr>
          <w:rFonts w:cs="Arial"/>
          <w:color w:val="000000"/>
          <w:szCs w:val="20"/>
        </w:rPr>
        <w:t xml:space="preserve">V 2. točki omenjenega sklepa je Vlada Republike Slovenije naložila Ministrstvu za zdravje, Ministrstvu za gospodarski razvoj in tehnologijo, Ministrstvu za pravosodje, Ministrstvu za okolje in prostor ter Ministrstvu kulturo, ki so izvajalci nalog, določenih v Državnem načrtu zaščite in reševanja ob poplavah, da najkasneje 30. aprila 2021 izdelajo oziroma uskladijo načrt dejavnosti in ga posredujejo Upravi Republike Slovenije za zaščito in reševanje. </w:t>
      </w:r>
    </w:p>
    <w:p w14:paraId="6E0D34D2" w14:textId="77777777" w:rsidR="001C7D8B" w:rsidRPr="001C7D8B" w:rsidRDefault="001C7D8B" w:rsidP="001C7D8B">
      <w:pPr>
        <w:autoSpaceDE w:val="0"/>
        <w:autoSpaceDN w:val="0"/>
        <w:adjustRightInd w:val="0"/>
        <w:spacing w:line="240" w:lineRule="auto"/>
        <w:jc w:val="both"/>
        <w:rPr>
          <w:rFonts w:cs="Arial"/>
          <w:color w:val="000000"/>
          <w:szCs w:val="20"/>
        </w:rPr>
      </w:pPr>
    </w:p>
    <w:p w14:paraId="0301F9DD" w14:textId="23F727D5" w:rsidR="001C7D8B" w:rsidRPr="001C7D8B" w:rsidRDefault="001C7D8B" w:rsidP="001C7D8B">
      <w:pPr>
        <w:autoSpaceDE w:val="0"/>
        <w:autoSpaceDN w:val="0"/>
        <w:adjustRightInd w:val="0"/>
        <w:spacing w:line="240" w:lineRule="auto"/>
        <w:jc w:val="both"/>
        <w:rPr>
          <w:rFonts w:cs="Arial"/>
          <w:color w:val="000000"/>
          <w:szCs w:val="20"/>
        </w:rPr>
      </w:pPr>
      <w:r w:rsidRPr="001C7D8B">
        <w:rPr>
          <w:rFonts w:cs="Arial"/>
          <w:color w:val="000000"/>
          <w:szCs w:val="20"/>
        </w:rPr>
        <w:t>Načrt dejavnosti, kot dodatek k državnemu načrtu, so v predpisanem roku izdelali naslednji zavezanci: Ministrstvo za gospodarski razvoj in tehnologijo,</w:t>
      </w:r>
      <w:r>
        <w:rPr>
          <w:rFonts w:cs="Arial"/>
          <w:color w:val="000000"/>
          <w:szCs w:val="20"/>
        </w:rPr>
        <w:t xml:space="preserve"> </w:t>
      </w:r>
      <w:r w:rsidRPr="001C7D8B">
        <w:rPr>
          <w:rFonts w:cs="Arial"/>
          <w:color w:val="000000"/>
          <w:szCs w:val="20"/>
        </w:rPr>
        <w:t>Ministrstvo za pravosodje,</w:t>
      </w:r>
      <w:r>
        <w:rPr>
          <w:rFonts w:cs="Arial"/>
          <w:color w:val="000000"/>
          <w:szCs w:val="20"/>
        </w:rPr>
        <w:t xml:space="preserve"> </w:t>
      </w:r>
      <w:r w:rsidRPr="001C7D8B">
        <w:rPr>
          <w:rFonts w:cs="Arial"/>
          <w:color w:val="000000"/>
          <w:szCs w:val="20"/>
        </w:rPr>
        <w:t>Ministrstvo za okolje in prostor</w:t>
      </w:r>
      <w:r>
        <w:rPr>
          <w:rFonts w:cs="Arial"/>
          <w:color w:val="000000"/>
          <w:szCs w:val="20"/>
        </w:rPr>
        <w:t xml:space="preserve"> in </w:t>
      </w:r>
      <w:r w:rsidRPr="001C7D8B">
        <w:rPr>
          <w:rFonts w:cs="Arial"/>
          <w:color w:val="000000"/>
          <w:szCs w:val="20"/>
        </w:rPr>
        <w:t>Ministrstvo za kulturo.</w:t>
      </w:r>
    </w:p>
    <w:p w14:paraId="7DDB44A9" w14:textId="77777777" w:rsidR="001C7D8B" w:rsidRPr="001C7D8B" w:rsidRDefault="001C7D8B" w:rsidP="001C7D8B">
      <w:pPr>
        <w:autoSpaceDE w:val="0"/>
        <w:autoSpaceDN w:val="0"/>
        <w:adjustRightInd w:val="0"/>
        <w:spacing w:line="240" w:lineRule="auto"/>
        <w:jc w:val="both"/>
        <w:rPr>
          <w:rFonts w:cs="Arial"/>
          <w:color w:val="000000"/>
          <w:szCs w:val="20"/>
        </w:rPr>
      </w:pPr>
    </w:p>
    <w:p w14:paraId="5FE5FC22" w14:textId="77777777" w:rsidR="001C7D8B" w:rsidRPr="001C7D8B" w:rsidRDefault="001C7D8B" w:rsidP="001C7D8B">
      <w:pPr>
        <w:autoSpaceDE w:val="0"/>
        <w:autoSpaceDN w:val="0"/>
        <w:adjustRightInd w:val="0"/>
        <w:spacing w:line="240" w:lineRule="auto"/>
        <w:jc w:val="both"/>
        <w:rPr>
          <w:rFonts w:cs="Arial"/>
          <w:color w:val="000000"/>
          <w:szCs w:val="20"/>
        </w:rPr>
      </w:pPr>
      <w:r w:rsidRPr="001C7D8B">
        <w:rPr>
          <w:rFonts w:cs="Arial"/>
          <w:color w:val="000000"/>
          <w:szCs w:val="20"/>
        </w:rPr>
        <w:t>Zaradi aktivnosti za obvladovanje drugega in tretjega vala epidemije covida-19 in delovnih obveznosti, povezanih z njima, ni uspelo izdelati in uskladiti načrta dejavnosti ob poplavah, zato se je rok za izdelavo načrta dejavnosti ob poplavah podaljšal do 30. oktobra 2021.</w:t>
      </w:r>
    </w:p>
    <w:p w14:paraId="1506951F" w14:textId="77777777" w:rsidR="001C7D8B" w:rsidRPr="001C7D8B" w:rsidRDefault="001C7D8B" w:rsidP="001C7D8B">
      <w:pPr>
        <w:autoSpaceDE w:val="0"/>
        <w:autoSpaceDN w:val="0"/>
        <w:adjustRightInd w:val="0"/>
        <w:spacing w:line="240" w:lineRule="auto"/>
        <w:jc w:val="both"/>
        <w:rPr>
          <w:rFonts w:cs="Arial"/>
          <w:color w:val="000000"/>
          <w:szCs w:val="20"/>
        </w:rPr>
      </w:pPr>
    </w:p>
    <w:p w14:paraId="6A300D65" w14:textId="389387E6" w:rsidR="00F83B5D" w:rsidRPr="001C7D8B" w:rsidRDefault="001C7D8B" w:rsidP="001C7D8B">
      <w:pPr>
        <w:autoSpaceDE w:val="0"/>
        <w:autoSpaceDN w:val="0"/>
        <w:adjustRightInd w:val="0"/>
        <w:spacing w:line="240" w:lineRule="auto"/>
        <w:jc w:val="both"/>
        <w:rPr>
          <w:rFonts w:cs="Arial"/>
          <w:color w:val="000000"/>
          <w:szCs w:val="20"/>
        </w:rPr>
      </w:pPr>
      <w:r w:rsidRPr="001C7D8B">
        <w:rPr>
          <w:rFonts w:cs="Arial"/>
          <w:color w:val="000000"/>
          <w:szCs w:val="20"/>
        </w:rPr>
        <w:t>Vir: Ministrstvo za obrambo</w:t>
      </w:r>
    </w:p>
    <w:p w14:paraId="507ED6DF"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20851D32" w14:textId="680D59E6" w:rsidR="00296DC2" w:rsidRPr="00296DC2" w:rsidRDefault="00296DC2" w:rsidP="00296DC2">
      <w:pPr>
        <w:autoSpaceDE w:val="0"/>
        <w:autoSpaceDN w:val="0"/>
        <w:adjustRightInd w:val="0"/>
        <w:spacing w:line="240" w:lineRule="auto"/>
        <w:jc w:val="both"/>
        <w:rPr>
          <w:rFonts w:cs="Arial"/>
          <w:b/>
          <w:bCs/>
          <w:color w:val="000000"/>
          <w:szCs w:val="20"/>
        </w:rPr>
      </w:pPr>
      <w:r w:rsidRPr="00296DC2">
        <w:rPr>
          <w:rFonts w:cs="Arial"/>
          <w:b/>
          <w:bCs/>
          <w:color w:val="000000"/>
          <w:szCs w:val="20"/>
        </w:rPr>
        <w:t>Vlada sprejela poročilo o izvedbi vaje državnega pomena Potres 2021</w:t>
      </w:r>
    </w:p>
    <w:p w14:paraId="2DBDDD1C" w14:textId="77777777" w:rsidR="00296DC2" w:rsidRPr="00296DC2" w:rsidRDefault="00296DC2" w:rsidP="00296DC2">
      <w:pPr>
        <w:autoSpaceDE w:val="0"/>
        <w:autoSpaceDN w:val="0"/>
        <w:adjustRightInd w:val="0"/>
        <w:spacing w:line="240" w:lineRule="auto"/>
        <w:jc w:val="both"/>
        <w:rPr>
          <w:rFonts w:cs="Arial"/>
          <w:b/>
          <w:bCs/>
          <w:color w:val="000000"/>
          <w:szCs w:val="20"/>
        </w:rPr>
      </w:pPr>
    </w:p>
    <w:p w14:paraId="67D83BC2" w14:textId="77777777" w:rsidR="00296DC2"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Vaja Potres 2021 je potekala 9. marca 2021. Namen vaje je bil preveriti tako pripravljenost in odzivanje na močan potres v osrednji Sloveniji kot tudi koncept odziva na potres in izvajanje nalog državnih organov, kot je to določeno v Državnem načrtu zaščite in reševanja ob potresu in načrtih dejavnosti posameznih organov.</w:t>
      </w:r>
    </w:p>
    <w:p w14:paraId="6D797158" w14:textId="77777777" w:rsidR="00296DC2" w:rsidRPr="00296DC2" w:rsidRDefault="00296DC2" w:rsidP="00296DC2">
      <w:pPr>
        <w:autoSpaceDE w:val="0"/>
        <w:autoSpaceDN w:val="0"/>
        <w:adjustRightInd w:val="0"/>
        <w:spacing w:line="240" w:lineRule="auto"/>
        <w:jc w:val="both"/>
        <w:rPr>
          <w:rFonts w:cs="Arial"/>
          <w:color w:val="000000"/>
          <w:szCs w:val="20"/>
        </w:rPr>
      </w:pPr>
    </w:p>
    <w:p w14:paraId="66FE1E13" w14:textId="77777777" w:rsidR="00296DC2"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 xml:space="preserve">Zaradi neugodne epidemiološke situacije in razsežnosti epidemije covida-19 so </w:t>
      </w:r>
      <w:proofErr w:type="spellStart"/>
      <w:r w:rsidRPr="00296DC2">
        <w:rPr>
          <w:rFonts w:cs="Arial"/>
          <w:color w:val="000000"/>
          <w:szCs w:val="20"/>
        </w:rPr>
        <w:t>vadbenci</w:t>
      </w:r>
      <w:proofErr w:type="spellEnd"/>
      <w:r w:rsidRPr="00296DC2">
        <w:rPr>
          <w:rFonts w:cs="Arial"/>
          <w:color w:val="000000"/>
          <w:szCs w:val="20"/>
        </w:rPr>
        <w:t xml:space="preserve"> delovali na sedežih državnih organov in v Izobraževalnem centru Republike Slovenije za zaščito in reševanje na Igu. Vaja je bila izvedena ob predpostavki, da se je zgodil močan potres v osrednji Sloveniji. Potres je močno prizadel Ljubljano z okolico – močno je prizadeto staro mestno jedro in zgradbe v stanovanjskih naseljih na različnih lokacijah v mestu, prekinjene so komunikacije, nastanejo požari itd. Naloge so bile povezane z aktivnostmi </w:t>
      </w:r>
      <w:proofErr w:type="spellStart"/>
      <w:r w:rsidRPr="00296DC2">
        <w:rPr>
          <w:rFonts w:cs="Arial"/>
          <w:color w:val="000000"/>
          <w:szCs w:val="20"/>
        </w:rPr>
        <w:t>vadbencev</w:t>
      </w:r>
      <w:proofErr w:type="spellEnd"/>
      <w:r w:rsidRPr="00296DC2">
        <w:rPr>
          <w:rFonts w:cs="Arial"/>
          <w:color w:val="000000"/>
          <w:szCs w:val="20"/>
        </w:rPr>
        <w:t>, ki jih načrtujejo prve tri ure po potresu.</w:t>
      </w:r>
    </w:p>
    <w:p w14:paraId="3DD4A854" w14:textId="77777777" w:rsidR="00296DC2" w:rsidRPr="00296DC2" w:rsidRDefault="00296DC2" w:rsidP="00296DC2">
      <w:pPr>
        <w:autoSpaceDE w:val="0"/>
        <w:autoSpaceDN w:val="0"/>
        <w:adjustRightInd w:val="0"/>
        <w:spacing w:line="240" w:lineRule="auto"/>
        <w:jc w:val="both"/>
        <w:rPr>
          <w:rFonts w:cs="Arial"/>
          <w:color w:val="000000"/>
          <w:szCs w:val="20"/>
        </w:rPr>
      </w:pPr>
    </w:p>
    <w:p w14:paraId="224A67CC" w14:textId="77777777" w:rsidR="00296DC2"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 xml:space="preserve">Vajo je ocenjevalo osem ocenjevalcev Inšpektorata Republike Slovenije za varstvo pred naravnimi in drugimi nesrečami. </w:t>
      </w:r>
    </w:p>
    <w:p w14:paraId="1B7CC950" w14:textId="77777777" w:rsidR="00296DC2" w:rsidRPr="00296DC2" w:rsidRDefault="00296DC2" w:rsidP="00296DC2">
      <w:pPr>
        <w:autoSpaceDE w:val="0"/>
        <w:autoSpaceDN w:val="0"/>
        <w:adjustRightInd w:val="0"/>
        <w:spacing w:line="240" w:lineRule="auto"/>
        <w:jc w:val="both"/>
        <w:rPr>
          <w:rFonts w:cs="Arial"/>
          <w:color w:val="000000"/>
          <w:szCs w:val="20"/>
        </w:rPr>
      </w:pPr>
    </w:p>
    <w:p w14:paraId="1D43D17D" w14:textId="77777777" w:rsidR="00296DC2"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Skupna ocena vaje je bila zadovoljivo do dobro.</w:t>
      </w:r>
    </w:p>
    <w:p w14:paraId="4DC87091" w14:textId="77777777" w:rsidR="00296DC2" w:rsidRPr="00296DC2" w:rsidRDefault="00296DC2" w:rsidP="00296DC2">
      <w:pPr>
        <w:autoSpaceDE w:val="0"/>
        <w:autoSpaceDN w:val="0"/>
        <w:adjustRightInd w:val="0"/>
        <w:spacing w:line="240" w:lineRule="auto"/>
        <w:jc w:val="both"/>
        <w:rPr>
          <w:rFonts w:cs="Arial"/>
          <w:color w:val="000000"/>
          <w:szCs w:val="20"/>
        </w:rPr>
      </w:pPr>
    </w:p>
    <w:p w14:paraId="1D934172" w14:textId="77777777" w:rsidR="00296DC2"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Ob vaji so bili  izdelani naslednji predlogi izboljšav:</w:t>
      </w:r>
    </w:p>
    <w:p w14:paraId="354272EE" w14:textId="77777777" w:rsidR="00296DC2" w:rsidRPr="00296DC2" w:rsidRDefault="00296DC2" w:rsidP="00296DC2">
      <w:pPr>
        <w:autoSpaceDE w:val="0"/>
        <w:autoSpaceDN w:val="0"/>
        <w:adjustRightInd w:val="0"/>
        <w:spacing w:line="240" w:lineRule="auto"/>
        <w:jc w:val="both"/>
        <w:rPr>
          <w:rFonts w:cs="Arial"/>
          <w:color w:val="000000"/>
          <w:szCs w:val="20"/>
        </w:rPr>
      </w:pPr>
    </w:p>
    <w:p w14:paraId="513FD6FF" w14:textId="199E865D" w:rsidR="00296DC2" w:rsidRPr="00544A19" w:rsidRDefault="00296DC2" w:rsidP="00544A19">
      <w:pPr>
        <w:pStyle w:val="Odstavekseznama"/>
        <w:numPr>
          <w:ilvl w:val="0"/>
          <w:numId w:val="39"/>
        </w:numPr>
        <w:autoSpaceDE w:val="0"/>
        <w:autoSpaceDN w:val="0"/>
        <w:adjustRightInd w:val="0"/>
        <w:spacing w:line="240" w:lineRule="auto"/>
        <w:jc w:val="both"/>
        <w:rPr>
          <w:rFonts w:cs="Arial"/>
          <w:color w:val="000000"/>
          <w:szCs w:val="20"/>
        </w:rPr>
      </w:pPr>
      <w:r w:rsidRPr="00544A19">
        <w:rPr>
          <w:rFonts w:cs="Arial"/>
          <w:color w:val="000000"/>
          <w:szCs w:val="20"/>
        </w:rPr>
        <w:t>Izdelane načrte zaščite in reševanja je treba pregledati, jih dopolniti z ugotovitvami, pridobljenimi na vaji, ter zagotoviti usklajenost posameznih rešitev. Izdelati je treba manjkajoče načrte dejavnosti in zagotoviti redno ažuriranje podatkov v prilogah in dodatkih k načrtom ter nosilcem načrtovanja zagotoviti dostopnost do prilog in dodatkov k državnemu načrtu.</w:t>
      </w:r>
    </w:p>
    <w:p w14:paraId="1927D9DE" w14:textId="77777777" w:rsidR="00296DC2" w:rsidRPr="00296DC2" w:rsidRDefault="00296DC2" w:rsidP="00296DC2">
      <w:pPr>
        <w:autoSpaceDE w:val="0"/>
        <w:autoSpaceDN w:val="0"/>
        <w:adjustRightInd w:val="0"/>
        <w:spacing w:line="240" w:lineRule="auto"/>
        <w:jc w:val="both"/>
        <w:rPr>
          <w:rFonts w:cs="Arial"/>
          <w:color w:val="000000"/>
          <w:szCs w:val="20"/>
        </w:rPr>
      </w:pPr>
    </w:p>
    <w:p w14:paraId="28DDDC56" w14:textId="1D426A1E" w:rsidR="00296DC2" w:rsidRPr="00544A19" w:rsidRDefault="00296DC2" w:rsidP="00544A19">
      <w:pPr>
        <w:pStyle w:val="Odstavekseznama"/>
        <w:numPr>
          <w:ilvl w:val="0"/>
          <w:numId w:val="39"/>
        </w:numPr>
        <w:autoSpaceDE w:val="0"/>
        <w:autoSpaceDN w:val="0"/>
        <w:adjustRightInd w:val="0"/>
        <w:spacing w:line="240" w:lineRule="auto"/>
        <w:jc w:val="both"/>
        <w:rPr>
          <w:rFonts w:cs="Arial"/>
          <w:color w:val="000000"/>
          <w:szCs w:val="20"/>
        </w:rPr>
      </w:pPr>
      <w:proofErr w:type="spellStart"/>
      <w:r w:rsidRPr="00544A19">
        <w:rPr>
          <w:rFonts w:cs="Arial"/>
          <w:color w:val="000000"/>
          <w:szCs w:val="20"/>
        </w:rPr>
        <w:t>Prometnoinformacijski</w:t>
      </w:r>
      <w:proofErr w:type="spellEnd"/>
      <w:r w:rsidRPr="00544A19">
        <w:rPr>
          <w:rFonts w:cs="Arial"/>
          <w:color w:val="000000"/>
          <w:szCs w:val="20"/>
        </w:rPr>
        <w:t xml:space="preserve"> center bi v primeru potresa deloval brez prekinitve, zato naj se prouči možnost dopolnitve aplikacije za promet tako, da bi se ob nesreči vnašali podatki o zaporah cest ter sistemu delovanja prometa na območju nesreče, da bi strukture Civilne zaščite lahko uporabljale te podatke in zagotavljale nemoteno izvajale naloge zaščite, reševanja in pomoči ali izvajale distribucijo pomoči.</w:t>
      </w:r>
    </w:p>
    <w:p w14:paraId="625A9C0B" w14:textId="77777777" w:rsidR="00296DC2" w:rsidRPr="00296DC2" w:rsidRDefault="00296DC2" w:rsidP="00296DC2">
      <w:pPr>
        <w:autoSpaceDE w:val="0"/>
        <w:autoSpaceDN w:val="0"/>
        <w:adjustRightInd w:val="0"/>
        <w:spacing w:line="240" w:lineRule="auto"/>
        <w:jc w:val="both"/>
        <w:rPr>
          <w:rFonts w:cs="Arial"/>
          <w:color w:val="000000"/>
          <w:szCs w:val="20"/>
        </w:rPr>
      </w:pPr>
    </w:p>
    <w:p w14:paraId="492132CE" w14:textId="685387E8" w:rsidR="00296DC2" w:rsidRPr="00544A19" w:rsidRDefault="00296DC2" w:rsidP="00544A19">
      <w:pPr>
        <w:pStyle w:val="Odstavekseznama"/>
        <w:numPr>
          <w:ilvl w:val="0"/>
          <w:numId w:val="39"/>
        </w:numPr>
        <w:autoSpaceDE w:val="0"/>
        <w:autoSpaceDN w:val="0"/>
        <w:adjustRightInd w:val="0"/>
        <w:spacing w:line="240" w:lineRule="auto"/>
        <w:jc w:val="both"/>
        <w:rPr>
          <w:rFonts w:cs="Arial"/>
          <w:color w:val="000000"/>
          <w:szCs w:val="20"/>
        </w:rPr>
      </w:pPr>
      <w:r w:rsidRPr="00544A19">
        <w:rPr>
          <w:rFonts w:cs="Arial"/>
          <w:color w:val="000000"/>
          <w:szCs w:val="20"/>
        </w:rPr>
        <w:t xml:space="preserve">Zagotoviti je treba učinkovite in delujoče načine komuniciranja po potresu. V vaji preizkušane radijske zveze so se izkazale kot učinkovite, vendar je treba proučiti možnost dejanske razdelitve radijskih postaj ključnim odločevalcem in strukturam, ki morajo v prvi fazi obveščati in biti obveščeni o nesreči. Prejemnike radijskih postaj se mora za </w:t>
      </w:r>
      <w:r w:rsidRPr="00544A19">
        <w:rPr>
          <w:rFonts w:cs="Arial"/>
          <w:color w:val="000000"/>
          <w:szCs w:val="20"/>
        </w:rPr>
        <w:lastRenderedPageBreak/>
        <w:t>rokovanje ustrezno usposobiti in zagotoviti redno preizkušanje in vzdrževanje radijskih postaj ter zagotoviti ažuren radijski imenik, ki bo priloga k državnemu načrtu.</w:t>
      </w:r>
    </w:p>
    <w:p w14:paraId="19A6D664" w14:textId="77777777" w:rsidR="00296DC2" w:rsidRPr="00296DC2" w:rsidRDefault="00296DC2" w:rsidP="00296DC2">
      <w:pPr>
        <w:autoSpaceDE w:val="0"/>
        <w:autoSpaceDN w:val="0"/>
        <w:adjustRightInd w:val="0"/>
        <w:spacing w:line="240" w:lineRule="auto"/>
        <w:jc w:val="both"/>
        <w:rPr>
          <w:rFonts w:cs="Arial"/>
          <w:color w:val="000000"/>
          <w:szCs w:val="20"/>
        </w:rPr>
      </w:pPr>
    </w:p>
    <w:p w14:paraId="307B6DBB" w14:textId="2BE37A21" w:rsidR="00296DC2" w:rsidRPr="00544A19" w:rsidRDefault="00296DC2" w:rsidP="00544A19">
      <w:pPr>
        <w:pStyle w:val="Odstavekseznama"/>
        <w:numPr>
          <w:ilvl w:val="0"/>
          <w:numId w:val="39"/>
        </w:numPr>
        <w:autoSpaceDE w:val="0"/>
        <w:autoSpaceDN w:val="0"/>
        <w:adjustRightInd w:val="0"/>
        <w:spacing w:line="240" w:lineRule="auto"/>
        <w:jc w:val="both"/>
        <w:rPr>
          <w:rFonts w:cs="Arial"/>
          <w:color w:val="000000"/>
          <w:szCs w:val="20"/>
        </w:rPr>
      </w:pPr>
      <w:r w:rsidRPr="00544A19">
        <w:rPr>
          <w:rFonts w:cs="Arial"/>
          <w:color w:val="000000"/>
          <w:szCs w:val="20"/>
        </w:rPr>
        <w:t xml:space="preserve">V dodatku k načrtom zaščite in reševanja naj se določi način/postopek </w:t>
      </w:r>
      <w:proofErr w:type="spellStart"/>
      <w:r w:rsidRPr="00544A19">
        <w:rPr>
          <w:rFonts w:cs="Arial"/>
          <w:color w:val="000000"/>
          <w:szCs w:val="20"/>
        </w:rPr>
        <w:t>samoodziva</w:t>
      </w:r>
      <w:proofErr w:type="spellEnd"/>
      <w:r w:rsidRPr="00544A19">
        <w:rPr>
          <w:rFonts w:cs="Arial"/>
          <w:color w:val="000000"/>
          <w:szCs w:val="20"/>
        </w:rPr>
        <w:t xml:space="preserve"> ključnih odločevalcev in struktur Civilne zaščite, ki morajo v prvi fazi obveščati in biti obveščeni o nesreči.</w:t>
      </w:r>
    </w:p>
    <w:p w14:paraId="0A2D69A4" w14:textId="77777777" w:rsidR="00296DC2" w:rsidRPr="00296DC2" w:rsidRDefault="00296DC2" w:rsidP="00296DC2">
      <w:pPr>
        <w:autoSpaceDE w:val="0"/>
        <w:autoSpaceDN w:val="0"/>
        <w:adjustRightInd w:val="0"/>
        <w:spacing w:line="240" w:lineRule="auto"/>
        <w:jc w:val="both"/>
        <w:rPr>
          <w:rFonts w:cs="Arial"/>
          <w:color w:val="000000"/>
          <w:szCs w:val="20"/>
        </w:rPr>
      </w:pPr>
    </w:p>
    <w:p w14:paraId="0B3A6FBB" w14:textId="49C5C617" w:rsidR="00296DC2" w:rsidRPr="00544A19" w:rsidRDefault="00296DC2" w:rsidP="00544A19">
      <w:pPr>
        <w:pStyle w:val="Odstavekseznama"/>
        <w:numPr>
          <w:ilvl w:val="0"/>
          <w:numId w:val="39"/>
        </w:numPr>
        <w:autoSpaceDE w:val="0"/>
        <w:autoSpaceDN w:val="0"/>
        <w:adjustRightInd w:val="0"/>
        <w:spacing w:line="240" w:lineRule="auto"/>
        <w:jc w:val="both"/>
        <w:rPr>
          <w:rFonts w:cs="Arial"/>
          <w:color w:val="000000"/>
          <w:szCs w:val="20"/>
        </w:rPr>
      </w:pPr>
      <w:r w:rsidRPr="00544A19">
        <w:rPr>
          <w:rFonts w:cs="Arial"/>
          <w:color w:val="000000"/>
          <w:szCs w:val="20"/>
        </w:rPr>
        <w:t>V Sloveniji ni zagotovljenih ustreznih prostorov za delovanje poveljnika Civilne zaščite Republike Slovenije in Štaba Civilne zaščite Republike Slovenije ter podpornih služb, zato naj se razmisli o izgradnji posebnega situacijskega centra/nacionalnega centra Civilne zaščite, za potrebe ustreznega odziva na tako ali podobno nesrečo.</w:t>
      </w:r>
    </w:p>
    <w:p w14:paraId="5BDD006B" w14:textId="77777777" w:rsidR="00296DC2" w:rsidRPr="00296DC2" w:rsidRDefault="00296DC2" w:rsidP="00296DC2">
      <w:pPr>
        <w:autoSpaceDE w:val="0"/>
        <w:autoSpaceDN w:val="0"/>
        <w:adjustRightInd w:val="0"/>
        <w:spacing w:line="240" w:lineRule="auto"/>
        <w:jc w:val="both"/>
        <w:rPr>
          <w:rFonts w:cs="Arial"/>
          <w:color w:val="000000"/>
          <w:szCs w:val="20"/>
        </w:rPr>
      </w:pPr>
    </w:p>
    <w:p w14:paraId="4865FE82" w14:textId="77777777" w:rsidR="00296DC2"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Vaja Potres 2021 je bila prva državna vaja na področju varstva pred naravnimi in drugimi nesrečami, ki je bila organizirana in izvedena v razmerah razglašene epidemije nalezljive bolezni covid-19. Temu dejstvu je bil prilagojen način izvedbe vaje. Vsi udeleženci so upoštevali predpisane varnostne ukrepe.</w:t>
      </w:r>
    </w:p>
    <w:p w14:paraId="0BE1A1D0" w14:textId="77777777" w:rsidR="00296DC2" w:rsidRPr="00296DC2" w:rsidRDefault="00296DC2" w:rsidP="00296DC2">
      <w:pPr>
        <w:autoSpaceDE w:val="0"/>
        <w:autoSpaceDN w:val="0"/>
        <w:adjustRightInd w:val="0"/>
        <w:spacing w:line="240" w:lineRule="auto"/>
        <w:jc w:val="both"/>
        <w:rPr>
          <w:rFonts w:cs="Arial"/>
          <w:color w:val="000000"/>
          <w:szCs w:val="20"/>
        </w:rPr>
      </w:pPr>
    </w:p>
    <w:p w14:paraId="6A096135" w14:textId="77777777" w:rsidR="00296DC2"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Vaja je pomembno prispevala k dvigu situacijskega zavedanja posledic močnega potresa. Zbiranje podatkov in vrednotenje slednjih je zahtevalo sodelovanje in koordinacijo večjega števila služb na ministrstvih in v uradih, v vajo so se aktivno vključili tudi vodilni kadri na ministrstvih.</w:t>
      </w:r>
    </w:p>
    <w:p w14:paraId="04E31463" w14:textId="77777777" w:rsidR="00296DC2" w:rsidRPr="00296DC2" w:rsidRDefault="00296DC2" w:rsidP="00296DC2">
      <w:pPr>
        <w:autoSpaceDE w:val="0"/>
        <w:autoSpaceDN w:val="0"/>
        <w:adjustRightInd w:val="0"/>
        <w:spacing w:line="240" w:lineRule="auto"/>
        <w:jc w:val="both"/>
        <w:rPr>
          <w:rFonts w:cs="Arial"/>
          <w:color w:val="000000"/>
          <w:szCs w:val="20"/>
        </w:rPr>
      </w:pPr>
    </w:p>
    <w:p w14:paraId="2D061A88" w14:textId="1691BD2F" w:rsidR="00F83B5D" w:rsidRPr="00296DC2" w:rsidRDefault="00296DC2" w:rsidP="00296DC2">
      <w:pPr>
        <w:autoSpaceDE w:val="0"/>
        <w:autoSpaceDN w:val="0"/>
        <w:adjustRightInd w:val="0"/>
        <w:spacing w:line="240" w:lineRule="auto"/>
        <w:jc w:val="both"/>
        <w:rPr>
          <w:rFonts w:cs="Arial"/>
          <w:color w:val="000000"/>
          <w:szCs w:val="20"/>
        </w:rPr>
      </w:pPr>
      <w:r w:rsidRPr="00296DC2">
        <w:rPr>
          <w:rFonts w:cs="Arial"/>
          <w:color w:val="000000"/>
          <w:szCs w:val="20"/>
        </w:rPr>
        <w:t>Vir: Ministrstvo za obrambo</w:t>
      </w:r>
    </w:p>
    <w:p w14:paraId="5E348E00"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5EFEB4F1" w14:textId="1533B344" w:rsidR="00353E17" w:rsidRPr="00353E17" w:rsidRDefault="00353E17" w:rsidP="00353E17">
      <w:pPr>
        <w:autoSpaceDE w:val="0"/>
        <w:autoSpaceDN w:val="0"/>
        <w:adjustRightInd w:val="0"/>
        <w:spacing w:line="240" w:lineRule="auto"/>
        <w:jc w:val="both"/>
        <w:rPr>
          <w:rFonts w:cs="Arial"/>
          <w:b/>
          <w:bCs/>
          <w:color w:val="000000"/>
          <w:szCs w:val="20"/>
        </w:rPr>
      </w:pPr>
      <w:r w:rsidRPr="00353E17">
        <w:rPr>
          <w:rFonts w:cs="Arial"/>
          <w:b/>
          <w:bCs/>
          <w:color w:val="000000"/>
          <w:szCs w:val="20"/>
        </w:rPr>
        <w:t>Poročilo o delu in zaključni račun Sklada kmetijskih zemljišč in gozdov Republike Slovenije za leto 2020</w:t>
      </w:r>
    </w:p>
    <w:p w14:paraId="6C706C9F" w14:textId="77777777" w:rsidR="00353E17" w:rsidRPr="00353E17" w:rsidRDefault="00353E17" w:rsidP="00353E17">
      <w:pPr>
        <w:autoSpaceDE w:val="0"/>
        <w:autoSpaceDN w:val="0"/>
        <w:adjustRightInd w:val="0"/>
        <w:spacing w:line="240" w:lineRule="auto"/>
        <w:jc w:val="both"/>
        <w:rPr>
          <w:rFonts w:cs="Arial"/>
          <w:b/>
          <w:bCs/>
          <w:color w:val="000000"/>
          <w:szCs w:val="20"/>
        </w:rPr>
      </w:pPr>
    </w:p>
    <w:p w14:paraId="3003FF42" w14:textId="77777777" w:rsidR="00353E17" w:rsidRPr="00353E17" w:rsidRDefault="00353E17" w:rsidP="00353E17">
      <w:pPr>
        <w:autoSpaceDE w:val="0"/>
        <w:autoSpaceDN w:val="0"/>
        <w:adjustRightInd w:val="0"/>
        <w:spacing w:line="240" w:lineRule="auto"/>
        <w:jc w:val="both"/>
        <w:rPr>
          <w:rFonts w:cs="Arial"/>
          <w:color w:val="000000"/>
          <w:szCs w:val="20"/>
        </w:rPr>
      </w:pPr>
      <w:r w:rsidRPr="00353E17">
        <w:rPr>
          <w:rFonts w:cs="Arial"/>
          <w:color w:val="000000"/>
          <w:szCs w:val="20"/>
        </w:rPr>
        <w:t>Vlada je dala soglasje k Poročilu o delu in zaključnemu računu Sklada kmetijskih zemljišč in gozdov Republike Slovenije za leto 2020, ki ga je na svoji 33. redni seji 10. marca letos 2021 sprejel Svet Sklada kmetijskih zemljišč in gozdov Republike Slovenije. Vlada pošlje Poročilo o delu in zaključni račun Sklada kmetijskih zemljišč in gozdov Republike Slovenije za leto 2020 Državnemu zboru RS.</w:t>
      </w:r>
    </w:p>
    <w:p w14:paraId="2464453E" w14:textId="77777777" w:rsidR="00353E17" w:rsidRPr="00353E17" w:rsidRDefault="00353E17" w:rsidP="00353E17">
      <w:pPr>
        <w:autoSpaceDE w:val="0"/>
        <w:autoSpaceDN w:val="0"/>
        <w:adjustRightInd w:val="0"/>
        <w:spacing w:line="240" w:lineRule="auto"/>
        <w:jc w:val="both"/>
        <w:rPr>
          <w:rFonts w:cs="Arial"/>
          <w:color w:val="000000"/>
          <w:szCs w:val="20"/>
        </w:rPr>
      </w:pPr>
    </w:p>
    <w:p w14:paraId="35C13331" w14:textId="77777777" w:rsidR="00353E17" w:rsidRPr="00353E17" w:rsidRDefault="00353E17" w:rsidP="00353E17">
      <w:pPr>
        <w:autoSpaceDE w:val="0"/>
        <w:autoSpaceDN w:val="0"/>
        <w:adjustRightInd w:val="0"/>
        <w:spacing w:line="240" w:lineRule="auto"/>
        <w:jc w:val="both"/>
        <w:rPr>
          <w:rFonts w:cs="Arial"/>
          <w:color w:val="000000"/>
          <w:szCs w:val="20"/>
        </w:rPr>
      </w:pPr>
      <w:r w:rsidRPr="00353E17">
        <w:rPr>
          <w:rFonts w:cs="Arial"/>
          <w:color w:val="000000"/>
          <w:szCs w:val="20"/>
        </w:rPr>
        <w:t>Sklad kmetijskih zemljišč in gozdov Republike Slovenije je poslovno leto 2020 zaključil s presežkom prihodkov nad odhodki v višini 7.969.591 evrov. Izkazani presežek prihodkov nad odhodki v višini 6.647.157 evrov bo Sklad kmetijskih zemljišč in gozdov Republike Slovenije razporedil za financiranje nakupov kmetijskih zemljišč in gozdov ter za nakupe zemljišč v 10 kilometrskem pasu ob mejni črti ter naložbe v skladu s finančnim načrtom.</w:t>
      </w:r>
    </w:p>
    <w:p w14:paraId="4FD5A635" w14:textId="77777777" w:rsidR="00353E17" w:rsidRPr="00353E17" w:rsidRDefault="00353E17" w:rsidP="00353E17">
      <w:pPr>
        <w:autoSpaceDE w:val="0"/>
        <w:autoSpaceDN w:val="0"/>
        <w:adjustRightInd w:val="0"/>
        <w:spacing w:line="240" w:lineRule="auto"/>
        <w:jc w:val="both"/>
        <w:rPr>
          <w:rFonts w:cs="Arial"/>
          <w:color w:val="000000"/>
          <w:szCs w:val="20"/>
        </w:rPr>
      </w:pPr>
    </w:p>
    <w:p w14:paraId="52561D10" w14:textId="77777777" w:rsidR="00353E17" w:rsidRPr="00353E17" w:rsidRDefault="00353E17" w:rsidP="00353E17">
      <w:pPr>
        <w:autoSpaceDE w:val="0"/>
        <w:autoSpaceDN w:val="0"/>
        <w:adjustRightInd w:val="0"/>
        <w:spacing w:line="240" w:lineRule="auto"/>
        <w:jc w:val="both"/>
        <w:rPr>
          <w:rFonts w:cs="Arial"/>
          <w:color w:val="000000"/>
          <w:szCs w:val="20"/>
        </w:rPr>
      </w:pPr>
      <w:r w:rsidRPr="00353E17">
        <w:rPr>
          <w:rFonts w:cs="Arial"/>
          <w:color w:val="000000"/>
          <w:szCs w:val="20"/>
        </w:rPr>
        <w:t>Vir: Ministrstvo za kmetijstvo, gozdarstvo in prehrano</w:t>
      </w:r>
    </w:p>
    <w:p w14:paraId="0D6699F0"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28C8CE35" w14:textId="6421F36B" w:rsidR="00840FAF" w:rsidRPr="00840FAF" w:rsidRDefault="00840FAF" w:rsidP="00840FAF">
      <w:pPr>
        <w:autoSpaceDE w:val="0"/>
        <w:autoSpaceDN w:val="0"/>
        <w:adjustRightInd w:val="0"/>
        <w:spacing w:line="240" w:lineRule="auto"/>
        <w:jc w:val="both"/>
        <w:rPr>
          <w:rFonts w:cs="Arial"/>
          <w:b/>
          <w:bCs/>
          <w:color w:val="000000"/>
          <w:szCs w:val="20"/>
        </w:rPr>
      </w:pPr>
      <w:r w:rsidRPr="00840FAF">
        <w:rPr>
          <w:rFonts w:cs="Arial"/>
          <w:b/>
          <w:bCs/>
          <w:color w:val="000000"/>
          <w:szCs w:val="20"/>
        </w:rPr>
        <w:t>Mnenje vlade o zahtevi za oceno ustavnosti dela Zakona o dohodnini</w:t>
      </w:r>
    </w:p>
    <w:p w14:paraId="3A9B84B2" w14:textId="77777777" w:rsidR="00840FAF" w:rsidRPr="00840FAF" w:rsidRDefault="00840FAF" w:rsidP="00840FAF">
      <w:pPr>
        <w:autoSpaceDE w:val="0"/>
        <w:autoSpaceDN w:val="0"/>
        <w:adjustRightInd w:val="0"/>
        <w:spacing w:line="240" w:lineRule="auto"/>
        <w:jc w:val="both"/>
        <w:rPr>
          <w:rFonts w:cs="Arial"/>
          <w:b/>
          <w:bCs/>
          <w:color w:val="000000"/>
          <w:szCs w:val="20"/>
        </w:rPr>
      </w:pPr>
    </w:p>
    <w:p w14:paraId="7B3E7867" w14:textId="45216E44" w:rsidR="00840FAF" w:rsidRPr="00840FAF" w:rsidRDefault="00840FAF" w:rsidP="00840FAF">
      <w:pPr>
        <w:autoSpaceDE w:val="0"/>
        <w:autoSpaceDN w:val="0"/>
        <w:adjustRightInd w:val="0"/>
        <w:spacing w:line="240" w:lineRule="auto"/>
        <w:jc w:val="both"/>
        <w:rPr>
          <w:rFonts w:cs="Arial"/>
          <w:color w:val="000000"/>
          <w:szCs w:val="20"/>
        </w:rPr>
      </w:pPr>
      <w:r w:rsidRPr="00840FAF">
        <w:rPr>
          <w:rFonts w:cs="Arial"/>
          <w:color w:val="000000"/>
          <w:szCs w:val="20"/>
        </w:rPr>
        <w:t>Vlada je sprejela mnenje o zahtevi Vrhovnega sodišča Republike Slovenije za oceno ustavnosti 27. člena Zakona o dohodnini (ZDoh-2). Vlada meni, da zahteva vlagatelja ni utemeljena.</w:t>
      </w:r>
    </w:p>
    <w:p w14:paraId="269DFC28" w14:textId="77777777" w:rsidR="00840FAF" w:rsidRPr="00840FAF" w:rsidRDefault="00840FAF" w:rsidP="00840FAF">
      <w:pPr>
        <w:autoSpaceDE w:val="0"/>
        <w:autoSpaceDN w:val="0"/>
        <w:adjustRightInd w:val="0"/>
        <w:spacing w:line="240" w:lineRule="auto"/>
        <w:jc w:val="both"/>
        <w:rPr>
          <w:rFonts w:cs="Arial"/>
          <w:color w:val="000000"/>
          <w:szCs w:val="20"/>
        </w:rPr>
      </w:pPr>
    </w:p>
    <w:p w14:paraId="15DF6460" w14:textId="77777777" w:rsidR="00840FAF" w:rsidRPr="00840FAF" w:rsidRDefault="00840FAF" w:rsidP="00840FAF">
      <w:pPr>
        <w:autoSpaceDE w:val="0"/>
        <w:autoSpaceDN w:val="0"/>
        <w:adjustRightInd w:val="0"/>
        <w:spacing w:line="240" w:lineRule="auto"/>
        <w:jc w:val="both"/>
        <w:rPr>
          <w:rFonts w:cs="Arial"/>
          <w:color w:val="000000"/>
          <w:szCs w:val="20"/>
        </w:rPr>
      </w:pPr>
      <w:r w:rsidRPr="00840FAF">
        <w:rPr>
          <w:rFonts w:cs="Arial"/>
          <w:color w:val="000000"/>
          <w:szCs w:val="20"/>
        </w:rPr>
        <w:t xml:space="preserve">Vlada v mnenju utemeljuje, da so na podlagi 27. člena ZDoh-2 iz utemeljenih in razumnih razlogov določeni primeri odškodnin oproščeni plačila dohodnine. Natančneje je pojasnjena določba 5. točke 27. člena ZDoh-2, ki jo v svoji zahtevi za oceno ustavnosti izpostavlja vlagatelj. Bistvo te določbe je, da so dohodnine oproščene le določene odškodnine, izplačane na podlagi sodbe sodišča zaradi osebnih poškodb, in sicer telesnih poškodb, bolezni ali smrti, ali škode na osebnem premoženju, vključno z zamudnimi obrestmi, razen odškodnine, ki predstavlja nadomestilo za izgubljeni dohodek. Med navedene odškodnine je mogoče šteti tudi odškodnine zaradi osebnih poškodb ali poškodovanja osebnega premoženja, izplačane na podlagi sodne ali izvensodne poravnave, ki ni sklenjena zaradi prikritja pravega namena strank, in če odškodnina ne presega utemeljenega in razumnega zneska, ki je običajen za odškodnine, izplačane na podlagi sodb sodišča v podobnih primerih. Ostale oblike odškodnin pa iz utemeljenih razlogov niso zajete z navedeno določbo. Pri tem je izpostavljeno, da so duševne bolečine kot oblika škode lahko predmet odškodnine, ki je oproščena plačila dohodnine po 5. točki 27. člena ZDoh-2, pod pogojem, da se izrazijo v obliki bolezni, ki je ena od oblik osebne poškodbe. To pomeni, da ne gre za pravno praznino, kot to zatrjuje vlagatelj, in posledično kršitev načela enakosti pred </w:t>
      </w:r>
      <w:r w:rsidRPr="00840FAF">
        <w:rPr>
          <w:rFonts w:cs="Arial"/>
          <w:color w:val="000000"/>
          <w:szCs w:val="20"/>
        </w:rPr>
        <w:lastRenderedPageBreak/>
        <w:t xml:space="preserve">zakonom, temveč gre le za vprašanje zakonsko postavljenih pragov, na podlagi katerih lahko država izvaja nadzor in zagotavlja enako davčno obravnavo. </w:t>
      </w:r>
    </w:p>
    <w:p w14:paraId="361A622F" w14:textId="77777777" w:rsidR="00840FAF" w:rsidRPr="00840FAF" w:rsidRDefault="00840FAF" w:rsidP="00840FAF">
      <w:pPr>
        <w:autoSpaceDE w:val="0"/>
        <w:autoSpaceDN w:val="0"/>
        <w:adjustRightInd w:val="0"/>
        <w:spacing w:line="240" w:lineRule="auto"/>
        <w:jc w:val="both"/>
        <w:rPr>
          <w:rFonts w:cs="Arial"/>
          <w:color w:val="000000"/>
          <w:szCs w:val="20"/>
        </w:rPr>
      </w:pPr>
    </w:p>
    <w:p w14:paraId="2D357E77" w14:textId="77777777" w:rsidR="00840FAF" w:rsidRPr="00840FAF" w:rsidRDefault="00840FAF" w:rsidP="00840FAF">
      <w:pPr>
        <w:autoSpaceDE w:val="0"/>
        <w:autoSpaceDN w:val="0"/>
        <w:adjustRightInd w:val="0"/>
        <w:spacing w:line="240" w:lineRule="auto"/>
        <w:jc w:val="both"/>
        <w:rPr>
          <w:rFonts w:cs="Arial"/>
          <w:color w:val="000000"/>
          <w:szCs w:val="20"/>
        </w:rPr>
      </w:pPr>
      <w:r w:rsidRPr="00840FAF">
        <w:rPr>
          <w:rFonts w:cs="Arial"/>
          <w:color w:val="000000"/>
          <w:szCs w:val="20"/>
        </w:rPr>
        <w:t xml:space="preserve">Za različno obravnavanje različnih vrst odškodnin po 27. členu ZDoh-2 obstajajo razumni razlogi, kar v posledici pomeni, da veljavna ureditev ni v nasprotju z načelom enakosti pred zakonom. Razlog za različno obravnavo odškodnin po 5. točki 27. člena ZDoh-2 je, da v vseh ostalih primerih, urejenih z 27. členom ZDoh-2, v postopku določanja odškodnine nastopa kot stranka vedno država, ki odškodnino izplača, s čimer je zagotovljen nadzor. Iz tega razloga je zakonodajalec v primerih, ki jih pokriva 5. točka 27. člena ZDoh-2 in v katerih država ne nastopa nujno kot stranka, zaradi preprečitve možnosti zlorab in administrativne poenostavitve določil razumne in sorazmerne pogoje, pod katerimi se odškodnina šteje za oproščeno plačila dohodnine.  </w:t>
      </w:r>
    </w:p>
    <w:p w14:paraId="78416974" w14:textId="77777777" w:rsidR="00840FAF" w:rsidRPr="00840FAF" w:rsidRDefault="00840FAF" w:rsidP="00840FAF">
      <w:pPr>
        <w:autoSpaceDE w:val="0"/>
        <w:autoSpaceDN w:val="0"/>
        <w:adjustRightInd w:val="0"/>
        <w:spacing w:line="240" w:lineRule="auto"/>
        <w:jc w:val="both"/>
        <w:rPr>
          <w:rFonts w:cs="Arial"/>
          <w:color w:val="000000"/>
          <w:szCs w:val="20"/>
        </w:rPr>
      </w:pPr>
      <w:r w:rsidRPr="00840FAF">
        <w:rPr>
          <w:rFonts w:cs="Arial"/>
          <w:color w:val="000000"/>
          <w:szCs w:val="20"/>
        </w:rPr>
        <w:t xml:space="preserve"> </w:t>
      </w:r>
    </w:p>
    <w:p w14:paraId="00777943" w14:textId="77777777" w:rsidR="00840FAF" w:rsidRPr="00840FAF" w:rsidRDefault="00840FAF" w:rsidP="00840FAF">
      <w:pPr>
        <w:autoSpaceDE w:val="0"/>
        <w:autoSpaceDN w:val="0"/>
        <w:adjustRightInd w:val="0"/>
        <w:spacing w:line="240" w:lineRule="auto"/>
        <w:jc w:val="both"/>
        <w:rPr>
          <w:rFonts w:cs="Arial"/>
          <w:color w:val="000000"/>
          <w:szCs w:val="20"/>
        </w:rPr>
      </w:pPr>
      <w:r w:rsidRPr="00840FAF">
        <w:rPr>
          <w:rFonts w:cs="Arial"/>
          <w:color w:val="000000"/>
          <w:szCs w:val="20"/>
        </w:rPr>
        <w:t>Vlada meni, da je ureditev oprostitve plačila dohodnine od odškodnin, zlasti z vidika 5. točke 27. člena ZDoh-2, v skladu z ustavo in zagotavlja enako obravnavo davčnih zavezancev, ki take dohodke dosegajo. Vlada meni, da je zahteva vlagatelja za oceno ustavnosti 27. člena ZDoh-2 neutemeljena.</w:t>
      </w:r>
    </w:p>
    <w:p w14:paraId="0273A508" w14:textId="77777777" w:rsidR="00840FAF" w:rsidRPr="00840FAF" w:rsidRDefault="00840FAF" w:rsidP="00840FAF">
      <w:pPr>
        <w:autoSpaceDE w:val="0"/>
        <w:autoSpaceDN w:val="0"/>
        <w:adjustRightInd w:val="0"/>
        <w:spacing w:line="240" w:lineRule="auto"/>
        <w:jc w:val="both"/>
        <w:rPr>
          <w:rFonts w:cs="Arial"/>
          <w:color w:val="000000"/>
          <w:szCs w:val="20"/>
        </w:rPr>
      </w:pPr>
    </w:p>
    <w:p w14:paraId="342C3147" w14:textId="298EE565" w:rsidR="00F83B5D" w:rsidRPr="00840FAF" w:rsidRDefault="00840FAF" w:rsidP="00840FAF">
      <w:pPr>
        <w:autoSpaceDE w:val="0"/>
        <w:autoSpaceDN w:val="0"/>
        <w:adjustRightInd w:val="0"/>
        <w:spacing w:line="240" w:lineRule="auto"/>
        <w:jc w:val="both"/>
        <w:rPr>
          <w:rFonts w:cs="Arial"/>
          <w:color w:val="000000"/>
          <w:szCs w:val="20"/>
        </w:rPr>
      </w:pPr>
      <w:r w:rsidRPr="00840FAF">
        <w:rPr>
          <w:rFonts w:cs="Arial"/>
          <w:color w:val="000000"/>
          <w:szCs w:val="20"/>
        </w:rPr>
        <w:t>Vir: Ministrstvo za finance</w:t>
      </w:r>
    </w:p>
    <w:p w14:paraId="1E6B4743"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70CEEC7D" w14:textId="355CFFE7" w:rsidR="00320B80" w:rsidRPr="00320B80" w:rsidRDefault="00320B80" w:rsidP="00320B80">
      <w:pPr>
        <w:autoSpaceDE w:val="0"/>
        <w:autoSpaceDN w:val="0"/>
        <w:adjustRightInd w:val="0"/>
        <w:spacing w:line="240" w:lineRule="auto"/>
        <w:jc w:val="both"/>
        <w:rPr>
          <w:rFonts w:cs="Arial"/>
          <w:b/>
          <w:bCs/>
          <w:color w:val="000000"/>
          <w:szCs w:val="20"/>
        </w:rPr>
      </w:pPr>
      <w:r w:rsidRPr="00320B80">
        <w:rPr>
          <w:rFonts w:cs="Arial"/>
          <w:b/>
          <w:bCs/>
          <w:color w:val="000000"/>
          <w:szCs w:val="20"/>
        </w:rPr>
        <w:t xml:space="preserve">Vlada sprejela odgovor na uradni opomin Evropske komisije zaradi </w:t>
      </w:r>
      <w:proofErr w:type="spellStart"/>
      <w:r w:rsidRPr="00320B80">
        <w:rPr>
          <w:rFonts w:cs="Arial"/>
          <w:b/>
          <w:bCs/>
          <w:color w:val="000000"/>
          <w:szCs w:val="20"/>
        </w:rPr>
        <w:t>nenotifikacije</w:t>
      </w:r>
      <w:proofErr w:type="spellEnd"/>
      <w:r w:rsidRPr="00320B80">
        <w:rPr>
          <w:rFonts w:cs="Arial"/>
          <w:b/>
          <w:bCs/>
          <w:color w:val="000000"/>
          <w:szCs w:val="20"/>
        </w:rPr>
        <w:t xml:space="preserve"> predpisov o skupnih pravilih notranjega trga električne energije </w:t>
      </w:r>
    </w:p>
    <w:p w14:paraId="4D537690" w14:textId="77777777" w:rsidR="00320B80" w:rsidRPr="00320B80" w:rsidRDefault="00320B80" w:rsidP="00320B80">
      <w:pPr>
        <w:autoSpaceDE w:val="0"/>
        <w:autoSpaceDN w:val="0"/>
        <w:adjustRightInd w:val="0"/>
        <w:spacing w:line="240" w:lineRule="auto"/>
        <w:jc w:val="both"/>
        <w:rPr>
          <w:rFonts w:cs="Arial"/>
          <w:b/>
          <w:bCs/>
          <w:color w:val="000000"/>
          <w:szCs w:val="20"/>
        </w:rPr>
      </w:pPr>
    </w:p>
    <w:p w14:paraId="15F85598" w14:textId="77777777" w:rsidR="00320B80" w:rsidRPr="00320B80" w:rsidRDefault="00320B80" w:rsidP="00320B80">
      <w:pPr>
        <w:autoSpaceDE w:val="0"/>
        <w:autoSpaceDN w:val="0"/>
        <w:adjustRightInd w:val="0"/>
        <w:spacing w:line="240" w:lineRule="auto"/>
        <w:jc w:val="both"/>
        <w:rPr>
          <w:rFonts w:cs="Arial"/>
          <w:color w:val="000000"/>
          <w:szCs w:val="20"/>
        </w:rPr>
      </w:pPr>
      <w:r w:rsidRPr="00320B80">
        <w:rPr>
          <w:rFonts w:cs="Arial"/>
          <w:color w:val="000000"/>
          <w:szCs w:val="20"/>
        </w:rPr>
        <w:t>Evropska komisija v uradnem opominu ugotavlja, da ni bila obveščena o vseh ukrepih za prenos Direktive 2019/944/EU v nacionalno zakonodajo, in poziva Vlado Republike Slovenije, naj ji sporoči manjkajoče ukrepe za prenos, vključno s podrobnimi informacijami o različnih nacionalnih določbah, ki zagotavljajo prenos posameznih določb Direktive 2019/944/EU v nacionalno zakonodajo.</w:t>
      </w:r>
    </w:p>
    <w:p w14:paraId="7521AA97" w14:textId="77777777" w:rsidR="00320B80" w:rsidRDefault="00320B80" w:rsidP="00320B80">
      <w:pPr>
        <w:autoSpaceDE w:val="0"/>
        <w:autoSpaceDN w:val="0"/>
        <w:adjustRightInd w:val="0"/>
        <w:spacing w:line="240" w:lineRule="auto"/>
        <w:jc w:val="both"/>
        <w:rPr>
          <w:rFonts w:cs="Arial"/>
          <w:color w:val="000000"/>
          <w:szCs w:val="20"/>
        </w:rPr>
      </w:pPr>
    </w:p>
    <w:p w14:paraId="7A3B0BE6" w14:textId="65FBD06F" w:rsidR="00320B80" w:rsidRPr="00320B80" w:rsidRDefault="00320B80" w:rsidP="00320B80">
      <w:pPr>
        <w:autoSpaceDE w:val="0"/>
        <w:autoSpaceDN w:val="0"/>
        <w:adjustRightInd w:val="0"/>
        <w:spacing w:line="240" w:lineRule="auto"/>
        <w:jc w:val="both"/>
        <w:rPr>
          <w:rFonts w:cs="Arial"/>
          <w:color w:val="000000"/>
          <w:szCs w:val="20"/>
        </w:rPr>
      </w:pPr>
      <w:r w:rsidRPr="00320B80">
        <w:rPr>
          <w:rFonts w:cs="Arial"/>
          <w:color w:val="000000"/>
          <w:szCs w:val="20"/>
        </w:rPr>
        <w:t>Vlada Republike Slovenije</w:t>
      </w:r>
      <w:r>
        <w:rPr>
          <w:rFonts w:cs="Arial"/>
          <w:color w:val="000000"/>
          <w:szCs w:val="20"/>
        </w:rPr>
        <w:t xml:space="preserve"> je </w:t>
      </w:r>
      <w:r w:rsidRPr="00320B80">
        <w:rPr>
          <w:rFonts w:cs="Arial"/>
          <w:color w:val="000000"/>
          <w:szCs w:val="20"/>
        </w:rPr>
        <w:t xml:space="preserve">3. </w:t>
      </w:r>
      <w:r>
        <w:rPr>
          <w:rFonts w:cs="Arial"/>
          <w:color w:val="000000"/>
          <w:szCs w:val="20"/>
        </w:rPr>
        <w:t>junija</w:t>
      </w:r>
      <w:r w:rsidRPr="00320B80">
        <w:rPr>
          <w:rFonts w:cs="Arial"/>
          <w:color w:val="000000"/>
          <w:szCs w:val="20"/>
        </w:rPr>
        <w:t xml:space="preserve"> 2021 določila besedilo predloga Zakona o oskrbi z električno energijo in ga poslala v obravnavo in sprejem Državnemu zboru Republike. </w:t>
      </w:r>
    </w:p>
    <w:p w14:paraId="4644715D" w14:textId="77777777" w:rsidR="00320B80" w:rsidRPr="00320B80" w:rsidRDefault="00320B80" w:rsidP="00320B80">
      <w:pPr>
        <w:autoSpaceDE w:val="0"/>
        <w:autoSpaceDN w:val="0"/>
        <w:adjustRightInd w:val="0"/>
        <w:spacing w:line="240" w:lineRule="auto"/>
        <w:jc w:val="both"/>
        <w:rPr>
          <w:rFonts w:cs="Arial"/>
          <w:color w:val="000000"/>
          <w:szCs w:val="20"/>
        </w:rPr>
      </w:pPr>
    </w:p>
    <w:p w14:paraId="4ABDCB89" w14:textId="77777777" w:rsidR="00320B80" w:rsidRPr="00320B80" w:rsidRDefault="00320B80" w:rsidP="00320B80">
      <w:pPr>
        <w:autoSpaceDE w:val="0"/>
        <w:autoSpaceDN w:val="0"/>
        <w:adjustRightInd w:val="0"/>
        <w:spacing w:line="240" w:lineRule="auto"/>
        <w:jc w:val="both"/>
        <w:rPr>
          <w:rFonts w:cs="Arial"/>
          <w:color w:val="000000"/>
          <w:szCs w:val="20"/>
        </w:rPr>
      </w:pPr>
      <w:r w:rsidRPr="00320B80">
        <w:rPr>
          <w:rFonts w:cs="Arial"/>
          <w:color w:val="000000"/>
          <w:szCs w:val="20"/>
        </w:rPr>
        <w:t>Zakon bo s strani Državnega zbora obravnavan po zaključku obravnave predloga Zakona o spodbujanju rabe obnovljivih virov energije, ki prenaša Direktivo 2018/2001/EU, saj Državni zbor hkrati ne more obravnavati dveh zakonov, ki urejata isto družbeno materijo (v tem primeru se oba zakona nanašata na področje energetike). Vlada tako ocenjuje, da se bo prva obravnava predloga Zakona o oskrbi z električno energijo začela septembra 2021, dokončno pa naj bi bil sprejet najkasneje novembra 2021. S sprejetjem zakona bo ob upoštevanju določb že veljavnega Energetskega zakona EZ-1, v katerem se urejajo pristojnosti nacionalnega regulatorja, izveden popolni prenos Direktive 2019/944/EU v nacionalni pravni red.</w:t>
      </w:r>
    </w:p>
    <w:p w14:paraId="6E361CEF" w14:textId="77777777" w:rsidR="00320B80" w:rsidRPr="00320B80" w:rsidRDefault="00320B80" w:rsidP="00320B80">
      <w:pPr>
        <w:autoSpaceDE w:val="0"/>
        <w:autoSpaceDN w:val="0"/>
        <w:adjustRightInd w:val="0"/>
        <w:spacing w:line="240" w:lineRule="auto"/>
        <w:jc w:val="both"/>
        <w:rPr>
          <w:rFonts w:cs="Arial"/>
          <w:color w:val="000000"/>
          <w:szCs w:val="20"/>
        </w:rPr>
      </w:pPr>
    </w:p>
    <w:p w14:paraId="2D00F8AF" w14:textId="77777777" w:rsidR="00320B80" w:rsidRPr="00320B80" w:rsidRDefault="00320B80" w:rsidP="00320B80">
      <w:pPr>
        <w:autoSpaceDE w:val="0"/>
        <w:autoSpaceDN w:val="0"/>
        <w:adjustRightInd w:val="0"/>
        <w:spacing w:line="240" w:lineRule="auto"/>
        <w:jc w:val="both"/>
        <w:rPr>
          <w:rFonts w:cs="Arial"/>
          <w:color w:val="000000"/>
          <w:szCs w:val="20"/>
        </w:rPr>
      </w:pPr>
      <w:r w:rsidRPr="00320B80">
        <w:rPr>
          <w:rFonts w:cs="Arial"/>
          <w:color w:val="000000"/>
          <w:szCs w:val="20"/>
        </w:rPr>
        <w:t xml:space="preserve">Nemudoma po objavi Zakona o oskrbi z električno energijo v Uradnem listu Republike Slovenije bo le-ta tudi ustrezno notificiran, in sicer z vnosom vseh relevantnih podatkov in objavljenega besedila ter korelacijske tabele v elektronsko </w:t>
      </w:r>
      <w:proofErr w:type="spellStart"/>
      <w:r w:rsidRPr="00320B80">
        <w:rPr>
          <w:rFonts w:cs="Arial"/>
          <w:color w:val="000000"/>
          <w:szCs w:val="20"/>
        </w:rPr>
        <w:t>notifikacijsko</w:t>
      </w:r>
      <w:proofErr w:type="spellEnd"/>
      <w:r w:rsidRPr="00320B80">
        <w:rPr>
          <w:rFonts w:cs="Arial"/>
          <w:color w:val="000000"/>
          <w:szCs w:val="20"/>
        </w:rPr>
        <w:t xml:space="preserve"> bazo Evropske komisije.</w:t>
      </w:r>
    </w:p>
    <w:p w14:paraId="19510ECB" w14:textId="77777777" w:rsidR="00320B80" w:rsidRPr="00320B80" w:rsidRDefault="00320B80" w:rsidP="00320B80">
      <w:pPr>
        <w:autoSpaceDE w:val="0"/>
        <w:autoSpaceDN w:val="0"/>
        <w:adjustRightInd w:val="0"/>
        <w:spacing w:line="240" w:lineRule="auto"/>
        <w:jc w:val="both"/>
        <w:rPr>
          <w:rFonts w:cs="Arial"/>
          <w:color w:val="000000"/>
          <w:szCs w:val="20"/>
        </w:rPr>
      </w:pPr>
    </w:p>
    <w:p w14:paraId="55B14495" w14:textId="77777777" w:rsidR="00320B80" w:rsidRPr="00320B80" w:rsidRDefault="00320B80" w:rsidP="00320B80">
      <w:pPr>
        <w:autoSpaceDE w:val="0"/>
        <w:autoSpaceDN w:val="0"/>
        <w:adjustRightInd w:val="0"/>
        <w:spacing w:line="240" w:lineRule="auto"/>
        <w:jc w:val="both"/>
        <w:rPr>
          <w:rFonts w:cs="Arial"/>
          <w:color w:val="000000"/>
          <w:szCs w:val="20"/>
        </w:rPr>
      </w:pPr>
      <w:r w:rsidRPr="00320B80">
        <w:rPr>
          <w:rFonts w:cs="Arial"/>
          <w:color w:val="000000"/>
          <w:szCs w:val="20"/>
        </w:rPr>
        <w:t>Vlada Republike Slovenije se zavezuje, da bo Evropsko komisijo sproti obveščala o napredku pri sprejemanju ukrepov za prenos Direktive 2019/944/EU v pravni red Republike Slovenije.</w:t>
      </w:r>
    </w:p>
    <w:p w14:paraId="0CA0E2DF" w14:textId="77777777" w:rsidR="00320B80" w:rsidRPr="00320B80" w:rsidRDefault="00320B80" w:rsidP="00320B80">
      <w:pPr>
        <w:autoSpaceDE w:val="0"/>
        <w:autoSpaceDN w:val="0"/>
        <w:adjustRightInd w:val="0"/>
        <w:spacing w:line="240" w:lineRule="auto"/>
        <w:jc w:val="both"/>
        <w:rPr>
          <w:rFonts w:cs="Arial"/>
          <w:color w:val="000000"/>
          <w:szCs w:val="20"/>
        </w:rPr>
      </w:pPr>
    </w:p>
    <w:p w14:paraId="1499A059" w14:textId="132C3737" w:rsidR="00F83B5D" w:rsidRPr="00320B80" w:rsidRDefault="00320B80" w:rsidP="00320B80">
      <w:pPr>
        <w:autoSpaceDE w:val="0"/>
        <w:autoSpaceDN w:val="0"/>
        <w:adjustRightInd w:val="0"/>
        <w:spacing w:line="240" w:lineRule="auto"/>
        <w:jc w:val="both"/>
        <w:rPr>
          <w:rFonts w:cs="Arial"/>
          <w:color w:val="000000"/>
          <w:szCs w:val="20"/>
        </w:rPr>
      </w:pPr>
      <w:r w:rsidRPr="00320B80">
        <w:rPr>
          <w:rFonts w:cs="Arial"/>
          <w:color w:val="000000"/>
          <w:szCs w:val="20"/>
        </w:rPr>
        <w:t>Vir: Ministrstvo za infrastrukturo</w:t>
      </w:r>
    </w:p>
    <w:p w14:paraId="64A922FD"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2D7E12A0" w14:textId="046F0FF7" w:rsidR="005757DA" w:rsidRPr="005757DA" w:rsidRDefault="005757DA" w:rsidP="005757DA">
      <w:pPr>
        <w:autoSpaceDE w:val="0"/>
        <w:autoSpaceDN w:val="0"/>
        <w:adjustRightInd w:val="0"/>
        <w:spacing w:line="240" w:lineRule="auto"/>
        <w:jc w:val="both"/>
        <w:rPr>
          <w:rFonts w:cs="Arial"/>
          <w:b/>
          <w:bCs/>
          <w:color w:val="000000"/>
          <w:szCs w:val="20"/>
        </w:rPr>
      </w:pPr>
      <w:r w:rsidRPr="005757DA">
        <w:rPr>
          <w:rFonts w:cs="Arial"/>
          <w:b/>
          <w:bCs/>
          <w:color w:val="000000"/>
          <w:szCs w:val="20"/>
        </w:rPr>
        <w:t>Informacij</w:t>
      </w:r>
      <w:r>
        <w:rPr>
          <w:rFonts w:cs="Arial"/>
          <w:b/>
          <w:bCs/>
          <w:color w:val="000000"/>
          <w:szCs w:val="20"/>
        </w:rPr>
        <w:t>a</w:t>
      </w:r>
      <w:r w:rsidRPr="005757DA">
        <w:rPr>
          <w:rFonts w:cs="Arial"/>
          <w:b/>
          <w:bCs/>
          <w:color w:val="000000"/>
          <w:szCs w:val="20"/>
        </w:rPr>
        <w:t xml:space="preserve"> o nameravanem podpisu dogovora  o usposabljanju in vajah na določenih vadiščih na ozemlju Zvezne Republike Nemčije</w:t>
      </w:r>
    </w:p>
    <w:p w14:paraId="589D3D4B" w14:textId="77777777" w:rsidR="005757DA" w:rsidRPr="005757DA" w:rsidRDefault="005757DA" w:rsidP="005757DA">
      <w:pPr>
        <w:autoSpaceDE w:val="0"/>
        <w:autoSpaceDN w:val="0"/>
        <w:adjustRightInd w:val="0"/>
        <w:spacing w:line="240" w:lineRule="auto"/>
        <w:jc w:val="both"/>
        <w:rPr>
          <w:rFonts w:cs="Arial"/>
          <w:b/>
          <w:bCs/>
          <w:color w:val="000000"/>
          <w:szCs w:val="20"/>
        </w:rPr>
      </w:pPr>
    </w:p>
    <w:p w14:paraId="234556CA" w14:textId="77777777" w:rsidR="005757DA" w:rsidRPr="005757DA" w:rsidRDefault="005757DA" w:rsidP="005757DA">
      <w:pPr>
        <w:autoSpaceDE w:val="0"/>
        <w:autoSpaceDN w:val="0"/>
        <w:adjustRightInd w:val="0"/>
        <w:spacing w:line="240" w:lineRule="auto"/>
        <w:jc w:val="both"/>
        <w:rPr>
          <w:rFonts w:cs="Arial"/>
          <w:color w:val="000000"/>
          <w:szCs w:val="20"/>
        </w:rPr>
      </w:pPr>
      <w:r w:rsidRPr="005757DA">
        <w:rPr>
          <w:rFonts w:cs="Arial"/>
          <w:color w:val="000000"/>
          <w:szCs w:val="20"/>
        </w:rPr>
        <w:t xml:space="preserve">Vlada Republike Slovenije se je na seji seznanila z Informacijo o nameravanem podpisu Dogovora  o podpori usposabljanju (TSA) med Ministrstvom za obrambo Republike Slovenije in Kopensko vojsko Združenih držav Amerike v Evropi in Afriki (USAREUR – AF) o usposabljanju in vajah na določenih vadiščih na ozemlju Zvezne Republike Nemčije. </w:t>
      </w:r>
    </w:p>
    <w:p w14:paraId="361F567B" w14:textId="77777777" w:rsidR="005757DA" w:rsidRPr="005757DA" w:rsidRDefault="005757DA" w:rsidP="005757DA">
      <w:pPr>
        <w:autoSpaceDE w:val="0"/>
        <w:autoSpaceDN w:val="0"/>
        <w:adjustRightInd w:val="0"/>
        <w:spacing w:line="240" w:lineRule="auto"/>
        <w:jc w:val="both"/>
        <w:rPr>
          <w:rFonts w:cs="Arial"/>
          <w:color w:val="000000"/>
          <w:szCs w:val="20"/>
        </w:rPr>
      </w:pPr>
    </w:p>
    <w:p w14:paraId="6B457104" w14:textId="77777777" w:rsidR="005757DA" w:rsidRPr="005757DA" w:rsidRDefault="005757DA" w:rsidP="005757DA">
      <w:pPr>
        <w:autoSpaceDE w:val="0"/>
        <w:autoSpaceDN w:val="0"/>
        <w:adjustRightInd w:val="0"/>
        <w:spacing w:line="240" w:lineRule="auto"/>
        <w:jc w:val="both"/>
        <w:rPr>
          <w:rFonts w:cs="Arial"/>
          <w:color w:val="000000"/>
          <w:szCs w:val="20"/>
        </w:rPr>
      </w:pPr>
      <w:r w:rsidRPr="005757DA">
        <w:rPr>
          <w:rFonts w:cs="Arial"/>
          <w:color w:val="000000"/>
          <w:szCs w:val="20"/>
        </w:rPr>
        <w:t xml:space="preserve">Namen sklenitve dogovora je vzpostaviti splošna načela in postopke za izvedbo usposabljanj in vaj na določenih vadiščih Združenih držav Amerike na ozemlju Zvezne republike Nemčije do 31. </w:t>
      </w:r>
      <w:r w:rsidRPr="005757DA">
        <w:rPr>
          <w:rFonts w:cs="Arial"/>
          <w:color w:val="000000"/>
          <w:szCs w:val="20"/>
        </w:rPr>
        <w:lastRenderedPageBreak/>
        <w:t>decembra 2022. Dogovor opredeljuje postopke za prihod gostujočih sil na usposabljanja in vaje na določenih vadiščih, njihovo udeležbo ter njihov odhod. V dogovoru so med drugim opredeljeni pravni, finančni, logistični, zdravstveni in drugi vidiki.</w:t>
      </w:r>
    </w:p>
    <w:p w14:paraId="620D9977" w14:textId="77777777" w:rsidR="005757DA" w:rsidRPr="005757DA" w:rsidRDefault="005757DA" w:rsidP="005757DA">
      <w:pPr>
        <w:autoSpaceDE w:val="0"/>
        <w:autoSpaceDN w:val="0"/>
        <w:adjustRightInd w:val="0"/>
        <w:spacing w:line="240" w:lineRule="auto"/>
        <w:jc w:val="both"/>
        <w:rPr>
          <w:rFonts w:cs="Arial"/>
          <w:color w:val="000000"/>
          <w:szCs w:val="20"/>
        </w:rPr>
      </w:pPr>
    </w:p>
    <w:p w14:paraId="73A14230" w14:textId="3EC5638A" w:rsidR="00F83B5D" w:rsidRPr="005757DA" w:rsidRDefault="005757DA" w:rsidP="005757DA">
      <w:pPr>
        <w:autoSpaceDE w:val="0"/>
        <w:autoSpaceDN w:val="0"/>
        <w:adjustRightInd w:val="0"/>
        <w:spacing w:line="240" w:lineRule="auto"/>
        <w:jc w:val="both"/>
        <w:rPr>
          <w:rFonts w:cs="Arial"/>
          <w:color w:val="000000"/>
          <w:szCs w:val="20"/>
        </w:rPr>
      </w:pPr>
      <w:r w:rsidRPr="005757DA">
        <w:rPr>
          <w:rFonts w:cs="Arial"/>
          <w:color w:val="000000"/>
          <w:szCs w:val="20"/>
        </w:rPr>
        <w:t>Vir: Ministrstvo za obrambo</w:t>
      </w:r>
    </w:p>
    <w:p w14:paraId="0C752B1E" w14:textId="77777777" w:rsidR="00F83B5D" w:rsidRPr="005757DA" w:rsidRDefault="00F83B5D" w:rsidP="00F83B5D">
      <w:pPr>
        <w:autoSpaceDE w:val="0"/>
        <w:autoSpaceDN w:val="0"/>
        <w:adjustRightInd w:val="0"/>
        <w:spacing w:line="240" w:lineRule="auto"/>
        <w:jc w:val="both"/>
        <w:rPr>
          <w:rFonts w:cs="Arial"/>
          <w:color w:val="000000"/>
          <w:szCs w:val="20"/>
        </w:rPr>
      </w:pPr>
    </w:p>
    <w:p w14:paraId="5E7AFF67" w14:textId="0B8033AB" w:rsidR="00F83B5D" w:rsidRDefault="00F83B5D" w:rsidP="00CA70D7">
      <w:pPr>
        <w:autoSpaceDE w:val="0"/>
        <w:autoSpaceDN w:val="0"/>
        <w:adjustRightInd w:val="0"/>
        <w:spacing w:line="240" w:lineRule="auto"/>
        <w:jc w:val="both"/>
        <w:rPr>
          <w:rFonts w:cs="Arial"/>
          <w:b/>
          <w:bCs/>
          <w:color w:val="000000"/>
          <w:szCs w:val="20"/>
        </w:rPr>
      </w:pPr>
      <w:r w:rsidRPr="00EB1C51">
        <w:rPr>
          <w:rFonts w:cs="Arial"/>
          <w:b/>
          <w:bCs/>
          <w:color w:val="000000"/>
          <w:szCs w:val="20"/>
        </w:rPr>
        <w:t>Informacija o nameravanem podpisu Amandmaja 2 k Memorandumu o soglasju o zmogljivosti strateškega zračnega prevoza</w:t>
      </w:r>
    </w:p>
    <w:p w14:paraId="01C85154" w14:textId="77777777" w:rsidR="00CA70D7" w:rsidRPr="00CA70D7" w:rsidRDefault="00CA70D7" w:rsidP="00CA70D7">
      <w:pPr>
        <w:autoSpaceDE w:val="0"/>
        <w:autoSpaceDN w:val="0"/>
        <w:adjustRightInd w:val="0"/>
        <w:spacing w:line="240" w:lineRule="auto"/>
        <w:jc w:val="both"/>
        <w:rPr>
          <w:rFonts w:cs="Arial"/>
          <w:b/>
          <w:bCs/>
          <w:color w:val="000000"/>
          <w:szCs w:val="20"/>
        </w:rPr>
      </w:pPr>
    </w:p>
    <w:p w14:paraId="7CE4A874" w14:textId="77777777" w:rsidR="00CA70D7" w:rsidRPr="00CA70D7" w:rsidRDefault="00CA70D7" w:rsidP="00CA70D7">
      <w:pPr>
        <w:autoSpaceDE w:val="0"/>
        <w:autoSpaceDN w:val="0"/>
        <w:adjustRightInd w:val="0"/>
        <w:spacing w:line="240" w:lineRule="auto"/>
        <w:jc w:val="both"/>
        <w:rPr>
          <w:rFonts w:cs="Arial"/>
          <w:color w:val="000000"/>
          <w:szCs w:val="20"/>
        </w:rPr>
      </w:pPr>
      <w:r w:rsidRPr="00CA70D7">
        <w:rPr>
          <w:rFonts w:cs="Arial"/>
          <w:color w:val="000000"/>
          <w:szCs w:val="20"/>
        </w:rPr>
        <w:t>Vlada Republike Slovenije se je na seji seznanila z Informacijo o nameravanem podpisu Amandmaja 2 k Memorandumu o soglasju med Ministrstvom za obrambo Republike Bolgarije, Ministrstvom za obrambo Republike Estonije, Ministrstvom za obrambo Republike Finske, Vlado Republike Madžarske, Ministrstvom za narodno obrambo Republike Litve, ministrico za obrambo Kraljevine Nizozemske, Ministrstvom za obrambo Kraljevine Norveške, ministrom za narodno obrambo Republike Poljske, Vlado Romunije, Ministrstvom za obrambo Republike Slovenije, Vlado Kraljevine Švedske in Ministrstvom za obrambo Združenih držav Amerike o zmogljivosti strateškega zračnega prevoza.</w:t>
      </w:r>
    </w:p>
    <w:p w14:paraId="6B1F5909" w14:textId="77777777" w:rsidR="00CA70D7" w:rsidRPr="00CA70D7" w:rsidRDefault="00CA70D7" w:rsidP="00CA70D7">
      <w:pPr>
        <w:autoSpaceDE w:val="0"/>
        <w:autoSpaceDN w:val="0"/>
        <w:adjustRightInd w:val="0"/>
        <w:spacing w:line="240" w:lineRule="auto"/>
        <w:jc w:val="both"/>
        <w:rPr>
          <w:rFonts w:cs="Arial"/>
          <w:color w:val="000000"/>
          <w:szCs w:val="20"/>
        </w:rPr>
      </w:pPr>
    </w:p>
    <w:p w14:paraId="2CA79898" w14:textId="77777777" w:rsidR="00CA70D7" w:rsidRPr="00CA70D7" w:rsidRDefault="00CA70D7" w:rsidP="00CA70D7">
      <w:pPr>
        <w:autoSpaceDE w:val="0"/>
        <w:autoSpaceDN w:val="0"/>
        <w:adjustRightInd w:val="0"/>
        <w:spacing w:line="240" w:lineRule="auto"/>
        <w:jc w:val="both"/>
        <w:rPr>
          <w:rFonts w:cs="Arial"/>
          <w:color w:val="000000"/>
          <w:szCs w:val="20"/>
        </w:rPr>
      </w:pPr>
      <w:r w:rsidRPr="00CA70D7">
        <w:rPr>
          <w:rFonts w:cs="Arial"/>
          <w:color w:val="000000"/>
          <w:szCs w:val="20"/>
        </w:rPr>
        <w:t>Republika Slovenija  je udeleženka Programa za zagotavljanje zmogljivosti strateškega zračnega prevoza (</w:t>
      </w:r>
      <w:proofErr w:type="spellStart"/>
      <w:r w:rsidRPr="00CA70D7">
        <w:rPr>
          <w:rFonts w:cs="Arial"/>
          <w:color w:val="000000"/>
          <w:szCs w:val="20"/>
        </w:rPr>
        <w:t>Strategic</w:t>
      </w:r>
      <w:proofErr w:type="spellEnd"/>
      <w:r w:rsidRPr="00CA70D7">
        <w:rPr>
          <w:rFonts w:cs="Arial"/>
          <w:color w:val="000000"/>
          <w:szCs w:val="20"/>
        </w:rPr>
        <w:t xml:space="preserve"> </w:t>
      </w:r>
      <w:proofErr w:type="spellStart"/>
      <w:r w:rsidRPr="00CA70D7">
        <w:rPr>
          <w:rFonts w:cs="Arial"/>
          <w:color w:val="000000"/>
          <w:szCs w:val="20"/>
        </w:rPr>
        <w:t>Airlift</w:t>
      </w:r>
      <w:proofErr w:type="spellEnd"/>
      <w:r w:rsidRPr="00CA70D7">
        <w:rPr>
          <w:rFonts w:cs="Arial"/>
          <w:color w:val="000000"/>
          <w:szCs w:val="20"/>
        </w:rPr>
        <w:t xml:space="preserve"> </w:t>
      </w:r>
      <w:proofErr w:type="spellStart"/>
      <w:r w:rsidRPr="00CA70D7">
        <w:rPr>
          <w:rFonts w:cs="Arial"/>
          <w:color w:val="000000"/>
          <w:szCs w:val="20"/>
        </w:rPr>
        <w:t>Capability</w:t>
      </w:r>
      <w:proofErr w:type="spellEnd"/>
      <w:r w:rsidRPr="00CA70D7">
        <w:rPr>
          <w:rFonts w:cs="Arial"/>
          <w:color w:val="000000"/>
          <w:szCs w:val="20"/>
        </w:rPr>
        <w:t xml:space="preserve"> – SAC). Program SAC, ki poleg nekaterih članic Nata združuje še Švedsko in Finsko, je namenjen pridobitvi, upravljanju, podpori in delovanju letal C-17 ter drugih sredstev za uresničevanje nacionalnih potreb udeleženk programa SAC in izvajanje sprejetih mednarodnih obveznosti, tudi za potrebe Nata. Slovenija je s podpisom Ustanovne listine Organizacije zveze Nato za upravljanje zračnega prevoza (NAMO) postala njena članica ter v nadaljevanju podpisnica Memoranduma o soglasju o zmogljivostih strateškega zračnega prevoza (SAC MOU), ki je začel veljati 23. septembra 2008 in bil spremenjen 13. oktobra 2011 (Amandma 1 k SAC MOU).</w:t>
      </w:r>
    </w:p>
    <w:p w14:paraId="3495CF78" w14:textId="77777777" w:rsidR="00CA70D7" w:rsidRPr="00CA70D7" w:rsidRDefault="00CA70D7" w:rsidP="00CA70D7">
      <w:pPr>
        <w:autoSpaceDE w:val="0"/>
        <w:autoSpaceDN w:val="0"/>
        <w:adjustRightInd w:val="0"/>
        <w:spacing w:line="240" w:lineRule="auto"/>
        <w:jc w:val="both"/>
        <w:rPr>
          <w:rFonts w:cs="Arial"/>
          <w:color w:val="000000"/>
          <w:szCs w:val="20"/>
        </w:rPr>
      </w:pPr>
    </w:p>
    <w:p w14:paraId="7244F6AC" w14:textId="77777777" w:rsidR="00CA70D7" w:rsidRPr="00CA70D7" w:rsidRDefault="00CA70D7" w:rsidP="00CA70D7">
      <w:pPr>
        <w:autoSpaceDE w:val="0"/>
        <w:autoSpaceDN w:val="0"/>
        <w:adjustRightInd w:val="0"/>
        <w:spacing w:line="240" w:lineRule="auto"/>
        <w:jc w:val="both"/>
        <w:rPr>
          <w:rFonts w:cs="Arial"/>
          <w:color w:val="000000"/>
          <w:szCs w:val="20"/>
        </w:rPr>
      </w:pPr>
      <w:r w:rsidRPr="00CA70D7">
        <w:rPr>
          <w:rFonts w:cs="Arial"/>
          <w:color w:val="000000"/>
          <w:szCs w:val="20"/>
        </w:rPr>
        <w:t xml:space="preserve">V sklopu reforme Natovih agencij so bile na Natovo organizacijo za podporo in nabavo (Nato </w:t>
      </w:r>
      <w:proofErr w:type="spellStart"/>
      <w:r w:rsidRPr="00CA70D7">
        <w:rPr>
          <w:rFonts w:cs="Arial"/>
          <w:color w:val="000000"/>
          <w:szCs w:val="20"/>
        </w:rPr>
        <w:t>Support</w:t>
      </w:r>
      <w:proofErr w:type="spellEnd"/>
      <w:r w:rsidRPr="00CA70D7">
        <w:rPr>
          <w:rFonts w:cs="Arial"/>
          <w:color w:val="000000"/>
          <w:szCs w:val="20"/>
        </w:rPr>
        <w:t xml:space="preserve"> </w:t>
      </w:r>
      <w:proofErr w:type="spellStart"/>
      <w:r w:rsidRPr="00CA70D7">
        <w:rPr>
          <w:rFonts w:cs="Arial"/>
          <w:color w:val="000000"/>
          <w:szCs w:val="20"/>
        </w:rPr>
        <w:t>and</w:t>
      </w:r>
      <w:proofErr w:type="spellEnd"/>
      <w:r w:rsidRPr="00CA70D7">
        <w:rPr>
          <w:rFonts w:cs="Arial"/>
          <w:color w:val="000000"/>
          <w:szCs w:val="20"/>
        </w:rPr>
        <w:t xml:space="preserve"> </w:t>
      </w:r>
      <w:proofErr w:type="spellStart"/>
      <w:r w:rsidRPr="00CA70D7">
        <w:rPr>
          <w:rFonts w:cs="Arial"/>
          <w:color w:val="000000"/>
          <w:szCs w:val="20"/>
        </w:rPr>
        <w:t>Procurement</w:t>
      </w:r>
      <w:proofErr w:type="spellEnd"/>
      <w:r w:rsidRPr="00CA70D7">
        <w:rPr>
          <w:rFonts w:cs="Arial"/>
          <w:color w:val="000000"/>
          <w:szCs w:val="20"/>
        </w:rPr>
        <w:t xml:space="preserve"> </w:t>
      </w:r>
      <w:proofErr w:type="spellStart"/>
      <w:r w:rsidRPr="00CA70D7">
        <w:rPr>
          <w:rFonts w:cs="Arial"/>
          <w:color w:val="000000"/>
          <w:szCs w:val="20"/>
        </w:rPr>
        <w:t>Organisation</w:t>
      </w:r>
      <w:proofErr w:type="spellEnd"/>
      <w:r w:rsidRPr="00CA70D7">
        <w:rPr>
          <w:rFonts w:cs="Arial"/>
          <w:color w:val="000000"/>
          <w:szCs w:val="20"/>
        </w:rPr>
        <w:t xml:space="preserve"> – NSPO) prenesene vse pravice in obveznosti dotedanje NAMO. Program SAC in razmerja med njegovimi udeleženci po omenjeni reformi urejata ustanovna listina NSPO in SAC MOU.</w:t>
      </w:r>
    </w:p>
    <w:p w14:paraId="5AB81AA5" w14:textId="77777777" w:rsidR="00CA70D7" w:rsidRPr="00CA70D7" w:rsidRDefault="00CA70D7" w:rsidP="00CA70D7">
      <w:pPr>
        <w:autoSpaceDE w:val="0"/>
        <w:autoSpaceDN w:val="0"/>
        <w:adjustRightInd w:val="0"/>
        <w:spacing w:line="240" w:lineRule="auto"/>
        <w:jc w:val="both"/>
        <w:rPr>
          <w:rFonts w:cs="Arial"/>
          <w:color w:val="000000"/>
          <w:szCs w:val="20"/>
        </w:rPr>
      </w:pPr>
    </w:p>
    <w:p w14:paraId="63E31703" w14:textId="77777777" w:rsidR="00CA70D7" w:rsidRPr="00CA70D7" w:rsidRDefault="00CA70D7" w:rsidP="00CA70D7">
      <w:pPr>
        <w:autoSpaceDE w:val="0"/>
        <w:autoSpaceDN w:val="0"/>
        <w:adjustRightInd w:val="0"/>
        <w:spacing w:line="240" w:lineRule="auto"/>
        <w:jc w:val="both"/>
        <w:rPr>
          <w:rFonts w:cs="Arial"/>
          <w:color w:val="000000"/>
          <w:szCs w:val="20"/>
        </w:rPr>
      </w:pPr>
      <w:r w:rsidRPr="00CA70D7">
        <w:rPr>
          <w:rFonts w:cs="Arial"/>
          <w:color w:val="000000"/>
          <w:szCs w:val="20"/>
        </w:rPr>
        <w:t xml:space="preserve">Amandma 2 k SAC MOU je potreben predvsem zaradi prilagoditve SAC MOU ustanovni listini NSPO in rešitvam, ki jih je za Program SAC prinesla reforma Natovih agencij. Hkrati bodo drugače ali podrobneje urejena nekatera razmerja med udeleženci Programa SAC, za katera se je v desetletni praksi izkazalo, da veljavna ureditev zanje ni (več) ustrezna. </w:t>
      </w:r>
    </w:p>
    <w:p w14:paraId="19F6BD96" w14:textId="77777777" w:rsidR="00CA70D7" w:rsidRPr="00CA70D7" w:rsidRDefault="00CA70D7" w:rsidP="00CA70D7">
      <w:pPr>
        <w:autoSpaceDE w:val="0"/>
        <w:autoSpaceDN w:val="0"/>
        <w:adjustRightInd w:val="0"/>
        <w:spacing w:line="240" w:lineRule="auto"/>
        <w:jc w:val="both"/>
        <w:rPr>
          <w:rFonts w:cs="Arial"/>
          <w:color w:val="000000"/>
          <w:szCs w:val="20"/>
        </w:rPr>
      </w:pPr>
    </w:p>
    <w:p w14:paraId="7EC255B4" w14:textId="29D3E1C2" w:rsidR="00CA70D7" w:rsidRPr="00CA70D7" w:rsidRDefault="00CA70D7" w:rsidP="00CA70D7">
      <w:pPr>
        <w:autoSpaceDE w:val="0"/>
        <w:autoSpaceDN w:val="0"/>
        <w:adjustRightInd w:val="0"/>
        <w:spacing w:line="240" w:lineRule="auto"/>
        <w:jc w:val="both"/>
        <w:rPr>
          <w:rFonts w:cs="Arial"/>
          <w:color w:val="000000"/>
          <w:szCs w:val="20"/>
        </w:rPr>
      </w:pPr>
      <w:r w:rsidRPr="00CA70D7">
        <w:rPr>
          <w:rFonts w:cs="Arial"/>
          <w:color w:val="000000"/>
          <w:szCs w:val="20"/>
        </w:rPr>
        <w:t>Vir: Ministrstvo za obrambo</w:t>
      </w:r>
    </w:p>
    <w:p w14:paraId="71CE832D" w14:textId="77777777" w:rsidR="00CA70D7" w:rsidRPr="00EB1C51" w:rsidRDefault="00CA70D7" w:rsidP="00CA70D7">
      <w:pPr>
        <w:autoSpaceDE w:val="0"/>
        <w:autoSpaceDN w:val="0"/>
        <w:adjustRightInd w:val="0"/>
        <w:spacing w:line="240" w:lineRule="auto"/>
        <w:jc w:val="both"/>
        <w:rPr>
          <w:rFonts w:cs="Arial"/>
          <w:b/>
          <w:bCs/>
          <w:color w:val="000000"/>
          <w:szCs w:val="20"/>
        </w:rPr>
      </w:pPr>
    </w:p>
    <w:p w14:paraId="0E320398" w14:textId="1B76F6DF" w:rsidR="00762621" w:rsidRPr="00762621" w:rsidRDefault="00762621" w:rsidP="00762621">
      <w:pPr>
        <w:autoSpaceDE w:val="0"/>
        <w:autoSpaceDN w:val="0"/>
        <w:adjustRightInd w:val="0"/>
        <w:spacing w:line="240" w:lineRule="auto"/>
        <w:jc w:val="both"/>
        <w:rPr>
          <w:rFonts w:cs="Arial"/>
          <w:b/>
          <w:bCs/>
          <w:color w:val="000000"/>
          <w:szCs w:val="20"/>
        </w:rPr>
      </w:pPr>
      <w:r w:rsidRPr="00762621">
        <w:rPr>
          <w:rFonts w:cs="Arial"/>
          <w:b/>
          <w:bCs/>
          <w:color w:val="000000"/>
          <w:szCs w:val="20"/>
        </w:rPr>
        <w:t>Mnenje k predlogu novele Zakona o dopolnitvah Zakona o dodatku k pokojnini za delo in izjemne dosežke na področju športa</w:t>
      </w:r>
    </w:p>
    <w:p w14:paraId="2FC09298" w14:textId="77777777" w:rsidR="00762621" w:rsidRPr="00762621" w:rsidRDefault="00762621" w:rsidP="00762621">
      <w:pPr>
        <w:autoSpaceDE w:val="0"/>
        <w:autoSpaceDN w:val="0"/>
        <w:adjustRightInd w:val="0"/>
        <w:spacing w:line="240" w:lineRule="auto"/>
        <w:jc w:val="both"/>
        <w:rPr>
          <w:rFonts w:cs="Arial"/>
          <w:b/>
          <w:bCs/>
          <w:color w:val="000000"/>
          <w:szCs w:val="20"/>
        </w:rPr>
      </w:pPr>
    </w:p>
    <w:p w14:paraId="09C4A9CA" w14:textId="77777777" w:rsidR="00762621" w:rsidRPr="00762621" w:rsidRDefault="00762621" w:rsidP="00762621">
      <w:pPr>
        <w:autoSpaceDE w:val="0"/>
        <w:autoSpaceDN w:val="0"/>
        <w:adjustRightInd w:val="0"/>
        <w:spacing w:line="240" w:lineRule="auto"/>
        <w:jc w:val="both"/>
        <w:rPr>
          <w:rFonts w:cs="Arial"/>
          <w:color w:val="000000"/>
          <w:szCs w:val="20"/>
        </w:rPr>
      </w:pPr>
      <w:r w:rsidRPr="00762621">
        <w:rPr>
          <w:rFonts w:cs="Arial"/>
          <w:color w:val="000000"/>
          <w:szCs w:val="20"/>
        </w:rPr>
        <w:t>Vlada Republike Slovenije je sprejela mnenje k predlogu Zakona o dopolnitvah Zakona o dodatku k pokojnini za delo in izjemne dosežke na področju športa - skrajšani postopek, ki ga je Državnemu zboru predložila skupina poslank in poslancev, s prvopodpisanim Matjažem Hanom, in ga bo posredovala Državnemu zboru Republike Slovenije.</w:t>
      </w:r>
    </w:p>
    <w:p w14:paraId="58B25252" w14:textId="77777777" w:rsidR="00762621" w:rsidRPr="00762621" w:rsidRDefault="00762621" w:rsidP="00762621">
      <w:pPr>
        <w:autoSpaceDE w:val="0"/>
        <w:autoSpaceDN w:val="0"/>
        <w:adjustRightInd w:val="0"/>
        <w:spacing w:line="240" w:lineRule="auto"/>
        <w:jc w:val="both"/>
        <w:rPr>
          <w:rFonts w:cs="Arial"/>
          <w:color w:val="000000"/>
          <w:szCs w:val="20"/>
        </w:rPr>
      </w:pPr>
    </w:p>
    <w:p w14:paraId="4C0CE682" w14:textId="77777777" w:rsidR="00762621" w:rsidRPr="00762621" w:rsidRDefault="00762621" w:rsidP="00762621">
      <w:pPr>
        <w:autoSpaceDE w:val="0"/>
        <w:autoSpaceDN w:val="0"/>
        <w:adjustRightInd w:val="0"/>
        <w:spacing w:line="240" w:lineRule="auto"/>
        <w:jc w:val="both"/>
        <w:rPr>
          <w:rFonts w:cs="Arial"/>
          <w:color w:val="000000"/>
          <w:szCs w:val="20"/>
        </w:rPr>
      </w:pPr>
      <w:r w:rsidRPr="00762621">
        <w:rPr>
          <w:rFonts w:cs="Arial"/>
          <w:color w:val="000000"/>
          <w:szCs w:val="20"/>
        </w:rPr>
        <w:t xml:space="preserve">Vlada meni, da je priznanja pravice do dodatka k pokojni za delo in izjemne dosežke na področju športa pri vrhunskih športnikih invalidih treba celovito urediti, kar bo upoštevano v novem predlogu sprememb in dopolnitev zakona, ki jih bo pripravila Vlada. Predlagane spremembe prinašajo več nejasnosti in dilem v povezavi z različnimi sodnimi odločitvami, zato jim Vlada nasprotuje. </w:t>
      </w:r>
    </w:p>
    <w:p w14:paraId="25F3F773" w14:textId="77777777" w:rsidR="00762621" w:rsidRPr="00762621" w:rsidRDefault="00762621" w:rsidP="00762621">
      <w:pPr>
        <w:autoSpaceDE w:val="0"/>
        <w:autoSpaceDN w:val="0"/>
        <w:adjustRightInd w:val="0"/>
        <w:spacing w:line="240" w:lineRule="auto"/>
        <w:jc w:val="both"/>
        <w:rPr>
          <w:rFonts w:cs="Arial"/>
          <w:color w:val="000000"/>
          <w:szCs w:val="20"/>
        </w:rPr>
      </w:pPr>
    </w:p>
    <w:p w14:paraId="2FA50463" w14:textId="1B68B1AC" w:rsidR="00F83B5D" w:rsidRPr="00762621" w:rsidRDefault="00762621" w:rsidP="00762621">
      <w:pPr>
        <w:autoSpaceDE w:val="0"/>
        <w:autoSpaceDN w:val="0"/>
        <w:adjustRightInd w:val="0"/>
        <w:spacing w:line="240" w:lineRule="auto"/>
        <w:jc w:val="both"/>
        <w:rPr>
          <w:rFonts w:cs="Arial"/>
          <w:color w:val="000000"/>
          <w:szCs w:val="20"/>
        </w:rPr>
      </w:pPr>
      <w:r w:rsidRPr="00762621">
        <w:rPr>
          <w:rFonts w:cs="Arial"/>
          <w:color w:val="000000"/>
          <w:szCs w:val="20"/>
        </w:rPr>
        <w:t>Vir: Ministrstvo za izobraževanje, znanost in šport</w:t>
      </w:r>
    </w:p>
    <w:p w14:paraId="68A60801" w14:textId="01932BA8" w:rsidR="00F83B5D" w:rsidRDefault="00F83B5D" w:rsidP="00F83B5D">
      <w:pPr>
        <w:autoSpaceDE w:val="0"/>
        <w:autoSpaceDN w:val="0"/>
        <w:adjustRightInd w:val="0"/>
        <w:spacing w:line="240" w:lineRule="auto"/>
        <w:jc w:val="both"/>
        <w:rPr>
          <w:rFonts w:cs="Arial"/>
          <w:b/>
          <w:bCs/>
          <w:color w:val="000000"/>
          <w:szCs w:val="20"/>
        </w:rPr>
      </w:pPr>
    </w:p>
    <w:p w14:paraId="416DFF7A" w14:textId="4BAFEE50" w:rsidR="00F01D51" w:rsidRPr="00F01D51" w:rsidRDefault="00F01D51" w:rsidP="00F01D51">
      <w:pPr>
        <w:autoSpaceDE w:val="0"/>
        <w:autoSpaceDN w:val="0"/>
        <w:adjustRightInd w:val="0"/>
        <w:spacing w:line="240" w:lineRule="auto"/>
        <w:jc w:val="both"/>
        <w:rPr>
          <w:rFonts w:cs="Arial"/>
          <w:b/>
          <w:bCs/>
          <w:color w:val="000000"/>
          <w:szCs w:val="20"/>
        </w:rPr>
      </w:pPr>
      <w:r w:rsidRPr="00F01D51">
        <w:rPr>
          <w:rFonts w:cs="Arial"/>
          <w:b/>
          <w:bCs/>
          <w:color w:val="000000"/>
          <w:szCs w:val="20"/>
        </w:rPr>
        <w:t>Vlada dopolnila Uredbo o organih v sestavi ministrstev</w:t>
      </w:r>
    </w:p>
    <w:p w14:paraId="33EEBECB" w14:textId="77777777" w:rsidR="00F01D51" w:rsidRPr="00F01D51" w:rsidRDefault="00F01D51" w:rsidP="00F01D51">
      <w:pPr>
        <w:autoSpaceDE w:val="0"/>
        <w:autoSpaceDN w:val="0"/>
        <w:adjustRightInd w:val="0"/>
        <w:spacing w:line="240" w:lineRule="auto"/>
        <w:jc w:val="both"/>
        <w:rPr>
          <w:rFonts w:cs="Arial"/>
          <w:color w:val="000000"/>
          <w:szCs w:val="20"/>
        </w:rPr>
      </w:pPr>
    </w:p>
    <w:p w14:paraId="691A328F"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 xml:space="preserve">Vlada Republike Slovenije je izdala Uredbo o dopolnitvah Uredbe o organih v sestavi ministrstev in jo objavi v Uradnem listu Republike Slovenije.  </w:t>
      </w:r>
    </w:p>
    <w:p w14:paraId="2D12765C" w14:textId="77777777" w:rsidR="00F01D51" w:rsidRPr="00F01D51" w:rsidRDefault="00F01D51" w:rsidP="00F01D51">
      <w:pPr>
        <w:autoSpaceDE w:val="0"/>
        <w:autoSpaceDN w:val="0"/>
        <w:adjustRightInd w:val="0"/>
        <w:spacing w:line="240" w:lineRule="auto"/>
        <w:jc w:val="both"/>
        <w:rPr>
          <w:rFonts w:cs="Arial"/>
          <w:color w:val="000000"/>
          <w:szCs w:val="20"/>
        </w:rPr>
      </w:pPr>
    </w:p>
    <w:p w14:paraId="38537C2B" w14:textId="72F7E31A"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 xml:space="preserve">Vlada je naložila Ministrstvu za javno upravo, da v desetih dneh od sprejetja tega sklepa pripravi predlog spremembe Uredbe o organih v sestavi ministrstev v zvezi s prenosom delovnega področja Agencije Republike Slovenije za okolje na Ministrstvo za okolje in prostor. </w:t>
      </w:r>
    </w:p>
    <w:p w14:paraId="75CF41CE" w14:textId="77777777" w:rsidR="00F01D51" w:rsidRPr="00F01D51" w:rsidRDefault="00F01D51" w:rsidP="00F01D51">
      <w:pPr>
        <w:autoSpaceDE w:val="0"/>
        <w:autoSpaceDN w:val="0"/>
        <w:adjustRightInd w:val="0"/>
        <w:spacing w:line="240" w:lineRule="auto"/>
        <w:jc w:val="both"/>
        <w:rPr>
          <w:rFonts w:cs="Arial"/>
          <w:color w:val="000000"/>
          <w:szCs w:val="20"/>
        </w:rPr>
      </w:pPr>
    </w:p>
    <w:p w14:paraId="2B1C60EA"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 xml:space="preserve">Z Uredbo o dopolnitvah Uredbe o organih v sestavi ministrstev se na novo ustanavlja tudi nov organ državne uprave, organ v sestavi Ministrstva za finance in sicer Urad Republike Slovenije za okrevanje in odpornost, ki bo začel z delom najkasneje 1. avgusta 2021. </w:t>
      </w:r>
    </w:p>
    <w:p w14:paraId="7ABECC31" w14:textId="77777777" w:rsidR="00F01D51" w:rsidRPr="00F01D51" w:rsidRDefault="00F01D51" w:rsidP="00F01D51">
      <w:pPr>
        <w:autoSpaceDE w:val="0"/>
        <w:autoSpaceDN w:val="0"/>
        <w:adjustRightInd w:val="0"/>
        <w:spacing w:line="240" w:lineRule="auto"/>
        <w:jc w:val="both"/>
        <w:rPr>
          <w:rFonts w:cs="Arial"/>
          <w:color w:val="000000"/>
          <w:szCs w:val="20"/>
        </w:rPr>
      </w:pPr>
    </w:p>
    <w:p w14:paraId="04AC762E"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 xml:space="preserve">Akt o notranji organizaciji in sistemizaciji delovnih mest Urada Republike Slovenije za okrevanje in odpornost se sprejme najpozneje do 1. julija 2021. </w:t>
      </w:r>
    </w:p>
    <w:p w14:paraId="673E7848" w14:textId="77777777" w:rsidR="00F01D51" w:rsidRPr="00F01D51" w:rsidRDefault="00F01D51" w:rsidP="00F01D51">
      <w:pPr>
        <w:autoSpaceDE w:val="0"/>
        <w:autoSpaceDN w:val="0"/>
        <w:adjustRightInd w:val="0"/>
        <w:spacing w:line="240" w:lineRule="auto"/>
        <w:jc w:val="both"/>
        <w:rPr>
          <w:rFonts w:cs="Arial"/>
          <w:color w:val="000000"/>
          <w:szCs w:val="20"/>
        </w:rPr>
      </w:pPr>
    </w:p>
    <w:p w14:paraId="62995D7D"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Urad Republike Slovenije za okrevanje in odpornost:</w:t>
      </w:r>
    </w:p>
    <w:p w14:paraId="30A45D80" w14:textId="6704624D" w:rsidR="00F01D51" w:rsidRPr="00F01D51" w:rsidRDefault="00F01D51" w:rsidP="00F01D51">
      <w:pPr>
        <w:pStyle w:val="Odstavekseznama"/>
        <w:numPr>
          <w:ilvl w:val="0"/>
          <w:numId w:val="38"/>
        </w:numPr>
        <w:autoSpaceDE w:val="0"/>
        <w:autoSpaceDN w:val="0"/>
        <w:adjustRightInd w:val="0"/>
        <w:spacing w:line="240" w:lineRule="auto"/>
        <w:jc w:val="both"/>
        <w:rPr>
          <w:rFonts w:cs="Arial"/>
          <w:color w:val="000000"/>
          <w:szCs w:val="20"/>
        </w:rPr>
      </w:pPr>
      <w:r w:rsidRPr="00F01D51">
        <w:rPr>
          <w:rFonts w:cs="Arial"/>
          <w:color w:val="000000"/>
          <w:szCs w:val="20"/>
        </w:rPr>
        <w:t xml:space="preserve">opravlja naloge na področju vzpostavitve sistema izvajanja Načrta za okrevanje in odpornost, </w:t>
      </w:r>
    </w:p>
    <w:p w14:paraId="2CA3D037" w14:textId="088D23F8" w:rsidR="00F01D51" w:rsidRPr="00F01D51" w:rsidRDefault="00F01D51" w:rsidP="00F01D51">
      <w:pPr>
        <w:pStyle w:val="Odstavekseznama"/>
        <w:numPr>
          <w:ilvl w:val="0"/>
          <w:numId w:val="38"/>
        </w:numPr>
        <w:autoSpaceDE w:val="0"/>
        <w:autoSpaceDN w:val="0"/>
        <w:adjustRightInd w:val="0"/>
        <w:spacing w:line="240" w:lineRule="auto"/>
        <w:jc w:val="both"/>
        <w:rPr>
          <w:rFonts w:cs="Arial"/>
          <w:color w:val="000000"/>
          <w:szCs w:val="20"/>
        </w:rPr>
      </w:pPr>
      <w:r w:rsidRPr="00F01D51">
        <w:rPr>
          <w:rFonts w:cs="Arial"/>
          <w:color w:val="000000"/>
          <w:szCs w:val="20"/>
        </w:rPr>
        <w:t>usklajuje in usmerja izvajanje Načrta za okrevanje in odpornost ter spremlja, preverja in potrjuje mejnike in cilje ter izvaja nadzorne ukrepe,</w:t>
      </w:r>
    </w:p>
    <w:p w14:paraId="2377AA38" w14:textId="2D36105F" w:rsidR="00F01D51" w:rsidRPr="00F01D51" w:rsidRDefault="00F01D51" w:rsidP="00F01D51">
      <w:pPr>
        <w:pStyle w:val="Odstavekseznama"/>
        <w:numPr>
          <w:ilvl w:val="0"/>
          <w:numId w:val="38"/>
        </w:numPr>
        <w:autoSpaceDE w:val="0"/>
        <w:autoSpaceDN w:val="0"/>
        <w:adjustRightInd w:val="0"/>
        <w:spacing w:line="240" w:lineRule="auto"/>
        <w:jc w:val="both"/>
        <w:rPr>
          <w:rFonts w:cs="Arial"/>
          <w:color w:val="000000"/>
          <w:szCs w:val="20"/>
        </w:rPr>
      </w:pPr>
      <w:r w:rsidRPr="00F01D51">
        <w:rPr>
          <w:rFonts w:cs="Arial"/>
          <w:color w:val="000000"/>
          <w:szCs w:val="20"/>
        </w:rPr>
        <w:t xml:space="preserve">opravlja naloge usklajevanja Načrta za okrevanje in odpornost z Evropsko komisijo ter predloži podatke Evropski komisiji, </w:t>
      </w:r>
    </w:p>
    <w:p w14:paraId="40C9F0D3" w14:textId="09914058" w:rsidR="00F01D51" w:rsidRPr="00F01D51" w:rsidRDefault="00F01D51" w:rsidP="00F01D51">
      <w:pPr>
        <w:pStyle w:val="Odstavekseznama"/>
        <w:numPr>
          <w:ilvl w:val="0"/>
          <w:numId w:val="38"/>
        </w:numPr>
        <w:autoSpaceDE w:val="0"/>
        <w:autoSpaceDN w:val="0"/>
        <w:adjustRightInd w:val="0"/>
        <w:spacing w:line="240" w:lineRule="auto"/>
        <w:jc w:val="both"/>
        <w:rPr>
          <w:rFonts w:cs="Arial"/>
          <w:color w:val="000000"/>
          <w:szCs w:val="20"/>
        </w:rPr>
      </w:pPr>
      <w:r w:rsidRPr="00F01D51">
        <w:rPr>
          <w:rFonts w:cs="Arial"/>
          <w:color w:val="000000"/>
          <w:szCs w:val="20"/>
        </w:rPr>
        <w:t>upravlja sredstva izvajanja Načrta za okrevanje in odpornost.</w:t>
      </w:r>
    </w:p>
    <w:p w14:paraId="1E289743" w14:textId="77777777" w:rsidR="00F01D51" w:rsidRPr="00F01D51" w:rsidRDefault="00F01D51" w:rsidP="00F01D51">
      <w:pPr>
        <w:autoSpaceDE w:val="0"/>
        <w:autoSpaceDN w:val="0"/>
        <w:adjustRightInd w:val="0"/>
        <w:spacing w:line="240" w:lineRule="auto"/>
        <w:jc w:val="both"/>
        <w:rPr>
          <w:rFonts w:cs="Arial"/>
          <w:color w:val="000000"/>
          <w:szCs w:val="20"/>
        </w:rPr>
      </w:pPr>
    </w:p>
    <w:p w14:paraId="163F9931"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 xml:space="preserve">Urad Republike Slovenije za okrevanje in odpornost najpozneje s 1. avgustom 2021 začne izvajati naloge iz novega šestega odstavka 5. člena uredbe. </w:t>
      </w:r>
    </w:p>
    <w:p w14:paraId="20E4BAF4" w14:textId="77777777" w:rsidR="00F01D51" w:rsidRPr="00F01D51" w:rsidRDefault="00F01D51" w:rsidP="00F01D51">
      <w:pPr>
        <w:autoSpaceDE w:val="0"/>
        <w:autoSpaceDN w:val="0"/>
        <w:adjustRightInd w:val="0"/>
        <w:spacing w:line="240" w:lineRule="auto"/>
        <w:jc w:val="both"/>
        <w:rPr>
          <w:rFonts w:cs="Arial"/>
          <w:color w:val="000000"/>
          <w:szCs w:val="20"/>
        </w:rPr>
      </w:pPr>
    </w:p>
    <w:p w14:paraId="01E4E76E"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 xml:space="preserve">V Urad Republike Slovenije za okrevanje in odpornost se z dnem začetka izvajanja nalog iz prejšnjega odstavka premestijo ustrezni javni uslužbenci iz organov državne uprave. </w:t>
      </w:r>
    </w:p>
    <w:p w14:paraId="458F10B2" w14:textId="77777777" w:rsidR="00F01D51" w:rsidRPr="00F01D51" w:rsidRDefault="00F01D51" w:rsidP="00F01D51">
      <w:pPr>
        <w:autoSpaceDE w:val="0"/>
        <w:autoSpaceDN w:val="0"/>
        <w:adjustRightInd w:val="0"/>
        <w:spacing w:line="240" w:lineRule="auto"/>
        <w:jc w:val="both"/>
        <w:rPr>
          <w:rFonts w:cs="Arial"/>
          <w:color w:val="000000"/>
          <w:szCs w:val="20"/>
        </w:rPr>
      </w:pPr>
    </w:p>
    <w:p w14:paraId="1C805D2D"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 xml:space="preserve">Z dnem začetka izvajanja nalog Urada Republike Slovenije za okrevanje in odpornost se v finančni načrt Ministrstva za finance prerazporedijo pravice porabe v obsegu, kot so bile za stroške dela in materialne stroške za premeščene javne uslužbence iz prejšnjega odstavka načrtovane v finančnih načrtih organov državne uprave za čas od dneva premestitve javnih uslužbencev do konca leta 2021. </w:t>
      </w:r>
    </w:p>
    <w:p w14:paraId="03835008" w14:textId="77777777" w:rsidR="00F01D51" w:rsidRPr="00F01D51" w:rsidRDefault="00F01D51" w:rsidP="00F01D51">
      <w:pPr>
        <w:autoSpaceDE w:val="0"/>
        <w:autoSpaceDN w:val="0"/>
        <w:adjustRightInd w:val="0"/>
        <w:spacing w:line="240" w:lineRule="auto"/>
        <w:jc w:val="both"/>
        <w:rPr>
          <w:rFonts w:cs="Arial"/>
          <w:color w:val="000000"/>
          <w:szCs w:val="20"/>
        </w:rPr>
      </w:pPr>
    </w:p>
    <w:p w14:paraId="5FA1FDB9" w14:textId="77777777" w:rsidR="00F01D51" w:rsidRPr="00F01D51" w:rsidRDefault="00F01D51" w:rsidP="00F01D51">
      <w:pPr>
        <w:autoSpaceDE w:val="0"/>
        <w:autoSpaceDN w:val="0"/>
        <w:adjustRightInd w:val="0"/>
        <w:spacing w:line="240" w:lineRule="auto"/>
        <w:jc w:val="both"/>
        <w:rPr>
          <w:rFonts w:cs="Arial"/>
          <w:color w:val="000000"/>
          <w:szCs w:val="20"/>
        </w:rPr>
      </w:pPr>
      <w:r w:rsidRPr="00F01D51">
        <w:rPr>
          <w:rFonts w:cs="Arial"/>
          <w:color w:val="000000"/>
          <w:szCs w:val="20"/>
        </w:rPr>
        <w:t>Vir: Ministrstvo za javno upravo</w:t>
      </w:r>
    </w:p>
    <w:p w14:paraId="7BF7A6BA" w14:textId="77777777" w:rsidR="00651EC7" w:rsidRPr="00651EC7" w:rsidRDefault="00651EC7" w:rsidP="00651EC7">
      <w:pPr>
        <w:autoSpaceDE w:val="0"/>
        <w:autoSpaceDN w:val="0"/>
        <w:adjustRightInd w:val="0"/>
        <w:spacing w:line="240" w:lineRule="auto"/>
        <w:jc w:val="both"/>
        <w:rPr>
          <w:rFonts w:cs="Arial"/>
          <w:b/>
          <w:bCs/>
          <w:color w:val="000000"/>
          <w:szCs w:val="20"/>
        </w:rPr>
      </w:pPr>
    </w:p>
    <w:p w14:paraId="4F25199C" w14:textId="00396A4F" w:rsidR="00625977" w:rsidRPr="00625977" w:rsidRDefault="00625977" w:rsidP="00625977">
      <w:pPr>
        <w:autoSpaceDE w:val="0"/>
        <w:autoSpaceDN w:val="0"/>
        <w:adjustRightInd w:val="0"/>
        <w:spacing w:line="240" w:lineRule="auto"/>
        <w:jc w:val="both"/>
        <w:rPr>
          <w:rFonts w:cs="Arial"/>
          <w:b/>
          <w:bCs/>
          <w:color w:val="000000"/>
          <w:szCs w:val="20"/>
        </w:rPr>
      </w:pPr>
      <w:r>
        <w:rPr>
          <w:rFonts w:cs="Arial"/>
          <w:b/>
          <w:bCs/>
          <w:color w:val="000000"/>
          <w:szCs w:val="20"/>
        </w:rPr>
        <w:t>M</w:t>
      </w:r>
      <w:r w:rsidRPr="00625977">
        <w:rPr>
          <w:rFonts w:cs="Arial"/>
          <w:b/>
          <w:bCs/>
          <w:color w:val="000000"/>
          <w:szCs w:val="20"/>
        </w:rPr>
        <w:t xml:space="preserve">nenje </w:t>
      </w:r>
      <w:r>
        <w:rPr>
          <w:rFonts w:cs="Arial"/>
          <w:b/>
          <w:bCs/>
          <w:color w:val="000000"/>
          <w:szCs w:val="20"/>
        </w:rPr>
        <w:t xml:space="preserve">vlade </w:t>
      </w:r>
      <w:r w:rsidRPr="00625977">
        <w:rPr>
          <w:rFonts w:cs="Arial"/>
          <w:b/>
          <w:bCs/>
          <w:color w:val="000000"/>
          <w:szCs w:val="20"/>
        </w:rPr>
        <w:t>o predlogu Deklaracije o podpori prizadevanjem za mednarodno prepoved smrtonosnih avtonomnih orožnih sistemov</w:t>
      </w:r>
    </w:p>
    <w:p w14:paraId="5D5447F1" w14:textId="77777777" w:rsidR="00625977" w:rsidRPr="00625977" w:rsidRDefault="00625977" w:rsidP="00625977">
      <w:pPr>
        <w:autoSpaceDE w:val="0"/>
        <w:autoSpaceDN w:val="0"/>
        <w:adjustRightInd w:val="0"/>
        <w:spacing w:line="240" w:lineRule="auto"/>
        <w:jc w:val="both"/>
        <w:rPr>
          <w:rFonts w:cs="Arial"/>
          <w:b/>
          <w:bCs/>
          <w:color w:val="000000"/>
          <w:szCs w:val="20"/>
        </w:rPr>
      </w:pPr>
    </w:p>
    <w:p w14:paraId="0558D354" w14:textId="77777777" w:rsidR="00625977" w:rsidRPr="00625977" w:rsidRDefault="00625977" w:rsidP="00625977">
      <w:pPr>
        <w:autoSpaceDE w:val="0"/>
        <w:autoSpaceDN w:val="0"/>
        <w:adjustRightInd w:val="0"/>
        <w:spacing w:line="240" w:lineRule="auto"/>
        <w:jc w:val="both"/>
        <w:rPr>
          <w:rFonts w:cs="Arial"/>
          <w:color w:val="000000"/>
          <w:szCs w:val="20"/>
        </w:rPr>
      </w:pPr>
      <w:r w:rsidRPr="00625977">
        <w:rPr>
          <w:rFonts w:cs="Arial"/>
          <w:color w:val="000000"/>
          <w:szCs w:val="20"/>
        </w:rPr>
        <w:t>Vlada Republike Slovenije je na seji sprejela mnenje o predlogu Deklaracije o podpori prizadevanjem za mednarodno prepoved smrtonosnih avtonomnih orožnih sistemov, ki ga je Državnemu zboru Republike Slovenije predložil poslanec Samo Bevk. Mnenje bo posredovano Državnemu zboru Republike Slovenije.</w:t>
      </w:r>
    </w:p>
    <w:p w14:paraId="3BAFEAC6" w14:textId="77777777" w:rsidR="00625977" w:rsidRPr="00625977" w:rsidRDefault="00625977" w:rsidP="00625977">
      <w:pPr>
        <w:autoSpaceDE w:val="0"/>
        <w:autoSpaceDN w:val="0"/>
        <w:adjustRightInd w:val="0"/>
        <w:spacing w:line="240" w:lineRule="auto"/>
        <w:jc w:val="both"/>
        <w:rPr>
          <w:rFonts w:cs="Arial"/>
          <w:color w:val="000000"/>
          <w:szCs w:val="20"/>
        </w:rPr>
      </w:pPr>
    </w:p>
    <w:p w14:paraId="66CE7CAD" w14:textId="77777777" w:rsidR="00625977" w:rsidRPr="00625977" w:rsidRDefault="00625977" w:rsidP="00625977">
      <w:pPr>
        <w:autoSpaceDE w:val="0"/>
        <w:autoSpaceDN w:val="0"/>
        <w:adjustRightInd w:val="0"/>
        <w:spacing w:line="240" w:lineRule="auto"/>
        <w:jc w:val="both"/>
        <w:rPr>
          <w:rFonts w:cs="Arial"/>
          <w:color w:val="000000"/>
          <w:szCs w:val="20"/>
        </w:rPr>
      </w:pPr>
      <w:r w:rsidRPr="00625977">
        <w:rPr>
          <w:rFonts w:cs="Arial"/>
          <w:color w:val="000000"/>
          <w:szCs w:val="20"/>
        </w:rPr>
        <w:t>Poslanec Samo Bevk je Državnemu zboru predložil Deklaracijo o podpori prizadevanjem za mednarodno prepoved smrtonosnih avtonomnih orožnih sistemov. Vlada v mnenju uvodoma pojasnjuje, da je Republika Slovenija od leta 2017 aktivna na področju vsebin, povezanih z ubojnimi/smrtonosnimi avtonomnimi orožnimi sistemi (</w:t>
      </w:r>
      <w:proofErr w:type="spellStart"/>
      <w:r w:rsidRPr="00625977">
        <w:rPr>
          <w:rFonts w:cs="Arial"/>
          <w:color w:val="000000"/>
          <w:szCs w:val="20"/>
        </w:rPr>
        <w:t>Lethal</w:t>
      </w:r>
      <w:proofErr w:type="spellEnd"/>
      <w:r w:rsidRPr="00625977">
        <w:rPr>
          <w:rFonts w:cs="Arial"/>
          <w:color w:val="000000"/>
          <w:szCs w:val="20"/>
        </w:rPr>
        <w:t xml:space="preserve"> </w:t>
      </w:r>
      <w:proofErr w:type="spellStart"/>
      <w:r w:rsidRPr="00625977">
        <w:rPr>
          <w:rFonts w:cs="Arial"/>
          <w:color w:val="000000"/>
          <w:szCs w:val="20"/>
        </w:rPr>
        <w:t>Autonomous</w:t>
      </w:r>
      <w:proofErr w:type="spellEnd"/>
      <w:r w:rsidRPr="00625977">
        <w:rPr>
          <w:rFonts w:cs="Arial"/>
          <w:color w:val="000000"/>
          <w:szCs w:val="20"/>
        </w:rPr>
        <w:t xml:space="preserve"> </w:t>
      </w:r>
      <w:proofErr w:type="spellStart"/>
      <w:r w:rsidRPr="00625977">
        <w:rPr>
          <w:rFonts w:cs="Arial"/>
          <w:color w:val="000000"/>
          <w:szCs w:val="20"/>
        </w:rPr>
        <w:t>Weapons</w:t>
      </w:r>
      <w:proofErr w:type="spellEnd"/>
      <w:r w:rsidRPr="00625977">
        <w:rPr>
          <w:rFonts w:cs="Arial"/>
          <w:color w:val="000000"/>
          <w:szCs w:val="20"/>
        </w:rPr>
        <w:t xml:space="preserve"> </w:t>
      </w:r>
      <w:proofErr w:type="spellStart"/>
      <w:r w:rsidRPr="00625977">
        <w:rPr>
          <w:rFonts w:cs="Arial"/>
          <w:color w:val="000000"/>
          <w:szCs w:val="20"/>
        </w:rPr>
        <w:t>Systems</w:t>
      </w:r>
      <w:proofErr w:type="spellEnd"/>
      <w:r w:rsidRPr="00625977">
        <w:rPr>
          <w:rFonts w:cs="Arial"/>
          <w:color w:val="000000"/>
          <w:szCs w:val="20"/>
        </w:rPr>
        <w:t xml:space="preserve"> – LAWS). Sodeluje v razpravah v različnih multilateralnih forumih (v okviru OZN, EU, Nata), kjer se razpravlja o etičnih, pravnih, operativnih, moralnih in tehnoloških vidikih, vezanih na avtonomne ubojne oborožitvene sisteme. Republika Slovenija v svojih izjavah na temo LAWS med drugim poudarja in se zavzema za ohranitev človeškega nadzora nad umetno inteligenco, z možno človeško intervencijo v vseh fazah delovanja oz. uporabe LAWS, ter sprejetje skupnih mednarodnih stališč o omejevanju razvoja in uporabe tovrstnih sistemov, torej sistemov brez razumnega človeškega nadzora in odločanja. </w:t>
      </w:r>
    </w:p>
    <w:p w14:paraId="1A91F562" w14:textId="77777777" w:rsidR="00625977" w:rsidRPr="00625977" w:rsidRDefault="00625977" w:rsidP="00625977">
      <w:pPr>
        <w:autoSpaceDE w:val="0"/>
        <w:autoSpaceDN w:val="0"/>
        <w:adjustRightInd w:val="0"/>
        <w:spacing w:line="240" w:lineRule="auto"/>
        <w:jc w:val="both"/>
        <w:rPr>
          <w:rFonts w:cs="Arial"/>
          <w:color w:val="000000"/>
          <w:szCs w:val="20"/>
        </w:rPr>
      </w:pPr>
    </w:p>
    <w:p w14:paraId="6C7F5FBB" w14:textId="77777777" w:rsidR="00625977" w:rsidRPr="00625977" w:rsidRDefault="00625977" w:rsidP="00625977">
      <w:pPr>
        <w:autoSpaceDE w:val="0"/>
        <w:autoSpaceDN w:val="0"/>
        <w:adjustRightInd w:val="0"/>
        <w:spacing w:line="240" w:lineRule="auto"/>
        <w:jc w:val="both"/>
        <w:rPr>
          <w:rFonts w:cs="Arial"/>
          <w:color w:val="000000"/>
          <w:szCs w:val="20"/>
        </w:rPr>
      </w:pPr>
      <w:r w:rsidRPr="00625977">
        <w:rPr>
          <w:rFonts w:cs="Arial"/>
          <w:color w:val="000000"/>
          <w:szCs w:val="20"/>
        </w:rPr>
        <w:t>Vlada Republike Slovenije ocenjuje, da popolna prepoved LAWS ni smiselna, smotrno pa je doseči soglasje pri uporabi, razvoju in sprejetju načel glede odgovorne uporabe novih tehnologij v obrambne namene, vključno glede LAWS. V odsotnosti skupne regulative bi le načelno, zgolj s politično voljo izraženo nasprotovanje lahko vodilo v podrejen položaj Republike Slovenije glede obrambnih zmožnosti in v oblikovanje prednostnega položaja morebitnih prihodnjih nasprotnic.</w:t>
      </w:r>
    </w:p>
    <w:p w14:paraId="6D886C70" w14:textId="77777777" w:rsidR="00625977" w:rsidRPr="00625977" w:rsidRDefault="00625977" w:rsidP="00625977">
      <w:pPr>
        <w:autoSpaceDE w:val="0"/>
        <w:autoSpaceDN w:val="0"/>
        <w:adjustRightInd w:val="0"/>
        <w:spacing w:line="240" w:lineRule="auto"/>
        <w:jc w:val="both"/>
        <w:rPr>
          <w:rFonts w:cs="Arial"/>
          <w:color w:val="000000"/>
          <w:szCs w:val="20"/>
        </w:rPr>
      </w:pPr>
    </w:p>
    <w:p w14:paraId="25B4E6EC" w14:textId="77777777" w:rsidR="00625977" w:rsidRPr="00625977" w:rsidRDefault="00625977" w:rsidP="00625977">
      <w:pPr>
        <w:autoSpaceDE w:val="0"/>
        <w:autoSpaceDN w:val="0"/>
        <w:adjustRightInd w:val="0"/>
        <w:spacing w:line="240" w:lineRule="auto"/>
        <w:jc w:val="both"/>
        <w:rPr>
          <w:rFonts w:cs="Arial"/>
          <w:color w:val="000000"/>
          <w:szCs w:val="20"/>
        </w:rPr>
      </w:pPr>
      <w:r w:rsidRPr="00625977">
        <w:rPr>
          <w:rFonts w:cs="Arial"/>
          <w:color w:val="000000"/>
          <w:szCs w:val="20"/>
        </w:rPr>
        <w:t>Vlade Republike Slovenije ocenjuje, da je glede na specifiko LAWS, ki se znatno razlikuje od drugih načinov in oblik bojevanja, smiselna konkretna pravna ureditev tega področja, lahko tudi v okviru Konvencije o prepovedi nekaterih vrst konvencionalnega orožja (</w:t>
      </w:r>
      <w:proofErr w:type="spellStart"/>
      <w:r w:rsidRPr="00625977">
        <w:rPr>
          <w:rFonts w:cs="Arial"/>
          <w:color w:val="000000"/>
          <w:szCs w:val="20"/>
        </w:rPr>
        <w:t>Convention</w:t>
      </w:r>
      <w:proofErr w:type="spellEnd"/>
      <w:r w:rsidRPr="00625977">
        <w:rPr>
          <w:rFonts w:cs="Arial"/>
          <w:color w:val="000000"/>
          <w:szCs w:val="20"/>
        </w:rPr>
        <w:t xml:space="preserve"> on </w:t>
      </w:r>
      <w:proofErr w:type="spellStart"/>
      <w:r w:rsidRPr="00625977">
        <w:rPr>
          <w:rFonts w:cs="Arial"/>
          <w:color w:val="000000"/>
          <w:szCs w:val="20"/>
        </w:rPr>
        <w:t>Certain</w:t>
      </w:r>
      <w:proofErr w:type="spellEnd"/>
      <w:r w:rsidRPr="00625977">
        <w:rPr>
          <w:rFonts w:cs="Arial"/>
          <w:color w:val="000000"/>
          <w:szCs w:val="20"/>
        </w:rPr>
        <w:t xml:space="preserve"> </w:t>
      </w:r>
      <w:proofErr w:type="spellStart"/>
      <w:r w:rsidRPr="00625977">
        <w:rPr>
          <w:rFonts w:cs="Arial"/>
          <w:color w:val="000000"/>
          <w:szCs w:val="20"/>
        </w:rPr>
        <w:t>Conventional</w:t>
      </w:r>
      <w:proofErr w:type="spellEnd"/>
      <w:r w:rsidRPr="00625977">
        <w:rPr>
          <w:rFonts w:cs="Arial"/>
          <w:color w:val="000000"/>
          <w:szCs w:val="20"/>
        </w:rPr>
        <w:t xml:space="preserve"> </w:t>
      </w:r>
      <w:proofErr w:type="spellStart"/>
      <w:r w:rsidRPr="00625977">
        <w:rPr>
          <w:rFonts w:cs="Arial"/>
          <w:color w:val="000000"/>
          <w:szCs w:val="20"/>
        </w:rPr>
        <w:t>Weapons</w:t>
      </w:r>
      <w:proofErr w:type="spellEnd"/>
      <w:r w:rsidRPr="00625977">
        <w:rPr>
          <w:rFonts w:cs="Arial"/>
          <w:color w:val="000000"/>
          <w:szCs w:val="20"/>
        </w:rPr>
        <w:t xml:space="preserve">, CCW), npr. s sprejetjem novega dodatnega protokola ali ločeno s posebno konvencijo. </w:t>
      </w:r>
    </w:p>
    <w:p w14:paraId="280BA44F" w14:textId="77777777" w:rsidR="00625977" w:rsidRPr="00625977" w:rsidRDefault="00625977" w:rsidP="00625977">
      <w:pPr>
        <w:autoSpaceDE w:val="0"/>
        <w:autoSpaceDN w:val="0"/>
        <w:adjustRightInd w:val="0"/>
        <w:spacing w:line="240" w:lineRule="auto"/>
        <w:jc w:val="both"/>
        <w:rPr>
          <w:rFonts w:cs="Arial"/>
          <w:color w:val="000000"/>
          <w:szCs w:val="20"/>
        </w:rPr>
      </w:pPr>
    </w:p>
    <w:p w14:paraId="05FE8A00" w14:textId="2F9807C1" w:rsidR="00651EC7" w:rsidRDefault="00625977" w:rsidP="00625977">
      <w:pPr>
        <w:autoSpaceDE w:val="0"/>
        <w:autoSpaceDN w:val="0"/>
        <w:adjustRightInd w:val="0"/>
        <w:spacing w:line="240" w:lineRule="auto"/>
        <w:jc w:val="both"/>
        <w:rPr>
          <w:rFonts w:cs="Arial"/>
          <w:color w:val="000000"/>
          <w:szCs w:val="20"/>
        </w:rPr>
      </w:pPr>
      <w:r w:rsidRPr="00625977">
        <w:rPr>
          <w:rFonts w:cs="Arial"/>
          <w:color w:val="000000"/>
          <w:szCs w:val="20"/>
        </w:rPr>
        <w:t>Vir: Ministrstvo za obrambo</w:t>
      </w:r>
    </w:p>
    <w:p w14:paraId="5C584B14" w14:textId="77777777" w:rsidR="00D30AF6" w:rsidRDefault="00D30AF6" w:rsidP="00D30AF6">
      <w:pPr>
        <w:autoSpaceDE w:val="0"/>
        <w:autoSpaceDN w:val="0"/>
        <w:adjustRightInd w:val="0"/>
        <w:spacing w:line="240" w:lineRule="auto"/>
        <w:jc w:val="both"/>
        <w:rPr>
          <w:rFonts w:cs="Arial"/>
          <w:b/>
          <w:bCs/>
          <w:color w:val="000000"/>
          <w:szCs w:val="20"/>
        </w:rPr>
      </w:pPr>
    </w:p>
    <w:p w14:paraId="2DB5D37D" w14:textId="4E986FFA" w:rsidR="00D30AF6" w:rsidRPr="00D30AF6" w:rsidRDefault="00D30AF6" w:rsidP="00D30AF6">
      <w:pPr>
        <w:autoSpaceDE w:val="0"/>
        <w:autoSpaceDN w:val="0"/>
        <w:adjustRightInd w:val="0"/>
        <w:spacing w:line="240" w:lineRule="auto"/>
        <w:jc w:val="both"/>
        <w:rPr>
          <w:rFonts w:cs="Arial"/>
          <w:b/>
          <w:bCs/>
          <w:color w:val="000000"/>
          <w:szCs w:val="20"/>
        </w:rPr>
      </w:pPr>
      <w:r w:rsidRPr="00D30AF6">
        <w:rPr>
          <w:rFonts w:cs="Arial"/>
          <w:b/>
          <w:bCs/>
          <w:color w:val="000000"/>
          <w:szCs w:val="20"/>
        </w:rPr>
        <w:t>Vlada sprejela sklep o izvedbi aktivnosti za lažji dostop prebivalcev do storitev zaupanja</w:t>
      </w:r>
    </w:p>
    <w:p w14:paraId="337F1B22" w14:textId="77777777" w:rsidR="00D30AF6" w:rsidRPr="00D30AF6" w:rsidRDefault="00D30AF6" w:rsidP="00D30AF6">
      <w:pPr>
        <w:autoSpaceDE w:val="0"/>
        <w:autoSpaceDN w:val="0"/>
        <w:adjustRightInd w:val="0"/>
        <w:spacing w:line="240" w:lineRule="auto"/>
        <w:jc w:val="both"/>
        <w:rPr>
          <w:rFonts w:cs="Arial"/>
          <w:b/>
          <w:bCs/>
          <w:color w:val="000000"/>
          <w:szCs w:val="20"/>
        </w:rPr>
      </w:pPr>
    </w:p>
    <w:p w14:paraId="2E40AE16" w14:textId="77777777" w:rsidR="00D30AF6" w:rsidRPr="00D30AF6" w:rsidRDefault="00D30AF6" w:rsidP="00D30AF6">
      <w:pPr>
        <w:autoSpaceDE w:val="0"/>
        <w:autoSpaceDN w:val="0"/>
        <w:adjustRightInd w:val="0"/>
        <w:spacing w:line="240" w:lineRule="auto"/>
        <w:jc w:val="both"/>
        <w:rPr>
          <w:rFonts w:cs="Arial"/>
          <w:color w:val="000000"/>
          <w:szCs w:val="20"/>
        </w:rPr>
      </w:pPr>
      <w:r w:rsidRPr="00D30AF6">
        <w:rPr>
          <w:rFonts w:cs="Arial"/>
          <w:color w:val="000000"/>
          <w:szCs w:val="20"/>
        </w:rPr>
        <w:t xml:space="preserve">Na podlagi sklepa Vlade Republike Slovenije 38202-1/2021/6 z dne 21. 5. 2021 se v Sloveniji že izvaja akcija za povečan dostop do oddaje obrazca za </w:t>
      </w:r>
      <w:proofErr w:type="spellStart"/>
      <w:r w:rsidRPr="00D30AF6">
        <w:rPr>
          <w:rFonts w:cs="Arial"/>
          <w:color w:val="000000"/>
          <w:szCs w:val="20"/>
        </w:rPr>
        <w:t>SMSPass</w:t>
      </w:r>
      <w:proofErr w:type="spellEnd"/>
      <w:r w:rsidRPr="00D30AF6">
        <w:rPr>
          <w:rFonts w:cs="Arial"/>
          <w:color w:val="000000"/>
          <w:szCs w:val="20"/>
        </w:rPr>
        <w:t xml:space="preserve"> prijavo, kjer sodeluje več ministrstev. S sklepom se povečujemo število mest, kjer se da oddati obrazec </w:t>
      </w:r>
      <w:proofErr w:type="spellStart"/>
      <w:r w:rsidRPr="00D30AF6">
        <w:rPr>
          <w:rFonts w:cs="Arial"/>
          <w:color w:val="000000"/>
          <w:szCs w:val="20"/>
        </w:rPr>
        <w:t>SMSPass</w:t>
      </w:r>
      <w:proofErr w:type="spellEnd"/>
      <w:r w:rsidRPr="00D30AF6">
        <w:rPr>
          <w:rFonts w:cs="Arial"/>
          <w:color w:val="000000"/>
          <w:szCs w:val="20"/>
        </w:rPr>
        <w:t xml:space="preserve"> in se tako omogoča še lažji dostop prebivalcem do možnosti oddaje prijave.</w:t>
      </w:r>
    </w:p>
    <w:p w14:paraId="02634774" w14:textId="77777777" w:rsidR="00D30AF6" w:rsidRPr="00D30AF6" w:rsidRDefault="00D30AF6" w:rsidP="00D30AF6">
      <w:pPr>
        <w:autoSpaceDE w:val="0"/>
        <w:autoSpaceDN w:val="0"/>
        <w:adjustRightInd w:val="0"/>
        <w:spacing w:line="240" w:lineRule="auto"/>
        <w:jc w:val="both"/>
        <w:rPr>
          <w:rFonts w:cs="Arial"/>
          <w:color w:val="000000"/>
          <w:szCs w:val="20"/>
        </w:rPr>
      </w:pPr>
    </w:p>
    <w:p w14:paraId="35B8EF3A" w14:textId="77777777" w:rsidR="00D30AF6" w:rsidRPr="00D30AF6" w:rsidRDefault="00D30AF6" w:rsidP="00D30AF6">
      <w:pPr>
        <w:autoSpaceDE w:val="0"/>
        <w:autoSpaceDN w:val="0"/>
        <w:adjustRightInd w:val="0"/>
        <w:spacing w:line="240" w:lineRule="auto"/>
        <w:jc w:val="both"/>
        <w:rPr>
          <w:rFonts w:cs="Arial"/>
          <w:color w:val="000000"/>
          <w:szCs w:val="20"/>
        </w:rPr>
      </w:pPr>
      <w:r w:rsidRPr="00D30AF6">
        <w:rPr>
          <w:rFonts w:cs="Arial"/>
          <w:color w:val="000000"/>
          <w:szCs w:val="20"/>
        </w:rPr>
        <w:t>Povečano število prebivalcev s pridobljeno mobilno identiteto bo trajno pomenilo večjo stopnjo uporabe vseh portalov državne uprave in javnega sektorja ter tako imelo tudi dolgoročen pozitiven učinek na stopnjo digitalne pismenosti v Republiki Sloveniji.</w:t>
      </w:r>
    </w:p>
    <w:p w14:paraId="12BE65DB" w14:textId="77777777" w:rsidR="00D30AF6" w:rsidRPr="00D30AF6" w:rsidRDefault="00D30AF6" w:rsidP="00D30AF6">
      <w:pPr>
        <w:autoSpaceDE w:val="0"/>
        <w:autoSpaceDN w:val="0"/>
        <w:adjustRightInd w:val="0"/>
        <w:spacing w:line="240" w:lineRule="auto"/>
        <w:jc w:val="both"/>
        <w:rPr>
          <w:rFonts w:cs="Arial"/>
          <w:color w:val="000000"/>
          <w:szCs w:val="20"/>
        </w:rPr>
      </w:pPr>
    </w:p>
    <w:p w14:paraId="766E37A0" w14:textId="2D564E9D" w:rsidR="00D30AF6" w:rsidRPr="00D30AF6" w:rsidRDefault="00D30AF6" w:rsidP="00D30AF6">
      <w:pPr>
        <w:autoSpaceDE w:val="0"/>
        <w:autoSpaceDN w:val="0"/>
        <w:adjustRightInd w:val="0"/>
        <w:spacing w:line="240" w:lineRule="auto"/>
        <w:jc w:val="both"/>
        <w:rPr>
          <w:rFonts w:cs="Arial"/>
          <w:color w:val="000000"/>
          <w:szCs w:val="20"/>
        </w:rPr>
      </w:pPr>
      <w:r w:rsidRPr="00D30AF6">
        <w:rPr>
          <w:rFonts w:cs="Arial"/>
          <w:color w:val="000000"/>
          <w:szCs w:val="20"/>
        </w:rPr>
        <w:t>Vir: Ministrstvo za zdravje</w:t>
      </w:r>
    </w:p>
    <w:p w14:paraId="60648B34" w14:textId="7FDD2D98" w:rsidR="00651EC7" w:rsidRDefault="00651EC7" w:rsidP="00651EC7">
      <w:pPr>
        <w:autoSpaceDE w:val="0"/>
        <w:autoSpaceDN w:val="0"/>
        <w:adjustRightInd w:val="0"/>
        <w:spacing w:line="240" w:lineRule="auto"/>
        <w:jc w:val="both"/>
        <w:rPr>
          <w:rFonts w:cs="Arial"/>
          <w:b/>
          <w:bCs/>
          <w:color w:val="000000"/>
          <w:szCs w:val="20"/>
        </w:rPr>
      </w:pPr>
    </w:p>
    <w:p w14:paraId="0935C1B9" w14:textId="14D6B12E" w:rsidR="005428E9" w:rsidRPr="005428E9" w:rsidRDefault="005428E9" w:rsidP="005428E9">
      <w:pPr>
        <w:autoSpaceDE w:val="0"/>
        <w:autoSpaceDN w:val="0"/>
        <w:adjustRightInd w:val="0"/>
        <w:spacing w:line="240" w:lineRule="auto"/>
        <w:jc w:val="both"/>
        <w:rPr>
          <w:rFonts w:cs="Arial"/>
          <w:b/>
          <w:bCs/>
          <w:color w:val="000000"/>
          <w:szCs w:val="20"/>
        </w:rPr>
      </w:pPr>
      <w:r w:rsidRPr="005428E9">
        <w:rPr>
          <w:rFonts w:cs="Arial"/>
          <w:b/>
          <w:bCs/>
          <w:color w:val="000000"/>
          <w:szCs w:val="20"/>
        </w:rPr>
        <w:t>Vlada sprejela mnenje o Predlogu zakona o spremembah in dopolnitvah Zakona o določitvi volilnih enot za volitve poslancev v državni zbor</w:t>
      </w:r>
    </w:p>
    <w:p w14:paraId="6E558064" w14:textId="77777777" w:rsidR="005428E9" w:rsidRPr="005428E9" w:rsidRDefault="005428E9" w:rsidP="005428E9">
      <w:pPr>
        <w:autoSpaceDE w:val="0"/>
        <w:autoSpaceDN w:val="0"/>
        <w:adjustRightInd w:val="0"/>
        <w:spacing w:line="240" w:lineRule="auto"/>
        <w:jc w:val="both"/>
        <w:rPr>
          <w:rFonts w:cs="Arial"/>
          <w:b/>
          <w:bCs/>
          <w:color w:val="000000"/>
          <w:szCs w:val="20"/>
        </w:rPr>
      </w:pPr>
    </w:p>
    <w:p w14:paraId="612B6048" w14:textId="77777777" w:rsidR="005428E9" w:rsidRPr="005428E9" w:rsidRDefault="005428E9" w:rsidP="005428E9">
      <w:pPr>
        <w:autoSpaceDE w:val="0"/>
        <w:autoSpaceDN w:val="0"/>
        <w:adjustRightInd w:val="0"/>
        <w:spacing w:line="240" w:lineRule="auto"/>
        <w:jc w:val="both"/>
        <w:rPr>
          <w:rFonts w:cs="Arial"/>
          <w:color w:val="000000"/>
          <w:szCs w:val="20"/>
        </w:rPr>
      </w:pPr>
      <w:r w:rsidRPr="005428E9">
        <w:rPr>
          <w:rFonts w:cs="Arial"/>
          <w:color w:val="000000"/>
          <w:szCs w:val="20"/>
        </w:rPr>
        <w:t>Vlada Republike Slovenije je sprejela mnenje k predlogu Zakona o  spremembah in dopolnitvah Zakona o določitvi volilnih enot za volitve poslancev v državni zbor, ki so ga  v zakonodajni postopek vložile poslanke in poslanci (prvopodpisani Danijel Krivec) in ga pošlje Državnemu zboru Republike Slovenije.</w:t>
      </w:r>
    </w:p>
    <w:p w14:paraId="58198FFC" w14:textId="77777777" w:rsidR="005428E9" w:rsidRPr="005428E9" w:rsidRDefault="005428E9" w:rsidP="005428E9">
      <w:pPr>
        <w:autoSpaceDE w:val="0"/>
        <w:autoSpaceDN w:val="0"/>
        <w:adjustRightInd w:val="0"/>
        <w:spacing w:line="240" w:lineRule="auto"/>
        <w:jc w:val="both"/>
        <w:rPr>
          <w:rFonts w:cs="Arial"/>
          <w:color w:val="000000"/>
          <w:szCs w:val="20"/>
        </w:rPr>
      </w:pPr>
    </w:p>
    <w:p w14:paraId="67B58A9D" w14:textId="77777777" w:rsidR="005428E9" w:rsidRPr="005428E9" w:rsidRDefault="005428E9" w:rsidP="005428E9">
      <w:pPr>
        <w:autoSpaceDE w:val="0"/>
        <w:autoSpaceDN w:val="0"/>
        <w:adjustRightInd w:val="0"/>
        <w:spacing w:line="240" w:lineRule="auto"/>
        <w:jc w:val="both"/>
        <w:rPr>
          <w:rFonts w:cs="Arial"/>
          <w:color w:val="000000"/>
          <w:szCs w:val="20"/>
        </w:rPr>
      </w:pPr>
      <w:r w:rsidRPr="005428E9">
        <w:rPr>
          <w:rFonts w:cs="Arial"/>
          <w:color w:val="000000"/>
          <w:szCs w:val="20"/>
        </w:rPr>
        <w:t xml:space="preserve">Skupina poslancev je državnemu zboru 26. 5. 2021 predložila predlog Zakona o spremembah in dopolnitvah Zakona o določitvi volilnih enot za volitve poslancev v državni zbor (predlog zakona). Predlog zakona ima cilj dopolniti in spremeniti določbo 4. člena zakona, ki določa občine in naselja v volilnih enotah in volilnih okrajih, saj veljavno besedilo zakona vsebuje napake in pomanjkljivosti, ki so zaradi tehnične napake nastale ob pripravi besedila Zakona o spremembah in dopolnitvah Zakona o določitvi volilnih enot za volitve poslancev v državni zbor (ZDVEDZ-B), ki ga je državni zbor sprejel 16. 2. 2021 in velja od 2. 3. 2021.  </w:t>
      </w:r>
    </w:p>
    <w:p w14:paraId="3A93A198" w14:textId="77777777" w:rsidR="005428E9" w:rsidRPr="005428E9" w:rsidRDefault="005428E9" w:rsidP="005428E9">
      <w:pPr>
        <w:autoSpaceDE w:val="0"/>
        <w:autoSpaceDN w:val="0"/>
        <w:adjustRightInd w:val="0"/>
        <w:spacing w:line="240" w:lineRule="auto"/>
        <w:jc w:val="both"/>
        <w:rPr>
          <w:rFonts w:cs="Arial"/>
          <w:color w:val="000000"/>
          <w:szCs w:val="20"/>
        </w:rPr>
      </w:pPr>
    </w:p>
    <w:p w14:paraId="4CAB2806" w14:textId="77777777" w:rsidR="005428E9" w:rsidRPr="005428E9" w:rsidRDefault="005428E9" w:rsidP="005428E9">
      <w:pPr>
        <w:autoSpaceDE w:val="0"/>
        <w:autoSpaceDN w:val="0"/>
        <w:adjustRightInd w:val="0"/>
        <w:spacing w:line="240" w:lineRule="auto"/>
        <w:jc w:val="both"/>
        <w:rPr>
          <w:rFonts w:cs="Arial"/>
          <w:color w:val="000000"/>
          <w:szCs w:val="20"/>
        </w:rPr>
      </w:pPr>
      <w:r w:rsidRPr="005428E9">
        <w:rPr>
          <w:rFonts w:cs="Arial"/>
          <w:color w:val="000000"/>
          <w:szCs w:val="20"/>
        </w:rPr>
        <w:t xml:space="preserve">V skladu s predlogom se bodo vse napake in pomanjkljivosti v ZDVEDZ odpravile in bo tako besedilo določbe v celoti odražalo dejansko stanje razdelitve območnih enot, kot so občine in naselja v okviru volilnih enot in volilnih okrajev, kot izhaja tudi iz Registra prostorskih enot, ki ga vodi Geodetska uprava Republike Slovenije. </w:t>
      </w:r>
    </w:p>
    <w:p w14:paraId="5D2B45EB" w14:textId="77777777" w:rsidR="005428E9" w:rsidRPr="005428E9" w:rsidRDefault="005428E9" w:rsidP="005428E9">
      <w:pPr>
        <w:autoSpaceDE w:val="0"/>
        <w:autoSpaceDN w:val="0"/>
        <w:adjustRightInd w:val="0"/>
        <w:spacing w:line="240" w:lineRule="auto"/>
        <w:jc w:val="both"/>
        <w:rPr>
          <w:rFonts w:cs="Arial"/>
          <w:color w:val="000000"/>
          <w:szCs w:val="20"/>
        </w:rPr>
      </w:pPr>
    </w:p>
    <w:p w14:paraId="60263D1C" w14:textId="77777777" w:rsidR="005428E9" w:rsidRPr="005428E9" w:rsidRDefault="005428E9" w:rsidP="005428E9">
      <w:pPr>
        <w:autoSpaceDE w:val="0"/>
        <w:autoSpaceDN w:val="0"/>
        <w:adjustRightInd w:val="0"/>
        <w:spacing w:line="240" w:lineRule="auto"/>
        <w:jc w:val="both"/>
        <w:rPr>
          <w:rFonts w:cs="Arial"/>
          <w:color w:val="000000"/>
          <w:szCs w:val="20"/>
        </w:rPr>
      </w:pPr>
      <w:r w:rsidRPr="005428E9">
        <w:rPr>
          <w:rFonts w:cs="Arial"/>
          <w:color w:val="000000"/>
          <w:szCs w:val="20"/>
        </w:rPr>
        <w:t>S predlogom zakona ne posega niti v pasivno niti v aktivno volilno pravico, temveč gre za izpolnitev doslednega spoštovanja in izvajanja zahteve po določnosti predpisov, vsebovani v načelu pravne države iz 2. člena Ustave Republike Slovenije.</w:t>
      </w:r>
    </w:p>
    <w:p w14:paraId="360334DD" w14:textId="77777777" w:rsidR="005428E9" w:rsidRPr="005428E9" w:rsidRDefault="005428E9" w:rsidP="005428E9">
      <w:pPr>
        <w:autoSpaceDE w:val="0"/>
        <w:autoSpaceDN w:val="0"/>
        <w:adjustRightInd w:val="0"/>
        <w:spacing w:line="240" w:lineRule="auto"/>
        <w:jc w:val="both"/>
        <w:rPr>
          <w:rFonts w:cs="Arial"/>
          <w:color w:val="000000"/>
          <w:szCs w:val="20"/>
        </w:rPr>
      </w:pPr>
    </w:p>
    <w:p w14:paraId="340FC605" w14:textId="77777777" w:rsidR="005428E9" w:rsidRPr="005428E9" w:rsidRDefault="005428E9" w:rsidP="005428E9">
      <w:pPr>
        <w:autoSpaceDE w:val="0"/>
        <w:autoSpaceDN w:val="0"/>
        <w:adjustRightInd w:val="0"/>
        <w:spacing w:line="240" w:lineRule="auto"/>
        <w:jc w:val="both"/>
        <w:rPr>
          <w:rFonts w:cs="Arial"/>
          <w:color w:val="000000"/>
          <w:szCs w:val="20"/>
        </w:rPr>
      </w:pPr>
      <w:r w:rsidRPr="005428E9">
        <w:rPr>
          <w:rFonts w:cs="Arial"/>
          <w:color w:val="000000"/>
          <w:szCs w:val="20"/>
        </w:rPr>
        <w:t xml:space="preserve">Vlada Republike Slovenije se strinja, da je utemeljen predlog za obravnavo predloga zakona po skrajšanem postopku, saj so pomanjkljivosti in napake v besedilu zakona takšne pravne narave, da bi v primeru ne odprave teh napak lahko prišlo do nepopravljivih posledic za delovanje države na področju uresničevanja volilne pravice z vidika vsebine zakona pa gre za manjše spremembe in dopolnitve zakona.  </w:t>
      </w:r>
    </w:p>
    <w:p w14:paraId="5C2C8F72" w14:textId="77777777" w:rsidR="005428E9" w:rsidRPr="005428E9" w:rsidRDefault="005428E9" w:rsidP="005428E9">
      <w:pPr>
        <w:autoSpaceDE w:val="0"/>
        <w:autoSpaceDN w:val="0"/>
        <w:adjustRightInd w:val="0"/>
        <w:spacing w:line="240" w:lineRule="auto"/>
        <w:jc w:val="both"/>
        <w:rPr>
          <w:rFonts w:cs="Arial"/>
          <w:color w:val="000000"/>
          <w:szCs w:val="20"/>
        </w:rPr>
      </w:pPr>
    </w:p>
    <w:p w14:paraId="632B2597" w14:textId="3487FC41" w:rsidR="00234A59" w:rsidRPr="005428E9" w:rsidRDefault="005428E9" w:rsidP="005428E9">
      <w:pPr>
        <w:autoSpaceDE w:val="0"/>
        <w:autoSpaceDN w:val="0"/>
        <w:adjustRightInd w:val="0"/>
        <w:spacing w:line="240" w:lineRule="auto"/>
        <w:jc w:val="both"/>
        <w:rPr>
          <w:rFonts w:cs="Arial"/>
          <w:color w:val="000000"/>
          <w:szCs w:val="20"/>
        </w:rPr>
      </w:pPr>
      <w:r w:rsidRPr="005428E9">
        <w:rPr>
          <w:rFonts w:cs="Arial"/>
          <w:color w:val="000000"/>
          <w:szCs w:val="20"/>
        </w:rPr>
        <w:t>Vir: Ministrstvo za javno upravo</w:t>
      </w:r>
    </w:p>
    <w:p w14:paraId="51105188" w14:textId="77777777" w:rsidR="00234A59" w:rsidRPr="00EB1C51" w:rsidRDefault="00234A59" w:rsidP="00651EC7">
      <w:pPr>
        <w:autoSpaceDE w:val="0"/>
        <w:autoSpaceDN w:val="0"/>
        <w:adjustRightInd w:val="0"/>
        <w:spacing w:line="240" w:lineRule="auto"/>
        <w:jc w:val="both"/>
        <w:rPr>
          <w:rFonts w:cs="Arial"/>
          <w:b/>
          <w:bCs/>
          <w:color w:val="000000"/>
          <w:szCs w:val="20"/>
        </w:rPr>
      </w:pPr>
    </w:p>
    <w:p w14:paraId="62ECA33C" w14:textId="695CC100" w:rsidR="008214F7" w:rsidRPr="008214F7" w:rsidRDefault="008214F7" w:rsidP="008214F7">
      <w:pPr>
        <w:autoSpaceDE w:val="0"/>
        <w:autoSpaceDN w:val="0"/>
        <w:adjustRightInd w:val="0"/>
        <w:spacing w:line="240" w:lineRule="auto"/>
        <w:jc w:val="both"/>
        <w:rPr>
          <w:rFonts w:cs="Arial"/>
          <w:b/>
          <w:bCs/>
          <w:color w:val="000000"/>
          <w:szCs w:val="20"/>
        </w:rPr>
      </w:pPr>
      <w:r w:rsidRPr="008214F7">
        <w:rPr>
          <w:rFonts w:cs="Arial"/>
          <w:b/>
          <w:bCs/>
          <w:color w:val="000000"/>
          <w:szCs w:val="20"/>
        </w:rPr>
        <w:t>Vlada določila besedilo predloga Zakona o oskrbi z električno energijo</w:t>
      </w:r>
    </w:p>
    <w:p w14:paraId="2B3F25DE" w14:textId="77777777" w:rsidR="008214F7" w:rsidRPr="008214F7" w:rsidRDefault="008214F7" w:rsidP="008214F7">
      <w:pPr>
        <w:autoSpaceDE w:val="0"/>
        <w:autoSpaceDN w:val="0"/>
        <w:adjustRightInd w:val="0"/>
        <w:spacing w:line="240" w:lineRule="auto"/>
        <w:jc w:val="both"/>
        <w:rPr>
          <w:rFonts w:cs="Arial"/>
          <w:color w:val="000000"/>
          <w:szCs w:val="20"/>
        </w:rPr>
      </w:pPr>
    </w:p>
    <w:p w14:paraId="309C6CCC"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 xml:space="preserve">Predlog zakona sicer temelji na ureditvi oskrbe z električno energijo, kot je določena že v Energetskem zakonu, vendar pa zaradi prenosa Direktive 2019/944/EU obsega številne novosti. </w:t>
      </w:r>
    </w:p>
    <w:p w14:paraId="7C069BF5" w14:textId="77777777" w:rsidR="008214F7" w:rsidRPr="008214F7" w:rsidRDefault="008214F7" w:rsidP="008214F7">
      <w:pPr>
        <w:autoSpaceDE w:val="0"/>
        <w:autoSpaceDN w:val="0"/>
        <w:adjustRightInd w:val="0"/>
        <w:spacing w:line="240" w:lineRule="auto"/>
        <w:jc w:val="both"/>
        <w:rPr>
          <w:rFonts w:cs="Arial"/>
          <w:color w:val="000000"/>
          <w:szCs w:val="20"/>
        </w:rPr>
      </w:pPr>
    </w:p>
    <w:p w14:paraId="2499FBA5"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lastRenderedPageBreak/>
        <w:t>V I. poglavju o splošnih določbah so poleg definicij izrazov v zakonu urejeni tudi temelji organizacije na področju oskrbe z električno energijo. Definirane so elektroenergetske dejavnosti in razdeljene na tržne in regulirane, pri čemer se regulirane dejavnosti izvajajo kot gospodarske javne službe. Opisani so osnovni odnosi na trgu električne energije in načelo reguliranega dostopa tretje strani do sistema, pa tudi glavne značilnosti pogodbe o uporabi sistema in pogodbe o dobavi električne energije, ki temelji na dosedanji ureditvi odprtih in zaprtih pogodb.</w:t>
      </w:r>
    </w:p>
    <w:p w14:paraId="4257A350" w14:textId="77777777" w:rsidR="008214F7" w:rsidRPr="008214F7" w:rsidRDefault="008214F7" w:rsidP="008214F7">
      <w:pPr>
        <w:autoSpaceDE w:val="0"/>
        <w:autoSpaceDN w:val="0"/>
        <w:adjustRightInd w:val="0"/>
        <w:spacing w:line="240" w:lineRule="auto"/>
        <w:jc w:val="both"/>
        <w:rPr>
          <w:rFonts w:cs="Arial"/>
          <w:color w:val="000000"/>
          <w:szCs w:val="20"/>
        </w:rPr>
      </w:pPr>
    </w:p>
    <w:p w14:paraId="3720FAA5"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Največ novosti vsebuje povsem novo poglavje o razmerjih elektroenergetskih podjetij s končnimi odjemalci. To poglavje podrobneje ureja že sedaj določene pravice končnih odjemalcev, kot je pravica do proste izbire dobavitelja električne energije, pravica do menjave dobavitelja ali pravica do jasnega in preglednega računa. Bolj jasno in podrobno so urejene pogodbene pravice končnih odjemalcev in določene posebne pravice gospodinjskih odjemalcev, ki so tudi potrošniki v smislu prava varstva potrošnikov.</w:t>
      </w:r>
    </w:p>
    <w:p w14:paraId="073C69D5" w14:textId="77777777" w:rsidR="008214F7" w:rsidRPr="008214F7" w:rsidRDefault="008214F7" w:rsidP="008214F7">
      <w:pPr>
        <w:autoSpaceDE w:val="0"/>
        <w:autoSpaceDN w:val="0"/>
        <w:adjustRightInd w:val="0"/>
        <w:spacing w:line="240" w:lineRule="auto"/>
        <w:jc w:val="both"/>
        <w:rPr>
          <w:rFonts w:cs="Arial"/>
          <w:color w:val="000000"/>
          <w:szCs w:val="20"/>
        </w:rPr>
      </w:pPr>
    </w:p>
    <w:p w14:paraId="33B4B458"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Kot posebno novost je treba omeniti pravico do sklenitve pogodbe z dinamičnimi cenami, torej cenami, ki se sproti prilagajajo trgu. Predlog zakona pa hkrati tudi varuje končne odjemalce, saj jih mora dobavitelj pred sklenitvijo take pogodbe v celoti seznaniti s priložnostmi, stroški in tveganji pogodb z dinamičnimi cenami električne energije. Agencija za energijo ima kot regulativni organ na področju električne energije dodatne pristojnosti v zvezi s spremljanjem pogodb z dinamičnimi nabavnimi cenami. Novost je tudi pravica vseh odjemalcev, da sklenejo pogodbo o dobavi hkrati z več dobavitelji. Ta pravica je bila doslej dopuščena le največjim odjemalcem.</w:t>
      </w:r>
    </w:p>
    <w:p w14:paraId="36777500" w14:textId="77777777" w:rsidR="008214F7" w:rsidRPr="008214F7" w:rsidRDefault="008214F7" w:rsidP="008214F7">
      <w:pPr>
        <w:autoSpaceDE w:val="0"/>
        <w:autoSpaceDN w:val="0"/>
        <w:adjustRightInd w:val="0"/>
        <w:spacing w:line="240" w:lineRule="auto"/>
        <w:jc w:val="both"/>
        <w:rPr>
          <w:rFonts w:cs="Arial"/>
          <w:color w:val="000000"/>
          <w:szCs w:val="20"/>
        </w:rPr>
      </w:pPr>
    </w:p>
    <w:p w14:paraId="1FD06375"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 xml:space="preserve">Pomembna novost za končne odjemalce je tudi uvedba novega akterja, ki odjemalcem nudi izvajanje energetskih storitev. Zakon ga imenuje </w:t>
      </w:r>
      <w:proofErr w:type="spellStart"/>
      <w:r w:rsidRPr="008214F7">
        <w:rPr>
          <w:rFonts w:cs="Arial"/>
          <w:color w:val="000000"/>
          <w:szCs w:val="20"/>
        </w:rPr>
        <w:t>agregator</w:t>
      </w:r>
      <w:proofErr w:type="spellEnd"/>
      <w:r w:rsidRPr="008214F7">
        <w:rPr>
          <w:rFonts w:cs="Arial"/>
          <w:color w:val="000000"/>
          <w:szCs w:val="20"/>
        </w:rPr>
        <w:t xml:space="preserve">, predvidena pa je tudi možnost sklenitve pogodbe o </w:t>
      </w:r>
      <w:proofErr w:type="spellStart"/>
      <w:r w:rsidRPr="008214F7">
        <w:rPr>
          <w:rFonts w:cs="Arial"/>
          <w:color w:val="000000"/>
          <w:szCs w:val="20"/>
        </w:rPr>
        <w:t>agregiranju</w:t>
      </w:r>
      <w:proofErr w:type="spellEnd"/>
      <w:r w:rsidRPr="008214F7">
        <w:rPr>
          <w:rFonts w:cs="Arial"/>
          <w:color w:val="000000"/>
          <w:szCs w:val="20"/>
        </w:rPr>
        <w:t xml:space="preserve"> z neodvisnim </w:t>
      </w:r>
      <w:proofErr w:type="spellStart"/>
      <w:r w:rsidRPr="008214F7">
        <w:rPr>
          <w:rFonts w:cs="Arial"/>
          <w:color w:val="000000"/>
          <w:szCs w:val="20"/>
        </w:rPr>
        <w:t>agregatorjem</w:t>
      </w:r>
      <w:proofErr w:type="spellEnd"/>
      <w:r w:rsidRPr="008214F7">
        <w:rPr>
          <w:rFonts w:cs="Arial"/>
          <w:color w:val="000000"/>
          <w:szCs w:val="20"/>
        </w:rPr>
        <w:t xml:space="preserve">, brez soglasja dobavitelja ali </w:t>
      </w:r>
      <w:proofErr w:type="spellStart"/>
      <w:r w:rsidRPr="008214F7">
        <w:rPr>
          <w:rFonts w:cs="Arial"/>
          <w:color w:val="000000"/>
          <w:szCs w:val="20"/>
        </w:rPr>
        <w:t>elektrooperaterja</w:t>
      </w:r>
      <w:proofErr w:type="spellEnd"/>
      <w:r w:rsidRPr="008214F7">
        <w:rPr>
          <w:rFonts w:cs="Arial"/>
          <w:color w:val="000000"/>
          <w:szCs w:val="20"/>
        </w:rPr>
        <w:t xml:space="preserve">. Zakon  ureja temeljne pravice končnega odjemalca v zvezi s tako pogodbo. Da se </w:t>
      </w:r>
      <w:proofErr w:type="spellStart"/>
      <w:r w:rsidRPr="008214F7">
        <w:rPr>
          <w:rFonts w:cs="Arial"/>
          <w:color w:val="000000"/>
          <w:szCs w:val="20"/>
        </w:rPr>
        <w:t>agregatorjem</w:t>
      </w:r>
      <w:proofErr w:type="spellEnd"/>
      <w:r w:rsidRPr="008214F7">
        <w:rPr>
          <w:rFonts w:cs="Arial"/>
          <w:color w:val="000000"/>
          <w:szCs w:val="20"/>
        </w:rPr>
        <w:t xml:space="preserve"> omogoči vstop na trg električne energije, predlog zakona tudi določa temeljne pravice </w:t>
      </w:r>
      <w:proofErr w:type="spellStart"/>
      <w:r w:rsidRPr="008214F7">
        <w:rPr>
          <w:rFonts w:cs="Arial"/>
          <w:color w:val="000000"/>
          <w:szCs w:val="20"/>
        </w:rPr>
        <w:t>agregatorjev</w:t>
      </w:r>
      <w:proofErr w:type="spellEnd"/>
      <w:r w:rsidRPr="008214F7">
        <w:rPr>
          <w:rFonts w:cs="Arial"/>
          <w:color w:val="000000"/>
          <w:szCs w:val="20"/>
        </w:rPr>
        <w:t xml:space="preserve"> in pravila prilagajanja odjema preko </w:t>
      </w:r>
      <w:proofErr w:type="spellStart"/>
      <w:r w:rsidRPr="008214F7">
        <w:rPr>
          <w:rFonts w:cs="Arial"/>
          <w:color w:val="000000"/>
          <w:szCs w:val="20"/>
        </w:rPr>
        <w:t>agregiranja</w:t>
      </w:r>
      <w:proofErr w:type="spellEnd"/>
      <w:r w:rsidRPr="008214F7">
        <w:rPr>
          <w:rFonts w:cs="Arial"/>
          <w:color w:val="000000"/>
          <w:szCs w:val="20"/>
        </w:rPr>
        <w:t>.</w:t>
      </w:r>
    </w:p>
    <w:p w14:paraId="18844CE8" w14:textId="77777777" w:rsidR="008214F7" w:rsidRPr="008214F7" w:rsidRDefault="008214F7" w:rsidP="008214F7">
      <w:pPr>
        <w:autoSpaceDE w:val="0"/>
        <w:autoSpaceDN w:val="0"/>
        <w:adjustRightInd w:val="0"/>
        <w:spacing w:line="240" w:lineRule="auto"/>
        <w:jc w:val="both"/>
        <w:rPr>
          <w:rFonts w:cs="Arial"/>
          <w:color w:val="000000"/>
          <w:szCs w:val="20"/>
        </w:rPr>
      </w:pPr>
    </w:p>
    <w:p w14:paraId="26872C1C"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 xml:space="preserve">Dodatna novost, ki jo ureja predlog zakona, so aktivni odjemalci, torej odjemalci, ki v omrežje električno energijo tudi oddajajo. Čeprav so tovrstni odjemalci obstajali že do sedaj, pa je bil njihov položaj le deloma urejen na področju samooskrbe z električno energijo iz obnovljivih virov. Predlog zakona v celoti in ne glede na izvor električne energije ureja aktivne odjemalce. Tem odjemalcem zakon zagotavlja, da lahko brez nesorazmernih ali </w:t>
      </w:r>
      <w:proofErr w:type="spellStart"/>
      <w:r w:rsidRPr="008214F7">
        <w:rPr>
          <w:rFonts w:cs="Arial"/>
          <w:color w:val="000000"/>
          <w:szCs w:val="20"/>
        </w:rPr>
        <w:t>diskriminatornih</w:t>
      </w:r>
      <w:proofErr w:type="spellEnd"/>
      <w:r w:rsidRPr="008214F7">
        <w:rPr>
          <w:rFonts w:cs="Arial"/>
          <w:color w:val="000000"/>
          <w:szCs w:val="20"/>
        </w:rPr>
        <w:t xml:space="preserve"> zahtev vstopajo na trg in da zanje ne veljajo nesorazmerne omrežnine. </w:t>
      </w:r>
    </w:p>
    <w:p w14:paraId="2AB4011E" w14:textId="77777777" w:rsidR="008214F7" w:rsidRPr="008214F7" w:rsidRDefault="008214F7" w:rsidP="008214F7">
      <w:pPr>
        <w:autoSpaceDE w:val="0"/>
        <w:autoSpaceDN w:val="0"/>
        <w:adjustRightInd w:val="0"/>
        <w:spacing w:line="240" w:lineRule="auto"/>
        <w:jc w:val="both"/>
        <w:rPr>
          <w:rFonts w:cs="Arial"/>
          <w:color w:val="000000"/>
          <w:szCs w:val="20"/>
        </w:rPr>
      </w:pPr>
    </w:p>
    <w:p w14:paraId="569BB8A9"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 xml:space="preserve">Pomembna novost so tudi energetske skupnosti državljanov, ki jih zakon ureja v pravni obliki zadruge. Znotraj energetske skupnosti so omogočeni prenosi električne energije med njenimi člani, pri čemer pa člani skupnosti ohranijo pravice, ki jih imajo kot končni odjemalci. Predlog zakona zahteva, da za energetske skupnosti državljanov veljajo </w:t>
      </w:r>
      <w:proofErr w:type="spellStart"/>
      <w:r w:rsidRPr="008214F7">
        <w:rPr>
          <w:rFonts w:cs="Arial"/>
          <w:color w:val="000000"/>
          <w:szCs w:val="20"/>
        </w:rPr>
        <w:t>nediskriminatorni</w:t>
      </w:r>
      <w:proofErr w:type="spellEnd"/>
      <w:r w:rsidRPr="008214F7">
        <w:rPr>
          <w:rFonts w:cs="Arial"/>
          <w:color w:val="000000"/>
          <w:szCs w:val="20"/>
        </w:rPr>
        <w:t>, pravični, sorazmerni in pregledni postopki plačila omrežnine in vstopa na organiziran trg električne energije.</w:t>
      </w:r>
    </w:p>
    <w:p w14:paraId="2F08004A" w14:textId="77777777" w:rsidR="008214F7" w:rsidRPr="008214F7" w:rsidRDefault="008214F7" w:rsidP="008214F7">
      <w:pPr>
        <w:autoSpaceDE w:val="0"/>
        <w:autoSpaceDN w:val="0"/>
        <w:adjustRightInd w:val="0"/>
        <w:spacing w:line="240" w:lineRule="auto"/>
        <w:jc w:val="both"/>
        <w:rPr>
          <w:rFonts w:cs="Arial"/>
          <w:color w:val="000000"/>
          <w:szCs w:val="20"/>
        </w:rPr>
      </w:pPr>
    </w:p>
    <w:p w14:paraId="60FFE901"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Pomembno področje, ki nadgrajuje obstoječo ureditev, je tudi nadaljnji razvoj naprednega merjenja. Predlog zakona zavezuje distribucijskega operaterja, da končnim odjemalcem vgradi napredne števce, pri čemer se po 31. decembru 2027 ne smejo več uporabljati napredni števci, ki ne izpolnjujejo tehničnih zahtev iz predloga zakona in Priloge II k Direktivi 2019/944/EU. Predlog zakona ureja pravico uporabnikov sistema, da na reguliran način pridobijo podatke o svoji oddaji in odjemu električne energije, pa tudi pravice drugih oseb do dostopa do teh podatkov. Ker ti podatki vsebujejo tudi osebne podatke, predlog zakona ureja zahteve glede varstva teh osebnih podatkov.</w:t>
      </w:r>
    </w:p>
    <w:p w14:paraId="549AA833" w14:textId="77777777" w:rsidR="008214F7" w:rsidRPr="008214F7" w:rsidRDefault="008214F7" w:rsidP="008214F7">
      <w:pPr>
        <w:autoSpaceDE w:val="0"/>
        <w:autoSpaceDN w:val="0"/>
        <w:adjustRightInd w:val="0"/>
        <w:spacing w:line="240" w:lineRule="auto"/>
        <w:jc w:val="both"/>
        <w:rPr>
          <w:rFonts w:cs="Arial"/>
          <w:color w:val="000000"/>
          <w:szCs w:val="20"/>
        </w:rPr>
      </w:pPr>
    </w:p>
    <w:p w14:paraId="4C338864"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 xml:space="preserve">Sicer kratko poglavje o proizvodnji električne energije določa bistvene novosti glede energetskega dovoljenja. Za izdajo tega dovoljenja so določeni novi pogoji, poleg tega pa predlog zakona določa, da se energetsko dovoljenje izda za določen čas v primerjavi s sedanjo ureditvijo, po kateri se energetsko dovoljenje izda za nedoločen čas. Pomemben je člen, ki nalaga smiselno uporabo vrste določb iz poglavja o razmerjih s končnimi odjemalci tudi v razmerju med proizvajalci in dobavitelji, ki energijo od njih odkupujejo, saj bodo razpršeni mali proizvajalci v odnosu na večje dobavitelje v podobnem odnosu, kot  odjemalci. Dodano je celo podpoglavje, ki ureja način izvajanja dela Uredbe (EU) 2019/943 o mehanizmih za zagotavljanje proizvodnih zmogljivosti. </w:t>
      </w:r>
      <w:r w:rsidRPr="008214F7">
        <w:rPr>
          <w:rFonts w:cs="Arial"/>
          <w:color w:val="000000"/>
          <w:szCs w:val="20"/>
        </w:rPr>
        <w:lastRenderedPageBreak/>
        <w:t>Zakon v zvezi s tem določa izvajalce posameznih nalog, ki jih s tem v zvezi predvideva Uredba  (EU) 2019/943.</w:t>
      </w:r>
    </w:p>
    <w:p w14:paraId="70043253" w14:textId="77777777" w:rsidR="008214F7" w:rsidRPr="008214F7" w:rsidRDefault="008214F7" w:rsidP="008214F7">
      <w:pPr>
        <w:autoSpaceDE w:val="0"/>
        <w:autoSpaceDN w:val="0"/>
        <w:adjustRightInd w:val="0"/>
        <w:spacing w:line="240" w:lineRule="auto"/>
        <w:jc w:val="both"/>
        <w:rPr>
          <w:rFonts w:cs="Arial"/>
          <w:color w:val="000000"/>
          <w:szCs w:val="20"/>
        </w:rPr>
      </w:pPr>
    </w:p>
    <w:p w14:paraId="6C0B9DB9"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 xml:space="preserve">Povsem nova je ureditev pravil za izmenjavo podatkov in koordinacijo pri izvajanju storitev prožnosti, ki jih podrobneje uredita </w:t>
      </w:r>
      <w:proofErr w:type="spellStart"/>
      <w:r w:rsidRPr="008214F7">
        <w:rPr>
          <w:rFonts w:cs="Arial"/>
          <w:color w:val="000000"/>
          <w:szCs w:val="20"/>
        </w:rPr>
        <w:t>elektrooperaterja</w:t>
      </w:r>
      <w:proofErr w:type="spellEnd"/>
      <w:r w:rsidRPr="008214F7">
        <w:rPr>
          <w:rFonts w:cs="Arial"/>
          <w:color w:val="000000"/>
          <w:szCs w:val="20"/>
        </w:rPr>
        <w:t xml:space="preserve"> in operater trga v svojih splošnih aktih. Ta pravila morajo zagotavljati določene funkcionalnosti izmenjave podatkov, ki jih določa predlog zakona.</w:t>
      </w:r>
    </w:p>
    <w:p w14:paraId="14AEC0EA" w14:textId="77777777" w:rsidR="008214F7" w:rsidRPr="008214F7" w:rsidRDefault="008214F7" w:rsidP="008214F7">
      <w:pPr>
        <w:autoSpaceDE w:val="0"/>
        <w:autoSpaceDN w:val="0"/>
        <w:adjustRightInd w:val="0"/>
        <w:spacing w:line="240" w:lineRule="auto"/>
        <w:jc w:val="both"/>
        <w:rPr>
          <w:rFonts w:cs="Arial"/>
          <w:color w:val="000000"/>
          <w:szCs w:val="20"/>
        </w:rPr>
      </w:pPr>
    </w:p>
    <w:p w14:paraId="0F2B8A7B" w14:textId="77777777" w:rsidR="008214F7" w:rsidRPr="008214F7" w:rsidRDefault="008214F7" w:rsidP="008214F7">
      <w:pPr>
        <w:autoSpaceDE w:val="0"/>
        <w:autoSpaceDN w:val="0"/>
        <w:adjustRightInd w:val="0"/>
        <w:spacing w:line="240" w:lineRule="auto"/>
        <w:jc w:val="both"/>
        <w:rPr>
          <w:rFonts w:cs="Arial"/>
          <w:color w:val="000000"/>
          <w:szCs w:val="20"/>
        </w:rPr>
      </w:pPr>
      <w:r w:rsidRPr="008214F7">
        <w:rPr>
          <w:rFonts w:cs="Arial"/>
          <w:color w:val="000000"/>
          <w:szCs w:val="20"/>
        </w:rPr>
        <w:t>Vir: Ministrstvo za infrastrukturo</w:t>
      </w:r>
    </w:p>
    <w:p w14:paraId="7E074DFA" w14:textId="1EF65F0F" w:rsidR="00F83B5D" w:rsidRDefault="00F83B5D" w:rsidP="00F83B5D">
      <w:pPr>
        <w:autoSpaceDE w:val="0"/>
        <w:autoSpaceDN w:val="0"/>
        <w:adjustRightInd w:val="0"/>
        <w:spacing w:line="240" w:lineRule="auto"/>
        <w:jc w:val="both"/>
        <w:rPr>
          <w:rFonts w:cs="Arial"/>
          <w:b/>
          <w:bCs/>
          <w:color w:val="000000"/>
          <w:szCs w:val="20"/>
        </w:rPr>
      </w:pPr>
    </w:p>
    <w:p w14:paraId="247545C4" w14:textId="478C51BB" w:rsidR="00C200D7" w:rsidRPr="00C200D7" w:rsidRDefault="00C200D7" w:rsidP="00C200D7">
      <w:pPr>
        <w:autoSpaceDE w:val="0"/>
        <w:autoSpaceDN w:val="0"/>
        <w:adjustRightInd w:val="0"/>
        <w:spacing w:line="240" w:lineRule="auto"/>
        <w:jc w:val="both"/>
        <w:rPr>
          <w:rFonts w:cs="Arial"/>
          <w:b/>
          <w:bCs/>
          <w:color w:val="000000"/>
          <w:szCs w:val="20"/>
        </w:rPr>
      </w:pPr>
      <w:r w:rsidRPr="00C200D7">
        <w:rPr>
          <w:rFonts w:cs="Arial"/>
          <w:b/>
          <w:bCs/>
          <w:color w:val="000000"/>
          <w:szCs w:val="20"/>
        </w:rPr>
        <w:t>Rahljanje začasnih omejitev ponujanja kulturnih storitev</w:t>
      </w:r>
    </w:p>
    <w:p w14:paraId="42024014" w14:textId="77777777" w:rsidR="00C200D7" w:rsidRPr="00C200D7" w:rsidRDefault="00C200D7" w:rsidP="00C200D7">
      <w:pPr>
        <w:autoSpaceDE w:val="0"/>
        <w:autoSpaceDN w:val="0"/>
        <w:adjustRightInd w:val="0"/>
        <w:spacing w:line="240" w:lineRule="auto"/>
        <w:jc w:val="both"/>
        <w:rPr>
          <w:rFonts w:cs="Arial"/>
          <w:b/>
          <w:bCs/>
          <w:color w:val="000000"/>
          <w:szCs w:val="20"/>
        </w:rPr>
      </w:pPr>
    </w:p>
    <w:p w14:paraId="3E7C9AD9" w14:textId="00C11E8C" w:rsidR="00C200D7" w:rsidRDefault="00C200D7" w:rsidP="007A0961">
      <w:pPr>
        <w:autoSpaceDE w:val="0"/>
        <w:autoSpaceDN w:val="0"/>
        <w:adjustRightInd w:val="0"/>
        <w:spacing w:line="240" w:lineRule="auto"/>
        <w:jc w:val="both"/>
        <w:rPr>
          <w:rFonts w:cs="Arial"/>
          <w:color w:val="000000"/>
          <w:szCs w:val="20"/>
        </w:rPr>
      </w:pPr>
      <w:r w:rsidRPr="00C200D7">
        <w:rPr>
          <w:rFonts w:cs="Arial"/>
          <w:color w:val="000000"/>
          <w:szCs w:val="20"/>
        </w:rPr>
        <w:t xml:space="preserve">Vlada je na današnji seji z novelo odloka podaljšala veljavnost Odloka o začasni omejitvi ponujanja kulturnih storitev končnim uporabnikom v Republiki Sloveniji. </w:t>
      </w:r>
      <w:r w:rsidR="007A0961" w:rsidRPr="007A0961">
        <w:rPr>
          <w:rFonts w:cs="Arial"/>
          <w:color w:val="000000"/>
          <w:szCs w:val="20"/>
        </w:rPr>
        <w:t>Poleg podaljšanja veljavnosti odloka se v noveli povečuje dovoljen delež zasedenih fiksnih sedišč in dodatno uvaja možnost postavitve sedišč v zaprtih javnih prostorih brez fiksnih sedišč.</w:t>
      </w:r>
    </w:p>
    <w:p w14:paraId="0BBD7E76" w14:textId="7FA91EAD" w:rsidR="007A0961" w:rsidRDefault="007A0961" w:rsidP="007A0961">
      <w:pPr>
        <w:autoSpaceDE w:val="0"/>
        <w:autoSpaceDN w:val="0"/>
        <w:adjustRightInd w:val="0"/>
        <w:spacing w:line="240" w:lineRule="auto"/>
        <w:jc w:val="both"/>
        <w:rPr>
          <w:rFonts w:cs="Arial"/>
          <w:color w:val="000000"/>
          <w:szCs w:val="20"/>
        </w:rPr>
      </w:pPr>
    </w:p>
    <w:p w14:paraId="160AC5D4" w14:textId="178C9303" w:rsidR="007A0961" w:rsidRPr="00C200D7" w:rsidRDefault="007A0961" w:rsidP="007A0961">
      <w:pPr>
        <w:autoSpaceDE w:val="0"/>
        <w:autoSpaceDN w:val="0"/>
        <w:adjustRightInd w:val="0"/>
        <w:spacing w:line="240" w:lineRule="auto"/>
        <w:jc w:val="both"/>
        <w:rPr>
          <w:rFonts w:cs="Arial"/>
          <w:color w:val="000000"/>
          <w:szCs w:val="20"/>
        </w:rPr>
      </w:pPr>
      <w:r w:rsidRPr="007A0961">
        <w:rPr>
          <w:rFonts w:cs="Arial"/>
          <w:color w:val="000000"/>
          <w:szCs w:val="20"/>
        </w:rPr>
        <w:t>Obiskovalci javnih kulturnih prireditev v zaprtih javnih prostorih in na prostem bodo odslej lahko zasedli do 75 % razpoložljivih fiksnih sedišč. Poleg tega se lahko sedišča postavijo tudi v zaprtih javnih prostorih, v katerih ni fiksnih sedišč. Postavitev je dovoljena pod pogojem, da je med njimi najmanj 1 meter razdalje, razen med osebami iz skupnega gospodinjstva.</w:t>
      </w:r>
    </w:p>
    <w:p w14:paraId="4D4D4A9A" w14:textId="77777777" w:rsidR="00C200D7" w:rsidRPr="00C200D7" w:rsidRDefault="00C200D7" w:rsidP="00C200D7">
      <w:pPr>
        <w:autoSpaceDE w:val="0"/>
        <w:autoSpaceDN w:val="0"/>
        <w:adjustRightInd w:val="0"/>
        <w:spacing w:line="240" w:lineRule="auto"/>
        <w:jc w:val="both"/>
        <w:rPr>
          <w:rFonts w:cs="Arial"/>
          <w:color w:val="000000"/>
          <w:szCs w:val="20"/>
        </w:rPr>
      </w:pPr>
    </w:p>
    <w:p w14:paraId="2933D2A2" w14:textId="77777777" w:rsidR="00C200D7" w:rsidRPr="00C200D7" w:rsidRDefault="00C200D7" w:rsidP="00C200D7">
      <w:pPr>
        <w:autoSpaceDE w:val="0"/>
        <w:autoSpaceDN w:val="0"/>
        <w:adjustRightInd w:val="0"/>
        <w:spacing w:line="240" w:lineRule="auto"/>
        <w:jc w:val="both"/>
        <w:rPr>
          <w:rFonts w:cs="Arial"/>
          <w:color w:val="000000"/>
          <w:szCs w:val="20"/>
        </w:rPr>
      </w:pPr>
      <w:r w:rsidRPr="00C200D7">
        <w:rPr>
          <w:rFonts w:cs="Arial"/>
          <w:color w:val="000000"/>
          <w:szCs w:val="20"/>
        </w:rPr>
        <w:t>Ostali pogoji in omejitve pri ponujanju kulturnih storitev ostajajo nespremenjeni.</w:t>
      </w:r>
    </w:p>
    <w:p w14:paraId="44245EC7" w14:textId="77777777" w:rsidR="00C200D7" w:rsidRPr="00C200D7" w:rsidRDefault="00C200D7" w:rsidP="00C200D7">
      <w:pPr>
        <w:autoSpaceDE w:val="0"/>
        <w:autoSpaceDN w:val="0"/>
        <w:adjustRightInd w:val="0"/>
        <w:spacing w:line="240" w:lineRule="auto"/>
        <w:jc w:val="both"/>
        <w:rPr>
          <w:rFonts w:cs="Arial"/>
          <w:color w:val="000000"/>
          <w:szCs w:val="20"/>
        </w:rPr>
      </w:pPr>
    </w:p>
    <w:p w14:paraId="4254CE89" w14:textId="77777777" w:rsidR="00C200D7" w:rsidRPr="00C200D7" w:rsidRDefault="00C200D7" w:rsidP="00C200D7">
      <w:pPr>
        <w:autoSpaceDE w:val="0"/>
        <w:autoSpaceDN w:val="0"/>
        <w:adjustRightInd w:val="0"/>
        <w:spacing w:line="240" w:lineRule="auto"/>
        <w:jc w:val="both"/>
        <w:rPr>
          <w:rFonts w:cs="Arial"/>
          <w:color w:val="000000"/>
          <w:szCs w:val="20"/>
        </w:rPr>
      </w:pPr>
      <w:r w:rsidRPr="00C200D7">
        <w:rPr>
          <w:rFonts w:cs="Arial"/>
          <w:color w:val="000000"/>
          <w:szCs w:val="20"/>
        </w:rPr>
        <w:t xml:space="preserve">Novela odloka začne veljati naslednji dan od objave v Uradnem listu in podaljšuje veljavnost odloka do vključno 13. junija 2021.  </w:t>
      </w:r>
    </w:p>
    <w:p w14:paraId="4A843A3B" w14:textId="77777777" w:rsidR="00C200D7" w:rsidRPr="00C200D7" w:rsidRDefault="00C200D7" w:rsidP="00C200D7">
      <w:pPr>
        <w:autoSpaceDE w:val="0"/>
        <w:autoSpaceDN w:val="0"/>
        <w:adjustRightInd w:val="0"/>
        <w:spacing w:line="240" w:lineRule="auto"/>
        <w:jc w:val="both"/>
        <w:rPr>
          <w:rFonts w:cs="Arial"/>
          <w:color w:val="000000"/>
          <w:szCs w:val="20"/>
        </w:rPr>
      </w:pPr>
    </w:p>
    <w:p w14:paraId="6CA98E46" w14:textId="4DBAC8D1" w:rsidR="00C200D7" w:rsidRPr="00C200D7" w:rsidRDefault="00C200D7" w:rsidP="00C200D7">
      <w:pPr>
        <w:autoSpaceDE w:val="0"/>
        <w:autoSpaceDN w:val="0"/>
        <w:adjustRightInd w:val="0"/>
        <w:spacing w:line="240" w:lineRule="auto"/>
        <w:jc w:val="both"/>
        <w:rPr>
          <w:rFonts w:cs="Arial"/>
          <w:color w:val="000000"/>
          <w:szCs w:val="20"/>
        </w:rPr>
      </w:pPr>
      <w:r w:rsidRPr="00C200D7">
        <w:rPr>
          <w:rFonts w:cs="Arial"/>
          <w:color w:val="000000"/>
          <w:szCs w:val="20"/>
        </w:rPr>
        <w:t>Vir: Ministrstvo za kulturo</w:t>
      </w:r>
    </w:p>
    <w:p w14:paraId="5B27926A" w14:textId="77777777" w:rsidR="00234A59" w:rsidRPr="00234A59" w:rsidRDefault="00234A59" w:rsidP="00234A59">
      <w:pPr>
        <w:autoSpaceDE w:val="0"/>
        <w:autoSpaceDN w:val="0"/>
        <w:adjustRightInd w:val="0"/>
        <w:spacing w:line="240" w:lineRule="auto"/>
        <w:jc w:val="both"/>
        <w:rPr>
          <w:rFonts w:cs="Arial"/>
          <w:b/>
          <w:bCs/>
          <w:color w:val="000000"/>
          <w:szCs w:val="20"/>
        </w:rPr>
      </w:pPr>
    </w:p>
    <w:p w14:paraId="18BCFE05" w14:textId="6A325210" w:rsidR="002336C4" w:rsidRPr="002336C4" w:rsidRDefault="002336C4" w:rsidP="002336C4">
      <w:pPr>
        <w:autoSpaceDE w:val="0"/>
        <w:autoSpaceDN w:val="0"/>
        <w:adjustRightInd w:val="0"/>
        <w:spacing w:line="240" w:lineRule="auto"/>
        <w:jc w:val="both"/>
        <w:rPr>
          <w:rFonts w:cs="Arial"/>
          <w:b/>
          <w:bCs/>
          <w:color w:val="000000"/>
          <w:szCs w:val="20"/>
        </w:rPr>
      </w:pPr>
      <w:r w:rsidRPr="002336C4">
        <w:rPr>
          <w:rFonts w:cs="Arial"/>
          <w:b/>
          <w:bCs/>
          <w:color w:val="000000"/>
          <w:szCs w:val="20"/>
        </w:rPr>
        <w:t>Spremembe in dopolnitve Odloka o začasnih omejitvah pri izvajanju športnih programov</w:t>
      </w:r>
    </w:p>
    <w:p w14:paraId="2569D671" w14:textId="77777777" w:rsidR="002336C4" w:rsidRPr="002336C4" w:rsidRDefault="002336C4" w:rsidP="002336C4">
      <w:pPr>
        <w:autoSpaceDE w:val="0"/>
        <w:autoSpaceDN w:val="0"/>
        <w:adjustRightInd w:val="0"/>
        <w:spacing w:line="240" w:lineRule="auto"/>
        <w:jc w:val="both"/>
        <w:rPr>
          <w:rFonts w:cs="Arial"/>
          <w:b/>
          <w:bCs/>
          <w:color w:val="000000"/>
          <w:szCs w:val="20"/>
        </w:rPr>
      </w:pPr>
    </w:p>
    <w:p w14:paraId="6854719C" w14:textId="77777777" w:rsidR="002336C4" w:rsidRPr="002336C4" w:rsidRDefault="002336C4" w:rsidP="002336C4">
      <w:pPr>
        <w:autoSpaceDE w:val="0"/>
        <w:autoSpaceDN w:val="0"/>
        <w:adjustRightInd w:val="0"/>
        <w:spacing w:line="240" w:lineRule="auto"/>
        <w:jc w:val="both"/>
        <w:rPr>
          <w:rFonts w:cs="Arial"/>
          <w:color w:val="000000"/>
          <w:szCs w:val="20"/>
        </w:rPr>
      </w:pPr>
      <w:r w:rsidRPr="002336C4">
        <w:rPr>
          <w:rFonts w:cs="Arial"/>
          <w:color w:val="000000"/>
          <w:szCs w:val="20"/>
        </w:rPr>
        <w:t xml:space="preserve">Vlada Republike Slovenije je izdala spremembe in dopolnitve Odloka o začasnih omejitvah pri izvajanju športnih programov in ga bo objavila v Uradnem listu Republike Slovenije. </w:t>
      </w:r>
    </w:p>
    <w:p w14:paraId="0A974F3B" w14:textId="77777777" w:rsidR="002336C4" w:rsidRPr="002336C4" w:rsidRDefault="002336C4" w:rsidP="002336C4">
      <w:pPr>
        <w:autoSpaceDE w:val="0"/>
        <w:autoSpaceDN w:val="0"/>
        <w:adjustRightInd w:val="0"/>
        <w:spacing w:line="240" w:lineRule="auto"/>
        <w:jc w:val="both"/>
        <w:rPr>
          <w:rFonts w:cs="Arial"/>
          <w:color w:val="000000"/>
          <w:szCs w:val="20"/>
        </w:rPr>
      </w:pPr>
    </w:p>
    <w:p w14:paraId="69C750F0" w14:textId="77777777" w:rsidR="002336C4" w:rsidRPr="002336C4" w:rsidRDefault="002336C4" w:rsidP="002336C4">
      <w:pPr>
        <w:autoSpaceDE w:val="0"/>
        <w:autoSpaceDN w:val="0"/>
        <w:adjustRightInd w:val="0"/>
        <w:spacing w:line="240" w:lineRule="auto"/>
        <w:jc w:val="both"/>
        <w:rPr>
          <w:rFonts w:cs="Arial"/>
          <w:color w:val="000000"/>
          <w:szCs w:val="20"/>
        </w:rPr>
      </w:pPr>
      <w:r w:rsidRPr="002336C4">
        <w:rPr>
          <w:rFonts w:cs="Arial"/>
          <w:color w:val="000000"/>
          <w:szCs w:val="20"/>
        </w:rPr>
        <w:t>S spremembo odloka se poveča dovoljena kapaciteta sedišč na športnih tekmovanjih iz dosedanjih 50% na 75%. Poleg tega se določa, da se morajo izvajalci programov usposabljanj za strokovno delo v športu enkrat tedensko testirati na virus SARS-CoV-2 s hitrim antigenskim testom.</w:t>
      </w:r>
    </w:p>
    <w:p w14:paraId="1E790478" w14:textId="77777777" w:rsidR="002336C4" w:rsidRPr="002336C4" w:rsidRDefault="002336C4" w:rsidP="002336C4">
      <w:pPr>
        <w:autoSpaceDE w:val="0"/>
        <w:autoSpaceDN w:val="0"/>
        <w:adjustRightInd w:val="0"/>
        <w:spacing w:line="240" w:lineRule="auto"/>
        <w:jc w:val="both"/>
        <w:rPr>
          <w:rFonts w:cs="Arial"/>
          <w:color w:val="000000"/>
          <w:szCs w:val="20"/>
        </w:rPr>
      </w:pPr>
    </w:p>
    <w:p w14:paraId="23AD3E0C" w14:textId="77777777" w:rsidR="002336C4" w:rsidRPr="002336C4" w:rsidRDefault="002336C4" w:rsidP="002336C4">
      <w:pPr>
        <w:autoSpaceDE w:val="0"/>
        <w:autoSpaceDN w:val="0"/>
        <w:adjustRightInd w:val="0"/>
        <w:spacing w:line="240" w:lineRule="auto"/>
        <w:jc w:val="both"/>
        <w:rPr>
          <w:rFonts w:cs="Arial"/>
          <w:color w:val="000000"/>
          <w:szCs w:val="20"/>
        </w:rPr>
      </w:pPr>
      <w:r w:rsidRPr="002336C4">
        <w:rPr>
          <w:rFonts w:cs="Arial"/>
          <w:color w:val="000000"/>
          <w:szCs w:val="20"/>
        </w:rPr>
        <w:t>Veljavnost odloka se podaljšuje do vključno 13. junija 2021, spremembe pa začnejo veljati naslednji dan po objavi v Uradnem listu Republike Slovenije.</w:t>
      </w:r>
    </w:p>
    <w:p w14:paraId="10E299D1" w14:textId="431C48A5" w:rsidR="00234A59" w:rsidRDefault="00234A59" w:rsidP="00234A59">
      <w:pPr>
        <w:autoSpaceDE w:val="0"/>
        <w:autoSpaceDN w:val="0"/>
        <w:adjustRightInd w:val="0"/>
        <w:spacing w:line="240" w:lineRule="auto"/>
        <w:jc w:val="both"/>
        <w:rPr>
          <w:rFonts w:cs="Arial"/>
          <w:color w:val="000000"/>
          <w:szCs w:val="20"/>
        </w:rPr>
      </w:pPr>
    </w:p>
    <w:p w14:paraId="4270BAFD" w14:textId="77777777" w:rsidR="002336C4" w:rsidRPr="004A72BD" w:rsidRDefault="002336C4" w:rsidP="002336C4">
      <w:pPr>
        <w:rPr>
          <w:rFonts w:cs="Arial"/>
          <w:szCs w:val="20"/>
        </w:rPr>
      </w:pPr>
      <w:r w:rsidRPr="004A72BD">
        <w:rPr>
          <w:rFonts w:cs="Arial"/>
          <w:szCs w:val="20"/>
        </w:rPr>
        <w:t>Vir: Ministrstvo za izobraževanje, znanost in šport</w:t>
      </w:r>
    </w:p>
    <w:p w14:paraId="37557919" w14:textId="77777777" w:rsidR="00234A59" w:rsidRPr="00C200D7" w:rsidRDefault="00234A59" w:rsidP="00234A59">
      <w:pPr>
        <w:autoSpaceDE w:val="0"/>
        <w:autoSpaceDN w:val="0"/>
        <w:adjustRightInd w:val="0"/>
        <w:spacing w:line="240" w:lineRule="auto"/>
        <w:jc w:val="both"/>
        <w:rPr>
          <w:rFonts w:cs="Arial"/>
          <w:color w:val="000000"/>
          <w:szCs w:val="20"/>
        </w:rPr>
      </w:pPr>
    </w:p>
    <w:p w14:paraId="79476C6C" w14:textId="2D36032B" w:rsidR="00F83B5D" w:rsidRPr="00EB1C51" w:rsidRDefault="00F83B5D" w:rsidP="00F83B5D">
      <w:pPr>
        <w:autoSpaceDE w:val="0"/>
        <w:autoSpaceDN w:val="0"/>
        <w:adjustRightInd w:val="0"/>
        <w:spacing w:line="240" w:lineRule="auto"/>
        <w:jc w:val="both"/>
        <w:rPr>
          <w:rFonts w:cs="Arial"/>
          <w:b/>
          <w:bCs/>
          <w:color w:val="000000"/>
          <w:szCs w:val="20"/>
        </w:rPr>
      </w:pPr>
      <w:r w:rsidRPr="00EB1C51">
        <w:rPr>
          <w:rFonts w:cs="Arial"/>
          <w:b/>
          <w:bCs/>
          <w:color w:val="000000"/>
          <w:szCs w:val="20"/>
        </w:rPr>
        <w:t>Predlogi Komisije Vlade Republike Slovenije za administrativne zadeve in imenovanja</w:t>
      </w:r>
    </w:p>
    <w:p w14:paraId="44176E22" w14:textId="77777777" w:rsidR="00F83B5D" w:rsidRPr="00EB1C51" w:rsidRDefault="00F83B5D" w:rsidP="00F83B5D">
      <w:pPr>
        <w:autoSpaceDE w:val="0"/>
        <w:autoSpaceDN w:val="0"/>
        <w:adjustRightInd w:val="0"/>
        <w:spacing w:line="240" w:lineRule="auto"/>
        <w:jc w:val="both"/>
        <w:rPr>
          <w:rFonts w:cs="Arial"/>
          <w:b/>
          <w:bCs/>
          <w:color w:val="000000"/>
          <w:szCs w:val="20"/>
        </w:rPr>
      </w:pPr>
      <w:r w:rsidRPr="00EB1C51">
        <w:rPr>
          <w:rFonts w:cs="Arial"/>
          <w:b/>
          <w:bCs/>
          <w:color w:val="000000"/>
          <w:szCs w:val="20"/>
        </w:rPr>
        <w:tab/>
      </w:r>
    </w:p>
    <w:p w14:paraId="6AF954C0" w14:textId="77777777" w:rsidR="0011527B" w:rsidRPr="0011527B" w:rsidRDefault="0011527B" w:rsidP="0011527B">
      <w:pPr>
        <w:autoSpaceDE w:val="0"/>
        <w:autoSpaceDN w:val="0"/>
        <w:adjustRightInd w:val="0"/>
        <w:spacing w:line="240" w:lineRule="auto"/>
        <w:jc w:val="both"/>
        <w:rPr>
          <w:rFonts w:cs="Arial"/>
          <w:b/>
          <w:bCs/>
          <w:color w:val="000000"/>
          <w:szCs w:val="20"/>
        </w:rPr>
      </w:pPr>
      <w:r w:rsidRPr="0011527B">
        <w:rPr>
          <w:rFonts w:cs="Arial"/>
          <w:b/>
          <w:bCs/>
          <w:color w:val="000000"/>
          <w:szCs w:val="20"/>
        </w:rPr>
        <w:t>Odpoklic izrednega in pooblaščenega veleposlanika v Republiki Indiji</w:t>
      </w:r>
    </w:p>
    <w:p w14:paraId="7A3545E7" w14:textId="77777777" w:rsidR="0011527B" w:rsidRPr="0011527B" w:rsidRDefault="0011527B" w:rsidP="0011527B">
      <w:pPr>
        <w:autoSpaceDE w:val="0"/>
        <w:autoSpaceDN w:val="0"/>
        <w:adjustRightInd w:val="0"/>
        <w:spacing w:line="240" w:lineRule="auto"/>
        <w:jc w:val="both"/>
        <w:rPr>
          <w:rFonts w:cs="Arial"/>
          <w:b/>
          <w:bCs/>
          <w:color w:val="000000"/>
          <w:szCs w:val="20"/>
        </w:rPr>
      </w:pPr>
    </w:p>
    <w:p w14:paraId="68C7AE5E" w14:textId="77777777" w:rsidR="0011527B" w:rsidRPr="0011527B" w:rsidRDefault="0011527B" w:rsidP="0011527B">
      <w:pPr>
        <w:autoSpaceDE w:val="0"/>
        <w:autoSpaceDN w:val="0"/>
        <w:adjustRightInd w:val="0"/>
        <w:spacing w:line="240" w:lineRule="auto"/>
        <w:jc w:val="both"/>
        <w:rPr>
          <w:rFonts w:cs="Arial"/>
          <w:color w:val="000000"/>
          <w:szCs w:val="20"/>
        </w:rPr>
      </w:pPr>
      <w:r w:rsidRPr="0011527B">
        <w:rPr>
          <w:rFonts w:cs="Arial"/>
          <w:color w:val="000000"/>
          <w:szCs w:val="20"/>
        </w:rPr>
        <w:t xml:space="preserve">Vlada Republike Slovenije je določila, da se dr. Marjana </w:t>
      </w:r>
      <w:proofErr w:type="spellStart"/>
      <w:r w:rsidRPr="0011527B">
        <w:rPr>
          <w:rFonts w:cs="Arial"/>
          <w:color w:val="000000"/>
          <w:szCs w:val="20"/>
        </w:rPr>
        <w:t>Cencena</w:t>
      </w:r>
      <w:proofErr w:type="spellEnd"/>
      <w:r w:rsidRPr="0011527B">
        <w:rPr>
          <w:rFonts w:cs="Arial"/>
          <w:color w:val="000000"/>
          <w:szCs w:val="20"/>
        </w:rPr>
        <w:t xml:space="preserve"> odpokliče z dolžnosti izrednega in pooblaščenega veleposlanika Republike Slovenije v Republiki Indiji, Demokratični socialistični republiki Šrilanki, v Federativni demokratični republiki Nepal, v Kraljevini Butan in Ljudski republiki Bangladeš. Razporeditev v veleposlaništvu v New Delhiju mu poteče 15. 6. 2021.</w:t>
      </w:r>
    </w:p>
    <w:p w14:paraId="4F794B4D" w14:textId="77777777" w:rsidR="0011527B" w:rsidRPr="0011527B" w:rsidRDefault="0011527B" w:rsidP="0011527B">
      <w:pPr>
        <w:autoSpaceDE w:val="0"/>
        <w:autoSpaceDN w:val="0"/>
        <w:adjustRightInd w:val="0"/>
        <w:spacing w:line="240" w:lineRule="auto"/>
        <w:jc w:val="both"/>
        <w:rPr>
          <w:rFonts w:cs="Arial"/>
          <w:color w:val="000000"/>
          <w:szCs w:val="20"/>
        </w:rPr>
      </w:pPr>
    </w:p>
    <w:p w14:paraId="51E8F4C7" w14:textId="7B4AAC2D" w:rsidR="00F83B5D" w:rsidRPr="0011527B" w:rsidRDefault="0011527B" w:rsidP="0011527B">
      <w:pPr>
        <w:autoSpaceDE w:val="0"/>
        <w:autoSpaceDN w:val="0"/>
        <w:adjustRightInd w:val="0"/>
        <w:spacing w:line="240" w:lineRule="auto"/>
        <w:jc w:val="both"/>
        <w:rPr>
          <w:rFonts w:cs="Arial"/>
          <w:color w:val="000000"/>
          <w:szCs w:val="20"/>
        </w:rPr>
      </w:pPr>
      <w:r w:rsidRPr="0011527B">
        <w:rPr>
          <w:rFonts w:cs="Arial"/>
          <w:color w:val="000000"/>
          <w:szCs w:val="20"/>
        </w:rPr>
        <w:t>Vir: Ministrstvo za zunanje zadeve</w:t>
      </w:r>
    </w:p>
    <w:p w14:paraId="71035BBE" w14:textId="77777777" w:rsidR="00F83B5D" w:rsidRPr="00EB1C51" w:rsidRDefault="00F83B5D" w:rsidP="00F83B5D">
      <w:pPr>
        <w:autoSpaceDE w:val="0"/>
        <w:autoSpaceDN w:val="0"/>
        <w:adjustRightInd w:val="0"/>
        <w:spacing w:line="240" w:lineRule="auto"/>
        <w:jc w:val="both"/>
        <w:rPr>
          <w:rFonts w:cs="Arial"/>
          <w:b/>
          <w:bCs/>
          <w:color w:val="000000"/>
          <w:szCs w:val="20"/>
        </w:rPr>
      </w:pPr>
      <w:r w:rsidRPr="00EB1C51">
        <w:rPr>
          <w:rFonts w:cs="Arial"/>
          <w:b/>
          <w:bCs/>
          <w:color w:val="000000"/>
          <w:szCs w:val="20"/>
        </w:rPr>
        <w:tab/>
      </w:r>
    </w:p>
    <w:p w14:paraId="3B80D803" w14:textId="57E64AF2" w:rsidR="00033ED8" w:rsidRPr="00033ED8" w:rsidRDefault="00033ED8" w:rsidP="00033ED8">
      <w:pPr>
        <w:autoSpaceDE w:val="0"/>
        <w:autoSpaceDN w:val="0"/>
        <w:adjustRightInd w:val="0"/>
        <w:spacing w:line="240" w:lineRule="auto"/>
        <w:jc w:val="both"/>
        <w:rPr>
          <w:rFonts w:cs="Arial"/>
          <w:b/>
          <w:bCs/>
          <w:color w:val="000000"/>
          <w:szCs w:val="20"/>
        </w:rPr>
      </w:pPr>
      <w:r w:rsidRPr="00033ED8">
        <w:rPr>
          <w:rFonts w:cs="Arial"/>
          <w:b/>
          <w:bCs/>
          <w:color w:val="000000"/>
          <w:szCs w:val="20"/>
        </w:rPr>
        <w:t>Vlada imenovala novo članico sveta Javne agencije Republike Slovenije za varnost prometa</w:t>
      </w:r>
    </w:p>
    <w:p w14:paraId="58EBBEC9" w14:textId="77777777" w:rsidR="00033ED8" w:rsidRPr="00033ED8" w:rsidRDefault="00033ED8" w:rsidP="00033ED8">
      <w:pPr>
        <w:autoSpaceDE w:val="0"/>
        <w:autoSpaceDN w:val="0"/>
        <w:adjustRightInd w:val="0"/>
        <w:spacing w:line="240" w:lineRule="auto"/>
        <w:jc w:val="both"/>
        <w:rPr>
          <w:rFonts w:cs="Arial"/>
          <w:b/>
          <w:bCs/>
          <w:color w:val="000000"/>
          <w:szCs w:val="20"/>
        </w:rPr>
      </w:pPr>
    </w:p>
    <w:p w14:paraId="6702FABC" w14:textId="77777777" w:rsidR="00033ED8" w:rsidRPr="00033ED8" w:rsidRDefault="00033ED8" w:rsidP="00033ED8">
      <w:pPr>
        <w:autoSpaceDE w:val="0"/>
        <w:autoSpaceDN w:val="0"/>
        <w:adjustRightInd w:val="0"/>
        <w:spacing w:line="240" w:lineRule="auto"/>
        <w:jc w:val="both"/>
        <w:rPr>
          <w:rFonts w:cs="Arial"/>
          <w:color w:val="000000"/>
          <w:szCs w:val="20"/>
        </w:rPr>
      </w:pPr>
      <w:r w:rsidRPr="00033ED8">
        <w:rPr>
          <w:rFonts w:cs="Arial"/>
          <w:color w:val="000000"/>
          <w:szCs w:val="20"/>
        </w:rPr>
        <w:t xml:space="preserve">V Zakonu o voznikih je določeno, da svet javne agencije sestavlja devet članov, ki jih ustanovitelj v svet javne agencije imenuje za dobo petih let z možnostjo ponovnega imenovanja. Pet članov </w:t>
      </w:r>
      <w:r w:rsidRPr="00033ED8">
        <w:rPr>
          <w:rFonts w:cs="Arial"/>
          <w:color w:val="000000"/>
          <w:szCs w:val="20"/>
        </w:rPr>
        <w:lastRenderedPageBreak/>
        <w:t>sveta javne agencije imenuje neposredno, štiri člane pa na podlagi javnega poziva izmed predstavnikov uporabnikov, strokovnih organizacij in organizacij civilne družbe. V skladu z določili Sklepa o ustanovitvi Javne agencije Republike Slovenije za varnost prometa člane, ki predstavljajo uporabnike, imenuje vlada na podlagi predhodnega javnega poziva.</w:t>
      </w:r>
    </w:p>
    <w:p w14:paraId="7859F6B4" w14:textId="77777777" w:rsidR="00033ED8" w:rsidRPr="00033ED8" w:rsidRDefault="00033ED8" w:rsidP="00033ED8">
      <w:pPr>
        <w:autoSpaceDE w:val="0"/>
        <w:autoSpaceDN w:val="0"/>
        <w:adjustRightInd w:val="0"/>
        <w:spacing w:line="240" w:lineRule="auto"/>
        <w:jc w:val="both"/>
        <w:rPr>
          <w:rFonts w:cs="Arial"/>
          <w:color w:val="000000"/>
          <w:szCs w:val="20"/>
        </w:rPr>
      </w:pPr>
    </w:p>
    <w:p w14:paraId="2E5A53A0" w14:textId="5267EA9A" w:rsidR="00033ED8" w:rsidRPr="00033ED8" w:rsidRDefault="00033ED8" w:rsidP="00033ED8">
      <w:pPr>
        <w:autoSpaceDE w:val="0"/>
        <w:autoSpaceDN w:val="0"/>
        <w:adjustRightInd w:val="0"/>
        <w:spacing w:line="240" w:lineRule="auto"/>
        <w:jc w:val="both"/>
        <w:rPr>
          <w:rFonts w:cs="Arial"/>
          <w:color w:val="000000"/>
          <w:szCs w:val="20"/>
        </w:rPr>
      </w:pPr>
      <w:r w:rsidRPr="00033ED8">
        <w:rPr>
          <w:rFonts w:cs="Arial"/>
          <w:color w:val="000000"/>
          <w:szCs w:val="20"/>
        </w:rPr>
        <w:t>Trije od članov sveta javne agencije, predstavnikov uporabnikov so bili s sklepom Vlade RS predčasno razrešeni, zato je ministrstvo za infrastrukturo  objavilo javni poziv predstavnikom uporabnikov, strokovnih organizacij in organizacij civilne družbe, da kandidirajo za člana Sveta Javne agencije Republike Slovenije za varnost prometa. Na javni poziv se je odzvala dr.</w:t>
      </w:r>
      <w:r>
        <w:rPr>
          <w:rFonts w:cs="Arial"/>
          <w:color w:val="000000"/>
          <w:szCs w:val="20"/>
        </w:rPr>
        <w:t xml:space="preserve"> </w:t>
      </w:r>
      <w:r w:rsidRPr="00033ED8">
        <w:rPr>
          <w:rFonts w:cs="Arial"/>
          <w:color w:val="000000"/>
          <w:szCs w:val="20"/>
        </w:rPr>
        <w:t xml:space="preserve">Darja Topolšek, ki izpolnjuje pogoje za imenovanje. Za nadomestitev ostalih dveh razrešenih članov Sveta AVP bo objavljen ponovni javni poziv.  </w:t>
      </w:r>
    </w:p>
    <w:p w14:paraId="5A46DAE5" w14:textId="77777777" w:rsidR="00033ED8" w:rsidRPr="00033ED8" w:rsidRDefault="00033ED8" w:rsidP="00033ED8">
      <w:pPr>
        <w:autoSpaceDE w:val="0"/>
        <w:autoSpaceDN w:val="0"/>
        <w:adjustRightInd w:val="0"/>
        <w:spacing w:line="240" w:lineRule="auto"/>
        <w:jc w:val="both"/>
        <w:rPr>
          <w:rFonts w:cs="Arial"/>
          <w:color w:val="000000"/>
          <w:szCs w:val="20"/>
        </w:rPr>
      </w:pPr>
    </w:p>
    <w:p w14:paraId="28E385FB" w14:textId="6B485EC0" w:rsidR="00F83B5D" w:rsidRPr="00033ED8" w:rsidRDefault="00033ED8" w:rsidP="00033ED8">
      <w:pPr>
        <w:autoSpaceDE w:val="0"/>
        <w:autoSpaceDN w:val="0"/>
        <w:adjustRightInd w:val="0"/>
        <w:spacing w:line="240" w:lineRule="auto"/>
        <w:jc w:val="both"/>
        <w:rPr>
          <w:rFonts w:cs="Arial"/>
          <w:color w:val="000000"/>
          <w:szCs w:val="20"/>
        </w:rPr>
      </w:pPr>
      <w:r w:rsidRPr="00033ED8">
        <w:rPr>
          <w:rFonts w:cs="Arial"/>
          <w:color w:val="000000"/>
          <w:szCs w:val="20"/>
        </w:rPr>
        <w:t>Vir: Ministrstvo za infrastrukturo</w:t>
      </w:r>
    </w:p>
    <w:p w14:paraId="542BD0A5" w14:textId="77777777" w:rsidR="0050024C" w:rsidRDefault="0050024C" w:rsidP="00103CD8">
      <w:pPr>
        <w:autoSpaceDE w:val="0"/>
        <w:autoSpaceDN w:val="0"/>
        <w:adjustRightInd w:val="0"/>
        <w:spacing w:line="240" w:lineRule="auto"/>
        <w:jc w:val="both"/>
        <w:rPr>
          <w:rFonts w:cs="Arial"/>
          <w:b/>
          <w:bCs/>
          <w:color w:val="000000"/>
          <w:szCs w:val="20"/>
        </w:rPr>
      </w:pPr>
    </w:p>
    <w:p w14:paraId="387A7F9B" w14:textId="45691008" w:rsidR="00103CD8" w:rsidRPr="00103CD8" w:rsidRDefault="00103CD8" w:rsidP="00103CD8">
      <w:pPr>
        <w:autoSpaceDE w:val="0"/>
        <w:autoSpaceDN w:val="0"/>
        <w:adjustRightInd w:val="0"/>
        <w:spacing w:line="240" w:lineRule="auto"/>
        <w:jc w:val="both"/>
        <w:rPr>
          <w:rFonts w:cs="Arial"/>
          <w:b/>
          <w:bCs/>
          <w:color w:val="000000"/>
          <w:szCs w:val="20"/>
        </w:rPr>
      </w:pPr>
      <w:r w:rsidRPr="00103CD8">
        <w:rPr>
          <w:rFonts w:cs="Arial"/>
          <w:b/>
          <w:bCs/>
          <w:color w:val="000000"/>
          <w:szCs w:val="20"/>
        </w:rPr>
        <w:t>Vlada imenovala člana Upravnega odbora Gozdarskega inštituta Slovenije</w:t>
      </w:r>
    </w:p>
    <w:p w14:paraId="17BF00EE" w14:textId="77777777" w:rsidR="00103CD8" w:rsidRDefault="00103CD8" w:rsidP="00103CD8">
      <w:pPr>
        <w:autoSpaceDE w:val="0"/>
        <w:autoSpaceDN w:val="0"/>
        <w:adjustRightInd w:val="0"/>
        <w:spacing w:line="240" w:lineRule="auto"/>
        <w:jc w:val="both"/>
        <w:rPr>
          <w:rFonts w:cs="Arial"/>
          <w:b/>
          <w:bCs/>
          <w:color w:val="000000"/>
          <w:szCs w:val="20"/>
        </w:rPr>
      </w:pPr>
    </w:p>
    <w:p w14:paraId="4E7E2C5B" w14:textId="21035420" w:rsidR="00103CD8" w:rsidRPr="00103CD8" w:rsidRDefault="00103CD8" w:rsidP="00103CD8">
      <w:pPr>
        <w:autoSpaceDE w:val="0"/>
        <w:autoSpaceDN w:val="0"/>
        <w:adjustRightInd w:val="0"/>
        <w:spacing w:line="240" w:lineRule="auto"/>
        <w:jc w:val="both"/>
        <w:rPr>
          <w:rFonts w:cs="Arial"/>
          <w:color w:val="000000"/>
          <w:szCs w:val="20"/>
        </w:rPr>
      </w:pPr>
      <w:r w:rsidRPr="00103CD8">
        <w:rPr>
          <w:rFonts w:cs="Arial"/>
          <w:color w:val="000000"/>
          <w:szCs w:val="20"/>
        </w:rPr>
        <w:t>Vlada Republike Slovenije je imenovala predstavnika ustanovitelja v Upravni odbor Gozdarskega inštituta Slovenije.</w:t>
      </w:r>
    </w:p>
    <w:p w14:paraId="59789119" w14:textId="77777777" w:rsidR="00103CD8" w:rsidRPr="00103CD8" w:rsidRDefault="00103CD8" w:rsidP="00103CD8">
      <w:pPr>
        <w:autoSpaceDE w:val="0"/>
        <w:autoSpaceDN w:val="0"/>
        <w:adjustRightInd w:val="0"/>
        <w:spacing w:line="240" w:lineRule="auto"/>
        <w:jc w:val="both"/>
        <w:rPr>
          <w:rFonts w:cs="Arial"/>
          <w:color w:val="000000"/>
          <w:szCs w:val="20"/>
        </w:rPr>
      </w:pPr>
    </w:p>
    <w:p w14:paraId="2FEAC2FB" w14:textId="2F603489" w:rsidR="0050024C" w:rsidRPr="009612EA" w:rsidRDefault="00103CD8" w:rsidP="0050024C">
      <w:pPr>
        <w:spacing w:line="240" w:lineRule="auto"/>
        <w:jc w:val="both"/>
        <w:rPr>
          <w:rFonts w:cs="Arial"/>
          <w:szCs w:val="20"/>
        </w:rPr>
      </w:pPr>
      <w:r w:rsidRPr="00103CD8">
        <w:rPr>
          <w:rFonts w:cs="Arial"/>
          <w:color w:val="000000"/>
          <w:szCs w:val="20"/>
        </w:rPr>
        <w:t>Gozdarski inštitut upravlja Upravni odbor, ki ga sestavlja pet članov. V skladu z ustanovitvenim aktom dva člana imenuje ustanovitelj. Vlada je zaradi poteka mandata za mandatno dobo štirih let imenovala predstavnika ustanovitelja Simona Resmana in</w:t>
      </w:r>
      <w:r w:rsidR="0050024C" w:rsidRPr="0050024C">
        <w:rPr>
          <w:rFonts w:cs="Arial"/>
          <w:szCs w:val="20"/>
        </w:rPr>
        <w:t xml:space="preserve"> </w:t>
      </w:r>
      <w:r w:rsidR="0050024C">
        <w:rPr>
          <w:rFonts w:cs="Arial"/>
          <w:szCs w:val="20"/>
        </w:rPr>
        <w:t xml:space="preserve">Roberta Režonjo. </w:t>
      </w:r>
    </w:p>
    <w:p w14:paraId="5B1EE225" w14:textId="77777777" w:rsidR="00103CD8" w:rsidRPr="00103CD8" w:rsidRDefault="00103CD8" w:rsidP="00103CD8">
      <w:pPr>
        <w:autoSpaceDE w:val="0"/>
        <w:autoSpaceDN w:val="0"/>
        <w:adjustRightInd w:val="0"/>
        <w:spacing w:line="240" w:lineRule="auto"/>
        <w:jc w:val="both"/>
        <w:rPr>
          <w:rFonts w:cs="Arial"/>
          <w:color w:val="000000"/>
          <w:szCs w:val="20"/>
        </w:rPr>
      </w:pPr>
    </w:p>
    <w:p w14:paraId="4515CB90" w14:textId="4AD67996" w:rsidR="00F83B5D" w:rsidRPr="00103CD8" w:rsidRDefault="00103CD8" w:rsidP="00103CD8">
      <w:pPr>
        <w:autoSpaceDE w:val="0"/>
        <w:autoSpaceDN w:val="0"/>
        <w:adjustRightInd w:val="0"/>
        <w:spacing w:line="240" w:lineRule="auto"/>
        <w:jc w:val="both"/>
        <w:rPr>
          <w:rFonts w:cs="Arial"/>
          <w:color w:val="000000"/>
          <w:szCs w:val="20"/>
        </w:rPr>
      </w:pPr>
      <w:r w:rsidRPr="00103CD8">
        <w:rPr>
          <w:rFonts w:cs="Arial"/>
          <w:color w:val="000000"/>
          <w:szCs w:val="20"/>
        </w:rPr>
        <w:t>Vir: Ministrstvo za izobraževanje, znanost in šport</w:t>
      </w:r>
    </w:p>
    <w:p w14:paraId="702F388A" w14:textId="77777777" w:rsidR="00F83B5D" w:rsidRPr="00EB1C51" w:rsidRDefault="00F83B5D" w:rsidP="00F83B5D">
      <w:pPr>
        <w:autoSpaceDE w:val="0"/>
        <w:autoSpaceDN w:val="0"/>
        <w:adjustRightInd w:val="0"/>
        <w:spacing w:line="240" w:lineRule="auto"/>
        <w:jc w:val="both"/>
        <w:rPr>
          <w:rFonts w:cs="Arial"/>
          <w:b/>
          <w:bCs/>
          <w:color w:val="000000"/>
          <w:szCs w:val="20"/>
        </w:rPr>
      </w:pPr>
      <w:r w:rsidRPr="00EB1C51">
        <w:rPr>
          <w:rFonts w:cs="Arial"/>
          <w:b/>
          <w:bCs/>
          <w:color w:val="000000"/>
          <w:szCs w:val="20"/>
        </w:rPr>
        <w:tab/>
      </w:r>
    </w:p>
    <w:p w14:paraId="58A9AFE6" w14:textId="05741BE1" w:rsidR="000E7925" w:rsidRPr="000E7925" w:rsidRDefault="000E7925" w:rsidP="000E7925">
      <w:pPr>
        <w:autoSpaceDE w:val="0"/>
        <w:autoSpaceDN w:val="0"/>
        <w:adjustRightInd w:val="0"/>
        <w:spacing w:line="240" w:lineRule="auto"/>
        <w:jc w:val="both"/>
        <w:rPr>
          <w:rFonts w:cs="Arial"/>
          <w:b/>
          <w:bCs/>
          <w:color w:val="000000"/>
          <w:szCs w:val="20"/>
        </w:rPr>
      </w:pPr>
      <w:r w:rsidRPr="000E7925">
        <w:rPr>
          <w:rFonts w:cs="Arial"/>
          <w:b/>
          <w:bCs/>
          <w:color w:val="000000"/>
          <w:szCs w:val="20"/>
        </w:rPr>
        <w:t>Vlada imenova</w:t>
      </w:r>
      <w:r>
        <w:rPr>
          <w:rFonts w:cs="Arial"/>
          <w:b/>
          <w:bCs/>
          <w:color w:val="000000"/>
          <w:szCs w:val="20"/>
        </w:rPr>
        <w:t>la</w:t>
      </w:r>
      <w:r w:rsidRPr="000E7925">
        <w:rPr>
          <w:rFonts w:cs="Arial"/>
          <w:b/>
          <w:bCs/>
          <w:color w:val="000000"/>
          <w:szCs w:val="20"/>
        </w:rPr>
        <w:t xml:space="preserve"> predstavnika ustanovitelja v Svet javnega zdravstvenega zavoda Splošne bolnišnice dr. Jožeta Potrča Ptuj</w:t>
      </w:r>
    </w:p>
    <w:p w14:paraId="00CDFF13" w14:textId="77777777" w:rsidR="000E7925" w:rsidRPr="000E7925" w:rsidRDefault="000E7925" w:rsidP="000E7925">
      <w:pPr>
        <w:autoSpaceDE w:val="0"/>
        <w:autoSpaceDN w:val="0"/>
        <w:adjustRightInd w:val="0"/>
        <w:spacing w:line="240" w:lineRule="auto"/>
        <w:jc w:val="both"/>
        <w:rPr>
          <w:rFonts w:cs="Arial"/>
          <w:color w:val="000000"/>
          <w:szCs w:val="20"/>
        </w:rPr>
      </w:pPr>
    </w:p>
    <w:p w14:paraId="79BF1A52" w14:textId="199B52FC" w:rsidR="000E7925" w:rsidRPr="000E7925" w:rsidRDefault="000E7925" w:rsidP="000E7925">
      <w:pPr>
        <w:autoSpaceDE w:val="0"/>
        <w:autoSpaceDN w:val="0"/>
        <w:adjustRightInd w:val="0"/>
        <w:spacing w:line="240" w:lineRule="auto"/>
        <w:jc w:val="both"/>
        <w:rPr>
          <w:rFonts w:cs="Arial"/>
          <w:color w:val="000000"/>
          <w:szCs w:val="20"/>
        </w:rPr>
      </w:pPr>
      <w:r w:rsidRPr="000E7925">
        <w:rPr>
          <w:rFonts w:cs="Arial"/>
          <w:color w:val="000000"/>
          <w:szCs w:val="20"/>
        </w:rPr>
        <w:t>Vlada Republike Slovenije je v Svet javnega zdravstvenega zavoda Splošne bolnišnice dr. Jožeta Potrča Ptuj namesto dosedanjega člana Branka Kumra do izteka mandata sveta zavoda, in sicer do 11. marca 2022, imenovala Dušana Gvozdića.</w:t>
      </w:r>
    </w:p>
    <w:p w14:paraId="3361B241" w14:textId="77777777" w:rsidR="000E7925" w:rsidRPr="000E7925" w:rsidRDefault="000E7925" w:rsidP="000E7925">
      <w:pPr>
        <w:autoSpaceDE w:val="0"/>
        <w:autoSpaceDN w:val="0"/>
        <w:adjustRightInd w:val="0"/>
        <w:spacing w:line="240" w:lineRule="auto"/>
        <w:jc w:val="both"/>
        <w:rPr>
          <w:rFonts w:cs="Arial"/>
          <w:color w:val="000000"/>
          <w:szCs w:val="20"/>
        </w:rPr>
      </w:pPr>
    </w:p>
    <w:p w14:paraId="46002D5F" w14:textId="77777777" w:rsidR="000E7925" w:rsidRPr="000E7925" w:rsidRDefault="000E7925" w:rsidP="000E7925">
      <w:pPr>
        <w:autoSpaceDE w:val="0"/>
        <w:autoSpaceDN w:val="0"/>
        <w:adjustRightInd w:val="0"/>
        <w:spacing w:line="240" w:lineRule="auto"/>
        <w:jc w:val="both"/>
        <w:rPr>
          <w:rFonts w:cs="Arial"/>
          <w:color w:val="000000"/>
          <w:szCs w:val="20"/>
        </w:rPr>
      </w:pPr>
      <w:r w:rsidRPr="000E7925">
        <w:rPr>
          <w:rFonts w:cs="Arial"/>
          <w:color w:val="000000"/>
          <w:szCs w:val="20"/>
        </w:rPr>
        <w:t>Branko Kumer je podal pisno odstopno izjavo, zato je vlada sprejela njegovo razrešitev kot predstavnika ustanovitelja v svetu JZZ SB Ptuj. Razrešitev je skladna z drugo alinejo drugega odstavka 4. točke Protokola o izbiri kandidatov za predstavnike ustanovitelja v svetih javnih zdravstvenih zavodov, katerih ustanovitelj je Republika Slovenija, ki določa, da se predstavnike ustanovitelja v svetu JZZ, katerih ustanovitelj je RS, lahko razreši na željo predstavnika ustanovitelja. Z vložitvijo prijave za predstavnika ustanovitelja v svetih zavoda, ki je priloga Protokola, se šteje, da predlagani kandidat soglaša z imenovanjem in izpolnjuje pogoje.</w:t>
      </w:r>
    </w:p>
    <w:p w14:paraId="0FD9737A" w14:textId="77777777" w:rsidR="000E7925" w:rsidRPr="000E7925" w:rsidRDefault="000E7925" w:rsidP="000E7925">
      <w:pPr>
        <w:autoSpaceDE w:val="0"/>
        <w:autoSpaceDN w:val="0"/>
        <w:adjustRightInd w:val="0"/>
        <w:spacing w:line="240" w:lineRule="auto"/>
        <w:jc w:val="both"/>
        <w:rPr>
          <w:rFonts w:cs="Arial"/>
          <w:color w:val="000000"/>
          <w:szCs w:val="20"/>
        </w:rPr>
      </w:pPr>
    </w:p>
    <w:p w14:paraId="5E98EF2E" w14:textId="242FBA42" w:rsidR="00F83B5D" w:rsidRPr="000E7925" w:rsidRDefault="000E7925" w:rsidP="000E7925">
      <w:pPr>
        <w:autoSpaceDE w:val="0"/>
        <w:autoSpaceDN w:val="0"/>
        <w:adjustRightInd w:val="0"/>
        <w:spacing w:line="240" w:lineRule="auto"/>
        <w:jc w:val="both"/>
        <w:rPr>
          <w:rFonts w:cs="Arial"/>
          <w:color w:val="000000"/>
          <w:szCs w:val="20"/>
        </w:rPr>
      </w:pPr>
      <w:r w:rsidRPr="000E7925">
        <w:rPr>
          <w:rFonts w:cs="Arial"/>
          <w:color w:val="000000"/>
          <w:szCs w:val="20"/>
        </w:rPr>
        <w:t>Vir: Ministrstvo za zdravje</w:t>
      </w:r>
    </w:p>
    <w:p w14:paraId="2C1CAB07"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5AE9027C" w14:textId="168826AD" w:rsidR="000102B1" w:rsidRPr="000102B1" w:rsidRDefault="000102B1" w:rsidP="000102B1">
      <w:pPr>
        <w:autoSpaceDE w:val="0"/>
        <w:autoSpaceDN w:val="0"/>
        <w:adjustRightInd w:val="0"/>
        <w:spacing w:line="240" w:lineRule="auto"/>
        <w:jc w:val="both"/>
        <w:rPr>
          <w:rFonts w:cs="Arial"/>
          <w:b/>
          <w:bCs/>
          <w:color w:val="000000"/>
          <w:szCs w:val="20"/>
        </w:rPr>
      </w:pPr>
      <w:r w:rsidRPr="000102B1">
        <w:rPr>
          <w:rFonts w:cs="Arial"/>
          <w:b/>
          <w:bCs/>
          <w:color w:val="000000"/>
          <w:szCs w:val="20"/>
        </w:rPr>
        <w:t>Vlada odvzela status javno dobro - javna železniška infrastruktura na nepremičninah v katastrskih občinah  Spodnja Šiška, Rdeči Breg in Dravograd</w:t>
      </w:r>
    </w:p>
    <w:p w14:paraId="38113374" w14:textId="77777777" w:rsidR="000102B1" w:rsidRPr="000102B1" w:rsidRDefault="000102B1" w:rsidP="000102B1">
      <w:pPr>
        <w:autoSpaceDE w:val="0"/>
        <w:autoSpaceDN w:val="0"/>
        <w:adjustRightInd w:val="0"/>
        <w:spacing w:line="240" w:lineRule="auto"/>
        <w:jc w:val="both"/>
        <w:rPr>
          <w:rFonts w:cs="Arial"/>
          <w:color w:val="000000"/>
          <w:szCs w:val="20"/>
        </w:rPr>
      </w:pPr>
    </w:p>
    <w:p w14:paraId="06EFABE8" w14:textId="77777777" w:rsidR="000102B1" w:rsidRPr="000102B1" w:rsidRDefault="000102B1" w:rsidP="000102B1">
      <w:pPr>
        <w:autoSpaceDE w:val="0"/>
        <w:autoSpaceDN w:val="0"/>
        <w:adjustRightInd w:val="0"/>
        <w:spacing w:line="240" w:lineRule="auto"/>
        <w:jc w:val="both"/>
        <w:rPr>
          <w:rFonts w:cs="Arial"/>
          <w:color w:val="000000"/>
          <w:szCs w:val="20"/>
        </w:rPr>
      </w:pPr>
      <w:r w:rsidRPr="000102B1">
        <w:rPr>
          <w:rFonts w:cs="Arial"/>
          <w:color w:val="000000"/>
          <w:szCs w:val="20"/>
        </w:rPr>
        <w:t xml:space="preserve">Predmetnim nepremičninam je v zemljiški knjigi zaznamovan status javno dobro – javna železniška infrastruktura. Družba SŽ-Infrastruktura, </w:t>
      </w:r>
      <w:proofErr w:type="spellStart"/>
      <w:r w:rsidRPr="000102B1">
        <w:rPr>
          <w:rFonts w:cs="Arial"/>
          <w:color w:val="000000"/>
          <w:szCs w:val="20"/>
        </w:rPr>
        <w:t>d.o.o</w:t>
      </w:r>
      <w:proofErr w:type="spellEnd"/>
      <w:r w:rsidRPr="000102B1">
        <w:rPr>
          <w:rFonts w:cs="Arial"/>
          <w:color w:val="000000"/>
          <w:szCs w:val="20"/>
        </w:rPr>
        <w:t>., je kot zakoniti upravljavec javne železniške infrastrukture v dopisu podala izjavo, iz katere je razvidno, da na nepremičninah ni objektov in naprav, potrebnih za nemoteno odvijanje javnega železniškega prometa in, da parcela ne služi funkcionalno njeni namenski rabi. Nepremičnine v naravi predstavljajo zaraščeno zemljišče, na katerem ni železniške proge in njenih sestavnih delov ter del državne ceste.</w:t>
      </w:r>
    </w:p>
    <w:p w14:paraId="33A290B0" w14:textId="77777777" w:rsidR="000102B1" w:rsidRPr="000102B1" w:rsidRDefault="000102B1" w:rsidP="000102B1">
      <w:pPr>
        <w:autoSpaceDE w:val="0"/>
        <w:autoSpaceDN w:val="0"/>
        <w:adjustRightInd w:val="0"/>
        <w:spacing w:line="240" w:lineRule="auto"/>
        <w:jc w:val="both"/>
        <w:rPr>
          <w:rFonts w:cs="Arial"/>
          <w:color w:val="000000"/>
          <w:szCs w:val="20"/>
        </w:rPr>
      </w:pPr>
    </w:p>
    <w:p w14:paraId="7E958C9F" w14:textId="77777777" w:rsidR="000102B1" w:rsidRPr="000102B1" w:rsidRDefault="000102B1" w:rsidP="000102B1">
      <w:pPr>
        <w:autoSpaceDE w:val="0"/>
        <w:autoSpaceDN w:val="0"/>
        <w:adjustRightInd w:val="0"/>
        <w:spacing w:line="240" w:lineRule="auto"/>
        <w:jc w:val="both"/>
        <w:rPr>
          <w:rFonts w:cs="Arial"/>
          <w:color w:val="000000"/>
          <w:szCs w:val="20"/>
        </w:rPr>
      </w:pPr>
      <w:r w:rsidRPr="000102B1">
        <w:rPr>
          <w:rFonts w:cs="Arial"/>
          <w:color w:val="000000"/>
          <w:szCs w:val="20"/>
        </w:rPr>
        <w:t xml:space="preserve">Drugi odstavek v povezavi s petim odstavkom 111. člena Zakona o zemljiški knjigi določa, da se zaznamba javnega dobra izbriše na podlagi odločbe pristojnega organa o prenehanju statusa javnega dobra. Nepremičnina, ki ima status javnega dobra, je v lasti bodisi države bodisi lokalne skupnosti, kar v skladu s področno zakonodajo tudi omogoča in zahteva vpis lastninske pravice. Zato bo Ministrstvo za infrastrukturo na podlagi sklepa Vlade RS o odvzemu statusa javne železniške infrastrukture za predmetne nepremičnine izdalo odločbo o odvzemu statusa javnega dobra, ki jo bo posredovalo pristojnemu državnemu odvetništvu, da jo le to pošlje na pristojno zemljiškoknjižno sodišče kot predlog za vpis spremembe stanja v zemljiški knjigi. </w:t>
      </w:r>
    </w:p>
    <w:p w14:paraId="4A40A40D" w14:textId="77777777" w:rsidR="000102B1" w:rsidRPr="000102B1" w:rsidRDefault="000102B1" w:rsidP="000102B1">
      <w:pPr>
        <w:autoSpaceDE w:val="0"/>
        <w:autoSpaceDN w:val="0"/>
        <w:adjustRightInd w:val="0"/>
        <w:spacing w:line="240" w:lineRule="auto"/>
        <w:jc w:val="both"/>
        <w:rPr>
          <w:rFonts w:cs="Arial"/>
          <w:color w:val="000000"/>
          <w:szCs w:val="20"/>
        </w:rPr>
      </w:pPr>
    </w:p>
    <w:p w14:paraId="2CE25CF7" w14:textId="77777777" w:rsidR="000102B1" w:rsidRPr="000102B1" w:rsidRDefault="000102B1" w:rsidP="000102B1">
      <w:pPr>
        <w:autoSpaceDE w:val="0"/>
        <w:autoSpaceDN w:val="0"/>
        <w:adjustRightInd w:val="0"/>
        <w:spacing w:line="240" w:lineRule="auto"/>
        <w:jc w:val="both"/>
        <w:rPr>
          <w:rFonts w:cs="Arial"/>
          <w:color w:val="000000"/>
          <w:szCs w:val="20"/>
        </w:rPr>
      </w:pPr>
      <w:r w:rsidRPr="000102B1">
        <w:rPr>
          <w:rFonts w:cs="Arial"/>
          <w:color w:val="000000"/>
          <w:szCs w:val="20"/>
        </w:rPr>
        <w:t xml:space="preserve">Upravljavec javne železniške infrastrukture je na podlagi Zakona o železniškem prometu podjetje SŽ-Infrastruktura, </w:t>
      </w:r>
      <w:proofErr w:type="spellStart"/>
      <w:r w:rsidRPr="000102B1">
        <w:rPr>
          <w:rFonts w:cs="Arial"/>
          <w:color w:val="000000"/>
          <w:szCs w:val="20"/>
        </w:rPr>
        <w:t>d.o.o</w:t>
      </w:r>
      <w:proofErr w:type="spellEnd"/>
      <w:r w:rsidRPr="000102B1">
        <w:rPr>
          <w:rFonts w:cs="Arial"/>
          <w:color w:val="000000"/>
          <w:szCs w:val="20"/>
        </w:rPr>
        <w:t>. Ker predmetna nepremičnina ne izpolnjuje več pogojev za status javne železniške infrastrukture ji je potrebno določiti novega dokončnega upravljavca, kot je navedeno v sklepu.</w:t>
      </w:r>
    </w:p>
    <w:p w14:paraId="03154C32" w14:textId="77777777" w:rsidR="000102B1" w:rsidRPr="000102B1" w:rsidRDefault="000102B1" w:rsidP="000102B1">
      <w:pPr>
        <w:autoSpaceDE w:val="0"/>
        <w:autoSpaceDN w:val="0"/>
        <w:adjustRightInd w:val="0"/>
        <w:spacing w:line="240" w:lineRule="auto"/>
        <w:jc w:val="both"/>
        <w:rPr>
          <w:rFonts w:cs="Arial"/>
          <w:color w:val="000000"/>
          <w:szCs w:val="20"/>
        </w:rPr>
      </w:pPr>
    </w:p>
    <w:p w14:paraId="6318D32F" w14:textId="0A219AFA" w:rsidR="000102B1" w:rsidRPr="000102B1" w:rsidRDefault="000102B1" w:rsidP="000102B1">
      <w:pPr>
        <w:autoSpaceDE w:val="0"/>
        <w:autoSpaceDN w:val="0"/>
        <w:adjustRightInd w:val="0"/>
        <w:spacing w:line="240" w:lineRule="auto"/>
        <w:jc w:val="both"/>
        <w:rPr>
          <w:rFonts w:cs="Arial"/>
          <w:color w:val="000000"/>
          <w:szCs w:val="20"/>
        </w:rPr>
      </w:pPr>
      <w:r w:rsidRPr="000102B1">
        <w:rPr>
          <w:rFonts w:cs="Arial"/>
          <w:color w:val="000000"/>
          <w:szCs w:val="20"/>
        </w:rPr>
        <w:t xml:space="preserve">V takih primerih, ko nepremičnina ne služi več namenu za katerega ji je bil dodeljen status javnega dobra, o njeni namembnosti odloča Vlada Republike Slovenije. Posledica ugotovitve namembnosti zemljišča je določitev konkretnega organa državne uprave oziroma pravne osebe javnega prava kot upravljavca, kateri se določi po izbrisu zaznambe statusa javno dobro – javna železniška infrastruktura iz zemljiške knjige. Šele z izbrisom zaznambe iz zemljiške knjige se lahko v zemljiški kataster vpiše nov upravljavec. Do izbrisa zaznambe so namreč po Zakonu o železniškem prometu upravljavec družba SŽ-Infrastruktura, </w:t>
      </w:r>
      <w:proofErr w:type="spellStart"/>
      <w:r w:rsidRPr="000102B1">
        <w:rPr>
          <w:rFonts w:cs="Arial"/>
          <w:color w:val="000000"/>
          <w:szCs w:val="20"/>
        </w:rPr>
        <w:t>d.o.o</w:t>
      </w:r>
      <w:proofErr w:type="spellEnd"/>
      <w:r w:rsidRPr="000102B1">
        <w:rPr>
          <w:rFonts w:cs="Arial"/>
          <w:color w:val="000000"/>
          <w:szCs w:val="20"/>
        </w:rPr>
        <w:t>.</w:t>
      </w:r>
    </w:p>
    <w:p w14:paraId="4A6A94AF" w14:textId="77777777" w:rsidR="000102B1" w:rsidRPr="000102B1" w:rsidRDefault="000102B1" w:rsidP="000102B1">
      <w:pPr>
        <w:autoSpaceDE w:val="0"/>
        <w:autoSpaceDN w:val="0"/>
        <w:adjustRightInd w:val="0"/>
        <w:spacing w:line="240" w:lineRule="auto"/>
        <w:jc w:val="both"/>
        <w:rPr>
          <w:rFonts w:cs="Arial"/>
          <w:color w:val="000000"/>
          <w:szCs w:val="20"/>
        </w:rPr>
      </w:pPr>
    </w:p>
    <w:p w14:paraId="1FF4E746" w14:textId="231DEC21" w:rsidR="00F83B5D" w:rsidRPr="00EB1C51" w:rsidRDefault="000102B1" w:rsidP="00F83B5D">
      <w:pPr>
        <w:autoSpaceDE w:val="0"/>
        <w:autoSpaceDN w:val="0"/>
        <w:adjustRightInd w:val="0"/>
        <w:spacing w:line="240" w:lineRule="auto"/>
        <w:jc w:val="both"/>
        <w:rPr>
          <w:rFonts w:cs="Arial"/>
          <w:b/>
          <w:bCs/>
          <w:color w:val="000000"/>
          <w:szCs w:val="20"/>
        </w:rPr>
      </w:pPr>
      <w:r w:rsidRPr="000102B1">
        <w:rPr>
          <w:rFonts w:cs="Arial"/>
          <w:color w:val="000000"/>
          <w:szCs w:val="20"/>
        </w:rPr>
        <w:t>Vir: Ministrstvo za infrastrukturo</w:t>
      </w:r>
      <w:r w:rsidR="00F83B5D" w:rsidRPr="000102B1">
        <w:rPr>
          <w:rFonts w:cs="Arial"/>
          <w:color w:val="000000"/>
          <w:szCs w:val="20"/>
        </w:rPr>
        <w:tab/>
      </w:r>
      <w:r w:rsidR="00F83B5D" w:rsidRPr="00EB1C51">
        <w:rPr>
          <w:rFonts w:cs="Arial"/>
          <w:b/>
          <w:bCs/>
          <w:color w:val="000000"/>
          <w:szCs w:val="20"/>
        </w:rPr>
        <w:tab/>
      </w:r>
    </w:p>
    <w:p w14:paraId="11591CCF" w14:textId="77777777" w:rsidR="00F83B5D" w:rsidRPr="00EB1C51" w:rsidRDefault="00F83B5D" w:rsidP="00F83B5D">
      <w:pPr>
        <w:autoSpaceDE w:val="0"/>
        <w:autoSpaceDN w:val="0"/>
        <w:adjustRightInd w:val="0"/>
        <w:spacing w:line="240" w:lineRule="auto"/>
        <w:jc w:val="both"/>
        <w:rPr>
          <w:rFonts w:cs="Arial"/>
          <w:b/>
          <w:bCs/>
          <w:color w:val="000000"/>
          <w:szCs w:val="20"/>
        </w:rPr>
      </w:pPr>
      <w:r w:rsidRPr="00EB1C51">
        <w:rPr>
          <w:rFonts w:cs="Arial"/>
          <w:b/>
          <w:bCs/>
          <w:color w:val="000000"/>
          <w:szCs w:val="20"/>
        </w:rPr>
        <w:tab/>
      </w:r>
    </w:p>
    <w:p w14:paraId="22B2E367"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43CAB4B8" w14:textId="77777777" w:rsidR="00F83B5D" w:rsidRPr="00EB1C51" w:rsidRDefault="00F83B5D" w:rsidP="00F83B5D">
      <w:pPr>
        <w:autoSpaceDE w:val="0"/>
        <w:autoSpaceDN w:val="0"/>
        <w:adjustRightInd w:val="0"/>
        <w:spacing w:line="240" w:lineRule="auto"/>
        <w:jc w:val="both"/>
        <w:rPr>
          <w:rFonts w:cs="Arial"/>
          <w:b/>
          <w:bCs/>
          <w:color w:val="000000"/>
          <w:szCs w:val="20"/>
        </w:rPr>
      </w:pPr>
      <w:r w:rsidRPr="00EB1C51">
        <w:rPr>
          <w:rFonts w:cs="Arial"/>
          <w:b/>
          <w:bCs/>
          <w:color w:val="000000"/>
          <w:szCs w:val="20"/>
        </w:rPr>
        <w:tab/>
      </w:r>
      <w:r w:rsidRPr="00EB1C51">
        <w:rPr>
          <w:rFonts w:cs="Arial"/>
          <w:b/>
          <w:bCs/>
          <w:color w:val="000000"/>
          <w:szCs w:val="20"/>
        </w:rPr>
        <w:tab/>
      </w:r>
    </w:p>
    <w:p w14:paraId="5283C990"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24D88789"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21D44DAA"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68B443C1"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66982A83"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76A3D6E7"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06784AAA"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4FD52137" w14:textId="77777777" w:rsidR="00F83B5D" w:rsidRPr="00EB1C51" w:rsidRDefault="00F83B5D" w:rsidP="00F83B5D">
      <w:pPr>
        <w:autoSpaceDE w:val="0"/>
        <w:autoSpaceDN w:val="0"/>
        <w:adjustRightInd w:val="0"/>
        <w:spacing w:line="240" w:lineRule="auto"/>
        <w:jc w:val="both"/>
        <w:rPr>
          <w:rFonts w:cs="Arial"/>
          <w:b/>
          <w:bCs/>
          <w:color w:val="000000"/>
          <w:szCs w:val="20"/>
        </w:rPr>
      </w:pPr>
    </w:p>
    <w:p w14:paraId="7FB17053" w14:textId="77777777" w:rsidR="008E3EA2" w:rsidRPr="00EB1C51" w:rsidRDefault="008E3EA2" w:rsidP="00893BAE">
      <w:pPr>
        <w:autoSpaceDE w:val="0"/>
        <w:autoSpaceDN w:val="0"/>
        <w:adjustRightInd w:val="0"/>
        <w:spacing w:line="240" w:lineRule="auto"/>
        <w:jc w:val="both"/>
        <w:rPr>
          <w:rFonts w:cs="Arial"/>
          <w:b/>
          <w:bCs/>
          <w:color w:val="000000"/>
          <w:szCs w:val="20"/>
        </w:rPr>
      </w:pPr>
    </w:p>
    <w:p w14:paraId="6CF5D807" w14:textId="77777777" w:rsidR="00B74D38" w:rsidRPr="00EB1C51" w:rsidRDefault="00B74D38" w:rsidP="00B74D38">
      <w:pPr>
        <w:autoSpaceDE w:val="0"/>
        <w:autoSpaceDN w:val="0"/>
        <w:adjustRightInd w:val="0"/>
        <w:spacing w:line="240" w:lineRule="auto"/>
        <w:jc w:val="both"/>
        <w:rPr>
          <w:rFonts w:cs="Arial"/>
          <w:b/>
          <w:bCs/>
          <w:color w:val="000000"/>
          <w:szCs w:val="20"/>
        </w:rPr>
      </w:pPr>
    </w:p>
    <w:sectPr w:rsidR="00B74D38" w:rsidRPr="00EB1C51"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BC"/>
    <w:multiLevelType w:val="hybridMultilevel"/>
    <w:tmpl w:val="B86ED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14"/>
    <w:multiLevelType w:val="hybridMultilevel"/>
    <w:tmpl w:val="7BC004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F61E3"/>
    <w:multiLevelType w:val="hybridMultilevel"/>
    <w:tmpl w:val="B1B8782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A51493"/>
    <w:multiLevelType w:val="hybridMultilevel"/>
    <w:tmpl w:val="7BA28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D166D0"/>
    <w:multiLevelType w:val="hybridMultilevel"/>
    <w:tmpl w:val="DEA040E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AA4067"/>
    <w:multiLevelType w:val="hybridMultilevel"/>
    <w:tmpl w:val="CB5E6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A00AB"/>
    <w:multiLevelType w:val="hybridMultilevel"/>
    <w:tmpl w:val="F6501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535639"/>
    <w:multiLevelType w:val="hybridMultilevel"/>
    <w:tmpl w:val="DA1AD55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1070C"/>
    <w:multiLevelType w:val="hybridMultilevel"/>
    <w:tmpl w:val="107A610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AC0724"/>
    <w:multiLevelType w:val="hybridMultilevel"/>
    <w:tmpl w:val="48BA99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B55E7D"/>
    <w:multiLevelType w:val="hybridMultilevel"/>
    <w:tmpl w:val="5A4C75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5960BB"/>
    <w:multiLevelType w:val="hybridMultilevel"/>
    <w:tmpl w:val="484AA1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E52366"/>
    <w:multiLevelType w:val="hybridMultilevel"/>
    <w:tmpl w:val="0C1CD89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767BFD"/>
    <w:multiLevelType w:val="hybridMultilevel"/>
    <w:tmpl w:val="A7529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822BAF"/>
    <w:multiLevelType w:val="hybridMultilevel"/>
    <w:tmpl w:val="F900FE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C254B4"/>
    <w:multiLevelType w:val="hybridMultilevel"/>
    <w:tmpl w:val="88BC26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E70969"/>
    <w:multiLevelType w:val="hybridMultilevel"/>
    <w:tmpl w:val="8410F15A"/>
    <w:lvl w:ilvl="0" w:tplc="D0A019F8">
      <w:start w:val="1"/>
      <w:numFmt w:val="decimal"/>
      <w:lvlText w:val="%1."/>
      <w:lvlJc w:val="left"/>
      <w:pPr>
        <w:ind w:left="720" w:hanging="360"/>
      </w:pPr>
      <w:rPr>
        <w:rFonts w:ascii="Arial" w:hAnsi="Arial"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C86DA4"/>
    <w:multiLevelType w:val="hybridMultilevel"/>
    <w:tmpl w:val="0A0CC1D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32E15"/>
    <w:multiLevelType w:val="hybridMultilevel"/>
    <w:tmpl w:val="74F8BC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FD6F71"/>
    <w:multiLevelType w:val="hybridMultilevel"/>
    <w:tmpl w:val="4D90DF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5B23E7"/>
    <w:multiLevelType w:val="hybridMultilevel"/>
    <w:tmpl w:val="89588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B5D318A"/>
    <w:multiLevelType w:val="multilevel"/>
    <w:tmpl w:val="2752CD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7F2A33"/>
    <w:multiLevelType w:val="hybridMultilevel"/>
    <w:tmpl w:val="DB3628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1B27A1"/>
    <w:multiLevelType w:val="hybridMultilevel"/>
    <w:tmpl w:val="4C84D96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8286979"/>
    <w:multiLevelType w:val="hybridMultilevel"/>
    <w:tmpl w:val="3AB8F42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843D34"/>
    <w:multiLevelType w:val="hybridMultilevel"/>
    <w:tmpl w:val="DBA86F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BA2783"/>
    <w:multiLevelType w:val="multilevel"/>
    <w:tmpl w:val="4DE25782"/>
    <w:lvl w:ilvl="0">
      <w:start w:val="1"/>
      <w:numFmt w:val="decimal"/>
      <w:lvlText w:val="%1."/>
      <w:lvlJc w:val="left"/>
      <w:pPr>
        <w:ind w:left="720" w:hanging="360"/>
      </w:pPr>
    </w:lvl>
    <w:lvl w:ilvl="1">
      <w:start w:val="1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C47B98"/>
    <w:multiLevelType w:val="hybridMultilevel"/>
    <w:tmpl w:val="CCA439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222A8"/>
    <w:multiLevelType w:val="hybridMultilevel"/>
    <w:tmpl w:val="95E26B7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611B1A"/>
    <w:multiLevelType w:val="hybridMultilevel"/>
    <w:tmpl w:val="D070EE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B37E20"/>
    <w:multiLevelType w:val="hybridMultilevel"/>
    <w:tmpl w:val="720A68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8E3581"/>
    <w:multiLevelType w:val="hybridMultilevel"/>
    <w:tmpl w:val="D150878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940C04"/>
    <w:multiLevelType w:val="hybridMultilevel"/>
    <w:tmpl w:val="86980E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270846"/>
    <w:multiLevelType w:val="hybridMultilevel"/>
    <w:tmpl w:val="31F61C4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730B23"/>
    <w:multiLevelType w:val="hybridMultilevel"/>
    <w:tmpl w:val="34AAC6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893F4B"/>
    <w:multiLevelType w:val="hybridMultilevel"/>
    <w:tmpl w:val="DB2011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D0382F"/>
    <w:multiLevelType w:val="hybridMultilevel"/>
    <w:tmpl w:val="39F85EC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3"/>
  </w:num>
  <w:num w:numId="6">
    <w:abstractNumId w:val="18"/>
  </w:num>
  <w:num w:numId="7">
    <w:abstractNumId w:val="1"/>
  </w:num>
  <w:num w:numId="8">
    <w:abstractNumId w:val="21"/>
  </w:num>
  <w:num w:numId="9">
    <w:abstractNumId w:val="16"/>
  </w:num>
  <w:num w:numId="10">
    <w:abstractNumId w:val="19"/>
  </w:num>
  <w:num w:numId="11">
    <w:abstractNumId w:val="29"/>
  </w:num>
  <w:num w:numId="12">
    <w:abstractNumId w:val="28"/>
  </w:num>
  <w:num w:numId="13">
    <w:abstractNumId w:val="7"/>
  </w:num>
  <w:num w:numId="14">
    <w:abstractNumId w:val="12"/>
  </w:num>
  <w:num w:numId="15">
    <w:abstractNumId w:val="2"/>
  </w:num>
  <w:num w:numId="16">
    <w:abstractNumId w:val="8"/>
  </w:num>
  <w:num w:numId="17">
    <w:abstractNumId w:val="24"/>
  </w:num>
  <w:num w:numId="18">
    <w:abstractNumId w:val="15"/>
  </w:num>
  <w:num w:numId="19">
    <w:abstractNumId w:val="20"/>
  </w:num>
  <w:num w:numId="20">
    <w:abstractNumId w:val="38"/>
  </w:num>
  <w:num w:numId="21">
    <w:abstractNumId w:val="27"/>
  </w:num>
  <w:num w:numId="22">
    <w:abstractNumId w:val="11"/>
  </w:num>
  <w:num w:numId="23">
    <w:abstractNumId w:val="0"/>
  </w:num>
  <w:num w:numId="24">
    <w:abstractNumId w:val="17"/>
  </w:num>
  <w:num w:numId="25">
    <w:abstractNumId w:val="5"/>
  </w:num>
  <w:num w:numId="26">
    <w:abstractNumId w:val="30"/>
  </w:num>
  <w:num w:numId="27">
    <w:abstractNumId w:val="32"/>
  </w:num>
  <w:num w:numId="28">
    <w:abstractNumId w:val="34"/>
  </w:num>
  <w:num w:numId="29">
    <w:abstractNumId w:val="14"/>
  </w:num>
  <w:num w:numId="30">
    <w:abstractNumId w:val="39"/>
  </w:num>
  <w:num w:numId="31">
    <w:abstractNumId w:val="25"/>
  </w:num>
  <w:num w:numId="32">
    <w:abstractNumId w:val="6"/>
  </w:num>
  <w:num w:numId="33">
    <w:abstractNumId w:val="36"/>
  </w:num>
  <w:num w:numId="34">
    <w:abstractNumId w:val="9"/>
  </w:num>
  <w:num w:numId="35">
    <w:abstractNumId w:val="13"/>
  </w:num>
  <w:num w:numId="36">
    <w:abstractNumId w:val="33"/>
  </w:num>
  <w:num w:numId="37">
    <w:abstractNumId w:val="4"/>
  </w:num>
  <w:num w:numId="38">
    <w:abstractNumId w:val="10"/>
  </w:num>
  <w:num w:numId="39">
    <w:abstractNumId w:val="35"/>
  </w:num>
  <w:num w:numId="4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67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998"/>
    <w:rsid w:val="00083D20"/>
    <w:rsid w:val="00084F58"/>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0AE9"/>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C7B"/>
    <w:rsid w:val="000E60D8"/>
    <w:rsid w:val="000E6133"/>
    <w:rsid w:val="000E69F6"/>
    <w:rsid w:val="000E7072"/>
    <w:rsid w:val="000E73D0"/>
    <w:rsid w:val="000E7674"/>
    <w:rsid w:val="000E7925"/>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27B"/>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579CC"/>
    <w:rsid w:val="001600F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8B"/>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467C"/>
    <w:rsid w:val="002A4751"/>
    <w:rsid w:val="002A5188"/>
    <w:rsid w:val="002A54B5"/>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B"/>
    <w:rsid w:val="002D3D93"/>
    <w:rsid w:val="002D3FC0"/>
    <w:rsid w:val="002D48A4"/>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46E3"/>
    <w:rsid w:val="002F55E2"/>
    <w:rsid w:val="002F6CCF"/>
    <w:rsid w:val="002F6F7E"/>
    <w:rsid w:val="002F7D89"/>
    <w:rsid w:val="0030048E"/>
    <w:rsid w:val="00300EAB"/>
    <w:rsid w:val="003016EA"/>
    <w:rsid w:val="00301717"/>
    <w:rsid w:val="003017F1"/>
    <w:rsid w:val="00302479"/>
    <w:rsid w:val="00303102"/>
    <w:rsid w:val="003033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1FA9"/>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6F53"/>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8DD"/>
    <w:rsid w:val="004C2E4B"/>
    <w:rsid w:val="004C407C"/>
    <w:rsid w:val="004C44BD"/>
    <w:rsid w:val="004C45DB"/>
    <w:rsid w:val="004C480F"/>
    <w:rsid w:val="004C50F2"/>
    <w:rsid w:val="004C5203"/>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E9"/>
    <w:rsid w:val="005428F7"/>
    <w:rsid w:val="0054342A"/>
    <w:rsid w:val="00543666"/>
    <w:rsid w:val="00543876"/>
    <w:rsid w:val="0054412D"/>
    <w:rsid w:val="0054459F"/>
    <w:rsid w:val="00544A19"/>
    <w:rsid w:val="005456B5"/>
    <w:rsid w:val="00546351"/>
    <w:rsid w:val="00546917"/>
    <w:rsid w:val="0054697C"/>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02D8"/>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C7C67"/>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5F39"/>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F016D"/>
    <w:rsid w:val="007F0828"/>
    <w:rsid w:val="007F0E84"/>
    <w:rsid w:val="007F0EC2"/>
    <w:rsid w:val="007F13E1"/>
    <w:rsid w:val="007F1C61"/>
    <w:rsid w:val="007F1C9E"/>
    <w:rsid w:val="007F1E30"/>
    <w:rsid w:val="007F2E4C"/>
    <w:rsid w:val="007F3234"/>
    <w:rsid w:val="007F3842"/>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1D6"/>
    <w:rsid w:val="00871391"/>
    <w:rsid w:val="00871BA1"/>
    <w:rsid w:val="008723F9"/>
    <w:rsid w:val="0087354B"/>
    <w:rsid w:val="0087403D"/>
    <w:rsid w:val="008748EC"/>
    <w:rsid w:val="00875031"/>
    <w:rsid w:val="00875EBD"/>
    <w:rsid w:val="008764FA"/>
    <w:rsid w:val="00876A96"/>
    <w:rsid w:val="00876CDA"/>
    <w:rsid w:val="00876F83"/>
    <w:rsid w:val="0087751D"/>
    <w:rsid w:val="0087794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04B6"/>
    <w:rsid w:val="008E16E4"/>
    <w:rsid w:val="008E19BA"/>
    <w:rsid w:val="008E1D09"/>
    <w:rsid w:val="008E1EB4"/>
    <w:rsid w:val="008E25AA"/>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939"/>
    <w:rsid w:val="00964E09"/>
    <w:rsid w:val="0096573D"/>
    <w:rsid w:val="009662DD"/>
    <w:rsid w:val="009667C7"/>
    <w:rsid w:val="009669EB"/>
    <w:rsid w:val="00966A44"/>
    <w:rsid w:val="00966BC5"/>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8A"/>
    <w:rsid w:val="009914B0"/>
    <w:rsid w:val="00992175"/>
    <w:rsid w:val="00992C07"/>
    <w:rsid w:val="00992CD0"/>
    <w:rsid w:val="00993936"/>
    <w:rsid w:val="00993EC1"/>
    <w:rsid w:val="009948B8"/>
    <w:rsid w:val="00994C12"/>
    <w:rsid w:val="00994D57"/>
    <w:rsid w:val="009972BF"/>
    <w:rsid w:val="00997CFE"/>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1C55"/>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E13"/>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09BF"/>
    <w:rsid w:val="00AD1CE2"/>
    <w:rsid w:val="00AD2035"/>
    <w:rsid w:val="00AD27B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2356"/>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F44"/>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5CF"/>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E43"/>
    <w:rsid w:val="00C04F9C"/>
    <w:rsid w:val="00C053B8"/>
    <w:rsid w:val="00C05BE2"/>
    <w:rsid w:val="00C06BFC"/>
    <w:rsid w:val="00C06E3E"/>
    <w:rsid w:val="00C10693"/>
    <w:rsid w:val="00C1092C"/>
    <w:rsid w:val="00C10AE0"/>
    <w:rsid w:val="00C10E98"/>
    <w:rsid w:val="00C1120B"/>
    <w:rsid w:val="00C115D3"/>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17B8"/>
    <w:rsid w:val="00CF1E68"/>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F11"/>
    <w:rsid w:val="00DC0E35"/>
    <w:rsid w:val="00DC10AB"/>
    <w:rsid w:val="00DC2615"/>
    <w:rsid w:val="00DC2EAD"/>
    <w:rsid w:val="00DC3129"/>
    <w:rsid w:val="00DC3969"/>
    <w:rsid w:val="00DC408D"/>
    <w:rsid w:val="00DC4516"/>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10CD1"/>
    <w:rsid w:val="00E11203"/>
    <w:rsid w:val="00E114D8"/>
    <w:rsid w:val="00E11704"/>
    <w:rsid w:val="00E12134"/>
    <w:rsid w:val="00E12C2B"/>
    <w:rsid w:val="00E13A64"/>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44BE"/>
    <w:rsid w:val="00E744E2"/>
    <w:rsid w:val="00E745F2"/>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1C7B"/>
    <w:rsid w:val="00EA20FA"/>
    <w:rsid w:val="00EA3DB4"/>
    <w:rsid w:val="00EA48CD"/>
    <w:rsid w:val="00EA57C9"/>
    <w:rsid w:val="00EA61E8"/>
    <w:rsid w:val="00EA6368"/>
    <w:rsid w:val="00EA75D0"/>
    <w:rsid w:val="00EA7D44"/>
    <w:rsid w:val="00EB12F7"/>
    <w:rsid w:val="00EB17C9"/>
    <w:rsid w:val="00EB1C51"/>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8562</Words>
  <Characters>52407</Characters>
  <Application>Microsoft Office Word</Application>
  <DocSecurity>0</DocSecurity>
  <Lines>436</Lines>
  <Paragraphs>121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60848</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62</cp:revision>
  <cp:lastPrinted>2020-12-09T13:48:00Z</cp:lastPrinted>
  <dcterms:created xsi:type="dcterms:W3CDTF">2021-06-02T09:14:00Z</dcterms:created>
  <dcterms:modified xsi:type="dcterms:W3CDTF">2021-06-03T14:08:00Z</dcterms:modified>
</cp:coreProperties>
</file>