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0B22" w14:textId="68062F3E" w:rsidR="007B5CDC" w:rsidRPr="007B5CDC" w:rsidRDefault="00204905" w:rsidP="007B5CDC">
      <w:pPr>
        <w:jc w:val="both"/>
        <w:rPr>
          <w:b/>
          <w:bCs/>
        </w:rPr>
      </w:pPr>
      <w:r>
        <w:rPr>
          <w:b/>
          <w:bCs/>
        </w:rPr>
        <w:t>Aktivna vloga</w:t>
      </w:r>
    </w:p>
    <w:p w14:paraId="1A77DB1D" w14:textId="41D7785A" w:rsidR="00204905" w:rsidRDefault="007B5CDC" w:rsidP="00204905">
      <w:pPr>
        <w:jc w:val="both"/>
      </w:pPr>
      <w:r>
        <w:t xml:space="preserve">Da je Slovenija izjemno dobro opravila svojo nalogo, je ocenila zunanja ministrica Tanja Fajon, kar nam priznavajo tudi tuje delegacije. </w:t>
      </w:r>
      <w:r w:rsidRPr="007B5CDC">
        <w:t>Na eni strani zaradi operativnosti, iznajdljivosti in učinkovitosti, na drugi strani pa zaradi izjemno načelnih stališč</w:t>
      </w:r>
      <w:r>
        <w:t xml:space="preserve">. </w:t>
      </w:r>
      <w:r w:rsidR="00204905" w:rsidRPr="00204905">
        <w:t xml:space="preserve">V mesecu septembru je </w:t>
      </w:r>
      <w:r w:rsidR="00204905">
        <w:t xml:space="preserve">namreč </w:t>
      </w:r>
      <w:r w:rsidR="00204905" w:rsidRPr="00204905">
        <w:t>Slovenija v obdobju aktualnega nestalnega članstva 2024-2025 prvič predsedovala Varnostnemu svetu Združenih narodov.</w:t>
      </w:r>
      <w:r w:rsidR="00204905">
        <w:t xml:space="preserve"> V ponedeljek je sklenila predsedovanje in </w:t>
      </w:r>
      <w:r w:rsidR="00204905" w:rsidRPr="007B5CDC">
        <w:t>predala štafeto Švici, ki predseduje v oktobru.</w:t>
      </w:r>
    </w:p>
    <w:p w14:paraId="40C26F42" w14:textId="75555A6E" w:rsidR="007B5CDC" w:rsidRDefault="007B5CDC" w:rsidP="007B5CDC">
      <w:pPr>
        <w:jc w:val="both"/>
      </w:pPr>
      <w:r w:rsidRPr="007B5CDC">
        <w:t xml:space="preserve">Slovenija </w:t>
      </w:r>
      <w:r>
        <w:t xml:space="preserve">je </w:t>
      </w:r>
      <w:r w:rsidRPr="007B5CDC">
        <w:t>sprejeta v prestižno skupino D9+, ki združuje napredne digitalne države Evropske unije. Skupina D9+ predstavlja platformo za sodelovanje držav, ki so vodilne na področju digitalne preobrazbe in tehnoloških inovacij.</w:t>
      </w:r>
      <w:r>
        <w:t xml:space="preserve"> </w:t>
      </w:r>
      <w:r>
        <w:t>Članstvo v skupini potrjuje zavezanost Slovenije k podpiranju ciljev Digitalnega desetletja in spodbujanju digitalnih inovacij, ob tem pa prispeva tudi k evropski odpornosti in konkurenčnosti.</w:t>
      </w:r>
      <w:r>
        <w:t xml:space="preserve"> </w:t>
      </w:r>
      <w:r>
        <w:t xml:space="preserve">Slovenija bo z vstopom v D9+ še naprej aktivno prispevala k oblikovanju digitalne prihodnosti Evrope ter si prizadevala za skupne projekte in pilotne </w:t>
      </w:r>
      <w:proofErr w:type="gramStart"/>
      <w:r>
        <w:t>iniciative</w:t>
      </w:r>
      <w:proofErr w:type="gramEnd"/>
      <w:r>
        <w:t>, ki bodo spodbudile digitalno inovativnost, rast in konkurenčnost.</w:t>
      </w:r>
    </w:p>
    <w:p w14:paraId="495790AF" w14:textId="77777777" w:rsidR="00204905" w:rsidRDefault="00204905" w:rsidP="007B5CDC">
      <w:pPr>
        <w:jc w:val="both"/>
      </w:pPr>
    </w:p>
    <w:sectPr w:rsidR="002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DC"/>
    <w:rsid w:val="00204905"/>
    <w:rsid w:val="005A0327"/>
    <w:rsid w:val="007125F2"/>
    <w:rsid w:val="007B5CDC"/>
    <w:rsid w:val="009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AD50"/>
  <w15:chartTrackingRefBased/>
  <w15:docId w15:val="{D7A35796-DE72-4748-BECD-9F576229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B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B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5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B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5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B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B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B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B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B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B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B5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B5CD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5CD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B5C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B5CD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B5C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B5C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B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B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B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B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B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B5CD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B5CD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B5CD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B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B5CD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B5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Križ</dc:creator>
  <cp:keywords/>
  <dc:description/>
  <cp:lastModifiedBy>Andreja Križ</cp:lastModifiedBy>
  <cp:revision>1</cp:revision>
  <dcterms:created xsi:type="dcterms:W3CDTF">2024-10-04T06:42:00Z</dcterms:created>
  <dcterms:modified xsi:type="dcterms:W3CDTF">2024-10-04T07:03:00Z</dcterms:modified>
</cp:coreProperties>
</file>