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BAD3" w14:textId="77777777" w:rsidR="009B1C31" w:rsidRPr="000D1A39" w:rsidRDefault="00C03E00" w:rsidP="009B1C31">
      <w:pPr>
        <w:pStyle w:val="datumtevilka"/>
      </w:pPr>
      <w:r>
        <w:rPr>
          <w:rFonts w:cs="Arial"/>
          <w:color w:val="000000"/>
        </w:rPr>
        <w:t>Brežice</w:t>
      </w:r>
      <w:r w:rsidR="009B1C31" w:rsidRPr="000D1A39">
        <w:rPr>
          <w:rFonts w:cs="Arial"/>
          <w:color w:val="000000"/>
        </w:rPr>
        <w:t>,</w:t>
      </w:r>
      <w:r w:rsidR="009B1C31">
        <w:rPr>
          <w:rFonts w:cs="Arial"/>
          <w:color w:val="000000"/>
        </w:rPr>
        <w:t xml:space="preserve"> </w:t>
      </w:r>
      <w:r w:rsidR="00D51DEC">
        <w:rPr>
          <w:rFonts w:cs="Arial"/>
          <w:color w:val="000000"/>
        </w:rPr>
        <w:t>16. 2. 2026</w:t>
      </w:r>
    </w:p>
    <w:p w14:paraId="5E9D5BDC" w14:textId="77777777" w:rsidR="009B1C31" w:rsidRDefault="009B1C31" w:rsidP="009B1C3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6F9D2A1D" w14:textId="77777777" w:rsidR="005C1E96" w:rsidRPr="000D1A39" w:rsidRDefault="005C1E96" w:rsidP="009B1C3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55D9DFDC" w14:textId="77777777" w:rsidR="00D44660" w:rsidRDefault="00D44660" w:rsidP="00D44660">
      <w:pPr>
        <w:autoSpaceDE w:val="0"/>
        <w:autoSpaceDN w:val="0"/>
        <w:adjustRightInd w:val="0"/>
        <w:jc w:val="both"/>
        <w:rPr>
          <w:rFonts w:eastAsiaTheme="minorHAnsi" w:cs="Arial"/>
          <w:b/>
          <w:bCs/>
          <w:color w:val="000000"/>
          <w:szCs w:val="20"/>
        </w:rPr>
      </w:pPr>
      <w:r>
        <w:rPr>
          <w:rFonts w:cs="Arial"/>
          <w:b/>
          <w:bCs/>
          <w:color w:val="000000"/>
          <w:szCs w:val="20"/>
          <w:lang w:eastAsia="sl-SI"/>
        </w:rPr>
        <w:t>PREČIŠČEN PREDLOG DNEVNEGA REDA</w:t>
      </w:r>
      <w:r>
        <w:rPr>
          <w:rFonts w:cs="Arial"/>
          <w:b/>
          <w:bCs/>
          <w:color w:val="000000"/>
          <w:sz w:val="24"/>
          <w:lang w:eastAsia="sl-SI"/>
        </w:rPr>
        <w:t xml:space="preserve"> </w:t>
      </w:r>
      <w:r>
        <w:rPr>
          <w:rFonts w:cs="Arial"/>
          <w:b/>
          <w:bCs/>
          <w:color w:val="000000"/>
          <w:szCs w:val="20"/>
        </w:rPr>
        <w:t xml:space="preserve">192. REDNE (TERENSKE) SEJE VLADE REPUBLIKE SLOVENIJE, TOREK, 17. 2. 2026, OB 9.30 NA </w:t>
      </w:r>
      <w:r>
        <w:rPr>
          <w:rFonts w:eastAsiaTheme="minorHAnsi" w:cs="Arial"/>
          <w:b/>
          <w:color w:val="000000"/>
          <w:szCs w:val="20"/>
        </w:rPr>
        <w:t xml:space="preserve">FAKULTETI ZA </w:t>
      </w:r>
      <w:r>
        <w:rPr>
          <w:rFonts w:eastAsiaTheme="minorHAnsi" w:cs="Arial"/>
          <w:b/>
          <w:color w:val="000000"/>
          <w:szCs w:val="20"/>
        </w:rPr>
        <w:br/>
        <w:t xml:space="preserve">TURIZEM - UNIVERZA V MARIBORU, </w:t>
      </w:r>
      <w:r>
        <w:rPr>
          <w:rFonts w:eastAsiaTheme="minorHAnsi" w:cs="Arial"/>
          <w:b/>
          <w:bCs/>
          <w:color w:val="000000"/>
          <w:szCs w:val="20"/>
        </w:rPr>
        <w:t>TRG IZGNANCEV 1, BREŽICE</w:t>
      </w:r>
    </w:p>
    <w:p w14:paraId="226DEC11" w14:textId="77777777" w:rsidR="00D44660" w:rsidRDefault="00D44660" w:rsidP="00D44660">
      <w:pPr>
        <w:autoSpaceDE w:val="0"/>
        <w:autoSpaceDN w:val="0"/>
        <w:adjustRightInd w:val="0"/>
        <w:jc w:val="both"/>
        <w:rPr>
          <w:rFonts w:cs="Arial"/>
          <w:bCs/>
          <w:color w:val="000000"/>
          <w:szCs w:val="20"/>
        </w:rPr>
      </w:pPr>
    </w:p>
    <w:p w14:paraId="6E06064A" w14:textId="77777777" w:rsidR="009B1C31" w:rsidRPr="000D1A39" w:rsidRDefault="009B1C31" w:rsidP="009B1C31">
      <w:pPr>
        <w:autoSpaceDE w:val="0"/>
        <w:autoSpaceDN w:val="0"/>
        <w:adjustRightInd w:val="0"/>
        <w:jc w:val="both"/>
        <w:rPr>
          <w:rFonts w:cs="Arial"/>
          <w:bCs/>
          <w:color w:val="00000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888"/>
      </w:tblGrid>
      <w:tr w:rsidR="00D51DEC" w:rsidRPr="0097743F" w14:paraId="27361938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82C34F9" w14:textId="77777777" w:rsidR="00D51DEC" w:rsidRPr="0097743F" w:rsidRDefault="00D51DEC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52F92A78" w14:textId="77777777" w:rsidR="00D51DEC" w:rsidRDefault="00D51DEC" w:rsidP="008D67D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sklepa o pripravi državnega prostorskega načrta za Jedrsko elektrarno Krško 2, 35000-5/2026</w:t>
            </w:r>
          </w:p>
          <w:p w14:paraId="3BDF1ABB" w14:textId="77777777" w:rsidR="00D51DEC" w:rsidRDefault="00D51DEC" w:rsidP="008D67D5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Jože Novak</w:t>
            </w:r>
          </w:p>
          <w:p w14:paraId="7911494D" w14:textId="77777777" w:rsidR="00D51DEC" w:rsidRPr="0097743F" w:rsidRDefault="00D51DEC" w:rsidP="008D67D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D51DEC" w:rsidRPr="0097743F" w14:paraId="074DCA5F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17231C3" w14:textId="77777777" w:rsidR="00D51DEC" w:rsidRPr="0097743F" w:rsidRDefault="00D51DEC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1A.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74EBFD6C" w14:textId="77777777" w:rsidR="00D51DEC" w:rsidRDefault="00D51DEC" w:rsidP="008D67D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Četrto poročilo o delovanju Delovne skupine Vlade Republike Slovenije za koordinacijo pripravljalnih aktivnosti na projektu JEK2 in Poročilo o pripravi modela financiranja projekta JEK2, 02400-7/2024</w:t>
            </w:r>
          </w:p>
          <w:p w14:paraId="1C66148B" w14:textId="77777777" w:rsidR="00D51DEC" w:rsidRDefault="00D51DEC" w:rsidP="008D67D5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Predlagatelj: Dejan Levičar</w:t>
            </w:r>
          </w:p>
          <w:p w14:paraId="132ED92A" w14:textId="77777777" w:rsidR="00D51DEC" w:rsidRPr="0097743F" w:rsidRDefault="00D51DEC" w:rsidP="008D67D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D51DEC" w:rsidRPr="0097743F" w14:paraId="13C05EE6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E595522" w14:textId="77777777" w:rsidR="00D51DEC" w:rsidRPr="0097743F" w:rsidRDefault="00D51DEC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1B.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5423E326" w14:textId="77777777" w:rsidR="00D51DEC" w:rsidRDefault="00D51DEC" w:rsidP="008D67D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Preliminarno poročilo predsednika Strokovnega sveta za evalvacijo Zakona o nujnih ukrepih za zagotavljanje javne varnosti o izvajanju Zakona o nujnih ukrepih za zagotavljanje javne varnosti, 22300-1/2026</w:t>
            </w:r>
          </w:p>
          <w:p w14:paraId="7FCE14EC" w14:textId="77777777" w:rsidR="00D51DEC" w:rsidRDefault="00D51DEC" w:rsidP="008D67D5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Branko Zlobko</w:t>
            </w:r>
          </w:p>
          <w:p w14:paraId="2005A60F" w14:textId="77777777" w:rsidR="00D51DEC" w:rsidRPr="0097743F" w:rsidRDefault="00D51DEC" w:rsidP="008D67D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D51DEC" w:rsidRPr="0097743F" w14:paraId="43E4A6FE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605620A" w14:textId="77777777" w:rsidR="00D51DEC" w:rsidRPr="0097743F" w:rsidRDefault="00D51DEC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278EF439" w14:textId="77777777" w:rsidR="00D51DEC" w:rsidRDefault="00D51DEC" w:rsidP="008D67D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sklenitve pisma o nameri med Vlado Republike Slovenije in Mestno občino Krško o sodelovanju pri izvedbi pilotnega projekta reševanja bivalne problematike romske skupnosti v romskem naselju Kerinov Grm, 09500-2/2026</w:t>
            </w:r>
          </w:p>
          <w:p w14:paraId="323BF956" w14:textId="77777777" w:rsidR="00D51DEC" w:rsidRDefault="00D51DEC" w:rsidP="008D67D5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Luka Špoljar</w:t>
            </w:r>
          </w:p>
          <w:p w14:paraId="41D92EC9" w14:textId="77777777" w:rsidR="00D51DEC" w:rsidRPr="0097743F" w:rsidRDefault="00D51DEC" w:rsidP="008D67D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D51DEC" w:rsidRPr="0097743F" w14:paraId="2C1200F7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5E72D2D" w14:textId="77777777" w:rsidR="00D51DEC" w:rsidRPr="0097743F" w:rsidRDefault="00D51DEC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00BCD518" w14:textId="77777777" w:rsidR="00D51DEC" w:rsidRDefault="00D51DEC" w:rsidP="008D67D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spremembe Načrta za okrevanje in odpornost št. 5, 41000-2/2023</w:t>
            </w:r>
          </w:p>
          <w:p w14:paraId="6747A09B" w14:textId="77777777" w:rsidR="00D51DEC" w:rsidRDefault="00D51DEC" w:rsidP="008D67D5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Klemen Boštjančič</w:t>
            </w:r>
          </w:p>
          <w:p w14:paraId="41E93E90" w14:textId="77777777" w:rsidR="00D51DEC" w:rsidRPr="0097743F" w:rsidRDefault="00D51DEC" w:rsidP="008D67D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D51DEC" w:rsidRPr="0097743F" w14:paraId="0F185244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9BBD7BA" w14:textId="77777777" w:rsidR="00D51DEC" w:rsidRPr="0097743F" w:rsidRDefault="00D51DEC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464FC5CC" w14:textId="77777777" w:rsidR="00D51DEC" w:rsidRDefault="00D51DEC" w:rsidP="008D67D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Program razvojnih spodbud za obmejna problemska območja v obdobju 2026–2029, 30301-2/2026</w:t>
            </w:r>
          </w:p>
          <w:p w14:paraId="7D640B08" w14:textId="77777777" w:rsidR="00D51DEC" w:rsidRDefault="00D51DEC" w:rsidP="008D67D5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dr. Aleksander Jevšek</w:t>
            </w:r>
          </w:p>
          <w:p w14:paraId="02082FA4" w14:textId="77777777" w:rsidR="00D51DEC" w:rsidRPr="0097743F" w:rsidRDefault="00D51DEC" w:rsidP="008D67D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D51DEC" w:rsidRPr="0097743F" w14:paraId="07869BF3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18AA36" w14:textId="77777777" w:rsidR="00D51DEC" w:rsidRPr="0097743F" w:rsidRDefault="00D51DEC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5446AA3D" w14:textId="77777777" w:rsidR="00D51DEC" w:rsidRDefault="00D51DEC" w:rsidP="008D67D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Poročilo o nestalnem članstvu Republike Slovenije v Varnostnem svetu OZN v obdobju 2024-2025, 51104-6/2026</w:t>
            </w:r>
          </w:p>
          <w:p w14:paraId="35FDD115" w14:textId="77777777" w:rsidR="00D51DEC" w:rsidRDefault="00D51DEC" w:rsidP="008D67D5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Tanja Fajon</w:t>
            </w:r>
          </w:p>
          <w:p w14:paraId="654AF42F" w14:textId="77777777" w:rsidR="00D51DEC" w:rsidRPr="0097743F" w:rsidRDefault="00D51DEC" w:rsidP="008D67D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</w:tbl>
    <w:p w14:paraId="521969D5" w14:textId="77777777" w:rsidR="00D51DEC" w:rsidRPr="0097743F" w:rsidRDefault="00D51DEC" w:rsidP="00F43F74">
      <w:pPr>
        <w:jc w:val="both"/>
        <w:rPr>
          <w:rFonts w:cs="Arial"/>
          <w:szCs w:val="20"/>
        </w:rPr>
      </w:pPr>
    </w:p>
    <w:p w14:paraId="33FDDED4" w14:textId="77777777" w:rsidR="009B1C31" w:rsidRDefault="009B1C31" w:rsidP="009B1C31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2D5A4BAD" w14:textId="77777777" w:rsidR="009B1C31" w:rsidRDefault="009B1C31" w:rsidP="009B1C31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7C15EB75" w14:textId="77777777" w:rsidR="009B1C31" w:rsidRPr="000D1A39" w:rsidRDefault="009B1C31" w:rsidP="009B1C31">
      <w:pPr>
        <w:widowControl w:val="0"/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6FF6EFDF" w14:textId="77777777" w:rsidR="00FF68D2" w:rsidRDefault="00FF68D2">
      <w:pPr>
        <w:spacing w:after="160" w:line="259" w:lineRule="auto"/>
        <w:rPr>
          <w:rFonts w:cs="Arial"/>
          <w:color w:val="000000"/>
          <w:szCs w:val="20"/>
          <w:lang w:eastAsia="sl-SI"/>
        </w:rPr>
      </w:pPr>
    </w:p>
    <w:sectPr w:rsidR="00FF68D2" w:rsidSect="00090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ABAF4" w14:textId="77777777" w:rsidR="00A57586" w:rsidRDefault="00A57586" w:rsidP="00767987">
      <w:pPr>
        <w:spacing w:line="240" w:lineRule="auto"/>
      </w:pPr>
      <w:r>
        <w:separator/>
      </w:r>
    </w:p>
  </w:endnote>
  <w:endnote w:type="continuationSeparator" w:id="0">
    <w:p w14:paraId="1A2184B0" w14:textId="77777777" w:rsidR="00A57586" w:rsidRDefault="00A57586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0AE0" w14:textId="77777777" w:rsidR="00087EB6" w:rsidRDefault="00087EB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479778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002DE38E" w14:textId="77777777" w:rsidR="00FF68D2" w:rsidRPr="00FF68D2" w:rsidRDefault="00FF68D2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FF68D2">
          <w:rPr>
            <w:rFonts w:ascii="Arial" w:hAnsi="Arial" w:cs="Arial"/>
            <w:sz w:val="20"/>
            <w:szCs w:val="20"/>
          </w:rPr>
          <w:fldChar w:fldCharType="begin"/>
        </w:r>
        <w:r w:rsidRPr="00FF68D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F68D2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FF68D2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34A4E" w14:textId="77777777" w:rsidR="00087EB6" w:rsidRDefault="00087EB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81E89" w14:textId="77777777" w:rsidR="00A57586" w:rsidRDefault="00A57586" w:rsidP="00767987">
      <w:pPr>
        <w:spacing w:line="240" w:lineRule="auto"/>
      </w:pPr>
      <w:r>
        <w:separator/>
      </w:r>
    </w:p>
  </w:footnote>
  <w:footnote w:type="continuationSeparator" w:id="0">
    <w:p w14:paraId="550A7397" w14:textId="77777777" w:rsidR="00A57586" w:rsidRDefault="00A57586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9B77" w14:textId="77777777" w:rsidR="00087EB6" w:rsidRDefault="00087EB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04485" w14:textId="77777777" w:rsidR="00087EB6" w:rsidRDefault="00087EB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4B80" w14:textId="77777777" w:rsidR="00090D10" w:rsidRPr="00A9231D" w:rsidRDefault="00090D10" w:rsidP="00090D1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ascii="Arial" w:hAnsi="Arial" w:cs="Arial"/>
        <w:sz w:val="16"/>
      </w:rPr>
    </w:pPr>
    <w:r w:rsidRPr="00FB42D8">
      <w:rPr>
        <w:noProof/>
        <w:lang w:eastAsia="sl-SI"/>
      </w:rPr>
      <w:drawing>
        <wp:inline distT="0" distB="0" distL="0" distR="0" wp14:anchorId="25AA511E" wp14:editId="11F6AF7D">
          <wp:extent cx="3646170" cy="325120"/>
          <wp:effectExtent l="0" t="0" r="0" b="0"/>
          <wp:docPr id="1" name="Slika 1" descr="Republika Slovenija&#10;Generalni sekretariat Vlade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617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CD4B3D" w14:textId="77777777" w:rsidR="00090D10" w:rsidRPr="009B1C31" w:rsidRDefault="00090D10" w:rsidP="00090D1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ascii="Republika" w:hAnsi="Republika" w:cs="Arial"/>
        <w:sz w:val="20"/>
        <w:szCs w:val="20"/>
      </w:rPr>
    </w:pPr>
    <w:r w:rsidRPr="009B1C31">
      <w:rPr>
        <w:rFonts w:ascii="Republika" w:hAnsi="Republika" w:cs="Arial"/>
        <w:sz w:val="20"/>
        <w:szCs w:val="20"/>
      </w:rPr>
      <w:t>Sektor za izvedbo sej vlade in analize</w:t>
    </w:r>
  </w:p>
  <w:p w14:paraId="46CC1F8D" w14:textId="77777777" w:rsidR="00090D10" w:rsidRPr="00A9231D" w:rsidRDefault="00090D10" w:rsidP="00090D1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Gregorčičeva ulica 20</w:t>
    </w:r>
    <w:r w:rsidRPr="00A9231D">
      <w:rPr>
        <w:rFonts w:ascii="Arial" w:hAnsi="Arial" w:cs="Arial"/>
        <w:sz w:val="16"/>
      </w:rPr>
      <w:t>, 100</w:t>
    </w:r>
    <w:r>
      <w:rPr>
        <w:rFonts w:ascii="Arial" w:hAnsi="Arial" w:cs="Arial"/>
        <w:sz w:val="16"/>
      </w:rPr>
      <w:t>0</w:t>
    </w:r>
    <w:r w:rsidRPr="00A9231D">
      <w:rPr>
        <w:rFonts w:ascii="Arial" w:hAnsi="Arial" w:cs="Arial"/>
        <w:sz w:val="16"/>
      </w:rPr>
      <w:t xml:space="preserve"> Ljubljana</w:t>
    </w:r>
    <w:r w:rsidRPr="00A9231D">
      <w:rPr>
        <w:rFonts w:ascii="Arial" w:hAnsi="Arial" w:cs="Arial"/>
        <w:sz w:val="16"/>
      </w:rPr>
      <w:tab/>
      <w:t>T: +386 1 478 1000</w:t>
    </w:r>
  </w:p>
  <w:p w14:paraId="1FE34D80" w14:textId="77777777" w:rsidR="00090D10" w:rsidRPr="00A9231D" w:rsidRDefault="00090D10" w:rsidP="00090D1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F: +386 1 478 1607</w:t>
    </w:r>
  </w:p>
  <w:p w14:paraId="6E20E2D7" w14:textId="77777777" w:rsidR="00090D10" w:rsidRPr="00A9231D" w:rsidRDefault="00090D10" w:rsidP="00090D1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E: gp.gs@gov.si</w:t>
    </w:r>
  </w:p>
  <w:p w14:paraId="7EAB4CE9" w14:textId="77777777" w:rsidR="00090D10" w:rsidRPr="00A9231D" w:rsidRDefault="00090D10" w:rsidP="00090D1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http://www.</w:t>
    </w:r>
    <w:r>
      <w:rPr>
        <w:rFonts w:ascii="Arial" w:hAnsi="Arial" w:cs="Arial"/>
        <w:sz w:val="16"/>
      </w:rPr>
      <w:t>gsv.gov</w:t>
    </w:r>
    <w:r w:rsidRPr="00A9231D">
      <w:rPr>
        <w:rFonts w:ascii="Arial" w:hAnsi="Arial" w:cs="Arial"/>
        <w:sz w:val="16"/>
      </w:rPr>
      <w:t>.si/</w:t>
    </w:r>
  </w:p>
  <w:p w14:paraId="0CB27BC3" w14:textId="77777777" w:rsidR="00090D10" w:rsidRDefault="00090D1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966D1"/>
    <w:multiLevelType w:val="hybridMultilevel"/>
    <w:tmpl w:val="6B563E36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 w16cid:durableId="510878300">
    <w:abstractNumId w:val="1"/>
  </w:num>
  <w:num w:numId="2" w16cid:durableId="125142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CE"/>
    <w:rsid w:val="00087EB6"/>
    <w:rsid w:val="00090D10"/>
    <w:rsid w:val="000B3FE6"/>
    <w:rsid w:val="00117ADD"/>
    <w:rsid w:val="00170D49"/>
    <w:rsid w:val="0019436C"/>
    <w:rsid w:val="001C4ACE"/>
    <w:rsid w:val="00367DE6"/>
    <w:rsid w:val="003B3E19"/>
    <w:rsid w:val="00400674"/>
    <w:rsid w:val="00402523"/>
    <w:rsid w:val="004076C6"/>
    <w:rsid w:val="004178A3"/>
    <w:rsid w:val="00435101"/>
    <w:rsid w:val="004B7F76"/>
    <w:rsid w:val="004E1BCE"/>
    <w:rsid w:val="00560C20"/>
    <w:rsid w:val="005C1E96"/>
    <w:rsid w:val="005C733F"/>
    <w:rsid w:val="00601E03"/>
    <w:rsid w:val="00657056"/>
    <w:rsid w:val="00682FFE"/>
    <w:rsid w:val="007039D0"/>
    <w:rsid w:val="007323B5"/>
    <w:rsid w:val="0075530E"/>
    <w:rsid w:val="00767987"/>
    <w:rsid w:val="00782FD4"/>
    <w:rsid w:val="007D0FFE"/>
    <w:rsid w:val="00811140"/>
    <w:rsid w:val="008439A0"/>
    <w:rsid w:val="00904A48"/>
    <w:rsid w:val="00980294"/>
    <w:rsid w:val="009B1C31"/>
    <w:rsid w:val="009B237E"/>
    <w:rsid w:val="009C1F8E"/>
    <w:rsid w:val="00A354A8"/>
    <w:rsid w:val="00A50F4C"/>
    <w:rsid w:val="00A57586"/>
    <w:rsid w:val="00A9231D"/>
    <w:rsid w:val="00B11169"/>
    <w:rsid w:val="00B474B2"/>
    <w:rsid w:val="00C0216A"/>
    <w:rsid w:val="00C03E00"/>
    <w:rsid w:val="00C45CCB"/>
    <w:rsid w:val="00C62845"/>
    <w:rsid w:val="00C6461C"/>
    <w:rsid w:val="00C6683E"/>
    <w:rsid w:val="00C86D7C"/>
    <w:rsid w:val="00CD07B1"/>
    <w:rsid w:val="00D02973"/>
    <w:rsid w:val="00D10B1D"/>
    <w:rsid w:val="00D44660"/>
    <w:rsid w:val="00D511B4"/>
    <w:rsid w:val="00D51DEC"/>
    <w:rsid w:val="00EB419B"/>
    <w:rsid w:val="00EC51B3"/>
    <w:rsid w:val="00EE07EE"/>
    <w:rsid w:val="00F221D0"/>
    <w:rsid w:val="00F51CB2"/>
    <w:rsid w:val="00FB00DD"/>
    <w:rsid w:val="00FB42D8"/>
    <w:rsid w:val="00FE3E37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47DBD"/>
  <w15:docId w15:val="{5F50E785-66DF-4E1C-B1CC-FB4BC5B6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B1C31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F221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73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73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1242</Characters>
  <Application>Microsoft Office Word</Application>
  <DocSecurity>0</DocSecurity>
  <Lines>19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Urška Štorman</cp:lastModifiedBy>
  <cp:revision>3</cp:revision>
  <dcterms:created xsi:type="dcterms:W3CDTF">2026-02-16T14:52:00Z</dcterms:created>
  <dcterms:modified xsi:type="dcterms:W3CDTF">2026-02-16T14:52:00Z</dcterms:modified>
</cp:coreProperties>
</file>