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6F84" w14:textId="77777777"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14:paraId="6CF8CFDA" w14:textId="77777777" w:rsidR="007D6A61" w:rsidRPr="002A3A4F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14:paraId="204AC12E" w14:textId="77777777" w:rsidR="007D6A61" w:rsidRPr="002A3A4F" w:rsidRDefault="007D0ADF" w:rsidP="002662CD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A3A4F">
        <w:rPr>
          <w:rFonts w:cs="Arial"/>
          <w:color w:val="000000"/>
          <w:szCs w:val="20"/>
        </w:rPr>
        <w:t>Ljubljana</w:t>
      </w:r>
      <w:r w:rsidR="007D6A61" w:rsidRPr="002A3A4F">
        <w:rPr>
          <w:rFonts w:cs="Arial"/>
          <w:color w:val="000000"/>
          <w:szCs w:val="20"/>
        </w:rPr>
        <w:t xml:space="preserve">, </w:t>
      </w:r>
      <w:r w:rsidRPr="002A3A4F">
        <w:rPr>
          <w:rFonts w:cs="Arial"/>
          <w:color w:val="000000"/>
          <w:szCs w:val="20"/>
        </w:rPr>
        <w:t>27. 6. 2023</w:t>
      </w:r>
    </w:p>
    <w:p w14:paraId="6EE1B33C" w14:textId="77777777" w:rsidR="007D6A61" w:rsidRPr="002A3A4F" w:rsidRDefault="007D6A61" w:rsidP="002662CD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3A60778" w14:textId="77777777" w:rsidR="007D6A61" w:rsidRPr="002A3A4F" w:rsidRDefault="007D6A61" w:rsidP="002662CD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3797E67" w14:textId="77777777" w:rsidR="007D6A61" w:rsidRPr="002A3A4F" w:rsidRDefault="007D6A61" w:rsidP="002662CD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6F32045" w14:textId="77777777" w:rsidR="007D6A61" w:rsidRPr="002A3A4F" w:rsidRDefault="007D6A61" w:rsidP="002662C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2A3A4F">
        <w:rPr>
          <w:rFonts w:cs="Arial"/>
          <w:color w:val="000000"/>
          <w:szCs w:val="20"/>
        </w:rPr>
        <w:t xml:space="preserve">Na podlagi 19. člena Poslovnika Vlade Republike Slovenije (Uradni list RS, št. 43/01, </w:t>
      </w:r>
      <w:r w:rsidRPr="002A3A4F">
        <w:rPr>
          <w:rFonts w:cs="Arial"/>
          <w:color w:val="000000"/>
          <w:szCs w:val="20"/>
        </w:rPr>
        <w:br/>
        <w:t xml:space="preserve">23/02 – popr., 54/03, 103/03, 114/04, 26/06, 21/07, 32/10, 73/10, </w:t>
      </w:r>
      <w:r w:rsidRPr="002A3A4F">
        <w:rPr>
          <w:rFonts w:cs="Arial"/>
          <w:color w:val="000000"/>
          <w:szCs w:val="20"/>
          <w:lang w:eastAsia="sl-SI"/>
        </w:rPr>
        <w:t>95/11, 64/12, 10/14</w:t>
      </w:r>
      <w:r w:rsidR="0033245D" w:rsidRPr="002A3A4F">
        <w:rPr>
          <w:rFonts w:cs="Arial"/>
          <w:color w:val="000000"/>
          <w:szCs w:val="20"/>
          <w:lang w:eastAsia="sl-SI"/>
        </w:rPr>
        <w:t>,</w:t>
      </w:r>
      <w:r w:rsidRPr="002A3A4F">
        <w:rPr>
          <w:rFonts w:cs="Arial"/>
          <w:color w:val="000000"/>
          <w:szCs w:val="20"/>
          <w:lang w:eastAsia="sl-SI"/>
        </w:rPr>
        <w:t xml:space="preserve"> </w:t>
      </w:r>
      <w:r w:rsidRPr="002A3A4F">
        <w:rPr>
          <w:rFonts w:cs="Arial"/>
          <w:color w:val="000000"/>
          <w:szCs w:val="20"/>
        </w:rPr>
        <w:t>164/20</w:t>
      </w:r>
      <w:r w:rsidR="0064708F" w:rsidRPr="002A3A4F">
        <w:rPr>
          <w:rFonts w:cs="Arial"/>
          <w:color w:val="000000"/>
          <w:szCs w:val="20"/>
        </w:rPr>
        <w:t xml:space="preserve">, </w:t>
      </w:r>
      <w:r w:rsidR="0033245D" w:rsidRPr="002A3A4F">
        <w:rPr>
          <w:rFonts w:eastAsiaTheme="minorHAnsi" w:cs="Arial"/>
          <w:color w:val="000000"/>
          <w:szCs w:val="20"/>
        </w:rPr>
        <w:t>35/21</w:t>
      </w:r>
      <w:r w:rsidR="004C3117" w:rsidRPr="002A3A4F">
        <w:rPr>
          <w:rFonts w:eastAsiaTheme="minorHAnsi" w:cs="Arial"/>
          <w:color w:val="000000"/>
          <w:szCs w:val="20"/>
        </w:rPr>
        <w:t>,</w:t>
      </w:r>
      <w:r w:rsidR="0064708F" w:rsidRPr="002A3A4F">
        <w:rPr>
          <w:rFonts w:eastAsiaTheme="minorHAnsi" w:cs="Arial"/>
          <w:color w:val="000000"/>
          <w:szCs w:val="20"/>
        </w:rPr>
        <w:t xml:space="preserve"> 51/21</w:t>
      </w:r>
      <w:r w:rsidR="004C3117" w:rsidRPr="002A3A4F">
        <w:rPr>
          <w:rFonts w:eastAsiaTheme="minorHAnsi" w:cs="Arial"/>
          <w:color w:val="000000"/>
          <w:szCs w:val="20"/>
        </w:rPr>
        <w:t xml:space="preserve"> in 114/21</w:t>
      </w:r>
      <w:r w:rsidRPr="002A3A4F">
        <w:rPr>
          <w:rFonts w:cs="Arial"/>
          <w:color w:val="000000"/>
          <w:szCs w:val="20"/>
          <w:lang w:eastAsia="sl-SI"/>
        </w:rPr>
        <w:t>)</w:t>
      </w:r>
    </w:p>
    <w:p w14:paraId="0829AB72" w14:textId="77777777" w:rsidR="007D6A61" w:rsidRPr="002A3A4F" w:rsidRDefault="007D6A61" w:rsidP="002662C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41A2E69E" w14:textId="77777777" w:rsidR="007D6A61" w:rsidRPr="002A3A4F" w:rsidRDefault="007D6A61" w:rsidP="002662CD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A3A4F">
        <w:rPr>
          <w:rFonts w:cs="Arial"/>
          <w:color w:val="000000"/>
          <w:szCs w:val="20"/>
        </w:rPr>
        <w:t>S K L I C U J E</w:t>
      </w:r>
    </w:p>
    <w:p w14:paraId="217609B3" w14:textId="77777777" w:rsidR="007D6A61" w:rsidRPr="002A3A4F" w:rsidRDefault="007D6A61" w:rsidP="002662C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485EEABF" w14:textId="77777777" w:rsidR="007D6A61" w:rsidRPr="002A3A4F" w:rsidRDefault="007D6A61" w:rsidP="002662C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A3A4F">
        <w:rPr>
          <w:rFonts w:cs="Arial"/>
          <w:color w:val="000000"/>
          <w:szCs w:val="20"/>
        </w:rPr>
        <w:t>predsednik Vlade Republike Slovenije</w:t>
      </w:r>
      <w:r w:rsidRPr="002A3A4F">
        <w:rPr>
          <w:rFonts w:cs="Arial"/>
          <w:b/>
          <w:bCs/>
          <w:color w:val="000000"/>
          <w:szCs w:val="20"/>
        </w:rPr>
        <w:t xml:space="preserve"> </w:t>
      </w:r>
      <w:r w:rsidR="007D0ADF" w:rsidRPr="002A3A4F">
        <w:rPr>
          <w:rFonts w:cs="Arial"/>
          <w:b/>
          <w:bCs/>
          <w:color w:val="000000"/>
          <w:szCs w:val="20"/>
        </w:rPr>
        <w:t>56</w:t>
      </w:r>
      <w:r w:rsidRPr="002A3A4F">
        <w:rPr>
          <w:rFonts w:cs="Arial"/>
          <w:b/>
          <w:bCs/>
          <w:color w:val="000000"/>
          <w:szCs w:val="20"/>
        </w:rPr>
        <w:t xml:space="preserve">. </w:t>
      </w:r>
      <w:r w:rsidR="007D0ADF" w:rsidRPr="002A3A4F">
        <w:rPr>
          <w:rFonts w:cs="Arial"/>
          <w:b/>
          <w:bCs/>
          <w:color w:val="000000"/>
          <w:szCs w:val="20"/>
        </w:rPr>
        <w:t>redno sejo</w:t>
      </w:r>
      <w:r w:rsidRPr="002A3A4F">
        <w:rPr>
          <w:rFonts w:cs="Arial"/>
          <w:color w:val="000000"/>
          <w:szCs w:val="20"/>
        </w:rPr>
        <w:t xml:space="preserve"> Vlade Republike Slovenije, ki bo v </w:t>
      </w:r>
      <w:r w:rsidR="007D0ADF" w:rsidRPr="002A3A4F">
        <w:rPr>
          <w:rFonts w:cs="Arial"/>
          <w:b/>
          <w:bCs/>
          <w:color w:val="000000"/>
          <w:szCs w:val="20"/>
        </w:rPr>
        <w:t>sredo, 28. 6. 2023, ob 14</w:t>
      </w:r>
      <w:r w:rsidRPr="002A3A4F">
        <w:rPr>
          <w:rFonts w:cs="Arial"/>
          <w:b/>
          <w:bCs/>
          <w:color w:val="000000"/>
          <w:szCs w:val="20"/>
        </w:rPr>
        <w:t xml:space="preserve">. </w:t>
      </w:r>
      <w:r w:rsidR="002C7168" w:rsidRPr="002A3A4F">
        <w:rPr>
          <w:rFonts w:cs="Arial"/>
          <w:b/>
          <w:bCs/>
          <w:color w:val="000000"/>
          <w:szCs w:val="20"/>
        </w:rPr>
        <w:t>u</w:t>
      </w:r>
      <w:r w:rsidRPr="002A3A4F">
        <w:rPr>
          <w:rFonts w:cs="Arial"/>
          <w:b/>
          <w:bCs/>
          <w:color w:val="000000"/>
          <w:szCs w:val="20"/>
        </w:rPr>
        <w:t>ri</w:t>
      </w:r>
      <w:r w:rsidR="00A81F4C" w:rsidRPr="002A3A4F">
        <w:rPr>
          <w:rFonts w:cs="Arial"/>
          <w:b/>
          <w:bCs/>
          <w:color w:val="000000"/>
          <w:szCs w:val="20"/>
        </w:rPr>
        <w:t xml:space="preserve"> </w:t>
      </w:r>
      <w:r w:rsidR="00A81F4C" w:rsidRPr="002A3A4F">
        <w:rPr>
          <w:rFonts w:cs="Arial"/>
          <w:color w:val="000000"/>
          <w:szCs w:val="20"/>
        </w:rPr>
        <w:t xml:space="preserve">v </w:t>
      </w:r>
      <w:r w:rsidR="008D74AE" w:rsidRPr="002A3A4F">
        <w:rPr>
          <w:rFonts w:cs="Arial"/>
          <w:color w:val="000000"/>
          <w:szCs w:val="20"/>
        </w:rPr>
        <w:t>sejni dvorani Gregorčičeva 25/6.</w:t>
      </w:r>
    </w:p>
    <w:p w14:paraId="7C608F9A" w14:textId="77777777" w:rsidR="007D6A61" w:rsidRPr="002A3A4F" w:rsidRDefault="007D6A61" w:rsidP="002662C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1F720E91" w14:textId="77777777" w:rsidR="007D6A61" w:rsidRPr="002A3A4F" w:rsidRDefault="007D6A61" w:rsidP="002662CD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A3A4F">
        <w:rPr>
          <w:rFonts w:cs="Arial"/>
          <w:color w:val="000000"/>
          <w:szCs w:val="20"/>
        </w:rPr>
        <w:t>PREDLOG DNEVNEGA REDA:</w:t>
      </w:r>
    </w:p>
    <w:p w14:paraId="75A5A1D2" w14:textId="77777777" w:rsidR="007D0ADF" w:rsidRPr="002A3A4F" w:rsidRDefault="007D6A61" w:rsidP="002662CD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 w:rsidRPr="002A3A4F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7D0ADF" w:rsidRPr="002A3A4F" w14:paraId="225DBD5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DEAA0" w14:textId="77777777" w:rsidR="007D0ADF" w:rsidRPr="002A3A4F" w:rsidRDefault="002662CD" w:rsidP="002662CD">
            <w:pPr>
              <w:jc w:val="both"/>
              <w:rPr>
                <w:rFonts w:cs="Arial"/>
                <w:szCs w:val="20"/>
              </w:rPr>
            </w:pPr>
            <w:r w:rsidRPr="002A3A4F">
              <w:rPr>
                <w:rFonts w:cs="Arial"/>
                <w:color w:val="000000"/>
                <w:szCs w:val="20"/>
              </w:rPr>
              <w:t>–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85EE759" w14:textId="77777777" w:rsidR="007D0ADF" w:rsidRPr="002A3A4F" w:rsidRDefault="002662CD" w:rsidP="002662CD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Sprejem zapisnikov</w:t>
            </w:r>
            <w:r w:rsidR="007D0ADF" w:rsidRPr="002A3A4F">
              <w:rPr>
                <w:rFonts w:cs="Arial"/>
                <w:color w:val="000000"/>
                <w:szCs w:val="20"/>
              </w:rPr>
              <w:t xml:space="preserve"> 55. redne</w:t>
            </w:r>
            <w:r>
              <w:rPr>
                <w:rFonts w:cs="Arial"/>
                <w:color w:val="000000"/>
                <w:szCs w:val="20"/>
              </w:rPr>
              <w:t xml:space="preserve"> in 105. dopisne</w:t>
            </w:r>
            <w:r w:rsidR="007D0ADF" w:rsidRPr="002A3A4F">
              <w:rPr>
                <w:rFonts w:cs="Arial"/>
                <w:color w:val="000000"/>
                <w:szCs w:val="20"/>
              </w:rPr>
              <w:t xml:space="preserve"> seje Vlade Republike Slovenije</w:t>
            </w:r>
          </w:p>
          <w:p w14:paraId="4BDE1879" w14:textId="77777777" w:rsidR="007D0ADF" w:rsidRPr="002A3A4F" w:rsidRDefault="007D0ADF" w:rsidP="002662CD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1347A5C" w14:textId="77777777" w:rsidR="007D0ADF" w:rsidRPr="00146430" w:rsidRDefault="007D0ADF" w:rsidP="00A7643E">
      <w:pPr>
        <w:jc w:val="both"/>
        <w:rPr>
          <w:szCs w:val="20"/>
        </w:rPr>
      </w:pPr>
    </w:p>
    <w:p w14:paraId="5546DC29" w14:textId="77777777" w:rsidR="007D0ADF" w:rsidRPr="00146430" w:rsidRDefault="002662CD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>I.</w:t>
      </w:r>
      <w:r>
        <w:rPr>
          <w:rFonts w:eastAsia="Calibri" w:cs="Arial"/>
          <w:b/>
          <w:bCs/>
          <w:color w:val="000000"/>
          <w:szCs w:val="20"/>
        </w:rPr>
        <w:tab/>
      </w:r>
      <w:r w:rsidR="007D0ADF"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7D0ADF" w:rsidRPr="00146430" w14:paraId="6B40363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8E857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B760F93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0108FD2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BF40F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D7E9979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odloka o ustanovitvi Sveta Vlade Republike Slovenije za mladino, </w:t>
            </w:r>
            <w:r w:rsidR="007E389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00704-258/2023 (EVA: 2023-3350-0040)</w:t>
            </w:r>
          </w:p>
          <w:p w14:paraId="5CD28F5F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Darjo Felda</w:t>
            </w:r>
          </w:p>
          <w:p w14:paraId="14D3163E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59D075DF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37BBB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20E9D3C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sklepa o določitvi deležev prevzemanja odpadnih nagrobnih sveč pri izvajalcih javne službe zbiranja in upravljavcih pokopališč za obdobje do 30. junija 2024, </w:t>
            </w:r>
            <w:r w:rsidR="007E389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00704-259/2023 (EVA: 2023-2570-0045)</w:t>
            </w:r>
          </w:p>
          <w:p w14:paraId="45B2E61B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Bojan Kumer</w:t>
            </w:r>
          </w:p>
          <w:p w14:paraId="7B327571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2628E5E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6D5BD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1827274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soglasju k omejitvam vpisa in povečanju števila razpisanih mest za tujce, državljane držav, ki niso države članice Evropske unije, v dodiplomske in enovite magistrske študijske programe na javnih in koncesioniranih visokošolskih zavodih v študijskem letu 2023/2024, 60301-6/2023</w:t>
            </w:r>
          </w:p>
          <w:p w14:paraId="546D87DC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Igor Papič</w:t>
            </w:r>
          </w:p>
          <w:p w14:paraId="0901D3D9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6F09B4E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89FFE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7EE9B49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Pobuda za razglasitev leta 2024 za leto generala Rudolfa Maistra, 08100-4/2023</w:t>
            </w:r>
          </w:p>
          <w:p w14:paraId="67C7E1FC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Marjan Šarec</w:t>
            </w:r>
          </w:p>
          <w:p w14:paraId="7A356FAA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697B76B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E14B3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41D10F0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pogodbe o plačilu stroškov za upravljanje kapitalskih naložb v lasti Republike Slovenije za leto 2023, 47600-6/2023</w:t>
            </w:r>
          </w:p>
          <w:p w14:paraId="5A1F8EF8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Klemen Boštjančič</w:t>
            </w:r>
          </w:p>
          <w:p w14:paraId="07BC9A63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79FAA16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8657DF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CE5D67B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soglasja k pobudi Občine Pesnica za pripravo elaborata lokacijske preveritve v območju Državnega prostorskega načrta za železniško progo Maribor–Šentilj, </w:t>
            </w:r>
            <w:r w:rsidR="007E389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35000-5/2022</w:t>
            </w:r>
          </w:p>
          <w:p w14:paraId="18623009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Uroš Brežan</w:t>
            </w:r>
          </w:p>
          <w:p w14:paraId="09D98CC9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415117E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0E0671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 </w:t>
            </w:r>
            <w:r w:rsidR="007D0ADF">
              <w:rPr>
                <w:rFonts w:cs="Arial"/>
                <w:szCs w:val="20"/>
              </w:rPr>
              <w:t>1.7.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819EECB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Dijaškemu domu Vič za sprejetje pogodbe o javno-zasebnem partnerstvu za projekt »Energetska sanacija Dijaškega doma Vič«, 41100-3/2023</w:t>
            </w:r>
          </w:p>
          <w:p w14:paraId="15EAE878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Darjo Felda</w:t>
            </w:r>
          </w:p>
          <w:p w14:paraId="6FE50DD8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0C2DA6B3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E92EB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D271C55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Šolskemu centru Nova Gorica za sprejetje pogodbe o javno-zasebnem partnerstvu za projekt »Energetska sanacija stavb Šolskega centra Nova Gorica«, 41100-4/2023</w:t>
            </w:r>
          </w:p>
          <w:p w14:paraId="7076D659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Darjo Felda</w:t>
            </w:r>
          </w:p>
          <w:p w14:paraId="1A09FCA3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5FCFE85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60DE51" w14:textId="77777777" w:rsidR="007D0ADF" w:rsidRPr="00146430" w:rsidRDefault="002662C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7D0ADF">
              <w:rPr>
                <w:rFonts w:cs="Arial"/>
                <w:szCs w:val="20"/>
              </w:rPr>
              <w:t>1.9.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53DB997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k spremembi pogodbe št. 4300-453/2022-1 z dne 19. 9. 2022 za izvedbo gradbenih, obrtniških in instalacijskih del na strelišču Slovenske vojske Mlake, 47803-73/2023</w:t>
            </w:r>
          </w:p>
          <w:p w14:paraId="5C05D2D6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Marjan Šarec</w:t>
            </w:r>
          </w:p>
          <w:p w14:paraId="667634AE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06575219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1A92D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E93ED14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za prevzemanje in plačevanje obveznosti na namenskih proračunskih postavkah Ministrstva za infrastrukturo preko načrtovanih pravic porabe, 41004-1/2023</w:t>
            </w:r>
          </w:p>
          <w:p w14:paraId="7BFAE7E9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mag. Alenka Bratušek</w:t>
            </w:r>
          </w:p>
          <w:p w14:paraId="639FD911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073506E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F5324B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F973D56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Komisije Vlade Republike Slovenije za preprečevanje dela in zaposlovanja na črno o dejavnostih in učinkih preprečevanja dela in zaposlovanja na črno za leto 2022, 11000-7/2023</w:t>
            </w:r>
          </w:p>
          <w:p w14:paraId="68190121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Luka Mesec</w:t>
            </w:r>
          </w:p>
          <w:p w14:paraId="224D369E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5396615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63B36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F2A4D0D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delu Medresorske delovne skupine za odpravo administrativnih ovir s področja upravnih zadev tujcev in načrt odprave (administrativnih) ovir pri delu organov na prvi stopnji, 02400-13/2023</w:t>
            </w:r>
          </w:p>
          <w:p w14:paraId="54DABBAC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Sanja Ajanović Hovnik</w:t>
            </w:r>
          </w:p>
          <w:p w14:paraId="665E880E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76CA681B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23CA6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B7D7C8D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zahteve za oceno ustavnosti in zakonitosti Sklepa o potrditvi elaborata lokacijske preveritve za parceli št. 1295/1 in 1295/2, obe k. o. 2631 Portorož, 05001-23/2023</w:t>
            </w:r>
          </w:p>
          <w:p w14:paraId="18201BAB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Uroš Brežan</w:t>
            </w:r>
          </w:p>
          <w:p w14:paraId="22D23F12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6A0B441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08DA74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4B17DB7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</w:t>
            </w:r>
            <w:r w:rsidR="005A7B3B">
              <w:rPr>
                <w:rFonts w:cs="Arial"/>
                <w:color w:val="000000"/>
                <w:szCs w:val="20"/>
              </w:rPr>
              <w:t>epublike Slovenije do Predloga d</w:t>
            </w:r>
            <w:r>
              <w:rPr>
                <w:rFonts w:cs="Arial"/>
                <w:color w:val="000000"/>
                <w:szCs w:val="20"/>
              </w:rPr>
              <w:t>irektive Evropskega parlamenta in Sveta o spremembi Direktive 2014/59/EU in Uredbe (EU) št. 806/2014 glede določenih vidikov minimalne zahteve glede kapitala in kvalificiranih obveznosti, 54921-16/2023</w:t>
            </w:r>
          </w:p>
          <w:p w14:paraId="6830ACB2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Klemen Boštjančič</w:t>
            </w:r>
          </w:p>
          <w:p w14:paraId="2E5E12FD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73E438D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3FC11B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1DFFCBB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začasnih ukrepih za trgovinsko liberalizacijo, ki dopolnjujejo trgovinske koncesije, ki se uporabljajo za moldavske izdelke v okviru Pridružitvenega sporazuma med Evropsko unijo in Evropsko skupnostjo za atomsko energijo in njunimi državami članicami na eni strani ter Republiko Moldavijo na drugi strani, 54920-9/2023</w:t>
            </w:r>
          </w:p>
          <w:p w14:paraId="28EF5632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Matjaž Han</w:t>
            </w:r>
          </w:p>
          <w:p w14:paraId="00CA81DA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3B1BD40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4CC13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6F5B69D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direktive Evropskega parlamenta in Sveta o skupnih pravilih za spodbujanje popravila blaga in o spremembi Uredbe (EU) 2017/2394 ter direktiv (EU) 2019/771 in (EU) 2020/1828, 54920-10/2023</w:t>
            </w:r>
          </w:p>
          <w:p w14:paraId="2B6B8A57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Matjaž Han</w:t>
            </w:r>
          </w:p>
          <w:p w14:paraId="57A6F542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42470F04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1A500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543BB08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stališča Republike Slovenije do Predloga uredbe Evropskega parlamenta in Sveta o spremembi Uredbe (EU) 2019/881 glede upravljanih varnostnih storitev, </w:t>
            </w:r>
            <w:r w:rsidR="007E389F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54903-9/2023</w:t>
            </w:r>
          </w:p>
          <w:p w14:paraId="626AE710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Uroš Svete</w:t>
            </w:r>
          </w:p>
          <w:p w14:paraId="3A2F43C1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7A00564B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17E65E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1.18.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EED7CCA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Konferenci »Spodbujanje pravic LGBTIQ oseb v Evropi« 05. julija 2023 v Madridu, 51103-51/2023</w:t>
            </w:r>
          </w:p>
          <w:p w14:paraId="17D926A7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Luka Mesec</w:t>
            </w:r>
          </w:p>
          <w:p w14:paraId="00ACA346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1B56151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B7F58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0514157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Pobuda za sklenitev Sporazuma o srednjeevropskem programu meduniverzitetne izmenjave (CEEPUS IV), 51002-46/2023</w:t>
            </w:r>
          </w:p>
          <w:p w14:paraId="08446F84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Igor Papič</w:t>
            </w:r>
          </w:p>
          <w:p w14:paraId="4476C450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625B3C2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40000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D30E861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Pobuda za sklenitev Delovnega sporazuma med Evropsko patentno organizacijo in Uradom Republike Slovenije za intelektualno lastnino o sodelovanju pri poizvedbah, Posebnih ureditev za uporabo smernic za preizkus na Evropskem patentnem uradu in smernic za mednarodno poizvedbo in predhodni preizkus pri pripravi poročil o poizvedbi in pisnih mnenj o slovenskih patentnih prijavah ali patentih pri Evropskem patentnem uradu in Upravnega sporazuma med Evropskim patentnim uradom in Uradom Republike Slovenije za intelektualno lastnino o znižanju pristojbin za poizvedbe na podlagi delovnega sporazuma o sodelovanju pri poizvedbah, 51002-47/2023</w:t>
            </w:r>
          </w:p>
          <w:p w14:paraId="284F85B1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Matjaž Han</w:t>
            </w:r>
          </w:p>
          <w:p w14:paraId="0DC89079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2CB9315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1EDDCF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83038E5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podpisu Memoranduma o partnerstvu v zvezi z nacionalnimi frankofonskimi pobudami (2023–2026), 51002-45/2023</w:t>
            </w:r>
          </w:p>
          <w:p w14:paraId="6D039C34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Tanja Fajon</w:t>
            </w:r>
          </w:p>
          <w:p w14:paraId="3E8C7033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65FE70A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8F5C1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1E8C1DC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prispevka Republike Slovenije h krepitvi zmogljivosti mehanizma Unije na področju civilne zaščite, 84600-1/2023</w:t>
            </w:r>
          </w:p>
          <w:p w14:paraId="7961D91A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Marjan Šarec</w:t>
            </w:r>
          </w:p>
          <w:p w14:paraId="39D2C5E3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1E21666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492AD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4EBF927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ministrice za kmetijstvo, gozdarstvo in prehrano Irene Šinko na 43. Konferenci Organizacije Združenih narodov za prehrano in kmetijstvo (FAO) od 1. do 7. julija 2023 v Rimu v hibridni obliki, 51104-21/2023</w:t>
            </w:r>
          </w:p>
          <w:p w14:paraId="3BC1FBD9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Irena Šinko</w:t>
            </w:r>
          </w:p>
          <w:p w14:paraId="1BE793E5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1E146329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319DA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EE360CA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ministrice za javno upravo Sanje Ajanović Hovnik na Visokem političnem forumu za trajnostni razvoj na temo »Pospešitev okrevanja po koronavirusni bolezni (COVID-19) in polno izvajanje Agende 2030 za trajnostni razvoj na vseh ravneh« od 17. do 19. julija 2023 v New Yorku, 51103-48/2023</w:t>
            </w:r>
          </w:p>
          <w:p w14:paraId="6404FFBF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Sanja Ajanović Hovnik</w:t>
            </w:r>
          </w:p>
          <w:p w14:paraId="2ED4357A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7DEBDDF6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2CED92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9A2AD11" w14:textId="77777777" w:rsidR="007D0ADF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odgovora na poslansko pobudo Anje Bah Žibert in Andreja Kosija v zvezi s krepitvijo vrednot, ki bodo mlade povezovale, 00105-25/2023</w:t>
            </w:r>
          </w:p>
          <w:p w14:paraId="00D63368" w14:textId="77777777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Darjo Felda</w:t>
            </w:r>
          </w:p>
          <w:p w14:paraId="347EC22C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7D0ADF" w:rsidRPr="00146430" w14:paraId="0A61B5FF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5B0478" w14:textId="3A26338C" w:rsidR="007D0ADF" w:rsidRPr="00146430" w:rsidRDefault="00353CE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E3EE548" w14:textId="59440447" w:rsidR="00353CE0" w:rsidRDefault="00353CE0" w:rsidP="00A7643E">
            <w:pPr>
              <w:jc w:val="both"/>
              <w:rPr>
                <w:rFonts w:cs="Arial"/>
                <w:color w:val="000000"/>
                <w:szCs w:val="20"/>
              </w:rPr>
            </w:pPr>
            <w:r w:rsidRPr="00353CE0">
              <w:rPr>
                <w:rFonts w:cs="Arial"/>
                <w:color w:val="000000"/>
                <w:szCs w:val="20"/>
              </w:rPr>
              <w:t>Predlogi Komisije Vlade Republike Slovenije za administrativne zadeve in imenovanja</w:t>
            </w:r>
          </w:p>
          <w:p w14:paraId="2BC74816" w14:textId="6C68DEF9" w:rsidR="007D0ADF" w:rsidRPr="00146430" w:rsidRDefault="007D0AD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Sanja Ajanović Hovnik</w:t>
            </w:r>
          </w:p>
          <w:p w14:paraId="17253B54" w14:textId="77777777" w:rsidR="007D0ADF" w:rsidRPr="00146430" w:rsidRDefault="007D0ADF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5C41BA1" w14:textId="77777777" w:rsidR="007D0ADF" w:rsidRPr="00BC3E76" w:rsidRDefault="007D0ADF" w:rsidP="00DA1C8A">
      <w:pPr>
        <w:widowControl w:val="0"/>
        <w:tabs>
          <w:tab w:val="left" w:pos="5930"/>
        </w:tabs>
        <w:autoSpaceDE w:val="0"/>
        <w:autoSpaceDN w:val="0"/>
        <w:adjustRightInd w:val="0"/>
        <w:spacing w:line="240" w:lineRule="auto"/>
        <w:ind w:left="119"/>
        <w:rPr>
          <w:rFonts w:cs="Arial"/>
          <w:color w:val="000000"/>
          <w:szCs w:val="20"/>
        </w:rPr>
      </w:pPr>
    </w:p>
    <w:p w14:paraId="1F64B147" w14:textId="77777777" w:rsidR="007D6A61" w:rsidRDefault="007D6A61" w:rsidP="007D6A61">
      <w:pPr>
        <w:pStyle w:val="podpisi"/>
        <w:spacing w:line="26" w:lineRule="atLeast"/>
        <w:rPr>
          <w:rFonts w:cs="Arial"/>
          <w:color w:val="000000"/>
          <w:szCs w:val="20"/>
          <w:lang w:val="sl-SI"/>
        </w:rPr>
      </w:pPr>
      <w:r w:rsidRPr="006A36BB">
        <w:rPr>
          <w:rFonts w:cs="Arial"/>
          <w:color w:val="000000"/>
          <w:szCs w:val="20"/>
          <w:lang w:val="sl-SI"/>
        </w:rPr>
        <w:t xml:space="preserve"> </w:t>
      </w:r>
    </w:p>
    <w:p w14:paraId="74F1B6B3" w14:textId="77777777" w:rsidR="007D6A61" w:rsidRPr="006A36BB" w:rsidRDefault="007D6A61" w:rsidP="007D6A61">
      <w:pPr>
        <w:pStyle w:val="podpisi"/>
        <w:spacing w:line="26" w:lineRule="atLeast"/>
        <w:rPr>
          <w:rFonts w:cs="Arial"/>
          <w:color w:val="000000"/>
          <w:szCs w:val="20"/>
          <w:lang w:val="sl-SI"/>
        </w:rPr>
      </w:pPr>
    </w:p>
    <w:p w14:paraId="77FADCEC" w14:textId="77777777" w:rsidR="00782FD4" w:rsidRPr="00FE1680" w:rsidRDefault="00782FD4" w:rsidP="00FE1680"/>
    <w:sectPr w:rsidR="00782FD4" w:rsidRPr="00FE1680" w:rsidSect="00D3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8312" w14:textId="77777777" w:rsidR="00A47134" w:rsidRDefault="00A47134" w:rsidP="00767987">
      <w:pPr>
        <w:spacing w:line="240" w:lineRule="auto"/>
      </w:pPr>
      <w:r>
        <w:separator/>
      </w:r>
    </w:p>
  </w:endnote>
  <w:endnote w:type="continuationSeparator" w:id="0">
    <w:p w14:paraId="0BE6385D" w14:textId="77777777" w:rsidR="00A47134" w:rsidRDefault="00A4713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C971" w14:textId="77777777" w:rsidR="003D6A81" w:rsidRDefault="003D6A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B9D8" w14:textId="77777777" w:rsidR="003D6A81" w:rsidRDefault="003D6A8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5C6D" w14:textId="77777777" w:rsidR="003D6A81" w:rsidRDefault="003D6A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3926" w14:textId="77777777" w:rsidR="00A47134" w:rsidRDefault="00A47134" w:rsidP="00767987">
      <w:pPr>
        <w:spacing w:line="240" w:lineRule="auto"/>
      </w:pPr>
      <w:r>
        <w:separator/>
      </w:r>
    </w:p>
  </w:footnote>
  <w:footnote w:type="continuationSeparator" w:id="0">
    <w:p w14:paraId="546502BF" w14:textId="77777777" w:rsidR="00A47134" w:rsidRDefault="00A4713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1EBB" w14:textId="77777777" w:rsidR="003D6A81" w:rsidRDefault="003D6A8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3F2C" w14:textId="77777777" w:rsidR="003D6A81" w:rsidRDefault="003D6A8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37F2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41D00F4" wp14:editId="47BA89E0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E250B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3D3FE094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56974F7A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05D0E0A1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394623C8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1217551282">
    <w:abstractNumId w:val="2"/>
  </w:num>
  <w:num w:numId="2" w16cid:durableId="1743916673">
    <w:abstractNumId w:val="0"/>
  </w:num>
  <w:num w:numId="3" w16cid:durableId="144954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CE"/>
    <w:rsid w:val="000B3FE6"/>
    <w:rsid w:val="000E21B2"/>
    <w:rsid w:val="001003C3"/>
    <w:rsid w:val="001831B5"/>
    <w:rsid w:val="00204177"/>
    <w:rsid w:val="00225A92"/>
    <w:rsid w:val="002662CD"/>
    <w:rsid w:val="002A3A4F"/>
    <w:rsid w:val="002C7168"/>
    <w:rsid w:val="0033245D"/>
    <w:rsid w:val="00353CE0"/>
    <w:rsid w:val="00366636"/>
    <w:rsid w:val="00367DE6"/>
    <w:rsid w:val="003B3E19"/>
    <w:rsid w:val="003D241B"/>
    <w:rsid w:val="003D6A81"/>
    <w:rsid w:val="004076C6"/>
    <w:rsid w:val="004B7F76"/>
    <w:rsid w:val="004C3117"/>
    <w:rsid w:val="004E1BCE"/>
    <w:rsid w:val="005155DF"/>
    <w:rsid w:val="00592079"/>
    <w:rsid w:val="005A7B3B"/>
    <w:rsid w:val="005E3C44"/>
    <w:rsid w:val="0064077A"/>
    <w:rsid w:val="0064708F"/>
    <w:rsid w:val="00682FFE"/>
    <w:rsid w:val="00692225"/>
    <w:rsid w:val="006C69EC"/>
    <w:rsid w:val="007039D0"/>
    <w:rsid w:val="00710C90"/>
    <w:rsid w:val="00717B67"/>
    <w:rsid w:val="00767987"/>
    <w:rsid w:val="00782FD4"/>
    <w:rsid w:val="007D0ADF"/>
    <w:rsid w:val="007D6A61"/>
    <w:rsid w:val="007E389F"/>
    <w:rsid w:val="00811140"/>
    <w:rsid w:val="008A3F94"/>
    <w:rsid w:val="008D74AE"/>
    <w:rsid w:val="008E145F"/>
    <w:rsid w:val="008F3EF7"/>
    <w:rsid w:val="00904A48"/>
    <w:rsid w:val="00922331"/>
    <w:rsid w:val="00964F03"/>
    <w:rsid w:val="00980294"/>
    <w:rsid w:val="009C5392"/>
    <w:rsid w:val="00A23327"/>
    <w:rsid w:val="00A47134"/>
    <w:rsid w:val="00A50E4B"/>
    <w:rsid w:val="00A81F4C"/>
    <w:rsid w:val="00A9231D"/>
    <w:rsid w:val="00AA6AE0"/>
    <w:rsid w:val="00B40287"/>
    <w:rsid w:val="00B524CD"/>
    <w:rsid w:val="00B80DF9"/>
    <w:rsid w:val="00C0216A"/>
    <w:rsid w:val="00C820D8"/>
    <w:rsid w:val="00CB7E14"/>
    <w:rsid w:val="00CD6077"/>
    <w:rsid w:val="00CE234E"/>
    <w:rsid w:val="00D02973"/>
    <w:rsid w:val="00D252FD"/>
    <w:rsid w:val="00D30365"/>
    <w:rsid w:val="00D94333"/>
    <w:rsid w:val="00DA09BE"/>
    <w:rsid w:val="00E272A3"/>
    <w:rsid w:val="00E30579"/>
    <w:rsid w:val="00F02874"/>
    <w:rsid w:val="00F366AC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346A3"/>
  <w15:docId w15:val="{F6F328E5-56C5-43EC-8A60-F44E287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Štravs</dc:creator>
  <cp:keywords/>
  <dc:description/>
  <cp:lastModifiedBy>Branko Vidrih</cp:lastModifiedBy>
  <cp:revision>9</cp:revision>
  <dcterms:created xsi:type="dcterms:W3CDTF">2023-06-27T09:45:00Z</dcterms:created>
  <dcterms:modified xsi:type="dcterms:W3CDTF">2023-06-27T16:20:00Z</dcterms:modified>
</cp:coreProperties>
</file>