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F2DD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 xml:space="preserve">Na podlagi 56. člena Zakona o javnih uslužbencih (Uradni list RS, št. 63/07 – uradno prečiščeno besedilo, 65/08, 69/08 – ZTFI-A, 69/08 – ZZavar-E in 40/12 – ZUJF, 158/20 – </w:t>
      </w:r>
      <w:proofErr w:type="spellStart"/>
      <w:r w:rsidRPr="00B61964">
        <w:rPr>
          <w:rFonts w:ascii="Arial" w:hAnsi="Arial" w:cs="Arial"/>
          <w:sz w:val="20"/>
          <w:szCs w:val="20"/>
        </w:rPr>
        <w:t>ZIntPK</w:t>
      </w:r>
      <w:proofErr w:type="spellEnd"/>
      <w:r w:rsidRPr="00B61964">
        <w:rPr>
          <w:rFonts w:ascii="Arial" w:hAnsi="Arial" w:cs="Arial"/>
          <w:sz w:val="20"/>
          <w:szCs w:val="20"/>
        </w:rPr>
        <w:t xml:space="preserve">-C, 203/20 – ZIUPOPDVE, 202/21 – </w:t>
      </w:r>
      <w:proofErr w:type="spellStart"/>
      <w:r w:rsidRPr="00B61964">
        <w:rPr>
          <w:rFonts w:ascii="Arial" w:hAnsi="Arial" w:cs="Arial"/>
          <w:sz w:val="20"/>
          <w:szCs w:val="20"/>
        </w:rPr>
        <w:t>odl</w:t>
      </w:r>
      <w:proofErr w:type="spellEnd"/>
      <w:r w:rsidRPr="00B61964">
        <w:rPr>
          <w:rFonts w:ascii="Arial" w:hAnsi="Arial" w:cs="Arial"/>
          <w:sz w:val="20"/>
          <w:szCs w:val="20"/>
        </w:rPr>
        <w:t xml:space="preserve">. US in 3/22 – </w:t>
      </w:r>
      <w:proofErr w:type="spellStart"/>
      <w:r w:rsidRPr="00B61964">
        <w:rPr>
          <w:rFonts w:ascii="Arial" w:hAnsi="Arial" w:cs="Arial"/>
          <w:sz w:val="20"/>
          <w:szCs w:val="20"/>
        </w:rPr>
        <w:t>ZDeb</w:t>
      </w:r>
      <w:proofErr w:type="spellEnd"/>
      <w:r w:rsidRPr="00B61964">
        <w:rPr>
          <w:rFonts w:ascii="Arial" w:hAnsi="Arial" w:cs="Arial"/>
          <w:sz w:val="20"/>
          <w:szCs w:val="20"/>
        </w:rPr>
        <w:t xml:space="preserve">) in 25. člena Zakona o delovnih razmerjih (Uradni list RS, št. </w:t>
      </w:r>
      <w:hyperlink r:id="rId7" w:tgtFrame="_blank" w:tooltip="Zakon o delovnih razmerjih (ZDR-1)" w:history="1">
        <w:r w:rsidRPr="00B61964">
          <w:rPr>
            <w:rFonts w:ascii="Arial" w:hAnsi="Arial" w:cs="Arial"/>
            <w:sz w:val="20"/>
            <w:szCs w:val="20"/>
          </w:rPr>
          <w:t>21/13</w:t>
        </w:r>
      </w:hyperlink>
      <w:r w:rsidRPr="00B61964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Popravek Zakona o delovnih razmerjih" w:history="1">
        <w:r w:rsidRPr="00B61964">
          <w:rPr>
            <w:rFonts w:ascii="Arial" w:hAnsi="Arial" w:cs="Arial"/>
            <w:sz w:val="20"/>
            <w:szCs w:val="20"/>
          </w:rPr>
          <w:t xml:space="preserve">78/13 – </w:t>
        </w:r>
        <w:proofErr w:type="spellStart"/>
        <w:r w:rsidRPr="00B61964">
          <w:rPr>
            <w:rFonts w:ascii="Arial" w:hAnsi="Arial" w:cs="Arial"/>
            <w:sz w:val="20"/>
            <w:szCs w:val="20"/>
          </w:rPr>
          <w:t>popr</w:t>
        </w:r>
        <w:proofErr w:type="spellEnd"/>
        <w:r w:rsidRPr="00B61964">
          <w:rPr>
            <w:rFonts w:ascii="Arial" w:hAnsi="Arial" w:cs="Arial"/>
            <w:sz w:val="20"/>
            <w:szCs w:val="20"/>
          </w:rPr>
          <w:t>.</w:t>
        </w:r>
      </w:hyperlink>
      <w:r w:rsidRPr="00B61964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zaposlovanju, samozaposlovanju in delu tujcev" w:history="1">
        <w:r w:rsidRPr="00B61964">
          <w:rPr>
            <w:rFonts w:ascii="Arial" w:hAnsi="Arial" w:cs="Arial"/>
            <w:sz w:val="20"/>
            <w:szCs w:val="20"/>
          </w:rPr>
          <w:t>47/15</w:t>
        </w:r>
      </w:hyperlink>
      <w:r w:rsidRPr="00B61964">
        <w:rPr>
          <w:rFonts w:ascii="Arial" w:hAnsi="Arial" w:cs="Arial"/>
          <w:sz w:val="20"/>
          <w:szCs w:val="20"/>
        </w:rPr>
        <w:t xml:space="preserve"> – ZZSDT, </w:t>
      </w:r>
      <w:hyperlink r:id="rId10" w:tgtFrame="_blank" w:tooltip="Zakon o spremembah in dopolnitvah Pomorskega zakonika" w:history="1">
        <w:r w:rsidRPr="00B61964">
          <w:rPr>
            <w:rFonts w:ascii="Arial" w:hAnsi="Arial" w:cs="Arial"/>
            <w:sz w:val="20"/>
            <w:szCs w:val="20"/>
          </w:rPr>
          <w:t>33/16</w:t>
        </w:r>
      </w:hyperlink>
      <w:r w:rsidRPr="00B61964">
        <w:rPr>
          <w:rFonts w:ascii="Arial" w:hAnsi="Arial" w:cs="Arial"/>
          <w:sz w:val="20"/>
          <w:szCs w:val="20"/>
        </w:rPr>
        <w:t xml:space="preserve"> – PZ-F, </w:t>
      </w:r>
      <w:hyperlink r:id="rId11" w:tgtFrame="_blank" w:tooltip="Zakon o dopolnitvah Zakona o delovnih razmerjih" w:history="1">
        <w:r w:rsidRPr="00B61964">
          <w:rPr>
            <w:rFonts w:ascii="Arial" w:hAnsi="Arial" w:cs="Arial"/>
            <w:sz w:val="20"/>
            <w:szCs w:val="20"/>
          </w:rPr>
          <w:t>52/16</w:t>
        </w:r>
      </w:hyperlink>
      <w:r w:rsidRPr="00B61964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B61964">
          <w:rPr>
            <w:rFonts w:ascii="Arial" w:hAnsi="Arial" w:cs="Arial"/>
            <w:sz w:val="20"/>
            <w:szCs w:val="20"/>
          </w:rPr>
          <w:t>15/17</w:t>
        </w:r>
      </w:hyperlink>
      <w:r w:rsidRPr="00B61964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B61964">
        <w:rPr>
          <w:rFonts w:ascii="Arial" w:hAnsi="Arial" w:cs="Arial"/>
          <w:sz w:val="20"/>
          <w:szCs w:val="20"/>
        </w:rPr>
        <w:t>odl</w:t>
      </w:r>
      <w:proofErr w:type="spellEnd"/>
      <w:r w:rsidRPr="00B61964">
        <w:rPr>
          <w:rFonts w:ascii="Arial" w:hAnsi="Arial" w:cs="Arial"/>
          <w:sz w:val="20"/>
          <w:szCs w:val="20"/>
        </w:rPr>
        <w:t xml:space="preserve">. US, </w:t>
      </w:r>
      <w:hyperlink r:id="rId13" w:tgtFrame="_blank" w:tooltip="Zakon o poslovni skrivnosti" w:history="1">
        <w:r w:rsidRPr="00B61964">
          <w:rPr>
            <w:rFonts w:ascii="Arial" w:hAnsi="Arial" w:cs="Arial"/>
            <w:sz w:val="20"/>
            <w:szCs w:val="20"/>
          </w:rPr>
          <w:t>22/19</w:t>
        </w:r>
      </w:hyperlink>
      <w:r w:rsidRPr="00B61964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B61964">
        <w:rPr>
          <w:rFonts w:ascii="Arial" w:hAnsi="Arial" w:cs="Arial"/>
          <w:sz w:val="20"/>
          <w:szCs w:val="20"/>
        </w:rPr>
        <w:t>ZPosS</w:t>
      </w:r>
      <w:proofErr w:type="spellEnd"/>
      <w:r w:rsidRPr="00B61964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dopolnitvi Zakona o delovnih razmerjih" w:history="1">
        <w:r w:rsidRPr="00B61964">
          <w:rPr>
            <w:rFonts w:ascii="Arial" w:hAnsi="Arial" w:cs="Arial"/>
            <w:sz w:val="20"/>
            <w:szCs w:val="20"/>
          </w:rPr>
          <w:t>81/19</w:t>
        </w:r>
      </w:hyperlink>
      <w:r w:rsidRPr="00B61964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Zakon o interventnih ukrepih za pomoč pri omilitvi posledic drugega vala epidemije COVID-19" w:history="1">
        <w:r w:rsidRPr="00B61964">
          <w:rPr>
            <w:rFonts w:ascii="Arial" w:hAnsi="Arial" w:cs="Arial"/>
            <w:sz w:val="20"/>
            <w:szCs w:val="20"/>
          </w:rPr>
          <w:t>203/20</w:t>
        </w:r>
      </w:hyperlink>
      <w:r w:rsidRPr="00B61964">
        <w:rPr>
          <w:rFonts w:ascii="Arial" w:hAnsi="Arial" w:cs="Arial"/>
          <w:sz w:val="20"/>
          <w:szCs w:val="20"/>
        </w:rPr>
        <w:t xml:space="preserve"> – ZIUPOPDVE, </w:t>
      </w:r>
      <w:hyperlink r:id="rId16" w:tgtFrame="_blank" w:tooltip="Zakon o spremembah in dopolnitvah Zakona o čezmejnem izvajanju storitev" w:history="1">
        <w:r w:rsidRPr="00B61964">
          <w:rPr>
            <w:rFonts w:ascii="Arial" w:hAnsi="Arial" w:cs="Arial"/>
            <w:sz w:val="20"/>
            <w:szCs w:val="20"/>
          </w:rPr>
          <w:t>119/21</w:t>
        </w:r>
      </w:hyperlink>
      <w:r w:rsidRPr="00B61964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B61964">
        <w:rPr>
          <w:rFonts w:ascii="Arial" w:hAnsi="Arial" w:cs="Arial"/>
          <w:sz w:val="20"/>
          <w:szCs w:val="20"/>
        </w:rPr>
        <w:t>ZČmIS</w:t>
      </w:r>
      <w:proofErr w:type="spellEnd"/>
      <w:r w:rsidRPr="00B61964">
        <w:rPr>
          <w:rFonts w:ascii="Arial" w:hAnsi="Arial" w:cs="Arial"/>
          <w:sz w:val="20"/>
          <w:szCs w:val="20"/>
        </w:rPr>
        <w:t xml:space="preserve">-A, </w:t>
      </w:r>
      <w:hyperlink r:id="rId17" w:tgtFrame="_blank" w:tooltip="Odločba o razveljavitvi tretjega, četrtega in petega odstavka 89. člena Zakona o delovnih razmerjih ter 156.a člena Zakona o javnih uslužbencih" w:history="1">
        <w:r w:rsidRPr="00B61964">
          <w:rPr>
            <w:rFonts w:ascii="Arial" w:hAnsi="Arial" w:cs="Arial"/>
            <w:sz w:val="20"/>
            <w:szCs w:val="20"/>
          </w:rPr>
          <w:t>202/21</w:t>
        </w:r>
      </w:hyperlink>
      <w:r w:rsidRPr="00B61964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B61964">
        <w:rPr>
          <w:rFonts w:ascii="Arial" w:hAnsi="Arial" w:cs="Arial"/>
          <w:sz w:val="20"/>
          <w:szCs w:val="20"/>
        </w:rPr>
        <w:t>odl</w:t>
      </w:r>
      <w:proofErr w:type="spellEnd"/>
      <w:r w:rsidRPr="00B61964">
        <w:rPr>
          <w:rFonts w:ascii="Arial" w:hAnsi="Arial" w:cs="Arial"/>
          <w:sz w:val="20"/>
          <w:szCs w:val="20"/>
        </w:rPr>
        <w:t xml:space="preserve">. US, </w:t>
      </w:r>
      <w:hyperlink r:id="rId18" w:tgtFrame="_blank" w:tooltip="Zakon o spremembah Zakona o delovnih razmerjih" w:history="1">
        <w:r w:rsidRPr="00B61964">
          <w:rPr>
            <w:rFonts w:ascii="Arial" w:hAnsi="Arial" w:cs="Arial"/>
            <w:sz w:val="20"/>
            <w:szCs w:val="20"/>
          </w:rPr>
          <w:t>15/22</w:t>
        </w:r>
      </w:hyperlink>
      <w:r w:rsidRPr="00B61964">
        <w:rPr>
          <w:rFonts w:ascii="Arial" w:hAnsi="Arial" w:cs="Arial"/>
          <w:sz w:val="20"/>
          <w:szCs w:val="20"/>
        </w:rPr>
        <w:t xml:space="preserve">, 54/22 – ZUPŠ-1, 114/23 in 136/23 – ZIUZDS) </w:t>
      </w:r>
    </w:p>
    <w:p w14:paraId="7BA7E20C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297D76C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b/>
          <w:sz w:val="20"/>
          <w:szCs w:val="20"/>
        </w:rPr>
        <w:t>UPRAVNA ENOTA ŽALEC</w:t>
      </w:r>
      <w:r w:rsidRPr="00B61964">
        <w:rPr>
          <w:rFonts w:ascii="Arial" w:hAnsi="Arial" w:cs="Arial"/>
          <w:sz w:val="20"/>
          <w:szCs w:val="20"/>
        </w:rPr>
        <w:t>, Ulica Savinjske čete 5, 3310 Žalec, objavlja prosto strokovno –tehnično delovno mesto za nedoločen čas, s polnim delovnim časom s poskusnim delom dveh mesecev:</w:t>
      </w:r>
    </w:p>
    <w:p w14:paraId="46304E2F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63435F8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61964">
        <w:rPr>
          <w:rFonts w:ascii="Arial" w:hAnsi="Arial" w:cs="Arial"/>
          <w:b/>
          <w:sz w:val="20"/>
          <w:szCs w:val="20"/>
        </w:rPr>
        <w:t>ADMINISTRATOR V (šifra DM 74)</w:t>
      </w:r>
      <w:r w:rsidRPr="00B61964">
        <w:rPr>
          <w:rFonts w:ascii="Arial" w:hAnsi="Arial" w:cs="Arial"/>
          <w:sz w:val="20"/>
          <w:szCs w:val="20"/>
        </w:rPr>
        <w:t xml:space="preserve"> </w:t>
      </w:r>
      <w:r w:rsidRPr="00B61964">
        <w:rPr>
          <w:rFonts w:ascii="Arial" w:hAnsi="Arial" w:cs="Arial"/>
          <w:b/>
          <w:sz w:val="20"/>
          <w:szCs w:val="20"/>
        </w:rPr>
        <w:t>v  Oddelku za upravne notranje zadeve</w:t>
      </w:r>
    </w:p>
    <w:p w14:paraId="5C073D37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CC443D2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 xml:space="preserve">Kandidati, ki se bodo prijavili na prosto delovno mesto, morajo izpolnjevati naslednje pogoje: </w:t>
      </w:r>
    </w:p>
    <w:p w14:paraId="306A84CA" w14:textId="77777777" w:rsidR="00B61964" w:rsidRPr="00B61964" w:rsidRDefault="00B61964" w:rsidP="00B61964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 xml:space="preserve">srednje tehniško in drugo strokovno izobraževanje / srednja strokovna izobrazba, </w:t>
      </w:r>
      <w:r w:rsidRPr="00B61964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1750763" w14:textId="77777777" w:rsidR="00B61964" w:rsidRPr="00B61964" w:rsidRDefault="00B61964" w:rsidP="00B61964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>srednje splošno izobraževanje / srednja splošna izobrazba.</w:t>
      </w:r>
    </w:p>
    <w:p w14:paraId="01A917D1" w14:textId="77777777" w:rsidR="00B61964" w:rsidRPr="00B61964" w:rsidRDefault="00B61964" w:rsidP="00B61964">
      <w:pPr>
        <w:autoSpaceDN w:val="0"/>
        <w:ind w:left="400"/>
        <w:jc w:val="both"/>
        <w:rPr>
          <w:rFonts w:ascii="Arial" w:hAnsi="Arial" w:cs="Arial"/>
          <w:sz w:val="20"/>
          <w:szCs w:val="20"/>
        </w:rPr>
      </w:pPr>
    </w:p>
    <w:p w14:paraId="4F035EE7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>Poleg posebnih pogojev morajo kandidati izpolnjevati tudi splošne pogoje, ki jih urejajo predpisi s področja delovnega prava.</w:t>
      </w:r>
    </w:p>
    <w:p w14:paraId="4F5CAF2D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B9281E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 xml:space="preserve">Delovne naloge: </w:t>
      </w:r>
    </w:p>
    <w:p w14:paraId="2744C76A" w14:textId="77777777" w:rsidR="00B61964" w:rsidRPr="00B61964" w:rsidRDefault="00B61964" w:rsidP="00B61964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>izvajanje nalog pisarniškega poslovanja,</w:t>
      </w:r>
    </w:p>
    <w:p w14:paraId="14A2F00C" w14:textId="77777777" w:rsidR="00B61964" w:rsidRPr="00B61964" w:rsidRDefault="00B61964" w:rsidP="00B61964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>administriranje baz podatkov,</w:t>
      </w:r>
    </w:p>
    <w:p w14:paraId="49DFBB39" w14:textId="77777777" w:rsidR="00B61964" w:rsidRPr="00B61964" w:rsidRDefault="00B61964" w:rsidP="00B61964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>vodenje evidenc,</w:t>
      </w:r>
    </w:p>
    <w:p w14:paraId="271E62C2" w14:textId="77777777" w:rsidR="00B61964" w:rsidRPr="00B61964" w:rsidRDefault="00B61964" w:rsidP="00B61964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>sodelovanje pri materialnem in finančnem poslovanju.</w:t>
      </w:r>
    </w:p>
    <w:p w14:paraId="53BF7947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39C7999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 xml:space="preserve">Prijava na prosto delovno mesto mora vsebovati naslednje podatke, </w:t>
      </w:r>
      <w:r w:rsidRPr="00B61964">
        <w:rPr>
          <w:rFonts w:ascii="Arial" w:hAnsi="Arial" w:cs="Arial"/>
          <w:sz w:val="20"/>
          <w:szCs w:val="20"/>
          <w:u w:val="single"/>
        </w:rPr>
        <w:t>na priloženem obrazcu »Vloga za zaposlitev«</w:t>
      </w:r>
      <w:r w:rsidRPr="00B61964">
        <w:rPr>
          <w:rFonts w:ascii="Arial" w:hAnsi="Arial" w:cs="Arial"/>
          <w:sz w:val="20"/>
          <w:szCs w:val="20"/>
        </w:rPr>
        <w:t>: </w:t>
      </w:r>
    </w:p>
    <w:p w14:paraId="54F1D67F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CBE9FF9" w14:textId="77777777" w:rsidR="00B61964" w:rsidRPr="00B61964" w:rsidRDefault="00B61964" w:rsidP="00B6196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400" w:hanging="40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>izjavo o izpolnjevanju pogoja zahtevane izobrazbe, iz katere mora biti razvidna stopnja in smer izobrazbe, datum zaključka izobraževanja in ustanova, na kateri je bila izobrazba pridobljena, </w:t>
      </w:r>
    </w:p>
    <w:p w14:paraId="180C0B7F" w14:textId="77777777" w:rsidR="00B61964" w:rsidRPr="00B61964" w:rsidRDefault="00B61964" w:rsidP="00B6196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400" w:hanging="40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>opis delovnih izkušenj, iz katerega je razviden čas opravljanja dela in stopnja zahtevnosti, </w:t>
      </w:r>
    </w:p>
    <w:p w14:paraId="2121BA2A" w14:textId="77777777" w:rsidR="00B61964" w:rsidRPr="00B61964" w:rsidRDefault="00B61964" w:rsidP="00B6196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400" w:hanging="40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>izjavo kandidata, da za namen postopka zaposlitve dovoljuje Upravni enoti Žalec pridobitev podatkov o izpolnjevanju pogojev za zasedbo delovnega mesta iz uradnih evidenc.</w:t>
      </w:r>
    </w:p>
    <w:p w14:paraId="25EFAB7C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br/>
        <w:t xml:space="preserve">Zaželeno je, da prijava vsebuje tudi kratek življenjepis ter da kandidat poleg formalne izobrazbe navede tudi druga znanja in veščine, ki jih je pridobil. </w:t>
      </w:r>
    </w:p>
    <w:p w14:paraId="76927FCC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3DA773" w14:textId="77777777" w:rsidR="00B61964" w:rsidRPr="00B61964" w:rsidRDefault="00B61964" w:rsidP="00B6196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>Skladno s četrtim odstavkom 28. člena ZDR-1 lahko delodajalec pri zaposlovanju preizkusi znanja in sposobnosti kandidatov za opravljanje dela, za katero se sklepa pogodba o zaposlitvi. Strokovna usposobljenost kandidatov se bo presojala na podlagi prijave in priložene dokumentacije, na podlagi razgovora s kandidati oziroma s pomočjo morebitnih drugih metod preverjanja strokovne usposobljenosti kandidatov.</w:t>
      </w:r>
    </w:p>
    <w:p w14:paraId="714DC7CF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FF732BB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620460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>Z izbranim kandidatom bo sklenjeno delovno razmerje za nedoločen čas s polnim delovnim časom s poskusnim delom dveh mesecev.</w:t>
      </w:r>
    </w:p>
    <w:p w14:paraId="204ECBEA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F19F36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 xml:space="preserve">Izbrani kandidat bo delo opravljal v prostorih Upravne enote Žalec, Ulica Savinjske čete 5, 3310 Žalec oziroma v drugih uradnih prostorih Upravne enote Žalec. </w:t>
      </w:r>
    </w:p>
    <w:p w14:paraId="15758DDF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D060C7" w14:textId="001F1865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 xml:space="preserve">Kandidati </w:t>
      </w:r>
      <w:r w:rsidRPr="00B61964">
        <w:rPr>
          <w:rFonts w:ascii="Arial" w:hAnsi="Arial" w:cs="Arial"/>
          <w:sz w:val="20"/>
          <w:szCs w:val="20"/>
          <w:u w:val="single"/>
        </w:rPr>
        <w:t>vložijo prijave na priloženem obrazcu</w:t>
      </w:r>
      <w:r w:rsidRPr="00B61964">
        <w:rPr>
          <w:rFonts w:ascii="Arial" w:hAnsi="Arial" w:cs="Arial"/>
          <w:sz w:val="20"/>
          <w:szCs w:val="20"/>
        </w:rPr>
        <w:t xml:space="preserve"> </w:t>
      </w:r>
      <w:r w:rsidRPr="00B61964">
        <w:rPr>
          <w:rFonts w:ascii="Arial" w:hAnsi="Arial" w:cs="Arial"/>
          <w:b/>
          <w:sz w:val="20"/>
          <w:szCs w:val="20"/>
          <w:u w:val="single"/>
        </w:rPr>
        <w:t>»Vloga za zaposlitev«</w:t>
      </w:r>
      <w:r w:rsidRPr="00B61964">
        <w:rPr>
          <w:rFonts w:ascii="Arial" w:hAnsi="Arial" w:cs="Arial"/>
          <w:b/>
          <w:sz w:val="20"/>
          <w:szCs w:val="20"/>
        </w:rPr>
        <w:t>,</w:t>
      </w:r>
      <w:r w:rsidRPr="00B61964">
        <w:rPr>
          <w:rFonts w:ascii="Arial" w:hAnsi="Arial" w:cs="Arial"/>
          <w:sz w:val="20"/>
          <w:szCs w:val="20"/>
        </w:rPr>
        <w:t xml:space="preserve"> ki ga pošljejo v zaprti ovojnici z označbo:</w:t>
      </w:r>
      <w:r w:rsidR="00494228">
        <w:rPr>
          <w:rFonts w:ascii="Arial" w:hAnsi="Arial" w:cs="Arial"/>
          <w:sz w:val="20"/>
          <w:szCs w:val="20"/>
        </w:rPr>
        <w:t xml:space="preserve"> </w:t>
      </w:r>
      <w:r w:rsidRPr="00B61964">
        <w:rPr>
          <w:rFonts w:ascii="Arial" w:hAnsi="Arial" w:cs="Arial"/>
          <w:sz w:val="20"/>
          <w:szCs w:val="20"/>
        </w:rPr>
        <w:t xml:space="preserve">»za prosto delovno mesto ADMINISTRATOR V (šifra DM 74), </w:t>
      </w:r>
      <w:r w:rsidRPr="00B61964">
        <w:rPr>
          <w:rFonts w:ascii="Arial" w:hAnsi="Arial" w:cs="Arial"/>
          <w:color w:val="000000"/>
          <w:sz w:val="20"/>
          <w:szCs w:val="20"/>
        </w:rPr>
        <w:t>številka: 110-25/2025-6258« na naslov: Upravna enota Žalec, Ulica Savinjske</w:t>
      </w:r>
      <w:r w:rsidRPr="00B61964">
        <w:rPr>
          <w:rFonts w:ascii="Arial" w:hAnsi="Arial" w:cs="Arial"/>
          <w:sz w:val="20"/>
          <w:szCs w:val="20"/>
        </w:rPr>
        <w:t xml:space="preserve"> čete 5, 3310 Žalec, in sicer </w:t>
      </w:r>
      <w:r w:rsidRPr="00B61964">
        <w:rPr>
          <w:rFonts w:ascii="Arial" w:hAnsi="Arial" w:cs="Arial"/>
          <w:b/>
          <w:sz w:val="20"/>
          <w:szCs w:val="20"/>
        </w:rPr>
        <w:t xml:space="preserve">v </w:t>
      </w:r>
      <w:r w:rsidRPr="00D11F20">
        <w:rPr>
          <w:rFonts w:ascii="Arial" w:hAnsi="Arial" w:cs="Arial"/>
          <w:b/>
          <w:sz w:val="20"/>
          <w:szCs w:val="20"/>
        </w:rPr>
        <w:t xml:space="preserve">roku </w:t>
      </w:r>
      <w:r w:rsidR="00494228">
        <w:rPr>
          <w:rFonts w:ascii="Arial" w:hAnsi="Arial" w:cs="Arial"/>
          <w:b/>
          <w:sz w:val="20"/>
          <w:szCs w:val="20"/>
        </w:rPr>
        <w:t>6</w:t>
      </w:r>
      <w:r w:rsidRPr="00D11F20">
        <w:rPr>
          <w:rFonts w:ascii="Arial" w:hAnsi="Arial" w:cs="Arial"/>
          <w:b/>
          <w:sz w:val="20"/>
          <w:szCs w:val="20"/>
        </w:rPr>
        <w:t xml:space="preserve"> dni po </w:t>
      </w:r>
      <w:r w:rsidRPr="00B61964">
        <w:rPr>
          <w:rFonts w:ascii="Arial" w:hAnsi="Arial" w:cs="Arial"/>
          <w:b/>
          <w:sz w:val="20"/>
          <w:szCs w:val="20"/>
        </w:rPr>
        <w:t>objavi</w:t>
      </w:r>
      <w:r w:rsidRPr="00B61964">
        <w:rPr>
          <w:rFonts w:ascii="Arial" w:hAnsi="Arial" w:cs="Arial"/>
          <w:sz w:val="20"/>
          <w:szCs w:val="20"/>
        </w:rPr>
        <w:t xml:space="preserve"> na osrednjem spletnem mestu državne uprave GOV.SI in na spletni strani Zavoda RS za zaposlovanje. Za pisno obliko prijave se šteje tudi elektronska oblika, poslana na </w:t>
      </w:r>
      <w:r w:rsidRPr="00B61964">
        <w:rPr>
          <w:rFonts w:ascii="Arial" w:hAnsi="Arial" w:cs="Arial"/>
          <w:sz w:val="20"/>
          <w:szCs w:val="20"/>
        </w:rPr>
        <w:lastRenderedPageBreak/>
        <w:t>elektronski naslov: ue.zalec@gov.si, pri čemer veljavnost prijave ni pogojena z elektronskim podpisom.</w:t>
      </w:r>
    </w:p>
    <w:p w14:paraId="2A1D980C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5ED176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 xml:space="preserve">Če je prijava poslana po pošti, se šteje, da je pravočasna, če je oddana na pošto priporočeno, in sicer najkasneje zadnji dan roka za prijavo. </w:t>
      </w:r>
    </w:p>
    <w:p w14:paraId="6C96722F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A75881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>Kandidati bodo o izbiri pisno obveščeni najkasneje v osmih dneh po zaključenem postopku izbire.</w:t>
      </w:r>
    </w:p>
    <w:p w14:paraId="48FB2833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6421679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>Na osrednjem spletnem mestu državne uprave GOV.SI bomo objavili obvestilo o končanem postopku objave.</w:t>
      </w:r>
    </w:p>
    <w:p w14:paraId="10651A05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A3E12D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B61964">
        <w:rPr>
          <w:rFonts w:ascii="Arial" w:hAnsi="Arial" w:cs="Arial"/>
          <w:color w:val="000000"/>
          <w:sz w:val="20"/>
          <w:szCs w:val="20"/>
        </w:rPr>
        <w:t xml:space="preserve">Dodatne informacije o izvedbi javne objave daje Ana Melanšek na tel. št. 03/713 51 53. </w:t>
      </w:r>
    </w:p>
    <w:p w14:paraId="57022708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8A033C7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</w:rPr>
        <w:t>V besedilu javne objave uporabljeni izrazi, zapisani v moški spolni slovnični obliki, so uporabljeni kot nevtralni za moške in ženske.</w:t>
      </w:r>
    </w:p>
    <w:p w14:paraId="04EF12EB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B568A2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7BEF95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14:paraId="01A31414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  <w:r w:rsidRPr="00B61964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6845FAC9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  <w:r w:rsidRPr="00B61964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Simona Stanter</w:t>
      </w:r>
    </w:p>
    <w:p w14:paraId="5FB2E1B6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  <w:r w:rsidRPr="00B61964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načelnica</w:t>
      </w:r>
    </w:p>
    <w:p w14:paraId="6C89EF9C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14:paraId="02BA347A" w14:textId="77777777" w:rsidR="00B61964" w:rsidRPr="00B61964" w:rsidRDefault="00B61964" w:rsidP="00B61964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1964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1F707464" w14:textId="77777777" w:rsidR="008B4733" w:rsidRPr="00B61964" w:rsidRDefault="008B4733" w:rsidP="00B61964"/>
    <w:sectPr w:rsidR="008B4733" w:rsidRPr="00B61964" w:rsidSect="00D67E16">
      <w:headerReference w:type="default" r:id="rId19"/>
      <w:footerReference w:type="default" r:id="rId20"/>
      <w:pgSz w:w="11900" w:h="16840" w:code="9"/>
      <w:pgMar w:top="1701" w:right="1701" w:bottom="1560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950D" w14:textId="77777777" w:rsidR="00CC7709" w:rsidRDefault="00CC7709" w:rsidP="00CC7709">
      <w:r>
        <w:separator/>
      </w:r>
    </w:p>
  </w:endnote>
  <w:endnote w:type="continuationSeparator" w:id="0">
    <w:p w14:paraId="50695588" w14:textId="77777777" w:rsidR="00CC7709" w:rsidRDefault="00CC7709" w:rsidP="00CC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20A1" w14:textId="77777777" w:rsidR="00CC7709" w:rsidRDefault="00CC7709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78B983B" w14:textId="77777777" w:rsidR="00CC7709" w:rsidRDefault="00CC770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E593" w14:textId="77777777" w:rsidR="00CC7709" w:rsidRDefault="00CC7709" w:rsidP="00CC7709">
      <w:r>
        <w:separator/>
      </w:r>
    </w:p>
  </w:footnote>
  <w:footnote w:type="continuationSeparator" w:id="0">
    <w:p w14:paraId="25493C3B" w14:textId="77777777" w:rsidR="00CC7709" w:rsidRDefault="00CC7709" w:rsidP="00CC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EFE1" w14:textId="77777777" w:rsidR="00CC7709" w:rsidRPr="00110CBD" w:rsidRDefault="00CC770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0FEF"/>
    <w:multiLevelType w:val="hybridMultilevel"/>
    <w:tmpl w:val="AB788FB4"/>
    <w:lvl w:ilvl="0" w:tplc="95D8F7F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432B"/>
    <w:multiLevelType w:val="hybridMultilevel"/>
    <w:tmpl w:val="2D66073A"/>
    <w:lvl w:ilvl="0" w:tplc="D8B2E4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B1715"/>
    <w:multiLevelType w:val="hybridMultilevel"/>
    <w:tmpl w:val="7BB8BFB0"/>
    <w:lvl w:ilvl="0" w:tplc="628C287C">
      <w:start w:val="33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C7A8C"/>
    <w:multiLevelType w:val="hybridMultilevel"/>
    <w:tmpl w:val="7688DE10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681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95273"/>
    <w:multiLevelType w:val="hybridMultilevel"/>
    <w:tmpl w:val="90C680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0358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60165"/>
    <w:multiLevelType w:val="hybridMultilevel"/>
    <w:tmpl w:val="4F08569A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70551"/>
    <w:multiLevelType w:val="hybridMultilevel"/>
    <w:tmpl w:val="47ACEFC4"/>
    <w:lvl w:ilvl="0" w:tplc="D8B2E4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91491"/>
    <w:multiLevelType w:val="hybridMultilevel"/>
    <w:tmpl w:val="E8F49088"/>
    <w:lvl w:ilvl="0" w:tplc="745A18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20F5F"/>
    <w:multiLevelType w:val="hybridMultilevel"/>
    <w:tmpl w:val="A89E3C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B2E4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7054065">
    <w:abstractNumId w:val="6"/>
  </w:num>
  <w:num w:numId="2" w16cid:durableId="776143909">
    <w:abstractNumId w:val="1"/>
  </w:num>
  <w:num w:numId="3" w16cid:durableId="941960517">
    <w:abstractNumId w:val="4"/>
  </w:num>
  <w:num w:numId="4" w16cid:durableId="2130779483">
    <w:abstractNumId w:val="8"/>
  </w:num>
  <w:num w:numId="5" w16cid:durableId="706174868">
    <w:abstractNumId w:val="6"/>
  </w:num>
  <w:num w:numId="6" w16cid:durableId="1755124687">
    <w:abstractNumId w:val="1"/>
  </w:num>
  <w:num w:numId="7" w16cid:durableId="13975124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448106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531081">
    <w:abstractNumId w:val="6"/>
  </w:num>
  <w:num w:numId="10" w16cid:durableId="1864973820">
    <w:abstractNumId w:val="1"/>
  </w:num>
  <w:num w:numId="11" w16cid:durableId="156251603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188445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1563830">
    <w:abstractNumId w:val="3"/>
  </w:num>
  <w:num w:numId="14" w16cid:durableId="576138561">
    <w:abstractNumId w:val="5"/>
  </w:num>
  <w:num w:numId="15" w16cid:durableId="1384404900">
    <w:abstractNumId w:val="2"/>
  </w:num>
  <w:num w:numId="16" w16cid:durableId="39585868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772092318">
    <w:abstractNumId w:val="7"/>
  </w:num>
  <w:num w:numId="18" w16cid:durableId="205418400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09"/>
    <w:rsid w:val="001E575A"/>
    <w:rsid w:val="002F037E"/>
    <w:rsid w:val="00370558"/>
    <w:rsid w:val="004839F6"/>
    <w:rsid w:val="00494228"/>
    <w:rsid w:val="00505E2B"/>
    <w:rsid w:val="005B13C5"/>
    <w:rsid w:val="00652014"/>
    <w:rsid w:val="006B0E86"/>
    <w:rsid w:val="00712D0C"/>
    <w:rsid w:val="00794573"/>
    <w:rsid w:val="007A366B"/>
    <w:rsid w:val="007B327F"/>
    <w:rsid w:val="00890F4F"/>
    <w:rsid w:val="008B4733"/>
    <w:rsid w:val="008E2180"/>
    <w:rsid w:val="00984161"/>
    <w:rsid w:val="00AF4409"/>
    <w:rsid w:val="00B61964"/>
    <w:rsid w:val="00CC7709"/>
    <w:rsid w:val="00D11F20"/>
    <w:rsid w:val="00E3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9A86F"/>
  <w15:chartTrackingRefBased/>
  <w15:docId w15:val="{76960ED8-40C2-47CF-878F-158EE771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77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C770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7709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rsid w:val="00CC770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7709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ZADEVA">
    <w:name w:val="ZADEVA"/>
    <w:basedOn w:val="Navaden"/>
    <w:qFormat/>
    <w:rsid w:val="00CC7709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Brezrazmikov1">
    <w:name w:val="Brez razmikov1"/>
    <w:rsid w:val="00CC7709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Brezrazmikov2">
    <w:name w:val="Brez razmikov2"/>
    <w:rsid w:val="00652014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Brezrazmikov3">
    <w:name w:val="Brez razmikov3"/>
    <w:rsid w:val="006B0E8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Brezrazmikov4">
    <w:name w:val="Brez razmikov4"/>
    <w:rsid w:val="005B13C5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Hiperpovezava">
    <w:name w:val="Hyperlink"/>
    <w:rsid w:val="00AF4409"/>
    <w:rPr>
      <w:color w:val="0000FF"/>
      <w:u w:val="single"/>
    </w:rPr>
  </w:style>
  <w:style w:type="paragraph" w:styleId="Navadensplet">
    <w:name w:val="Normal (Web)"/>
    <w:basedOn w:val="Navaden"/>
    <w:rsid w:val="00AF4409"/>
    <w:pPr>
      <w:spacing w:before="100" w:beforeAutospacing="1" w:after="100" w:afterAutospacing="1"/>
    </w:pPr>
  </w:style>
  <w:style w:type="paragraph" w:customStyle="1" w:styleId="Brezrazmikov5">
    <w:name w:val="Brez razmikov5"/>
    <w:rsid w:val="00AF4409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hyperlink" Target="http://www.uradni-list.si/1/objava.jsp?sop=2022-01-021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radni-list.si/1/objava.jsp?sop=2013-01-0784" TargetMode="Externa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yperlink" Target="http://www.uradni-list.si/1/objava.jsp?sop=2021-01-406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1-01-255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6-01-22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0-01-3772" TargetMode="Externa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~WRL0234</Template>
  <TotalTime>7</TotalTime>
  <Pages>2</Pages>
  <Words>888</Words>
  <Characters>5064</Characters>
  <Application>Microsoft Office Word</Application>
  <DocSecurity>4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Pajer</dc:creator>
  <cp:keywords/>
  <dc:description/>
  <cp:lastModifiedBy>Nina Višić</cp:lastModifiedBy>
  <cp:revision>2</cp:revision>
  <dcterms:created xsi:type="dcterms:W3CDTF">2025-02-28T10:34:00Z</dcterms:created>
  <dcterms:modified xsi:type="dcterms:W3CDTF">2025-02-28T10:34:00Z</dcterms:modified>
</cp:coreProperties>
</file>