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09E8B" w14:textId="77777777" w:rsidR="00BD366C" w:rsidRPr="004F31F8" w:rsidRDefault="000A4B11" w:rsidP="00BD366C">
      <w:pPr>
        <w:spacing w:line="240" w:lineRule="exact"/>
        <w:jc w:val="both"/>
        <w:rPr>
          <w:rFonts w:ascii="Arial" w:hAnsi="Arial" w:cs="Arial"/>
          <w:sz w:val="20"/>
          <w:szCs w:val="20"/>
        </w:rPr>
      </w:pPr>
      <w:r w:rsidRPr="000A4B11">
        <w:rPr>
          <w:rFonts w:ascii="Arial" w:hAnsi="Arial" w:cs="Arial"/>
          <w:sz w:val="20"/>
          <w:szCs w:val="20"/>
        </w:rPr>
        <w:t xml:space="preserve">Na podlagi 2. točke prvega odstavka 76. člena v povezavi z drugim odstavkom 78. člena Zakona o javnih uslužbencih (Uradni list RS, 32/25 – ZJU-1, v nadaljevanju: ZJU-1) in 25. člena Zakona o delovnih razmerjih (Uradni list RS, št. 21/13, 78/13 – </w:t>
      </w:r>
      <w:proofErr w:type="spellStart"/>
      <w:r w:rsidRPr="000A4B11">
        <w:rPr>
          <w:rFonts w:ascii="Arial" w:hAnsi="Arial" w:cs="Arial"/>
          <w:sz w:val="20"/>
          <w:szCs w:val="20"/>
        </w:rPr>
        <w:t>popr</w:t>
      </w:r>
      <w:proofErr w:type="spellEnd"/>
      <w:r w:rsidRPr="000A4B11">
        <w:rPr>
          <w:rFonts w:ascii="Arial" w:hAnsi="Arial" w:cs="Arial"/>
          <w:sz w:val="20"/>
          <w:szCs w:val="20"/>
        </w:rPr>
        <w:t xml:space="preserve">., 47/15 – ZZSDT, 33/16 – PZ-F, 52/16, 15/17 – </w:t>
      </w:r>
      <w:proofErr w:type="spellStart"/>
      <w:r w:rsidRPr="000A4B11">
        <w:rPr>
          <w:rFonts w:ascii="Arial" w:hAnsi="Arial" w:cs="Arial"/>
          <w:sz w:val="20"/>
          <w:szCs w:val="20"/>
        </w:rPr>
        <w:t>odl</w:t>
      </w:r>
      <w:proofErr w:type="spellEnd"/>
      <w:r w:rsidRPr="000A4B11">
        <w:rPr>
          <w:rFonts w:ascii="Arial" w:hAnsi="Arial" w:cs="Arial"/>
          <w:sz w:val="20"/>
          <w:szCs w:val="20"/>
        </w:rPr>
        <w:t xml:space="preserve">. US, 22/19 – </w:t>
      </w:r>
      <w:proofErr w:type="spellStart"/>
      <w:r w:rsidRPr="000A4B11">
        <w:rPr>
          <w:rFonts w:ascii="Arial" w:hAnsi="Arial" w:cs="Arial"/>
          <w:sz w:val="20"/>
          <w:szCs w:val="20"/>
        </w:rPr>
        <w:t>ZPosS</w:t>
      </w:r>
      <w:proofErr w:type="spellEnd"/>
      <w:r w:rsidRPr="000A4B11">
        <w:rPr>
          <w:rFonts w:ascii="Arial" w:hAnsi="Arial" w:cs="Arial"/>
          <w:sz w:val="20"/>
          <w:szCs w:val="20"/>
        </w:rPr>
        <w:t xml:space="preserve">, 81/19, 203/20 – ZIUPOPDVE, 119/21 – </w:t>
      </w:r>
      <w:proofErr w:type="spellStart"/>
      <w:r w:rsidRPr="000A4B11">
        <w:rPr>
          <w:rFonts w:ascii="Arial" w:hAnsi="Arial" w:cs="Arial"/>
          <w:sz w:val="20"/>
          <w:szCs w:val="20"/>
        </w:rPr>
        <w:t>ZČmIS</w:t>
      </w:r>
      <w:proofErr w:type="spellEnd"/>
      <w:r w:rsidRPr="000A4B11">
        <w:rPr>
          <w:rFonts w:ascii="Arial" w:hAnsi="Arial" w:cs="Arial"/>
          <w:sz w:val="20"/>
          <w:szCs w:val="20"/>
        </w:rPr>
        <w:t xml:space="preserve">-A, 202/21 – </w:t>
      </w:r>
      <w:proofErr w:type="spellStart"/>
      <w:r w:rsidRPr="000A4B11">
        <w:rPr>
          <w:rFonts w:ascii="Arial" w:hAnsi="Arial" w:cs="Arial"/>
          <w:sz w:val="20"/>
          <w:szCs w:val="20"/>
        </w:rPr>
        <w:t>odl</w:t>
      </w:r>
      <w:proofErr w:type="spellEnd"/>
      <w:r w:rsidRPr="000A4B11">
        <w:rPr>
          <w:rFonts w:ascii="Arial" w:hAnsi="Arial" w:cs="Arial"/>
          <w:sz w:val="20"/>
          <w:szCs w:val="20"/>
        </w:rPr>
        <w:t>. US, 15/22, 54/22 – ZUPŠ-1, 114/23, 136/23 – ZIUZDS in 70/25 – ZUTD-I)</w:t>
      </w:r>
    </w:p>
    <w:p w14:paraId="66EEE820" w14:textId="77777777" w:rsidR="00BD366C" w:rsidRPr="004F31F8" w:rsidRDefault="00BD366C" w:rsidP="00BD366C">
      <w:pPr>
        <w:spacing w:line="240" w:lineRule="exact"/>
        <w:jc w:val="both"/>
        <w:rPr>
          <w:rFonts w:ascii="Arial" w:hAnsi="Arial" w:cs="Arial"/>
          <w:b/>
          <w:sz w:val="20"/>
          <w:szCs w:val="20"/>
        </w:rPr>
      </w:pPr>
    </w:p>
    <w:p w14:paraId="764C0537" w14:textId="77777777" w:rsidR="00BD366C" w:rsidRPr="004F31F8" w:rsidRDefault="00BD366C" w:rsidP="00BD366C">
      <w:pPr>
        <w:spacing w:line="240" w:lineRule="exact"/>
        <w:jc w:val="both"/>
        <w:rPr>
          <w:rFonts w:ascii="Arial" w:hAnsi="Arial" w:cs="Arial"/>
          <w:b/>
          <w:sz w:val="20"/>
          <w:szCs w:val="20"/>
        </w:rPr>
      </w:pPr>
      <w:r w:rsidRPr="004F31F8">
        <w:rPr>
          <w:rFonts w:ascii="Arial" w:hAnsi="Arial" w:cs="Arial"/>
          <w:b/>
          <w:sz w:val="20"/>
          <w:szCs w:val="20"/>
        </w:rPr>
        <w:t>UPRAVNA ENOTA ŽALEC, Ulica Savinjske čete 5, 3310 Žalec</w:t>
      </w:r>
      <w:r w:rsidRPr="004F31F8">
        <w:rPr>
          <w:rFonts w:ascii="Arial" w:hAnsi="Arial" w:cs="Arial"/>
          <w:sz w:val="20"/>
          <w:szCs w:val="20"/>
        </w:rPr>
        <w:t xml:space="preserve">, objavlja prosto uradniško delovno mesto za določen čas – nadomeščanje uslužbenke na daljši bolniški odsotnosti: </w:t>
      </w:r>
    </w:p>
    <w:p w14:paraId="5D710DE8" w14:textId="77777777" w:rsidR="00BD366C" w:rsidRPr="005662C1" w:rsidRDefault="00BD366C" w:rsidP="00BD366C">
      <w:pPr>
        <w:spacing w:line="240" w:lineRule="exact"/>
        <w:rPr>
          <w:rFonts w:cs="Arial"/>
        </w:rPr>
      </w:pPr>
      <w:r w:rsidRPr="005662C1">
        <w:rPr>
          <w:rFonts w:cs="Arial"/>
        </w:rPr>
        <w:t> </w:t>
      </w:r>
    </w:p>
    <w:p w14:paraId="552F7218" w14:textId="77777777" w:rsidR="00BD366C" w:rsidRPr="00C56A3E" w:rsidRDefault="00BD366C" w:rsidP="00BD366C">
      <w:pPr>
        <w:pStyle w:val="NoSpacing"/>
        <w:spacing w:line="260" w:lineRule="exact"/>
        <w:jc w:val="both"/>
        <w:rPr>
          <w:rFonts w:ascii="Arial" w:hAnsi="Arial" w:cs="Arial"/>
          <w:sz w:val="20"/>
          <w:szCs w:val="20"/>
          <w:lang w:eastAsia="sl-SI"/>
        </w:rPr>
      </w:pPr>
      <w:r w:rsidRPr="00C56A3E">
        <w:rPr>
          <w:rFonts w:ascii="Arial" w:hAnsi="Arial" w:cs="Arial"/>
          <w:sz w:val="20"/>
          <w:szCs w:val="20"/>
          <w:lang w:eastAsia="sl-SI"/>
        </w:rPr>
        <w:t> </w:t>
      </w:r>
    </w:p>
    <w:p w14:paraId="1838E361" w14:textId="77777777" w:rsidR="00BD366C" w:rsidRDefault="000A4B11" w:rsidP="000A4B11">
      <w:pPr>
        <w:pStyle w:val="NoSpacing"/>
        <w:spacing w:line="260" w:lineRule="exact"/>
        <w:jc w:val="center"/>
        <w:rPr>
          <w:rFonts w:ascii="Arial" w:hAnsi="Arial" w:cs="Arial"/>
          <w:b/>
          <w:sz w:val="20"/>
          <w:szCs w:val="20"/>
          <w:lang w:eastAsia="sl-SI"/>
        </w:rPr>
      </w:pPr>
      <w:r w:rsidRPr="000A4B11">
        <w:rPr>
          <w:rFonts w:ascii="Arial" w:hAnsi="Arial" w:cs="Arial"/>
          <w:b/>
          <w:sz w:val="20"/>
          <w:szCs w:val="20"/>
          <w:lang w:eastAsia="sl-SI"/>
        </w:rPr>
        <w:t xml:space="preserve">VIŠJI SVETOVALEC (šifra DM </w:t>
      </w:r>
      <w:r w:rsidR="00B920AE">
        <w:rPr>
          <w:rFonts w:ascii="Arial" w:hAnsi="Arial" w:cs="Arial"/>
          <w:b/>
          <w:sz w:val="20"/>
          <w:szCs w:val="20"/>
          <w:lang w:eastAsia="sl-SI"/>
        </w:rPr>
        <w:t>188</w:t>
      </w:r>
      <w:r w:rsidRPr="000A4B11">
        <w:rPr>
          <w:rFonts w:ascii="Arial" w:hAnsi="Arial" w:cs="Arial"/>
          <w:b/>
          <w:sz w:val="20"/>
          <w:szCs w:val="20"/>
          <w:lang w:eastAsia="sl-SI"/>
        </w:rPr>
        <w:t xml:space="preserve">) v </w:t>
      </w:r>
      <w:r w:rsidR="00B920AE" w:rsidRPr="00C56A3E">
        <w:rPr>
          <w:rFonts w:ascii="Arial" w:hAnsi="Arial" w:cs="Arial"/>
          <w:b/>
          <w:sz w:val="20"/>
          <w:szCs w:val="20"/>
          <w:lang w:eastAsia="sl-SI"/>
        </w:rPr>
        <w:t xml:space="preserve">Oddelku za </w:t>
      </w:r>
      <w:r w:rsidR="00B920AE">
        <w:rPr>
          <w:rFonts w:ascii="Arial" w:hAnsi="Arial" w:cs="Arial"/>
          <w:b/>
          <w:sz w:val="20"/>
          <w:szCs w:val="20"/>
          <w:lang w:eastAsia="sl-SI"/>
        </w:rPr>
        <w:t>upravno notranje zadeve</w:t>
      </w:r>
    </w:p>
    <w:p w14:paraId="5977BFDA" w14:textId="77777777" w:rsidR="000A4B11" w:rsidRPr="00C56A3E" w:rsidRDefault="000A4B11" w:rsidP="00BD366C">
      <w:pPr>
        <w:pStyle w:val="NoSpacing"/>
        <w:spacing w:line="260" w:lineRule="exact"/>
        <w:jc w:val="both"/>
        <w:rPr>
          <w:rFonts w:ascii="Arial" w:hAnsi="Arial" w:cs="Arial"/>
          <w:sz w:val="20"/>
          <w:szCs w:val="20"/>
          <w:lang w:eastAsia="sl-SI"/>
        </w:rPr>
      </w:pPr>
    </w:p>
    <w:p w14:paraId="6207F033" w14:textId="77777777" w:rsidR="00BD366C" w:rsidRPr="00C56A3E" w:rsidRDefault="00BD366C" w:rsidP="00BD366C">
      <w:pPr>
        <w:pStyle w:val="NoSpacing"/>
        <w:spacing w:line="260" w:lineRule="exact"/>
        <w:jc w:val="both"/>
        <w:rPr>
          <w:rFonts w:ascii="Arial" w:hAnsi="Arial" w:cs="Arial"/>
          <w:sz w:val="20"/>
          <w:szCs w:val="20"/>
          <w:lang w:eastAsia="sl-SI"/>
        </w:rPr>
      </w:pPr>
      <w:r w:rsidRPr="00C56A3E">
        <w:rPr>
          <w:rFonts w:ascii="Arial" w:hAnsi="Arial" w:cs="Arial"/>
          <w:sz w:val="20"/>
          <w:szCs w:val="20"/>
          <w:lang w:eastAsia="sl-SI"/>
        </w:rPr>
        <w:t>Kandidati, ki se bodo prijavili na prosto delovno mesto, morajo izpolnjevati naslednje pogoje:</w:t>
      </w:r>
    </w:p>
    <w:p w14:paraId="6596C4D8" w14:textId="77777777" w:rsidR="000A4B11" w:rsidRPr="00820D41" w:rsidRDefault="000A4B11" w:rsidP="000A4B11">
      <w:pPr>
        <w:numPr>
          <w:ilvl w:val="0"/>
          <w:numId w:val="16"/>
        </w:numPr>
        <w:tabs>
          <w:tab w:val="clear" w:pos="720"/>
          <w:tab w:val="num" w:pos="284"/>
        </w:tabs>
        <w:spacing w:line="260" w:lineRule="exact"/>
        <w:ind w:left="284" w:hanging="284"/>
        <w:jc w:val="both"/>
        <w:rPr>
          <w:rFonts w:ascii="Arial" w:hAnsi="Arial" w:cs="Arial"/>
          <w:sz w:val="20"/>
          <w:szCs w:val="20"/>
        </w:rPr>
      </w:pPr>
      <w:r w:rsidRPr="00820D41">
        <w:rPr>
          <w:rFonts w:ascii="Arial" w:hAnsi="Arial" w:cs="Arial"/>
          <w:sz w:val="20"/>
          <w:szCs w:val="20"/>
        </w:rPr>
        <w:t xml:space="preserve">končano </w:t>
      </w:r>
      <w:r>
        <w:rPr>
          <w:rFonts w:ascii="Arial" w:hAnsi="Arial" w:cs="Arial"/>
          <w:sz w:val="20"/>
          <w:szCs w:val="20"/>
        </w:rPr>
        <w:t xml:space="preserve">specialistično izobraževanje po višješolski izobrazbi (prejšnje)/specializacija po višješolski izobrazbi (prejšnja) oziroma </w:t>
      </w:r>
      <w:r w:rsidRPr="00820D41">
        <w:rPr>
          <w:rFonts w:ascii="Arial" w:hAnsi="Arial" w:cs="Arial"/>
          <w:sz w:val="20"/>
          <w:szCs w:val="20"/>
        </w:rPr>
        <w:t xml:space="preserve">visokošolsko strokovno izobraževanje (prejšnje)/visokošolska strokovna izobrazba (prejšnja) oziroma visokošolsko strokovno izobraževanje (prva bolonjska stopnja)/visokošolska strokovna izobrazba (prva bolonjska stopnja) oziroma visokošolsko univerzitetno izobraževanje (prva bolonjska stopnja)/visokošolska univerzitetna izobrazba (prva bolonjska stopnja), </w:t>
      </w:r>
    </w:p>
    <w:p w14:paraId="640A7705" w14:textId="77777777" w:rsidR="000D6DD3" w:rsidRPr="00C56A3E" w:rsidRDefault="000D6DD3" w:rsidP="000D6DD3">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 xml:space="preserve">najmanj </w:t>
      </w:r>
      <w:r w:rsidR="00D73FCC">
        <w:rPr>
          <w:rFonts w:ascii="Arial" w:hAnsi="Arial" w:cs="Arial"/>
          <w:sz w:val="20"/>
          <w:szCs w:val="20"/>
        </w:rPr>
        <w:t>5</w:t>
      </w:r>
      <w:r>
        <w:rPr>
          <w:rFonts w:ascii="Arial" w:hAnsi="Arial" w:cs="Arial"/>
          <w:sz w:val="20"/>
          <w:szCs w:val="20"/>
        </w:rPr>
        <w:t xml:space="preserve"> let</w:t>
      </w:r>
      <w:r w:rsidRPr="00C56A3E">
        <w:rPr>
          <w:rFonts w:ascii="Arial" w:hAnsi="Arial" w:cs="Arial"/>
          <w:sz w:val="20"/>
          <w:szCs w:val="20"/>
        </w:rPr>
        <w:t xml:space="preserve"> delovnih izkušenj,</w:t>
      </w:r>
    </w:p>
    <w:p w14:paraId="0084F1E2" w14:textId="77777777" w:rsidR="000D6DD3" w:rsidRPr="00C56A3E" w:rsidRDefault="000D6DD3" w:rsidP="000D6DD3">
      <w:pPr>
        <w:numPr>
          <w:ilvl w:val="0"/>
          <w:numId w:val="16"/>
        </w:numPr>
        <w:tabs>
          <w:tab w:val="clear" w:pos="720"/>
          <w:tab w:val="num" w:pos="284"/>
        </w:tabs>
        <w:spacing w:line="260" w:lineRule="exact"/>
        <w:ind w:left="284" w:hanging="284"/>
        <w:jc w:val="both"/>
        <w:rPr>
          <w:rFonts w:ascii="Arial" w:hAnsi="Arial" w:cs="Arial"/>
          <w:sz w:val="20"/>
          <w:szCs w:val="20"/>
        </w:rPr>
      </w:pPr>
      <w:r>
        <w:rPr>
          <w:rFonts w:ascii="Arial" w:hAnsi="Arial" w:cs="Arial"/>
          <w:sz w:val="20"/>
          <w:szCs w:val="20"/>
        </w:rPr>
        <w:t xml:space="preserve">opravljen </w:t>
      </w:r>
      <w:r w:rsidRPr="00C56A3E">
        <w:rPr>
          <w:rFonts w:ascii="Arial" w:hAnsi="Arial" w:cs="Arial"/>
          <w:sz w:val="20"/>
          <w:szCs w:val="20"/>
        </w:rPr>
        <w:t>strokovni izpit iz upravnega postopka</w:t>
      </w:r>
      <w:r>
        <w:rPr>
          <w:rFonts w:ascii="Arial" w:hAnsi="Arial" w:cs="Arial"/>
          <w:sz w:val="20"/>
          <w:szCs w:val="20"/>
        </w:rPr>
        <w:t xml:space="preserve"> druge stopnje</w:t>
      </w:r>
      <w:r w:rsidRPr="00C56A3E">
        <w:rPr>
          <w:rFonts w:ascii="Arial" w:hAnsi="Arial" w:cs="Arial"/>
          <w:sz w:val="20"/>
          <w:szCs w:val="20"/>
        </w:rPr>
        <w:t>,</w:t>
      </w:r>
    </w:p>
    <w:p w14:paraId="07401045"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znanje uradnega (slovenskega) jezika,</w:t>
      </w:r>
    </w:p>
    <w:p w14:paraId="3FBCDE24"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državljanstvo Republike Slovenije,</w:t>
      </w:r>
    </w:p>
    <w:p w14:paraId="4BA2DD76"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ne smejo biti pravnomočno obsojeni zaradi naklepnega kaznivega dejanja, ki se preganja po uradni dolžnosti in ne smejo biti obsojeni na nepogojno kazen zapora v trajanju več kot šest mesecev,</w:t>
      </w:r>
    </w:p>
    <w:p w14:paraId="4216D9E0" w14:textId="77777777" w:rsidR="00BD366C" w:rsidRPr="00C56A3E" w:rsidRDefault="00BD366C" w:rsidP="00BD366C">
      <w:pPr>
        <w:numPr>
          <w:ilvl w:val="0"/>
          <w:numId w:val="16"/>
        </w:numPr>
        <w:tabs>
          <w:tab w:val="clear" w:pos="720"/>
          <w:tab w:val="num" w:pos="284"/>
        </w:tabs>
        <w:spacing w:line="260" w:lineRule="exact"/>
        <w:ind w:left="284" w:hanging="284"/>
        <w:jc w:val="both"/>
        <w:rPr>
          <w:rFonts w:ascii="Arial" w:hAnsi="Arial" w:cs="Arial"/>
          <w:sz w:val="20"/>
          <w:szCs w:val="20"/>
        </w:rPr>
      </w:pPr>
      <w:r w:rsidRPr="00C56A3E">
        <w:rPr>
          <w:rFonts w:ascii="Arial" w:hAnsi="Arial" w:cs="Arial"/>
          <w:sz w:val="20"/>
          <w:szCs w:val="20"/>
        </w:rPr>
        <w:t>zoper njih ne sme biti vložena pravnomočna obtožnica zaradi naklepnega kaznivega dejanja, ki se preganja po uradni dolžnosti.</w:t>
      </w:r>
    </w:p>
    <w:p w14:paraId="01B13055" w14:textId="77777777" w:rsidR="000A4B11" w:rsidRDefault="00BD366C" w:rsidP="000D6DD3">
      <w:pPr>
        <w:pStyle w:val="NoSpacing"/>
        <w:spacing w:line="260" w:lineRule="exact"/>
        <w:jc w:val="both"/>
        <w:rPr>
          <w:rFonts w:ascii="Arial" w:hAnsi="Arial" w:cs="Arial"/>
          <w:sz w:val="20"/>
          <w:szCs w:val="20"/>
        </w:rPr>
      </w:pPr>
      <w:r w:rsidRPr="00C56A3E">
        <w:br/>
      </w:r>
      <w:r w:rsidR="000A4B11" w:rsidRPr="000A4B11">
        <w:rPr>
          <w:rFonts w:ascii="Arial" w:hAnsi="Arial" w:cs="Arial"/>
          <w:sz w:val="20"/>
          <w:szCs w:val="20"/>
        </w:rPr>
        <w:t>Skladno s 13. točko 6. člena ZJU-1 se kot 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0597EB13" w14:textId="77777777" w:rsidR="000A4B11" w:rsidRDefault="000A4B11" w:rsidP="000D6DD3">
      <w:pPr>
        <w:pStyle w:val="NoSpacing"/>
        <w:spacing w:line="260" w:lineRule="exact"/>
        <w:jc w:val="both"/>
        <w:rPr>
          <w:rFonts w:ascii="Arial" w:hAnsi="Arial" w:cs="Arial"/>
          <w:sz w:val="20"/>
          <w:szCs w:val="20"/>
        </w:rPr>
      </w:pPr>
    </w:p>
    <w:p w14:paraId="3021E23E" w14:textId="77777777" w:rsidR="000A4B11" w:rsidRDefault="000A4B11" w:rsidP="000A4B11">
      <w:pPr>
        <w:pStyle w:val="NoSpacing"/>
        <w:spacing w:line="260" w:lineRule="exact"/>
        <w:jc w:val="both"/>
        <w:rPr>
          <w:rFonts w:ascii="Arial" w:hAnsi="Arial" w:cs="Arial"/>
          <w:sz w:val="20"/>
          <w:szCs w:val="20"/>
        </w:rPr>
      </w:pPr>
      <w:r>
        <w:rPr>
          <w:rFonts w:ascii="Arial" w:hAnsi="Arial" w:cs="Arial"/>
          <w:sz w:val="20"/>
          <w:szCs w:val="20"/>
        </w:rPr>
        <w:t xml:space="preserve">Drugi odstavek 62. člena </w:t>
      </w:r>
      <w:r w:rsidRPr="00551B6A">
        <w:rPr>
          <w:rFonts w:ascii="Arial" w:hAnsi="Arial" w:cs="Arial"/>
          <w:sz w:val="20"/>
          <w:szCs w:val="20"/>
        </w:rPr>
        <w:t>Uredb</w:t>
      </w:r>
      <w:r>
        <w:rPr>
          <w:rFonts w:ascii="Arial" w:hAnsi="Arial" w:cs="Arial"/>
          <w:sz w:val="20"/>
          <w:szCs w:val="20"/>
        </w:rPr>
        <w:t>e</w:t>
      </w:r>
      <w:r w:rsidRPr="00551B6A">
        <w:rPr>
          <w:rFonts w:ascii="Arial" w:hAnsi="Arial" w:cs="Arial"/>
          <w:sz w:val="20"/>
          <w:szCs w:val="20"/>
        </w:rPr>
        <w:t xml:space="preserve"> o notranji organizaciji, sistemizaciji, delovnih mestih in nazivih v organih državne uprave, upravah lokalnih skupnosti in pravosodnih organih</w:t>
      </w:r>
      <w:r>
        <w:rPr>
          <w:rFonts w:ascii="Arial" w:hAnsi="Arial" w:cs="Arial"/>
          <w:sz w:val="20"/>
          <w:szCs w:val="20"/>
        </w:rPr>
        <w:t xml:space="preserve"> (</w:t>
      </w:r>
      <w:r w:rsidRPr="00551B6A">
        <w:rPr>
          <w:rFonts w:ascii="Arial" w:hAnsi="Arial" w:cs="Arial"/>
          <w:sz w:val="20"/>
          <w:szCs w:val="20"/>
        </w:rPr>
        <w:t>Uradni list RS, št. 107/25 in 1083/26</w:t>
      </w:r>
      <w:r>
        <w:rPr>
          <w:rFonts w:ascii="Arial" w:hAnsi="Arial" w:cs="Arial"/>
          <w:sz w:val="20"/>
          <w:szCs w:val="20"/>
        </w:rPr>
        <w:t>) določa, da se z</w:t>
      </w:r>
      <w:r w:rsidRPr="00551B6A">
        <w:rPr>
          <w:rFonts w:ascii="Arial" w:hAnsi="Arial" w:cs="Arial"/>
          <w:sz w:val="20"/>
          <w:szCs w:val="20"/>
        </w:rPr>
        <w:t xml:space="preserve">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w:t>
      </w:r>
      <w:r w:rsidRPr="00551B6A">
        <w:rPr>
          <w:rFonts w:ascii="Arial" w:hAnsi="Arial" w:cs="Arial"/>
          <w:sz w:val="20"/>
          <w:szCs w:val="20"/>
        </w:rPr>
        <w:lastRenderedPageBreak/>
        <w:t>slovensko ogrodje kvalifikacij, uvrščena na 8. raven slovenskega ogrodja kvalifikacij. Predpisane delovne izkušnje za nazive VIII. stopnje se pod istimi pogoji skrajšajo na sedem mesecev.</w:t>
      </w:r>
    </w:p>
    <w:p w14:paraId="1EF120AF" w14:textId="77777777" w:rsidR="000A4B11" w:rsidRDefault="000A4B11" w:rsidP="000D6DD3">
      <w:pPr>
        <w:pStyle w:val="NoSpacing"/>
        <w:spacing w:line="260" w:lineRule="exact"/>
        <w:jc w:val="both"/>
        <w:rPr>
          <w:rFonts w:ascii="Arial" w:hAnsi="Arial" w:cs="Arial"/>
          <w:sz w:val="20"/>
          <w:szCs w:val="20"/>
          <w:lang w:eastAsia="sl-SI"/>
        </w:rPr>
      </w:pPr>
    </w:p>
    <w:p w14:paraId="237F9EB3" w14:textId="77777777" w:rsidR="000D6DD3" w:rsidRPr="00C56A3E" w:rsidRDefault="000D6DD3" w:rsidP="000D6DD3">
      <w:pPr>
        <w:pStyle w:val="NoSpacing"/>
        <w:spacing w:line="260" w:lineRule="exact"/>
        <w:jc w:val="both"/>
        <w:rPr>
          <w:rFonts w:ascii="Arial" w:hAnsi="Arial" w:cs="Arial"/>
          <w:sz w:val="20"/>
          <w:szCs w:val="20"/>
          <w:lang w:eastAsia="sl-SI"/>
        </w:rPr>
      </w:pPr>
      <w:r w:rsidRPr="00C56A3E">
        <w:rPr>
          <w:rFonts w:ascii="Arial" w:hAnsi="Arial" w:cs="Arial"/>
          <w:sz w:val="20"/>
          <w:szCs w:val="20"/>
          <w:lang w:eastAsia="sl-SI"/>
        </w:rPr>
        <w:t xml:space="preserve">Pri izbranem kandidatu se bo preverilo, ali ima opravljen strokovni izpit iz upravnega postopka. </w:t>
      </w:r>
      <w:r>
        <w:rPr>
          <w:rFonts w:ascii="Arial" w:hAnsi="Arial" w:cs="Arial"/>
          <w:sz w:val="20"/>
          <w:szCs w:val="20"/>
          <w:lang w:eastAsia="sl-SI"/>
        </w:rPr>
        <w:t xml:space="preserve"> </w:t>
      </w:r>
      <w:r w:rsidRPr="00C56A3E">
        <w:rPr>
          <w:rFonts w:ascii="Arial" w:hAnsi="Arial" w:cs="Arial"/>
          <w:sz w:val="20"/>
          <w:szCs w:val="20"/>
          <w:lang w:eastAsia="sl-SI"/>
        </w:rPr>
        <w:t> </w:t>
      </w:r>
    </w:p>
    <w:p w14:paraId="71F7EEEF" w14:textId="77777777" w:rsidR="000D6DD3" w:rsidRPr="00820D41" w:rsidRDefault="000D6DD3" w:rsidP="000D6DD3">
      <w:pPr>
        <w:pStyle w:val="NoSpacing"/>
        <w:spacing w:line="260" w:lineRule="exact"/>
        <w:jc w:val="both"/>
        <w:rPr>
          <w:rFonts w:ascii="Arial" w:hAnsi="Arial" w:cs="Arial"/>
          <w:b/>
          <w:sz w:val="20"/>
          <w:szCs w:val="20"/>
          <w:lang w:eastAsia="sl-SI"/>
        </w:rPr>
      </w:pPr>
      <w:r w:rsidRPr="00C56A3E">
        <w:rPr>
          <w:rFonts w:ascii="Arial" w:hAnsi="Arial" w:cs="Arial"/>
          <w:b/>
          <w:sz w:val="20"/>
          <w:szCs w:val="20"/>
          <w:lang w:eastAsia="sl-SI"/>
        </w:rPr>
        <w:t>Delovne naloge:</w:t>
      </w:r>
    </w:p>
    <w:p w14:paraId="4F964E55"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Pr>
          <w:rFonts w:ascii="Arial" w:hAnsi="Arial" w:cs="Arial"/>
          <w:sz w:val="20"/>
          <w:szCs w:val="20"/>
        </w:rPr>
        <w:t>vodenje najzahtevnejših upravnih postopkov na I. stopnji,</w:t>
      </w:r>
    </w:p>
    <w:p w14:paraId="5447ECB8"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sidRPr="00820D41">
        <w:rPr>
          <w:rFonts w:ascii="Arial" w:hAnsi="Arial" w:cs="Arial"/>
          <w:sz w:val="20"/>
          <w:szCs w:val="20"/>
        </w:rPr>
        <w:t xml:space="preserve">vodenje in odločanje v zahtevnih upravnih postopkih na I. stopnji, </w:t>
      </w:r>
    </w:p>
    <w:p w14:paraId="66512083"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Pr>
          <w:rFonts w:ascii="Arial" w:hAnsi="Arial" w:cs="Arial"/>
          <w:sz w:val="20"/>
          <w:szCs w:val="20"/>
        </w:rPr>
        <w:t>sodelovanje</w:t>
      </w:r>
      <w:r w:rsidRPr="00820D41">
        <w:rPr>
          <w:rFonts w:ascii="Arial" w:hAnsi="Arial" w:cs="Arial"/>
          <w:sz w:val="20"/>
          <w:szCs w:val="20"/>
        </w:rPr>
        <w:t xml:space="preserve"> pri pripravi</w:t>
      </w:r>
      <w:r>
        <w:rPr>
          <w:rFonts w:ascii="Arial" w:hAnsi="Arial" w:cs="Arial"/>
          <w:sz w:val="20"/>
          <w:szCs w:val="20"/>
        </w:rPr>
        <w:t xml:space="preserve"> in priprava</w:t>
      </w:r>
      <w:r w:rsidRPr="00820D41">
        <w:rPr>
          <w:rFonts w:ascii="Arial" w:hAnsi="Arial" w:cs="Arial"/>
          <w:sz w:val="20"/>
          <w:szCs w:val="20"/>
        </w:rPr>
        <w:t xml:space="preserve"> </w:t>
      </w:r>
      <w:r>
        <w:rPr>
          <w:rFonts w:ascii="Arial" w:hAnsi="Arial" w:cs="Arial"/>
          <w:sz w:val="20"/>
          <w:szCs w:val="20"/>
        </w:rPr>
        <w:t>naj</w:t>
      </w:r>
      <w:r w:rsidRPr="00820D41">
        <w:rPr>
          <w:rFonts w:ascii="Arial" w:hAnsi="Arial" w:cs="Arial"/>
          <w:sz w:val="20"/>
          <w:szCs w:val="20"/>
        </w:rPr>
        <w:t>zahtevnejših gradiv,</w:t>
      </w:r>
    </w:p>
    <w:p w14:paraId="51594158"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Pr>
          <w:rFonts w:ascii="Arial" w:hAnsi="Arial" w:cs="Arial"/>
          <w:sz w:val="20"/>
          <w:szCs w:val="20"/>
        </w:rPr>
        <w:t>samostojna priprava zahtevnih analiz, informacij, poročil in drugih zahtevnih gradiv,</w:t>
      </w:r>
    </w:p>
    <w:p w14:paraId="682C9B31" w14:textId="77777777" w:rsidR="000D6DD3"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sidRPr="00820D41">
        <w:rPr>
          <w:rFonts w:ascii="Arial" w:hAnsi="Arial" w:cs="Arial"/>
          <w:sz w:val="20"/>
          <w:szCs w:val="20"/>
        </w:rPr>
        <w:t xml:space="preserve">samostojno </w:t>
      </w:r>
      <w:r>
        <w:rPr>
          <w:rFonts w:ascii="Arial" w:hAnsi="Arial" w:cs="Arial"/>
          <w:sz w:val="20"/>
          <w:szCs w:val="20"/>
        </w:rPr>
        <w:t>opravljanje drugih zahtevnejših nalog</w:t>
      </w:r>
      <w:r w:rsidRPr="00820D41">
        <w:rPr>
          <w:rFonts w:ascii="Arial" w:hAnsi="Arial" w:cs="Arial"/>
          <w:sz w:val="20"/>
          <w:szCs w:val="20"/>
        </w:rPr>
        <w:t xml:space="preserve">, </w:t>
      </w:r>
    </w:p>
    <w:p w14:paraId="124A98EB" w14:textId="77777777" w:rsidR="000D6DD3" w:rsidRPr="00820D41" w:rsidRDefault="000D6DD3" w:rsidP="000D6DD3">
      <w:pPr>
        <w:pStyle w:val="Navadensplet"/>
        <w:numPr>
          <w:ilvl w:val="0"/>
          <w:numId w:val="15"/>
        </w:numPr>
        <w:tabs>
          <w:tab w:val="clear" w:pos="720"/>
          <w:tab w:val="num" w:pos="284"/>
        </w:tabs>
        <w:spacing w:before="0" w:beforeAutospacing="0" w:after="240" w:afterAutospacing="0" w:line="260" w:lineRule="exact"/>
        <w:ind w:left="284" w:hanging="284"/>
        <w:contextualSpacing/>
        <w:jc w:val="both"/>
        <w:rPr>
          <w:rFonts w:ascii="Arial" w:hAnsi="Arial" w:cs="Arial"/>
          <w:sz w:val="20"/>
          <w:szCs w:val="20"/>
        </w:rPr>
      </w:pPr>
      <w:r w:rsidRPr="00820D41">
        <w:rPr>
          <w:rFonts w:ascii="Arial" w:hAnsi="Arial" w:cs="Arial"/>
          <w:sz w:val="20"/>
          <w:szCs w:val="20"/>
        </w:rPr>
        <w:t xml:space="preserve">opravljanje drugih </w:t>
      </w:r>
      <w:r>
        <w:rPr>
          <w:rFonts w:ascii="Arial" w:hAnsi="Arial" w:cs="Arial"/>
          <w:sz w:val="20"/>
          <w:szCs w:val="20"/>
        </w:rPr>
        <w:t xml:space="preserve">upravnih </w:t>
      </w:r>
      <w:r w:rsidRPr="00820D41">
        <w:rPr>
          <w:rFonts w:ascii="Arial" w:hAnsi="Arial" w:cs="Arial"/>
          <w:sz w:val="20"/>
          <w:szCs w:val="20"/>
        </w:rPr>
        <w:t>nalog podobne zahtevnosti</w:t>
      </w:r>
      <w:r>
        <w:rPr>
          <w:rFonts w:ascii="Arial" w:hAnsi="Arial" w:cs="Arial"/>
          <w:sz w:val="20"/>
          <w:szCs w:val="20"/>
        </w:rPr>
        <w:t>.</w:t>
      </w:r>
    </w:p>
    <w:p w14:paraId="52D93B59" w14:textId="77777777" w:rsidR="00BD366C" w:rsidRDefault="00B920AE" w:rsidP="000D6DD3">
      <w:pPr>
        <w:pStyle w:val="NoSpacing"/>
        <w:spacing w:line="260" w:lineRule="exact"/>
        <w:jc w:val="both"/>
        <w:rPr>
          <w:rFonts w:ascii="Arial" w:hAnsi="Arial" w:cs="Arial"/>
          <w:sz w:val="20"/>
          <w:szCs w:val="20"/>
        </w:rPr>
      </w:pPr>
      <w:r w:rsidRPr="00B920AE">
        <w:rPr>
          <w:rFonts w:ascii="Arial" w:hAnsi="Arial" w:cs="Arial"/>
          <w:sz w:val="20"/>
          <w:szCs w:val="20"/>
        </w:rPr>
        <w:t>Na delovnem mestu se vodijo najzahtevnejši upravni postopki s področja upravno notranjih zadev (npr. delovno področje tujcev, društev, javnih zbiranj,…), opravlja se delo s strankami, pripravlja se zahtevna strokovna gradiva in poročila ter opravlja druge naloge s področja poslovanja upravne enote.</w:t>
      </w:r>
    </w:p>
    <w:p w14:paraId="72C6A636" w14:textId="77777777" w:rsidR="000A4B11" w:rsidRPr="00216834" w:rsidRDefault="000A4B11" w:rsidP="000D6DD3">
      <w:pPr>
        <w:pStyle w:val="NoSpacing"/>
        <w:spacing w:line="260" w:lineRule="exact"/>
        <w:jc w:val="both"/>
        <w:rPr>
          <w:rFonts w:ascii="Arial" w:hAnsi="Arial" w:cs="Arial"/>
          <w:sz w:val="20"/>
          <w:szCs w:val="20"/>
        </w:rPr>
      </w:pPr>
    </w:p>
    <w:p w14:paraId="49E36080" w14:textId="77777777" w:rsidR="00BD366C" w:rsidRPr="00216834" w:rsidRDefault="00BD366C" w:rsidP="00BD366C">
      <w:pPr>
        <w:spacing w:line="260" w:lineRule="exact"/>
        <w:jc w:val="both"/>
        <w:rPr>
          <w:rFonts w:ascii="Arial" w:hAnsi="Arial" w:cs="Arial"/>
          <w:sz w:val="20"/>
          <w:szCs w:val="20"/>
        </w:rPr>
      </w:pPr>
      <w:r w:rsidRPr="00216834">
        <w:rPr>
          <w:rFonts w:ascii="Arial" w:hAnsi="Arial" w:cs="Arial"/>
          <w:sz w:val="20"/>
          <w:szCs w:val="20"/>
        </w:rPr>
        <w:t xml:space="preserve">Prijava mora vsebovati naslednje podatke, vsebovane na priloženem obrazcu »Vloga za zaposlitev«: </w:t>
      </w:r>
    </w:p>
    <w:p w14:paraId="32F9E425"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 xml:space="preserve">izjavo kandidata o izpolnjevanju pogoja zahtevane izobrazbe, iz katere mora biti razvidna vrsta študijskega programa, stopnja in smer izobrazbe, datum zaključka študija in ustanova, na kateri je bila izobrazba pridobljena, </w:t>
      </w:r>
    </w:p>
    <w:p w14:paraId="37B22A85"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opis delovnih izkušenj, iz katerega je razvidno izpolnjevanje pogoja glede zahtevanih delovnih izkušenj (čas opravljanja dela in stopnja zahtevnosti delovnega mesta),</w:t>
      </w:r>
    </w:p>
    <w:p w14:paraId="49160A4E"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pisno izjavo glede opravljenega strokovnega izpita iz upravnega postopka,</w:t>
      </w:r>
    </w:p>
    <w:p w14:paraId="6D9631F1"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je državljan Republike Slovenije,</w:t>
      </w:r>
    </w:p>
    <w:p w14:paraId="3606E210"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ni bil pravnomočno obsojen zaradi naklepnega kaznivega dejanja, ki se preganja po uradni dolžnosti in da ni bil obsojen na nepogojno kazen zapora v trajanju več kot šest mesecev, zoper njega ni vložena pravnomočna obtožnica zaradi naklepnega kaznivega dejanja, ki se preganja po uradni dolžnosti,</w:t>
      </w:r>
    </w:p>
    <w:p w14:paraId="411B4EDD"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za namen tega postopka dovoljuje Upravni enoti Žalec pridobitev podatkov o izpolnjevanju pogojev za zasedbo delovnega mesta iz uradnih evidenc drugih organov,</w:t>
      </w:r>
    </w:p>
    <w:p w14:paraId="4FAD3FF6" w14:textId="77777777" w:rsidR="00BD366C" w:rsidRPr="00216834" w:rsidRDefault="00BD366C" w:rsidP="00BD366C">
      <w:pPr>
        <w:numPr>
          <w:ilvl w:val="0"/>
          <w:numId w:val="19"/>
        </w:numPr>
        <w:spacing w:line="260" w:lineRule="exact"/>
        <w:ind w:left="284" w:hanging="284"/>
        <w:jc w:val="both"/>
        <w:rPr>
          <w:rFonts w:ascii="Arial" w:hAnsi="Arial" w:cs="Arial"/>
          <w:sz w:val="20"/>
          <w:szCs w:val="20"/>
        </w:rPr>
      </w:pPr>
      <w:r w:rsidRPr="00216834">
        <w:rPr>
          <w:rFonts w:ascii="Arial" w:hAnsi="Arial" w:cs="Arial"/>
          <w:sz w:val="20"/>
          <w:szCs w:val="20"/>
        </w:rPr>
        <w:t>izjavo kandidata, da je seznanjen in dovoljuje, da bo Upravna enota Žalec podatke, ki jih je kandidat navedel v prijavo na prosto delovno mesto, obdelovala za namen izvedbe tega postopka.</w:t>
      </w:r>
    </w:p>
    <w:p w14:paraId="447BABBD" w14:textId="77777777" w:rsidR="00BD366C" w:rsidRPr="00285DD2" w:rsidRDefault="00BD366C" w:rsidP="00BD366C">
      <w:pPr>
        <w:spacing w:line="260" w:lineRule="exact"/>
        <w:jc w:val="both"/>
        <w:rPr>
          <w:rFonts w:ascii="Arial" w:hAnsi="Arial" w:cs="Arial"/>
          <w:sz w:val="20"/>
          <w:szCs w:val="20"/>
        </w:rPr>
      </w:pPr>
      <w:r w:rsidRPr="00C56A3E">
        <w:t> </w:t>
      </w:r>
      <w:r w:rsidRPr="00C56A3E">
        <w:br/>
      </w:r>
      <w:r w:rsidRPr="00285DD2">
        <w:rPr>
          <w:rFonts w:ascii="Arial" w:hAnsi="Arial" w:cs="Arial"/>
          <w:sz w:val="20"/>
          <w:szCs w:val="20"/>
        </w:rPr>
        <w:t xml:space="preserve">Zaželeno je, da prijava vsebuje tudi kratek življenjepis ter da kandidat poleg formalne izobrazbe navede tudi druga znanja in veščine, ki jih je pridobil. </w:t>
      </w:r>
    </w:p>
    <w:p w14:paraId="577856AA" w14:textId="77777777" w:rsidR="00BD366C" w:rsidRPr="00285DD2" w:rsidRDefault="00BD366C" w:rsidP="00BD366C">
      <w:pPr>
        <w:spacing w:line="260" w:lineRule="exact"/>
        <w:jc w:val="both"/>
        <w:rPr>
          <w:rFonts w:ascii="Arial" w:hAnsi="Arial" w:cs="Arial"/>
          <w:sz w:val="20"/>
          <w:szCs w:val="20"/>
        </w:rPr>
      </w:pPr>
    </w:p>
    <w:p w14:paraId="3EA18BE7"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 xml:space="preserve">Komisija bo strokovno usposobljenost kandidatov presojala na podlagi dokumentacije ter na podlagi razgovora s kandidati oziroma s pomočjo morebitnih drugih metod preverjanja strokovne usposobljenosti.   </w:t>
      </w:r>
    </w:p>
    <w:p w14:paraId="5680F615" w14:textId="77777777" w:rsidR="000D6DD3" w:rsidRPr="005F18B9" w:rsidRDefault="000D6DD3" w:rsidP="000D6DD3">
      <w:pPr>
        <w:pStyle w:val="NoSpacing"/>
        <w:spacing w:line="240" w:lineRule="exact"/>
        <w:jc w:val="both"/>
        <w:rPr>
          <w:rFonts w:ascii="Arial" w:hAnsi="Arial" w:cs="Arial"/>
          <w:sz w:val="20"/>
          <w:szCs w:val="20"/>
          <w:lang w:eastAsia="sl-SI"/>
        </w:rPr>
      </w:pPr>
    </w:p>
    <w:p w14:paraId="2C6D6350"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Z izbranim kandidatom bo delovno razmerje sklenjeno za določen čas – nadomeščanje odsotne uslužbenke zaradi daljše bolniške odsotnosti, s krajšim ali polnim delovnim časom (delovni čas glede na razliko med 8-urno delovno obveznostjo in časom bolniške odsotnosti). Izbrani kandidat bo delo opravljal v prostorih Upravne enote Žalec, Ulica Savinjske čete 5, 3310 Žalec oziroma v drugih uradnih prostorih Upravne enote Žalec.</w:t>
      </w:r>
    </w:p>
    <w:p w14:paraId="7B87CC2D" w14:textId="77777777" w:rsidR="000D6DD3" w:rsidRPr="005F18B9" w:rsidRDefault="000D6DD3" w:rsidP="000D6DD3">
      <w:pPr>
        <w:pStyle w:val="NoSpacing"/>
        <w:spacing w:line="240" w:lineRule="exact"/>
        <w:jc w:val="both"/>
        <w:rPr>
          <w:rFonts w:ascii="Arial" w:hAnsi="Arial" w:cs="Arial"/>
          <w:sz w:val="20"/>
          <w:szCs w:val="20"/>
          <w:lang w:eastAsia="sl-SI"/>
        </w:rPr>
      </w:pPr>
    </w:p>
    <w:p w14:paraId="23B0CB91" w14:textId="77777777" w:rsidR="000D6DD3" w:rsidRDefault="000A4B11" w:rsidP="000D6DD3">
      <w:pPr>
        <w:pStyle w:val="NoSpacing"/>
        <w:spacing w:line="240" w:lineRule="exact"/>
        <w:jc w:val="both"/>
        <w:rPr>
          <w:rFonts w:ascii="Arial" w:hAnsi="Arial" w:cs="Arial"/>
          <w:sz w:val="20"/>
          <w:szCs w:val="20"/>
          <w:lang w:eastAsia="sl-SI"/>
        </w:rPr>
      </w:pPr>
      <w:r w:rsidRPr="000A4B11">
        <w:rPr>
          <w:rFonts w:ascii="Arial" w:hAnsi="Arial" w:cs="Arial"/>
          <w:sz w:val="20"/>
          <w:szCs w:val="20"/>
          <w:lang w:eastAsia="sl-SI"/>
        </w:rPr>
        <w:t xml:space="preserve">Pravice in dolžnosti javnega uslužbenca bodo v skladu s prvim odstavkom 81. člena ZJU-1 določene glede na uradniški naziv višji svetovalec II. Izhodiščni plačni razred delovnega mesta je 24. plačni razred oz. 2.474,68 EUR bruto, sorazmerno delovnemu času za katerega bo sklenjena </w:t>
      </w:r>
      <w:r w:rsidRPr="000A4B11">
        <w:rPr>
          <w:rFonts w:ascii="Arial" w:hAnsi="Arial" w:cs="Arial"/>
          <w:sz w:val="20"/>
          <w:szCs w:val="20"/>
          <w:lang w:eastAsia="sl-SI"/>
        </w:rPr>
        <w:lastRenderedPageBreak/>
        <w:t>pogodba o zaposlitvi. Pravica do izplačila osnovne plače se pridobi postopno do 1. 1. 2028 v skladu s 102. členom v povezavi s 101. členom Zakona o skupnih temeljih sistema plač v javnem sektorju (Uradni list RS, št. 95/24). Na dan 1. 6. 2026 znaša bruto plača 2.320,24 EUR.</w:t>
      </w:r>
    </w:p>
    <w:p w14:paraId="507E3ED5" w14:textId="77777777" w:rsidR="000A4B11" w:rsidRPr="005F18B9" w:rsidRDefault="000A4B11" w:rsidP="000D6DD3">
      <w:pPr>
        <w:pStyle w:val="NoSpacing"/>
        <w:spacing w:line="240" w:lineRule="exact"/>
        <w:jc w:val="both"/>
        <w:rPr>
          <w:rFonts w:ascii="Arial" w:hAnsi="Arial" w:cs="Arial"/>
          <w:sz w:val="20"/>
          <w:szCs w:val="20"/>
          <w:lang w:eastAsia="sl-SI"/>
        </w:rPr>
      </w:pPr>
    </w:p>
    <w:p w14:paraId="163D6452" w14:textId="77777777" w:rsidR="000D6DD3" w:rsidRDefault="00B920AE" w:rsidP="000D6DD3">
      <w:pPr>
        <w:pStyle w:val="NoSpacing"/>
        <w:spacing w:line="240" w:lineRule="exact"/>
        <w:jc w:val="both"/>
        <w:rPr>
          <w:rFonts w:ascii="Arial" w:hAnsi="Arial" w:cs="Arial"/>
          <w:sz w:val="20"/>
          <w:szCs w:val="20"/>
          <w:lang w:eastAsia="sl-SI"/>
        </w:rPr>
      </w:pPr>
      <w:r w:rsidRPr="00B920AE">
        <w:rPr>
          <w:rFonts w:ascii="Arial" w:hAnsi="Arial" w:cs="Arial"/>
          <w:sz w:val="20"/>
          <w:szCs w:val="20"/>
          <w:lang w:eastAsia="sl-SI"/>
        </w:rPr>
        <w:t xml:space="preserve">Kandidati vložijo prijave na priloženem obrazcu »Vloga za zaposlitev«, ki ga pošljejo v zaprti ovojnici z označbo: »Za prosto delovno mesto višji svetovalec (DM 188) - nadomeščanje, številka objave: </w:t>
      </w:r>
      <w:r w:rsidRPr="007F7947">
        <w:rPr>
          <w:rFonts w:ascii="Arial" w:hAnsi="Arial" w:cs="Arial"/>
          <w:sz w:val="20"/>
          <w:szCs w:val="20"/>
          <w:lang w:eastAsia="sl-SI"/>
        </w:rPr>
        <w:t>110-</w:t>
      </w:r>
      <w:r w:rsidR="007F7947" w:rsidRPr="007F7947">
        <w:rPr>
          <w:rFonts w:ascii="Arial" w:hAnsi="Arial" w:cs="Arial"/>
          <w:sz w:val="20"/>
          <w:szCs w:val="20"/>
          <w:lang w:eastAsia="sl-SI"/>
        </w:rPr>
        <w:t>122</w:t>
      </w:r>
      <w:r w:rsidRPr="007F7947">
        <w:rPr>
          <w:rFonts w:ascii="Arial" w:hAnsi="Arial" w:cs="Arial"/>
          <w:sz w:val="20"/>
          <w:szCs w:val="20"/>
          <w:lang w:eastAsia="sl-SI"/>
        </w:rPr>
        <w:t>/2026-6258« na</w:t>
      </w:r>
      <w:r w:rsidRPr="00B920AE">
        <w:rPr>
          <w:rFonts w:ascii="Arial" w:hAnsi="Arial" w:cs="Arial"/>
          <w:sz w:val="20"/>
          <w:szCs w:val="20"/>
          <w:lang w:eastAsia="sl-SI"/>
        </w:rPr>
        <w:t xml:space="preserve"> naslov: Upravna enota Žalec, Ulica Savinjske čete 5, 3310 Žalec, in sicer v roku 5 dni po objavi na spletni strani Zavoda RS za zaposlovanje in spletnem mestu državne uprave GOV.SI (https://www.gov.si/zbirke/delovna-mesta/). Za pisno obliko prijave se šteje tudi elektronska oblika, poslana na elektronski naslov: ue.zalec@gov.si, pri čemer veljavnost prijave ni pogojena z elektronskim podpisom.</w:t>
      </w:r>
    </w:p>
    <w:p w14:paraId="4C3E69B1" w14:textId="77777777" w:rsidR="00B920AE" w:rsidRPr="005F18B9" w:rsidRDefault="00B920AE" w:rsidP="000D6DD3">
      <w:pPr>
        <w:pStyle w:val="NoSpacing"/>
        <w:spacing w:line="240" w:lineRule="exact"/>
        <w:jc w:val="both"/>
        <w:rPr>
          <w:rFonts w:ascii="Arial" w:hAnsi="Arial" w:cs="Arial"/>
          <w:sz w:val="20"/>
          <w:szCs w:val="20"/>
          <w:lang w:eastAsia="sl-SI"/>
        </w:rPr>
      </w:pPr>
    </w:p>
    <w:p w14:paraId="11698538" w14:textId="77777777" w:rsidR="000D6DD3" w:rsidRDefault="000A4B11" w:rsidP="000D6DD3">
      <w:pPr>
        <w:pStyle w:val="NoSpacing"/>
        <w:spacing w:line="240" w:lineRule="exact"/>
        <w:jc w:val="both"/>
        <w:rPr>
          <w:rFonts w:ascii="Arial" w:hAnsi="Arial" w:cs="Arial"/>
          <w:sz w:val="20"/>
          <w:szCs w:val="20"/>
          <w:lang w:eastAsia="sl-SI"/>
        </w:rPr>
      </w:pPr>
      <w:r w:rsidRPr="000A4B11">
        <w:rPr>
          <w:rFonts w:ascii="Arial" w:hAnsi="Arial" w:cs="Arial"/>
          <w:sz w:val="20"/>
          <w:szCs w:val="20"/>
          <w:lang w:eastAsia="sl-SI"/>
        </w:rPr>
        <w:t xml:space="preserve">V skladu s prvim odstavkom 68. člena Zakona o splošnem upravnem postopku (Uradni list RS, št. 24/06 – uradno prečiščeno besedilo, 105/06 – ZUS-1, 126/07, 65/08, 8/10, 82/13, 175/20 – ZIUOPDVE in 3/22 – </w:t>
      </w:r>
      <w:proofErr w:type="spellStart"/>
      <w:r w:rsidRPr="000A4B11">
        <w:rPr>
          <w:rFonts w:ascii="Arial" w:hAnsi="Arial" w:cs="Arial"/>
          <w:sz w:val="20"/>
          <w:szCs w:val="20"/>
          <w:lang w:eastAsia="sl-SI"/>
        </w:rPr>
        <w:t>ZDeb</w:t>
      </w:r>
      <w:proofErr w:type="spellEnd"/>
      <w:r w:rsidRPr="000A4B11">
        <w:rPr>
          <w:rFonts w:ascii="Arial" w:hAnsi="Arial" w:cs="Arial"/>
          <w:sz w:val="20"/>
          <w:szCs w:val="20"/>
          <w:lang w:eastAsia="sl-SI"/>
        </w:rPr>
        <w:t xml:space="preserve"> in 85/25; v nadaljevanju: ZUP) šteje prijava oddana po pošti ter v elektronski obliki za pravočasno, če jo organ prejme, preden se izteče rok. Tretji odstavek 68. člena ZUP določa, da če se vloga pošlje po pošti, se kot dan, ko je organ prejel vlogo, šteje dan oddaje priporočene pošiljke na pošti oziroma dan sprejetja poštne pošiljke, ki ga označi izvajalec poštne storitve. Če dan sprejetja poštne pošiljke ni označen ali ni razviden, se šteje, da je vloga vložena, ko jo organ prejme.</w:t>
      </w:r>
    </w:p>
    <w:p w14:paraId="182867A0" w14:textId="77777777" w:rsidR="000A4B11" w:rsidRPr="005F18B9" w:rsidRDefault="000A4B11" w:rsidP="000D6DD3">
      <w:pPr>
        <w:pStyle w:val="NoSpacing"/>
        <w:spacing w:line="240" w:lineRule="exact"/>
        <w:jc w:val="both"/>
        <w:rPr>
          <w:rFonts w:ascii="Arial" w:hAnsi="Arial" w:cs="Arial"/>
          <w:sz w:val="20"/>
          <w:szCs w:val="20"/>
          <w:lang w:eastAsia="sl-SI"/>
        </w:rPr>
      </w:pPr>
    </w:p>
    <w:p w14:paraId="611C1407"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 xml:space="preserve">Kandidate vljudno naprošamo, da zaradi upoštevanja ekonomskega in ekološkega vidika (vsaka prijava, ki jo upravna enota prejme po e-pošti se natisne) prijavo vložijo tako, da v celoti in z vsemi zahtevanimi podatki izpolnijo priložen obrazec, ki vsebuje vse podatke, potrebne za popolno prijavo.   </w:t>
      </w:r>
    </w:p>
    <w:p w14:paraId="0D394582" w14:textId="77777777" w:rsidR="000D6DD3" w:rsidRPr="005F18B9" w:rsidRDefault="000D6DD3" w:rsidP="000D6DD3">
      <w:pPr>
        <w:pStyle w:val="NoSpacing"/>
        <w:spacing w:line="240" w:lineRule="exact"/>
        <w:jc w:val="both"/>
        <w:rPr>
          <w:rFonts w:ascii="Arial" w:hAnsi="Arial" w:cs="Arial"/>
          <w:sz w:val="20"/>
          <w:szCs w:val="20"/>
          <w:lang w:eastAsia="sl-SI"/>
        </w:rPr>
      </w:pPr>
    </w:p>
    <w:p w14:paraId="692C5475" w14:textId="77777777" w:rsidR="000D6DD3" w:rsidRPr="005F18B9"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Kandidati bodo o izbiri/</w:t>
      </w:r>
      <w:proofErr w:type="spellStart"/>
      <w:r w:rsidRPr="005F18B9">
        <w:rPr>
          <w:rFonts w:ascii="Arial" w:hAnsi="Arial" w:cs="Arial"/>
          <w:sz w:val="20"/>
          <w:szCs w:val="20"/>
          <w:lang w:eastAsia="sl-SI"/>
        </w:rPr>
        <w:t>neizbiri</w:t>
      </w:r>
      <w:proofErr w:type="spellEnd"/>
      <w:r w:rsidRPr="005F18B9">
        <w:rPr>
          <w:rFonts w:ascii="Arial" w:hAnsi="Arial" w:cs="Arial"/>
          <w:sz w:val="20"/>
          <w:szCs w:val="20"/>
          <w:lang w:eastAsia="sl-SI"/>
        </w:rPr>
        <w:t xml:space="preserve"> pisno obveščeni. Dodatne informacije o izvedbi javne objave daje Ana Melanšek, tel. št. 03 7135 153.</w:t>
      </w:r>
    </w:p>
    <w:p w14:paraId="64B0EA3D" w14:textId="77777777" w:rsidR="000D6DD3" w:rsidRPr="005F18B9" w:rsidRDefault="000D6DD3" w:rsidP="000D6DD3">
      <w:pPr>
        <w:pStyle w:val="NoSpacing"/>
        <w:spacing w:line="240" w:lineRule="exact"/>
        <w:jc w:val="both"/>
        <w:rPr>
          <w:rFonts w:ascii="Arial" w:hAnsi="Arial" w:cs="Arial"/>
          <w:sz w:val="20"/>
          <w:szCs w:val="20"/>
          <w:lang w:eastAsia="sl-SI"/>
        </w:rPr>
      </w:pPr>
    </w:p>
    <w:p w14:paraId="721708EA" w14:textId="77777777" w:rsidR="00BD366C" w:rsidRPr="00E0395C" w:rsidRDefault="000D6DD3" w:rsidP="000D6DD3">
      <w:pPr>
        <w:pStyle w:val="NoSpacing"/>
        <w:spacing w:line="240" w:lineRule="exact"/>
        <w:jc w:val="both"/>
        <w:rPr>
          <w:rFonts w:ascii="Arial" w:hAnsi="Arial" w:cs="Arial"/>
          <w:sz w:val="20"/>
          <w:szCs w:val="20"/>
          <w:lang w:eastAsia="sl-SI"/>
        </w:rPr>
      </w:pPr>
      <w:r w:rsidRPr="005F18B9">
        <w:rPr>
          <w:rFonts w:ascii="Arial" w:hAnsi="Arial" w:cs="Arial"/>
          <w:sz w:val="20"/>
          <w:szCs w:val="20"/>
          <w:lang w:eastAsia="sl-SI"/>
        </w:rPr>
        <w:t>V besedilu javne objave uporabljeni izrazi, zapisani v moški spolni slovnični obliki, so uporabljeni kot nevtralni za moške in ženske.</w:t>
      </w:r>
    </w:p>
    <w:p w14:paraId="78BDE247" w14:textId="77777777" w:rsidR="00BD366C" w:rsidRPr="00E0395C" w:rsidRDefault="00BD366C" w:rsidP="00BD366C">
      <w:pPr>
        <w:pStyle w:val="NoSpacing"/>
        <w:spacing w:line="240" w:lineRule="exact"/>
        <w:jc w:val="both"/>
        <w:rPr>
          <w:rFonts w:ascii="Arial" w:hAnsi="Arial" w:cs="Arial"/>
          <w:sz w:val="20"/>
          <w:szCs w:val="20"/>
          <w:lang w:eastAsia="sl-SI"/>
        </w:rPr>
      </w:pPr>
    </w:p>
    <w:p w14:paraId="279EC5F1" w14:textId="77777777" w:rsidR="00BD366C" w:rsidRPr="00E0395C" w:rsidRDefault="00BD366C" w:rsidP="00BD366C">
      <w:pPr>
        <w:spacing w:line="240" w:lineRule="exact"/>
        <w:rPr>
          <w:rFonts w:ascii="Arial" w:hAnsi="Arial" w:cs="Arial"/>
          <w:sz w:val="20"/>
          <w:szCs w:val="20"/>
        </w:rPr>
      </w:pPr>
      <w:r w:rsidRPr="00E0395C">
        <w:rPr>
          <w:rFonts w:ascii="Arial" w:hAnsi="Arial" w:cs="Arial"/>
          <w:sz w:val="20"/>
          <w:szCs w:val="20"/>
        </w:rPr>
        <w:t xml:space="preserve"> </w:t>
      </w:r>
    </w:p>
    <w:p w14:paraId="111C63AE" w14:textId="77777777" w:rsidR="00BD366C" w:rsidRPr="00C56A3E" w:rsidRDefault="00BD366C" w:rsidP="00BD366C">
      <w:pPr>
        <w:pStyle w:val="NoSpacing"/>
        <w:spacing w:line="260" w:lineRule="exact"/>
        <w:jc w:val="both"/>
        <w:rPr>
          <w:rFonts w:ascii="Arial" w:hAnsi="Arial" w:cs="Arial"/>
          <w:sz w:val="20"/>
          <w:szCs w:val="20"/>
          <w:lang w:eastAsia="sl-SI"/>
        </w:rPr>
      </w:pPr>
    </w:p>
    <w:p w14:paraId="0928B560" w14:textId="77777777" w:rsidR="00BD366C" w:rsidRPr="00C56A3E" w:rsidRDefault="00BD366C" w:rsidP="00BD366C">
      <w:pPr>
        <w:rPr>
          <w:rFonts w:ascii="Arial" w:hAnsi="Arial" w:cs="Arial"/>
          <w:sz w:val="20"/>
          <w:szCs w:val="20"/>
        </w:rPr>
      </w:pPr>
      <w:r w:rsidRPr="00C56A3E">
        <w:rPr>
          <w:rFonts w:ascii="Arial" w:hAnsi="Arial" w:cs="Arial"/>
          <w:sz w:val="20"/>
          <w:szCs w:val="20"/>
        </w:rPr>
        <w:t xml:space="preserve"> </w:t>
      </w:r>
    </w:p>
    <w:p w14:paraId="79C2C8F6" w14:textId="77777777" w:rsidR="00BD366C" w:rsidRPr="00C56A3E" w:rsidRDefault="00BD366C" w:rsidP="00BD366C">
      <w:pPr>
        <w:jc w:val="both"/>
        <w:rPr>
          <w:rFonts w:ascii="Arial" w:hAnsi="Arial" w:cs="Arial"/>
          <w:sz w:val="20"/>
          <w:szCs w:val="20"/>
        </w:rPr>
      </w:pPr>
      <w:r w:rsidRPr="00C56A3E">
        <w:rPr>
          <w:rFonts w:ascii="Arial" w:hAnsi="Arial" w:cs="Arial"/>
          <w:sz w:val="20"/>
          <w:szCs w:val="20"/>
        </w:rPr>
        <w:t xml:space="preserve">              </w:t>
      </w:r>
    </w:p>
    <w:p w14:paraId="40A48233" w14:textId="77777777" w:rsidR="00BD366C" w:rsidRPr="00C56A3E" w:rsidRDefault="00BD366C" w:rsidP="00BD366C">
      <w:pPr>
        <w:rPr>
          <w:sz w:val="22"/>
          <w:szCs w:val="22"/>
        </w:rPr>
      </w:pPr>
    </w:p>
    <w:p w14:paraId="0223A9AF" w14:textId="77777777" w:rsidR="00BD366C" w:rsidRPr="00C56A3E" w:rsidRDefault="00BD366C" w:rsidP="00BD366C">
      <w:pPr>
        <w:rPr>
          <w:sz w:val="22"/>
          <w:szCs w:val="22"/>
        </w:rPr>
      </w:pPr>
    </w:p>
    <w:p w14:paraId="2D31592B" w14:textId="77777777" w:rsidR="00BD366C" w:rsidRPr="00C56A3E" w:rsidRDefault="00BD366C" w:rsidP="00BD366C">
      <w:pPr>
        <w:rPr>
          <w:rFonts w:ascii="Arial" w:hAnsi="Arial" w:cs="Arial"/>
          <w:sz w:val="20"/>
          <w:szCs w:val="20"/>
        </w:rPr>
      </w:pPr>
    </w:p>
    <w:p w14:paraId="5936A21C" w14:textId="77777777" w:rsidR="00BD366C" w:rsidRPr="00C56A3E" w:rsidRDefault="00BD366C" w:rsidP="00BD366C">
      <w:pPr>
        <w:rPr>
          <w:rFonts w:ascii="Arial" w:hAnsi="Arial" w:cs="Arial"/>
          <w:sz w:val="20"/>
          <w:szCs w:val="20"/>
        </w:rPr>
      </w:pPr>
      <w:r w:rsidRPr="00C56A3E">
        <w:rPr>
          <w:rFonts w:ascii="Arial" w:hAnsi="Arial" w:cs="Arial"/>
          <w:sz w:val="20"/>
          <w:szCs w:val="20"/>
        </w:rPr>
        <w:t xml:space="preserve">                                                                                        Simona Stanter</w:t>
      </w:r>
    </w:p>
    <w:p w14:paraId="1FF5F4B3" w14:textId="77777777" w:rsidR="000D5ADD" w:rsidRPr="004F31F8" w:rsidRDefault="00BD366C" w:rsidP="00BD366C">
      <w:pPr>
        <w:rPr>
          <w:rFonts w:ascii="Arial" w:hAnsi="Arial" w:cs="Arial"/>
          <w:sz w:val="20"/>
          <w:szCs w:val="20"/>
        </w:rPr>
      </w:pPr>
      <w:r w:rsidRPr="00C56A3E">
        <w:rPr>
          <w:rFonts w:ascii="Arial" w:hAnsi="Arial" w:cs="Arial"/>
          <w:sz w:val="20"/>
          <w:szCs w:val="20"/>
        </w:rPr>
        <w:t xml:space="preserve">                                                                                        načelnic</w:t>
      </w:r>
      <w:r w:rsidR="00BD3951">
        <w:rPr>
          <w:rFonts w:ascii="Arial" w:hAnsi="Arial" w:cs="Arial"/>
          <w:sz w:val="20"/>
          <w:szCs w:val="20"/>
        </w:rPr>
        <w:t>a</w:t>
      </w:r>
    </w:p>
    <w:p w14:paraId="39B9396A" w14:textId="77777777" w:rsidR="00164CE3" w:rsidRPr="00EA4DE0" w:rsidRDefault="00164CE3" w:rsidP="00164CE3">
      <w:pPr>
        <w:pStyle w:val="datumtevilka"/>
        <w:rPr>
          <w:lang w:val="sl-SI"/>
        </w:rPr>
      </w:pPr>
    </w:p>
    <w:sectPr w:rsidR="00164CE3" w:rsidRPr="00EA4DE0" w:rsidSect="00627E9D">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7E540" w14:textId="77777777" w:rsidR="00D069E9" w:rsidRDefault="00D069E9">
      <w:r>
        <w:separator/>
      </w:r>
    </w:p>
  </w:endnote>
  <w:endnote w:type="continuationSeparator" w:id="0">
    <w:p w14:paraId="5148B63A" w14:textId="77777777" w:rsidR="00D069E9" w:rsidRDefault="00D0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93D6" w14:textId="77777777" w:rsidR="00BD2521" w:rsidRDefault="00BD2521">
    <w:pPr>
      <w:pStyle w:val="Noga"/>
      <w:jc w:val="right"/>
    </w:pPr>
    <w:r>
      <w:fldChar w:fldCharType="begin"/>
    </w:r>
    <w:r>
      <w:instrText>PAGE   \* MERGEFORMAT</w:instrText>
    </w:r>
    <w:r>
      <w:fldChar w:fldCharType="separate"/>
    </w:r>
    <w:r>
      <w:t>2</w:t>
    </w:r>
    <w:r>
      <w:fldChar w:fldCharType="end"/>
    </w:r>
  </w:p>
  <w:p w14:paraId="640C2F84" w14:textId="77777777" w:rsidR="000C3F03" w:rsidRDefault="000C3F0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A2836" w14:textId="77777777" w:rsidR="00D069E9" w:rsidRDefault="00D069E9">
      <w:r>
        <w:separator/>
      </w:r>
    </w:p>
  </w:footnote>
  <w:footnote w:type="continuationSeparator" w:id="0">
    <w:p w14:paraId="1A3D0EFA" w14:textId="77777777" w:rsidR="00D069E9" w:rsidRDefault="00D06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61CB6" w14:textId="77777777" w:rsidR="008A0939" w:rsidRPr="00110CBD" w:rsidRDefault="008A093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8A0939" w:rsidRPr="008F3500" w14:paraId="2EAC9E0D" w14:textId="77777777">
      <w:trPr>
        <w:cantSplit/>
        <w:trHeight w:hRule="exact" w:val="847"/>
      </w:trPr>
      <w:tc>
        <w:tcPr>
          <w:tcW w:w="567" w:type="dxa"/>
        </w:tcPr>
        <w:p w14:paraId="6D5D4854" w14:textId="58FD6D01" w:rsidR="008A0939" w:rsidRPr="008F3500" w:rsidRDefault="00134EF6" w:rsidP="00D248DE">
          <w:pPr>
            <w:autoSpaceDE w:val="0"/>
            <w:autoSpaceDN w:val="0"/>
            <w:adjustRightInd w:val="0"/>
            <w:rPr>
              <w:rFonts w:ascii="Republika" w:hAnsi="Republika"/>
              <w:color w:val="529DBA"/>
              <w:sz w:val="60"/>
              <w:szCs w:val="60"/>
            </w:rPr>
          </w:pPr>
          <w:r>
            <w:rPr>
              <w:noProof/>
            </w:rPr>
            <mc:AlternateContent>
              <mc:Choice Requires="wps">
                <w:drawing>
                  <wp:anchor distT="0" distB="0" distL="114300" distR="114300" simplePos="0" relativeHeight="251657728" behindDoc="0" locked="0" layoutInCell="0" allowOverlap="1" wp14:anchorId="68758E3C" wp14:editId="2DE8D9EF">
                    <wp:simplePos x="0" y="0"/>
                    <wp:positionH relativeFrom="column">
                      <wp:posOffset>29845</wp:posOffset>
                    </wp:positionH>
                    <wp:positionV relativeFrom="page">
                      <wp:posOffset>3600450</wp:posOffset>
                    </wp:positionV>
                    <wp:extent cx="215900" cy="0"/>
                    <wp:effectExtent l="10795" t="9525" r="11430" b="9525"/>
                    <wp:wrapNone/>
                    <wp:docPr id="21613063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C6A4D2"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F3822FA" w14:textId="77777777" w:rsidR="008A0939" w:rsidRPr="008F3500" w:rsidRDefault="008A093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5DF6"/>
    <w:multiLevelType w:val="hybridMultilevel"/>
    <w:tmpl w:val="1C26200A"/>
    <w:lvl w:ilvl="0" w:tplc="88884C2C">
      <w:start w:val="1"/>
      <w:numFmt w:val="decimal"/>
      <w:lvlText w:val="%1."/>
      <w:lvlJc w:val="center"/>
      <w:pPr>
        <w:tabs>
          <w:tab w:val="num" w:pos="417"/>
        </w:tabs>
        <w:ind w:left="340" w:hanging="283"/>
      </w:pPr>
      <w:rPr>
        <w:rFonts w:ascii="Arial" w:hAnsi="Arial" w:cs="Arial" w:hint="default"/>
        <w:b w:val="0"/>
        <w:bCs w:val="0"/>
        <w:i w:val="0"/>
        <w:iCs w:val="0"/>
        <w:sz w:val="22"/>
        <w:szCs w:val="22"/>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1B92382"/>
    <w:multiLevelType w:val="hybridMultilevel"/>
    <w:tmpl w:val="CF40456E"/>
    <w:lvl w:ilvl="0" w:tplc="923C792A">
      <w:start w:val="1"/>
      <w:numFmt w:val="bullet"/>
      <w:lvlText w:val=""/>
      <w:lvlJc w:val="left"/>
      <w:pPr>
        <w:tabs>
          <w:tab w:val="num" w:pos="2888"/>
        </w:tabs>
        <w:ind w:left="2888" w:hanging="360"/>
      </w:pPr>
      <w:rPr>
        <w:rFonts w:ascii="Wingdings" w:hAnsi="Wingdings" w:hint="default"/>
      </w:rPr>
    </w:lvl>
    <w:lvl w:ilvl="1" w:tplc="04240003">
      <w:start w:val="1"/>
      <w:numFmt w:val="bullet"/>
      <w:lvlText w:val="o"/>
      <w:lvlJc w:val="left"/>
      <w:pPr>
        <w:tabs>
          <w:tab w:val="num" w:pos="3240"/>
        </w:tabs>
        <w:ind w:left="3240" w:hanging="360"/>
      </w:pPr>
      <w:rPr>
        <w:rFonts w:ascii="Courier New" w:hAnsi="Courier New" w:cs="Courier New" w:hint="default"/>
      </w:rPr>
    </w:lvl>
    <w:lvl w:ilvl="2" w:tplc="04240005" w:tentative="1">
      <w:start w:val="1"/>
      <w:numFmt w:val="bullet"/>
      <w:lvlText w:val=""/>
      <w:lvlJc w:val="left"/>
      <w:pPr>
        <w:tabs>
          <w:tab w:val="num" w:pos="3960"/>
        </w:tabs>
        <w:ind w:left="3960" w:hanging="360"/>
      </w:pPr>
      <w:rPr>
        <w:rFonts w:ascii="Wingdings" w:hAnsi="Wingdings" w:hint="default"/>
      </w:rPr>
    </w:lvl>
    <w:lvl w:ilvl="3" w:tplc="04240001" w:tentative="1">
      <w:start w:val="1"/>
      <w:numFmt w:val="bullet"/>
      <w:lvlText w:val=""/>
      <w:lvlJc w:val="left"/>
      <w:pPr>
        <w:tabs>
          <w:tab w:val="num" w:pos="4680"/>
        </w:tabs>
        <w:ind w:left="4680" w:hanging="360"/>
      </w:pPr>
      <w:rPr>
        <w:rFonts w:ascii="Symbol" w:hAnsi="Symbol" w:hint="default"/>
      </w:rPr>
    </w:lvl>
    <w:lvl w:ilvl="4" w:tplc="04240003" w:tentative="1">
      <w:start w:val="1"/>
      <w:numFmt w:val="bullet"/>
      <w:lvlText w:val="o"/>
      <w:lvlJc w:val="left"/>
      <w:pPr>
        <w:tabs>
          <w:tab w:val="num" w:pos="5400"/>
        </w:tabs>
        <w:ind w:left="5400" w:hanging="360"/>
      </w:pPr>
      <w:rPr>
        <w:rFonts w:ascii="Courier New" w:hAnsi="Courier New" w:cs="Courier New" w:hint="default"/>
      </w:rPr>
    </w:lvl>
    <w:lvl w:ilvl="5" w:tplc="04240005" w:tentative="1">
      <w:start w:val="1"/>
      <w:numFmt w:val="bullet"/>
      <w:lvlText w:val=""/>
      <w:lvlJc w:val="left"/>
      <w:pPr>
        <w:tabs>
          <w:tab w:val="num" w:pos="6120"/>
        </w:tabs>
        <w:ind w:left="6120" w:hanging="360"/>
      </w:pPr>
      <w:rPr>
        <w:rFonts w:ascii="Wingdings" w:hAnsi="Wingdings" w:hint="default"/>
      </w:rPr>
    </w:lvl>
    <w:lvl w:ilvl="6" w:tplc="04240001" w:tentative="1">
      <w:start w:val="1"/>
      <w:numFmt w:val="bullet"/>
      <w:lvlText w:val=""/>
      <w:lvlJc w:val="left"/>
      <w:pPr>
        <w:tabs>
          <w:tab w:val="num" w:pos="6840"/>
        </w:tabs>
        <w:ind w:left="6840" w:hanging="360"/>
      </w:pPr>
      <w:rPr>
        <w:rFonts w:ascii="Symbol" w:hAnsi="Symbol" w:hint="default"/>
      </w:rPr>
    </w:lvl>
    <w:lvl w:ilvl="7" w:tplc="04240003" w:tentative="1">
      <w:start w:val="1"/>
      <w:numFmt w:val="bullet"/>
      <w:lvlText w:val="o"/>
      <w:lvlJc w:val="left"/>
      <w:pPr>
        <w:tabs>
          <w:tab w:val="num" w:pos="7560"/>
        </w:tabs>
        <w:ind w:left="7560" w:hanging="360"/>
      </w:pPr>
      <w:rPr>
        <w:rFonts w:ascii="Courier New" w:hAnsi="Courier New" w:cs="Courier New" w:hint="default"/>
      </w:rPr>
    </w:lvl>
    <w:lvl w:ilvl="8" w:tplc="0424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35B1715"/>
    <w:multiLevelType w:val="hybridMultilevel"/>
    <w:tmpl w:val="7BB8BFB0"/>
    <w:lvl w:ilvl="0" w:tplc="628C287C">
      <w:start w:val="3314"/>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524D61"/>
    <w:multiLevelType w:val="multilevel"/>
    <w:tmpl w:val="989E6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5C7A8C"/>
    <w:multiLevelType w:val="hybridMultilevel"/>
    <w:tmpl w:val="7688DE10"/>
    <w:lvl w:ilvl="0" w:tplc="A7EA5546">
      <w:start w:val="1"/>
      <w:numFmt w:val="bullet"/>
      <w:lvlText w:val="-"/>
      <w:lvlJc w:val="left"/>
      <w:pPr>
        <w:tabs>
          <w:tab w:val="num" w:pos="720"/>
        </w:tabs>
        <w:ind w:left="720" w:hanging="360"/>
      </w:pPr>
      <w:rPr>
        <w:rFonts w:ascii="Arial" w:hAnsi="Arial" w:hint="default"/>
      </w:rPr>
    </w:lvl>
    <w:lvl w:ilvl="1" w:tplc="98A6811A">
      <w:start w:val="1"/>
      <w:numFmt w:val="decimal"/>
      <w:lvlText w:val="%2."/>
      <w:lvlJc w:val="left"/>
      <w:pPr>
        <w:tabs>
          <w:tab w:val="num" w:pos="360"/>
        </w:tabs>
        <w:ind w:left="360" w:hanging="360"/>
      </w:pPr>
      <w:rPr>
        <w:rFont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55C4C2D"/>
    <w:multiLevelType w:val="hybridMultilevel"/>
    <w:tmpl w:val="4CE449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895774"/>
    <w:multiLevelType w:val="hybridMultilevel"/>
    <w:tmpl w:val="E8E2BEF4"/>
    <w:lvl w:ilvl="0" w:tplc="FB00C07C">
      <w:numFmt w:val="bullet"/>
      <w:lvlText w:val="-"/>
      <w:lvlJc w:val="left"/>
      <w:pPr>
        <w:tabs>
          <w:tab w:val="num" w:pos="720"/>
        </w:tabs>
        <w:ind w:left="720" w:hanging="360"/>
      </w:pPr>
      <w:rPr>
        <w:rFonts w:ascii="Arial" w:eastAsia="Times New Roman" w:hAnsi="Arial" w:cs="Arial"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FF2600"/>
    <w:multiLevelType w:val="hybridMultilevel"/>
    <w:tmpl w:val="8D849B36"/>
    <w:lvl w:ilvl="0" w:tplc="4A528CDE">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45F2592"/>
    <w:multiLevelType w:val="singleLevel"/>
    <w:tmpl w:val="2C66CE80"/>
    <w:lvl w:ilvl="0">
      <w:start w:val="1"/>
      <w:numFmt w:val="decimal"/>
      <w:lvlText w:val="%1."/>
      <w:legacy w:legacy="1" w:legacySpace="0" w:legacyIndent="283"/>
      <w:lvlJc w:val="left"/>
      <w:pPr>
        <w:ind w:left="283" w:hanging="283"/>
      </w:pPr>
    </w:lvl>
  </w:abstractNum>
  <w:abstractNum w:abstractNumId="13" w15:restartNumberingAfterBreak="0">
    <w:nsid w:val="46660165"/>
    <w:multiLevelType w:val="hybridMultilevel"/>
    <w:tmpl w:val="4F08569A"/>
    <w:lvl w:ilvl="0" w:tplc="A7EA5546">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0A029F"/>
    <w:multiLevelType w:val="hybridMultilevel"/>
    <w:tmpl w:val="0D18A6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CBB3AE0"/>
    <w:multiLevelType w:val="hybridMultilevel"/>
    <w:tmpl w:val="586C8618"/>
    <w:lvl w:ilvl="0" w:tplc="D0DE883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70E54961"/>
    <w:multiLevelType w:val="hybridMultilevel"/>
    <w:tmpl w:val="BBD8F4DA"/>
    <w:lvl w:ilvl="0" w:tplc="D0DE883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734582"/>
    <w:multiLevelType w:val="hybridMultilevel"/>
    <w:tmpl w:val="7ED4EF42"/>
    <w:lvl w:ilvl="0" w:tplc="0A5E2952">
      <w:start w:val="3"/>
      <w:numFmt w:val="bullet"/>
      <w:lvlText w:val="-"/>
      <w:lvlJc w:val="left"/>
      <w:pPr>
        <w:tabs>
          <w:tab w:val="num" w:pos="660"/>
        </w:tabs>
        <w:ind w:left="6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105653"/>
    <w:multiLevelType w:val="hybridMultilevel"/>
    <w:tmpl w:val="DC94C5C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220605481">
    <w:abstractNumId w:val="16"/>
  </w:num>
  <w:num w:numId="2" w16cid:durableId="1541549117">
    <w:abstractNumId w:val="7"/>
  </w:num>
  <w:num w:numId="3" w16cid:durableId="1798794028">
    <w:abstractNumId w:val="11"/>
  </w:num>
  <w:num w:numId="4" w16cid:durableId="1142695870">
    <w:abstractNumId w:val="1"/>
  </w:num>
  <w:num w:numId="5" w16cid:durableId="1602683848">
    <w:abstractNumId w:val="3"/>
  </w:num>
  <w:num w:numId="6" w16cid:durableId="1197935354">
    <w:abstractNumId w:val="12"/>
    <w:lvlOverride w:ilvl="0">
      <w:lvl w:ilvl="0">
        <w:start w:val="1"/>
        <w:numFmt w:val="decimal"/>
        <w:lvlText w:val="%1."/>
        <w:legacy w:legacy="1" w:legacySpace="0" w:legacyIndent="283"/>
        <w:lvlJc w:val="left"/>
        <w:pPr>
          <w:ind w:left="283" w:hanging="283"/>
        </w:pPr>
      </w:lvl>
    </w:lvlOverride>
  </w:num>
  <w:num w:numId="7" w16cid:durableId="1139803219">
    <w:abstractNumId w:val="10"/>
  </w:num>
  <w:num w:numId="8" w16cid:durableId="308679285">
    <w:abstractNumId w:val="17"/>
  </w:num>
  <w:num w:numId="9" w16cid:durableId="964656417">
    <w:abstractNumId w:val="15"/>
  </w:num>
  <w:num w:numId="10" w16cid:durableId="610356482">
    <w:abstractNumId w:val="19"/>
  </w:num>
  <w:num w:numId="11" w16cid:durableId="488596705">
    <w:abstractNumId w:val="9"/>
  </w:num>
  <w:num w:numId="12" w16cid:durableId="1501430043">
    <w:abstractNumId w:val="0"/>
  </w:num>
  <w:num w:numId="13" w16cid:durableId="670565605">
    <w:abstractNumId w:val="18"/>
  </w:num>
  <w:num w:numId="14" w16cid:durableId="1745644444">
    <w:abstractNumId w:val="6"/>
  </w:num>
  <w:num w:numId="15" w16cid:durableId="52461403">
    <w:abstractNumId w:val="13"/>
  </w:num>
  <w:num w:numId="16" w16cid:durableId="731925123">
    <w:abstractNumId w:val="4"/>
  </w:num>
  <w:num w:numId="17" w16cid:durableId="987976230">
    <w:abstractNumId w:val="5"/>
  </w:num>
  <w:num w:numId="18" w16cid:durableId="928849952">
    <w:abstractNumId w:val="2"/>
  </w:num>
  <w:num w:numId="19" w16cid:durableId="641035601">
    <w:abstractNumId w:val="8"/>
  </w:num>
  <w:num w:numId="20" w16cid:durableId="2199480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C3E"/>
    <w:rsid w:val="00020786"/>
    <w:rsid w:val="00023A88"/>
    <w:rsid w:val="00037182"/>
    <w:rsid w:val="0005389E"/>
    <w:rsid w:val="0006084E"/>
    <w:rsid w:val="00060995"/>
    <w:rsid w:val="00064B0F"/>
    <w:rsid w:val="00075AF1"/>
    <w:rsid w:val="00076977"/>
    <w:rsid w:val="00083C10"/>
    <w:rsid w:val="00085901"/>
    <w:rsid w:val="00087792"/>
    <w:rsid w:val="00090963"/>
    <w:rsid w:val="00093435"/>
    <w:rsid w:val="000A11BF"/>
    <w:rsid w:val="000A22FE"/>
    <w:rsid w:val="000A4B11"/>
    <w:rsid w:val="000A6851"/>
    <w:rsid w:val="000A7238"/>
    <w:rsid w:val="000B57F0"/>
    <w:rsid w:val="000C3F03"/>
    <w:rsid w:val="000D5ADD"/>
    <w:rsid w:val="000D6DD3"/>
    <w:rsid w:val="000D6FE7"/>
    <w:rsid w:val="000E1A31"/>
    <w:rsid w:val="000F6B66"/>
    <w:rsid w:val="00106C0A"/>
    <w:rsid w:val="0010784D"/>
    <w:rsid w:val="00111552"/>
    <w:rsid w:val="00116659"/>
    <w:rsid w:val="00121B0E"/>
    <w:rsid w:val="00124372"/>
    <w:rsid w:val="00134EF6"/>
    <w:rsid w:val="001357B2"/>
    <w:rsid w:val="00144658"/>
    <w:rsid w:val="0014571A"/>
    <w:rsid w:val="00154A41"/>
    <w:rsid w:val="00164CE3"/>
    <w:rsid w:val="0017478F"/>
    <w:rsid w:val="00176504"/>
    <w:rsid w:val="00176C0E"/>
    <w:rsid w:val="00182143"/>
    <w:rsid w:val="00186F8A"/>
    <w:rsid w:val="0019623E"/>
    <w:rsid w:val="001A5D74"/>
    <w:rsid w:val="001A5F8D"/>
    <w:rsid w:val="001D38F4"/>
    <w:rsid w:val="001F3881"/>
    <w:rsid w:val="001F6FDA"/>
    <w:rsid w:val="001F7F7F"/>
    <w:rsid w:val="00202A77"/>
    <w:rsid w:val="00216834"/>
    <w:rsid w:val="00227F9F"/>
    <w:rsid w:val="00234A42"/>
    <w:rsid w:val="0025312F"/>
    <w:rsid w:val="00257477"/>
    <w:rsid w:val="00266EB9"/>
    <w:rsid w:val="00270643"/>
    <w:rsid w:val="00271CE5"/>
    <w:rsid w:val="00282020"/>
    <w:rsid w:val="00285DD2"/>
    <w:rsid w:val="002A2B69"/>
    <w:rsid w:val="002A51D6"/>
    <w:rsid w:val="002B46CB"/>
    <w:rsid w:val="002D697F"/>
    <w:rsid w:val="002E3056"/>
    <w:rsid w:val="002E69D4"/>
    <w:rsid w:val="0032127E"/>
    <w:rsid w:val="00344FC8"/>
    <w:rsid w:val="00357549"/>
    <w:rsid w:val="0036053E"/>
    <w:rsid w:val="00361203"/>
    <w:rsid w:val="003636BF"/>
    <w:rsid w:val="00371442"/>
    <w:rsid w:val="0037442B"/>
    <w:rsid w:val="003813F1"/>
    <w:rsid w:val="00383696"/>
    <w:rsid w:val="003845B4"/>
    <w:rsid w:val="0038752C"/>
    <w:rsid w:val="00387B1A"/>
    <w:rsid w:val="0039724C"/>
    <w:rsid w:val="003A6144"/>
    <w:rsid w:val="003B1E94"/>
    <w:rsid w:val="003C5EE5"/>
    <w:rsid w:val="003D7F92"/>
    <w:rsid w:val="003E1C74"/>
    <w:rsid w:val="003E7951"/>
    <w:rsid w:val="00410194"/>
    <w:rsid w:val="004113DF"/>
    <w:rsid w:val="0042421B"/>
    <w:rsid w:val="0043060A"/>
    <w:rsid w:val="00434575"/>
    <w:rsid w:val="0043794C"/>
    <w:rsid w:val="00442CBA"/>
    <w:rsid w:val="00445FB1"/>
    <w:rsid w:val="00450F45"/>
    <w:rsid w:val="004657EE"/>
    <w:rsid w:val="00472BF8"/>
    <w:rsid w:val="00487701"/>
    <w:rsid w:val="004A3CE7"/>
    <w:rsid w:val="004A4012"/>
    <w:rsid w:val="004A4772"/>
    <w:rsid w:val="004A49E5"/>
    <w:rsid w:val="004B002A"/>
    <w:rsid w:val="004D7808"/>
    <w:rsid w:val="004D78A0"/>
    <w:rsid w:val="004F31F8"/>
    <w:rsid w:val="00504D76"/>
    <w:rsid w:val="00511F97"/>
    <w:rsid w:val="00526246"/>
    <w:rsid w:val="00532C39"/>
    <w:rsid w:val="005400C3"/>
    <w:rsid w:val="00555604"/>
    <w:rsid w:val="00561A09"/>
    <w:rsid w:val="00566E6B"/>
    <w:rsid w:val="00567106"/>
    <w:rsid w:val="00576DA9"/>
    <w:rsid w:val="00580868"/>
    <w:rsid w:val="005C0A50"/>
    <w:rsid w:val="005C2EEB"/>
    <w:rsid w:val="005C7C94"/>
    <w:rsid w:val="005D5218"/>
    <w:rsid w:val="005E185C"/>
    <w:rsid w:val="005E1D3C"/>
    <w:rsid w:val="006014AA"/>
    <w:rsid w:val="00603066"/>
    <w:rsid w:val="0060474D"/>
    <w:rsid w:val="00611949"/>
    <w:rsid w:val="00625AE6"/>
    <w:rsid w:val="00626635"/>
    <w:rsid w:val="00627E9D"/>
    <w:rsid w:val="00632253"/>
    <w:rsid w:val="006409A7"/>
    <w:rsid w:val="00642714"/>
    <w:rsid w:val="006455CE"/>
    <w:rsid w:val="00655841"/>
    <w:rsid w:val="006672C3"/>
    <w:rsid w:val="00671061"/>
    <w:rsid w:val="00681829"/>
    <w:rsid w:val="006A68DD"/>
    <w:rsid w:val="006C28C1"/>
    <w:rsid w:val="006C58E1"/>
    <w:rsid w:val="006D6E85"/>
    <w:rsid w:val="006E073C"/>
    <w:rsid w:val="006E2DEC"/>
    <w:rsid w:val="00715C31"/>
    <w:rsid w:val="007201B0"/>
    <w:rsid w:val="007269BF"/>
    <w:rsid w:val="00733017"/>
    <w:rsid w:val="007721C7"/>
    <w:rsid w:val="00780995"/>
    <w:rsid w:val="00783310"/>
    <w:rsid w:val="00785472"/>
    <w:rsid w:val="00793801"/>
    <w:rsid w:val="0079486C"/>
    <w:rsid w:val="007A063D"/>
    <w:rsid w:val="007A4A6D"/>
    <w:rsid w:val="007B18C6"/>
    <w:rsid w:val="007C0E27"/>
    <w:rsid w:val="007C2196"/>
    <w:rsid w:val="007C56CC"/>
    <w:rsid w:val="007D1BCF"/>
    <w:rsid w:val="007D2CB4"/>
    <w:rsid w:val="007D4222"/>
    <w:rsid w:val="007D75CF"/>
    <w:rsid w:val="007E0440"/>
    <w:rsid w:val="007E6DC5"/>
    <w:rsid w:val="007E71DF"/>
    <w:rsid w:val="007F0A53"/>
    <w:rsid w:val="007F7947"/>
    <w:rsid w:val="008001D6"/>
    <w:rsid w:val="00825C1C"/>
    <w:rsid w:val="00867B79"/>
    <w:rsid w:val="0088043C"/>
    <w:rsid w:val="00884889"/>
    <w:rsid w:val="00886B75"/>
    <w:rsid w:val="008906C9"/>
    <w:rsid w:val="008A0939"/>
    <w:rsid w:val="008A0FA6"/>
    <w:rsid w:val="008C5738"/>
    <w:rsid w:val="008D04F0"/>
    <w:rsid w:val="008D13C9"/>
    <w:rsid w:val="008D31F8"/>
    <w:rsid w:val="008F02E1"/>
    <w:rsid w:val="008F3500"/>
    <w:rsid w:val="00904590"/>
    <w:rsid w:val="00905774"/>
    <w:rsid w:val="0090618A"/>
    <w:rsid w:val="009149F2"/>
    <w:rsid w:val="00924E3C"/>
    <w:rsid w:val="00930F1C"/>
    <w:rsid w:val="00937B25"/>
    <w:rsid w:val="009612BB"/>
    <w:rsid w:val="009651C3"/>
    <w:rsid w:val="00977248"/>
    <w:rsid w:val="00987173"/>
    <w:rsid w:val="00987823"/>
    <w:rsid w:val="0098786F"/>
    <w:rsid w:val="009A37A3"/>
    <w:rsid w:val="009B7424"/>
    <w:rsid w:val="009C6BE7"/>
    <w:rsid w:val="009C740A"/>
    <w:rsid w:val="009D5502"/>
    <w:rsid w:val="009E00D3"/>
    <w:rsid w:val="009F551B"/>
    <w:rsid w:val="00A125C5"/>
    <w:rsid w:val="00A130DA"/>
    <w:rsid w:val="00A1543A"/>
    <w:rsid w:val="00A231B7"/>
    <w:rsid w:val="00A2451C"/>
    <w:rsid w:val="00A27E49"/>
    <w:rsid w:val="00A421FA"/>
    <w:rsid w:val="00A45A22"/>
    <w:rsid w:val="00A52E02"/>
    <w:rsid w:val="00A62BFB"/>
    <w:rsid w:val="00A64051"/>
    <w:rsid w:val="00A65EE7"/>
    <w:rsid w:val="00A70133"/>
    <w:rsid w:val="00A770A6"/>
    <w:rsid w:val="00A813B1"/>
    <w:rsid w:val="00A84161"/>
    <w:rsid w:val="00AA77A9"/>
    <w:rsid w:val="00AB36C4"/>
    <w:rsid w:val="00AB3FDE"/>
    <w:rsid w:val="00AC32B2"/>
    <w:rsid w:val="00AC47D2"/>
    <w:rsid w:val="00AE57A9"/>
    <w:rsid w:val="00AE6A1C"/>
    <w:rsid w:val="00AF32E0"/>
    <w:rsid w:val="00B0407D"/>
    <w:rsid w:val="00B041B2"/>
    <w:rsid w:val="00B0738A"/>
    <w:rsid w:val="00B17141"/>
    <w:rsid w:val="00B30C4E"/>
    <w:rsid w:val="00B31575"/>
    <w:rsid w:val="00B35D42"/>
    <w:rsid w:val="00B410CE"/>
    <w:rsid w:val="00B51842"/>
    <w:rsid w:val="00B54256"/>
    <w:rsid w:val="00B60603"/>
    <w:rsid w:val="00B62361"/>
    <w:rsid w:val="00B7304C"/>
    <w:rsid w:val="00B75425"/>
    <w:rsid w:val="00B85226"/>
    <w:rsid w:val="00B8547D"/>
    <w:rsid w:val="00B920AE"/>
    <w:rsid w:val="00B92E9E"/>
    <w:rsid w:val="00B94945"/>
    <w:rsid w:val="00BA64FA"/>
    <w:rsid w:val="00BB0A3C"/>
    <w:rsid w:val="00BB7EDF"/>
    <w:rsid w:val="00BC1932"/>
    <w:rsid w:val="00BD2521"/>
    <w:rsid w:val="00BD366C"/>
    <w:rsid w:val="00BD393E"/>
    <w:rsid w:val="00BD3951"/>
    <w:rsid w:val="00BD73ED"/>
    <w:rsid w:val="00BE342C"/>
    <w:rsid w:val="00BE710A"/>
    <w:rsid w:val="00C01233"/>
    <w:rsid w:val="00C0424E"/>
    <w:rsid w:val="00C113A3"/>
    <w:rsid w:val="00C12BF4"/>
    <w:rsid w:val="00C13D84"/>
    <w:rsid w:val="00C1711D"/>
    <w:rsid w:val="00C250D5"/>
    <w:rsid w:val="00C261BD"/>
    <w:rsid w:val="00C27F02"/>
    <w:rsid w:val="00C31D98"/>
    <w:rsid w:val="00C33466"/>
    <w:rsid w:val="00C35666"/>
    <w:rsid w:val="00C35BEA"/>
    <w:rsid w:val="00C37A1A"/>
    <w:rsid w:val="00C465DA"/>
    <w:rsid w:val="00C56A3E"/>
    <w:rsid w:val="00C615C9"/>
    <w:rsid w:val="00C76999"/>
    <w:rsid w:val="00C92898"/>
    <w:rsid w:val="00CA1D11"/>
    <w:rsid w:val="00CA4340"/>
    <w:rsid w:val="00CB6F2C"/>
    <w:rsid w:val="00CC4A3D"/>
    <w:rsid w:val="00CC51CF"/>
    <w:rsid w:val="00CC7490"/>
    <w:rsid w:val="00CE11E9"/>
    <w:rsid w:val="00CE5238"/>
    <w:rsid w:val="00CE7514"/>
    <w:rsid w:val="00CE7960"/>
    <w:rsid w:val="00CF30C0"/>
    <w:rsid w:val="00CF7A52"/>
    <w:rsid w:val="00D0116B"/>
    <w:rsid w:val="00D048E8"/>
    <w:rsid w:val="00D069E9"/>
    <w:rsid w:val="00D17019"/>
    <w:rsid w:val="00D243C4"/>
    <w:rsid w:val="00D248DE"/>
    <w:rsid w:val="00D250DA"/>
    <w:rsid w:val="00D73FCC"/>
    <w:rsid w:val="00D74655"/>
    <w:rsid w:val="00D76C73"/>
    <w:rsid w:val="00D8542D"/>
    <w:rsid w:val="00D92E0E"/>
    <w:rsid w:val="00D93EC5"/>
    <w:rsid w:val="00DA0B6D"/>
    <w:rsid w:val="00DB3F04"/>
    <w:rsid w:val="00DB7740"/>
    <w:rsid w:val="00DC2062"/>
    <w:rsid w:val="00DC6A71"/>
    <w:rsid w:val="00DD00A1"/>
    <w:rsid w:val="00DD1C74"/>
    <w:rsid w:val="00DE5425"/>
    <w:rsid w:val="00DF2187"/>
    <w:rsid w:val="00E021DB"/>
    <w:rsid w:val="00E0357D"/>
    <w:rsid w:val="00E50BFC"/>
    <w:rsid w:val="00E55A26"/>
    <w:rsid w:val="00E57519"/>
    <w:rsid w:val="00E57653"/>
    <w:rsid w:val="00E7036F"/>
    <w:rsid w:val="00E74AE5"/>
    <w:rsid w:val="00E837DF"/>
    <w:rsid w:val="00E87A81"/>
    <w:rsid w:val="00EA4DE0"/>
    <w:rsid w:val="00EA50FE"/>
    <w:rsid w:val="00ED1C3E"/>
    <w:rsid w:val="00ED3244"/>
    <w:rsid w:val="00EF3492"/>
    <w:rsid w:val="00EF7D8F"/>
    <w:rsid w:val="00F001AB"/>
    <w:rsid w:val="00F06539"/>
    <w:rsid w:val="00F179E9"/>
    <w:rsid w:val="00F240BB"/>
    <w:rsid w:val="00F500AA"/>
    <w:rsid w:val="00F53255"/>
    <w:rsid w:val="00F57C11"/>
    <w:rsid w:val="00F57FED"/>
    <w:rsid w:val="00F73C1D"/>
    <w:rsid w:val="00F92155"/>
    <w:rsid w:val="00F97B23"/>
    <w:rsid w:val="00FA2755"/>
    <w:rsid w:val="00FC2484"/>
    <w:rsid w:val="00FC701A"/>
    <w:rsid w:val="00FF2C16"/>
    <w:rsid w:val="00FF3737"/>
    <w:rsid w:val="00FF68BC"/>
    <w:rsid w:val="00FF782C"/>
    <w:rsid w:val="00FF7A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44E27C6"/>
  <w15:chartTrackingRefBased/>
  <w15:docId w15:val="{BABE0722-1AE7-49B8-940F-6389272D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37A3"/>
    <w:rPr>
      <w:sz w:val="24"/>
      <w:szCs w:val="24"/>
    </w:rPr>
  </w:style>
  <w:style w:type="paragraph" w:styleId="Naslov1">
    <w:name w:val="heading 1"/>
    <w:aliases w:val="NASLOV"/>
    <w:basedOn w:val="Navaden"/>
    <w:next w:val="Navaden"/>
    <w:autoRedefine/>
    <w:qFormat/>
    <w:rsid w:val="00C33466"/>
    <w:pPr>
      <w:keepNext/>
      <w:spacing w:before="240" w:after="60"/>
      <w:jc w:val="center"/>
      <w:outlineLvl w:val="0"/>
    </w:pPr>
    <w:rPr>
      <w:rFonts w:ascii="Arial" w:hAnsi="Arial" w:cs="Arial"/>
      <w:b/>
      <w:bCs/>
      <w:kern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A0B6D"/>
    <w:pPr>
      <w:overflowPunct w:val="0"/>
      <w:autoSpaceDE w:val="0"/>
      <w:autoSpaceDN w:val="0"/>
      <w:adjustRightInd w:val="0"/>
      <w:jc w:val="both"/>
      <w:textAlignment w:val="baseline"/>
    </w:pPr>
  </w:style>
  <w:style w:type="paragraph" w:styleId="Navadensplet">
    <w:name w:val="Normal (Web)"/>
    <w:basedOn w:val="Navaden"/>
    <w:rsid w:val="00445FB1"/>
    <w:pPr>
      <w:spacing w:before="100" w:beforeAutospacing="1" w:after="100" w:afterAutospacing="1"/>
    </w:pPr>
  </w:style>
  <w:style w:type="paragraph" w:styleId="Besedilooblaka">
    <w:name w:val="Balloon Text"/>
    <w:basedOn w:val="Navaden"/>
    <w:semiHidden/>
    <w:rsid w:val="00A421FA"/>
    <w:rPr>
      <w:rFonts w:ascii="Tahoma" w:hAnsi="Tahoma" w:cs="Tahoma"/>
      <w:sz w:val="16"/>
      <w:szCs w:val="16"/>
    </w:rPr>
  </w:style>
  <w:style w:type="paragraph" w:customStyle="1" w:styleId="NoSpacing">
    <w:name w:val="No Spacing"/>
    <w:rsid w:val="000D5ADD"/>
    <w:rPr>
      <w:rFonts w:ascii="Calibri" w:hAnsi="Calibri" w:cs="Calibri"/>
      <w:sz w:val="22"/>
      <w:szCs w:val="22"/>
      <w:lang w:eastAsia="en-US"/>
    </w:rPr>
  </w:style>
  <w:style w:type="paragraph" w:customStyle="1" w:styleId="CharChar">
    <w:name w:val=" Char Char"/>
    <w:basedOn w:val="Navaden"/>
    <w:rsid w:val="004A49E5"/>
    <w:pPr>
      <w:spacing w:after="160" w:line="240" w:lineRule="exact"/>
    </w:pPr>
    <w:rPr>
      <w:rFonts w:ascii="Tahoma" w:hAnsi="Tahoma" w:cs="Tahoma"/>
      <w:snapToGrid w:val="0"/>
      <w:sz w:val="20"/>
      <w:szCs w:val="20"/>
      <w:lang w:val="en-US" w:eastAsia="en-GB"/>
    </w:rPr>
  </w:style>
  <w:style w:type="character" w:styleId="Nerazreenaomemba">
    <w:name w:val="Unresolved Mention"/>
    <w:uiPriority w:val="99"/>
    <w:semiHidden/>
    <w:unhideWhenUsed/>
    <w:rsid w:val="00A64051"/>
    <w:rPr>
      <w:color w:val="605E5C"/>
      <w:shd w:val="clear" w:color="auto" w:fill="E1DFDD"/>
    </w:rPr>
  </w:style>
  <w:style w:type="character" w:customStyle="1" w:styleId="NogaZnak">
    <w:name w:val="Noga Znak"/>
    <w:link w:val="Noga"/>
    <w:uiPriority w:val="99"/>
    <w:rsid w:val="00BD25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66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Predloge\Dopis_18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79E901E-8441-48F5-93B6-3F66EF702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Dopis_180</Template>
  <TotalTime>0</TotalTime>
  <Pages>3</Pages>
  <Words>1463</Words>
  <Characters>8340</Characters>
  <Application>Microsoft Office Word</Application>
  <DocSecurity>4</DocSecurity>
  <Lines>69</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UserUE</dc:creator>
  <cp:keywords/>
  <cp:lastModifiedBy>Mateja Kroflič</cp:lastModifiedBy>
  <cp:revision>2</cp:revision>
  <cp:lastPrinted>2025-05-06T08:30:00Z</cp:lastPrinted>
  <dcterms:created xsi:type="dcterms:W3CDTF">2026-09-04T09:07:00Z</dcterms:created>
  <dcterms:modified xsi:type="dcterms:W3CDTF">2026-09-04T09:07:00Z</dcterms:modified>
</cp:coreProperties>
</file>