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6832" w14:textId="0C4D32B1" w:rsidR="00665CE7" w:rsidRPr="00D04927" w:rsidRDefault="00665CE7" w:rsidP="00665CE7">
      <w:pPr>
        <w:spacing w:after="240" w:line="240" w:lineRule="auto"/>
        <w:jc w:val="both"/>
        <w:rPr>
          <w:rFonts w:cs="Arial"/>
          <w:szCs w:val="20"/>
        </w:rPr>
      </w:pPr>
      <w:r w:rsidRPr="00D04927">
        <w:rPr>
          <w:rFonts w:cs="Arial"/>
          <w:szCs w:val="20"/>
        </w:rPr>
        <w:t>Na podlagi 58. člena Zakon o javnih uslužbencih</w:t>
      </w:r>
      <w:r w:rsidR="00547489" w:rsidRPr="00547489">
        <w:rPr>
          <w:rFonts w:cs="Arial"/>
          <w:szCs w:val="20"/>
        </w:rPr>
        <w:t xml:space="preserve"> (Uradni list RS, št. </w:t>
      </w:r>
      <w:hyperlink r:id="rId5" w:tgtFrame="_blank" w:tooltip="Zakon o javnih uslužbencih (uradno prečiščeno besedilo)" w:history="1">
        <w:r w:rsidR="00547489" w:rsidRPr="00547489">
          <w:rPr>
            <w:rFonts w:cs="Arial"/>
            <w:szCs w:val="20"/>
          </w:rPr>
          <w:t>63/07</w:t>
        </w:r>
      </w:hyperlink>
      <w:r w:rsidR="00547489" w:rsidRPr="00547489">
        <w:rPr>
          <w:rFonts w:cs="Arial"/>
          <w:szCs w:val="20"/>
        </w:rPr>
        <w:t xml:space="preserve"> – uradno prečiščeno besedilo, </w:t>
      </w:r>
      <w:hyperlink r:id="rId6" w:tgtFrame="_blank" w:tooltip="Zakon o spremembah in dopolnitvah Zakona o javnih uslužbencih" w:history="1">
        <w:r w:rsidR="00547489" w:rsidRPr="00547489">
          <w:rPr>
            <w:rFonts w:cs="Arial"/>
            <w:szCs w:val="20"/>
          </w:rPr>
          <w:t>65/08</w:t>
        </w:r>
      </w:hyperlink>
      <w:r w:rsidR="00547489" w:rsidRPr="00547489">
        <w:rPr>
          <w:rFonts w:cs="Arial"/>
          <w:szCs w:val="20"/>
        </w:rPr>
        <w:t xml:space="preserve">, </w:t>
      </w:r>
      <w:hyperlink r:id="rId7" w:tgtFrame="_blank" w:tooltip="Zakon o spremembah in dopolnitvah Zakona o trgu finančnih instrumentov" w:history="1">
        <w:r w:rsidR="00547489" w:rsidRPr="00547489">
          <w:rPr>
            <w:rFonts w:cs="Arial"/>
            <w:szCs w:val="20"/>
          </w:rPr>
          <w:t>69/08</w:t>
        </w:r>
      </w:hyperlink>
      <w:r w:rsidR="00547489" w:rsidRPr="00547489">
        <w:rPr>
          <w:rFonts w:cs="Arial"/>
          <w:szCs w:val="20"/>
        </w:rPr>
        <w:t xml:space="preserve"> – ZTFI-A, </w:t>
      </w:r>
      <w:hyperlink r:id="rId8" w:tgtFrame="_blank" w:tooltip="Zakon o spremembah in dopolnitvah Zakona o zavarovalništvu" w:history="1">
        <w:r w:rsidR="00547489" w:rsidRPr="00547489">
          <w:rPr>
            <w:rFonts w:cs="Arial"/>
            <w:szCs w:val="20"/>
          </w:rPr>
          <w:t>69/08</w:t>
        </w:r>
      </w:hyperlink>
      <w:r w:rsidR="00547489" w:rsidRPr="00547489">
        <w:rPr>
          <w:rFonts w:cs="Arial"/>
          <w:szCs w:val="20"/>
        </w:rPr>
        <w:t xml:space="preserve"> – ZZavar-E, </w:t>
      </w:r>
      <w:hyperlink r:id="rId9" w:tgtFrame="_blank" w:tooltip="Zakon za uravnoteženje javnih financ" w:history="1">
        <w:r w:rsidR="00547489" w:rsidRPr="00547489">
          <w:rPr>
            <w:rFonts w:cs="Arial"/>
            <w:szCs w:val="20"/>
          </w:rPr>
          <w:t>40/12</w:t>
        </w:r>
      </w:hyperlink>
      <w:r w:rsidR="00547489" w:rsidRPr="00547489">
        <w:rPr>
          <w:rFonts w:cs="Arial"/>
          <w:szCs w:val="20"/>
        </w:rPr>
        <w:t xml:space="preserve"> – ZUJF, </w:t>
      </w:r>
      <w:hyperlink r:id="rId10" w:tgtFrame="_blank" w:tooltip="Zakon o spremembah in dopolnitvah Zakona o integriteti in preprečevanju korupcije" w:history="1">
        <w:r w:rsidR="00547489" w:rsidRPr="00547489">
          <w:rPr>
            <w:rFonts w:cs="Arial"/>
            <w:szCs w:val="20"/>
          </w:rPr>
          <w:t>158/20</w:t>
        </w:r>
      </w:hyperlink>
      <w:r w:rsidR="00547489" w:rsidRPr="00547489">
        <w:rPr>
          <w:rFonts w:cs="Arial"/>
          <w:szCs w:val="20"/>
        </w:rPr>
        <w:t xml:space="preserve"> – </w:t>
      </w:r>
      <w:proofErr w:type="spellStart"/>
      <w:r w:rsidR="00547489" w:rsidRPr="00547489">
        <w:rPr>
          <w:rFonts w:cs="Arial"/>
          <w:szCs w:val="20"/>
        </w:rPr>
        <w:t>ZIntPK</w:t>
      </w:r>
      <w:proofErr w:type="spellEnd"/>
      <w:r w:rsidR="00547489" w:rsidRPr="00547489">
        <w:rPr>
          <w:rFonts w:cs="Arial"/>
          <w:szCs w:val="20"/>
        </w:rPr>
        <w:t xml:space="preserve">-C, </w:t>
      </w:r>
      <w:hyperlink r:id="rId11" w:tgtFrame="_blank" w:tooltip="Zakon o interventnih ukrepih za pomoč pri omilitvi posledic drugega vala epidemije COVID-19" w:history="1">
        <w:r w:rsidR="00547489" w:rsidRPr="00547489">
          <w:rPr>
            <w:rFonts w:cs="Arial"/>
            <w:szCs w:val="20"/>
          </w:rPr>
          <w:t>203/20</w:t>
        </w:r>
      </w:hyperlink>
      <w:r w:rsidR="00547489" w:rsidRPr="00547489">
        <w:rPr>
          <w:rFonts w:cs="Arial"/>
          <w:szCs w:val="20"/>
        </w:rPr>
        <w:t xml:space="preserve"> – ZIUPOPDVE, </w:t>
      </w:r>
      <w:hyperlink r:id="rId12" w:tgtFrame="_blank" w:tooltip="Odločba o razveljavitvi tretjega, četrtega in petega odstavka 89. člena Zakona o delovnih razmerjih ter 156.a člena Zakona o javnih uslužbencih" w:history="1">
        <w:r w:rsidR="00547489" w:rsidRPr="00547489">
          <w:rPr>
            <w:rFonts w:cs="Arial"/>
            <w:szCs w:val="20"/>
          </w:rPr>
          <w:t>202/21</w:t>
        </w:r>
      </w:hyperlink>
      <w:r w:rsidR="00547489" w:rsidRPr="00547489">
        <w:rPr>
          <w:rFonts w:cs="Arial"/>
          <w:szCs w:val="20"/>
        </w:rPr>
        <w:t xml:space="preserve"> – </w:t>
      </w:r>
      <w:proofErr w:type="spellStart"/>
      <w:r w:rsidR="00547489" w:rsidRPr="00547489">
        <w:rPr>
          <w:rFonts w:cs="Arial"/>
          <w:szCs w:val="20"/>
        </w:rPr>
        <w:t>odl</w:t>
      </w:r>
      <w:proofErr w:type="spellEnd"/>
      <w:r w:rsidR="00547489" w:rsidRPr="00547489">
        <w:rPr>
          <w:rFonts w:cs="Arial"/>
          <w:szCs w:val="20"/>
        </w:rPr>
        <w:t xml:space="preserve">. US in </w:t>
      </w:r>
      <w:hyperlink r:id="rId13" w:tgtFrame="_blank" w:tooltip="Zakon o debirokratizaciji" w:history="1">
        <w:r w:rsidR="00547489" w:rsidRPr="00547489">
          <w:rPr>
            <w:rFonts w:cs="Arial"/>
            <w:szCs w:val="20"/>
          </w:rPr>
          <w:t>3/22</w:t>
        </w:r>
      </w:hyperlink>
      <w:r w:rsidR="00547489" w:rsidRPr="00547489">
        <w:rPr>
          <w:rFonts w:cs="Arial"/>
          <w:szCs w:val="20"/>
        </w:rPr>
        <w:t xml:space="preserve"> – </w:t>
      </w:r>
      <w:proofErr w:type="spellStart"/>
      <w:r w:rsidR="00547489" w:rsidRPr="00547489">
        <w:rPr>
          <w:rFonts w:cs="Arial"/>
          <w:szCs w:val="20"/>
        </w:rPr>
        <w:t>ZDeb</w:t>
      </w:r>
      <w:proofErr w:type="spellEnd"/>
      <w:r w:rsidR="00547489" w:rsidRPr="00547489">
        <w:rPr>
          <w:rFonts w:cs="Arial"/>
          <w:szCs w:val="20"/>
        </w:rPr>
        <w:t>)</w:t>
      </w:r>
      <w:r w:rsidRPr="00D04927">
        <w:rPr>
          <w:rFonts w:cs="Arial"/>
          <w:szCs w:val="20"/>
        </w:rPr>
        <w:t xml:space="preserve"> </w:t>
      </w:r>
      <w:r w:rsidRPr="00547489">
        <w:rPr>
          <w:rFonts w:cs="Arial"/>
          <w:szCs w:val="20"/>
        </w:rPr>
        <w:t>Upravna enota Vrhnika</w:t>
      </w:r>
      <w:r w:rsidRPr="00D04927">
        <w:rPr>
          <w:rFonts w:cs="Arial"/>
          <w:szCs w:val="20"/>
        </w:rPr>
        <w:t xml:space="preserve"> objavlja javni natečaj za zasedbo prostega uradniškega delovnega mesta za nedoločen čas</w:t>
      </w:r>
      <w:r>
        <w:rPr>
          <w:rFonts w:cs="Arial"/>
          <w:szCs w:val="20"/>
        </w:rPr>
        <w:t>:</w:t>
      </w:r>
    </w:p>
    <w:p w14:paraId="7C732C37" w14:textId="4BE7AE6F" w:rsidR="00665CE7" w:rsidRDefault="00547489" w:rsidP="00665CE7">
      <w:pPr>
        <w:spacing w:after="240"/>
        <w:jc w:val="both"/>
        <w:rPr>
          <w:rFonts w:cs="Arial"/>
          <w:b/>
          <w:szCs w:val="20"/>
        </w:rPr>
      </w:pPr>
      <w:r>
        <w:rPr>
          <w:rFonts w:cs="Arial"/>
          <w:b/>
          <w:szCs w:val="20"/>
        </w:rPr>
        <w:t>VIŠJI REFERENT</w:t>
      </w:r>
      <w:r w:rsidR="00665CE7" w:rsidRPr="00EF2967">
        <w:rPr>
          <w:rFonts w:cs="Arial"/>
          <w:b/>
          <w:szCs w:val="20"/>
        </w:rPr>
        <w:t xml:space="preserve"> (šifra DM</w:t>
      </w:r>
      <w:r w:rsidR="00665CE7">
        <w:rPr>
          <w:rFonts w:cs="Arial"/>
          <w:b/>
          <w:szCs w:val="20"/>
        </w:rPr>
        <w:t>:</w:t>
      </w:r>
      <w:r w:rsidR="00665CE7" w:rsidRPr="00EF2967">
        <w:rPr>
          <w:rFonts w:cs="Arial"/>
          <w:b/>
          <w:szCs w:val="20"/>
        </w:rPr>
        <w:t xml:space="preserve"> </w:t>
      </w:r>
      <w:r>
        <w:rPr>
          <w:rFonts w:cs="Arial"/>
          <w:b/>
          <w:szCs w:val="20"/>
        </w:rPr>
        <w:t>57</w:t>
      </w:r>
      <w:r w:rsidR="00665CE7" w:rsidRPr="00EF2967">
        <w:rPr>
          <w:rFonts w:cs="Arial"/>
          <w:b/>
          <w:szCs w:val="20"/>
        </w:rPr>
        <w:t xml:space="preserve">) v Oddelku za </w:t>
      </w:r>
      <w:r>
        <w:rPr>
          <w:rFonts w:cs="Arial"/>
          <w:b/>
          <w:szCs w:val="20"/>
        </w:rPr>
        <w:t>upravne notranje zadeve</w:t>
      </w:r>
    </w:p>
    <w:p w14:paraId="697422F4" w14:textId="77777777" w:rsidR="00665CE7" w:rsidRPr="00D3003E" w:rsidRDefault="00665CE7" w:rsidP="00665CE7">
      <w:pPr>
        <w:spacing w:after="240"/>
        <w:jc w:val="both"/>
        <w:rPr>
          <w:rFonts w:cs="Arial"/>
          <w:szCs w:val="20"/>
        </w:rPr>
      </w:pPr>
      <w:r w:rsidRPr="00D3003E">
        <w:rPr>
          <w:rFonts w:cs="Arial"/>
          <w:szCs w:val="20"/>
        </w:rPr>
        <w:t>Kandidati, ki se bodo prijavili na prosto delovno mesto, morajo izpolnjevati naslednje pogoje:</w:t>
      </w:r>
    </w:p>
    <w:p w14:paraId="276DD6EA" w14:textId="72B7BD6A" w:rsidR="00665CE7" w:rsidRDefault="00D013F0" w:rsidP="00331E74">
      <w:pPr>
        <w:keepNext/>
        <w:keepLines/>
        <w:numPr>
          <w:ilvl w:val="0"/>
          <w:numId w:val="10"/>
        </w:numPr>
        <w:spacing w:line="276" w:lineRule="auto"/>
        <w:jc w:val="both"/>
      </w:pPr>
      <w:r>
        <w:t>v</w:t>
      </w:r>
      <w:r w:rsidR="00547489">
        <w:t>išješolsko izobrazbo (prejšnjo) ali višjo strokovno izobrazbo;</w:t>
      </w:r>
    </w:p>
    <w:p w14:paraId="3BDA948B" w14:textId="7AA70BEE" w:rsidR="00665CE7" w:rsidRDefault="00665CE7" w:rsidP="00331E74">
      <w:pPr>
        <w:keepNext/>
        <w:keepLines/>
        <w:numPr>
          <w:ilvl w:val="0"/>
          <w:numId w:val="10"/>
        </w:numPr>
        <w:spacing w:line="276" w:lineRule="auto"/>
        <w:jc w:val="both"/>
      </w:pPr>
      <w:r>
        <w:t xml:space="preserve">najmanj </w:t>
      </w:r>
      <w:r w:rsidR="00547489">
        <w:t>6</w:t>
      </w:r>
      <w:r>
        <w:t xml:space="preserve"> mesecev delovnih izkušenj;</w:t>
      </w:r>
    </w:p>
    <w:p w14:paraId="4B81618D" w14:textId="77777777" w:rsidR="00665CE7" w:rsidRDefault="00665CE7" w:rsidP="00331E74">
      <w:pPr>
        <w:keepNext/>
        <w:keepLines/>
        <w:numPr>
          <w:ilvl w:val="0"/>
          <w:numId w:val="10"/>
        </w:numPr>
        <w:spacing w:line="276" w:lineRule="auto"/>
        <w:jc w:val="both"/>
      </w:pPr>
      <w:r>
        <w:t>usposabljanje za imenovanje v naziv;</w:t>
      </w:r>
    </w:p>
    <w:p w14:paraId="3D883BE2" w14:textId="77777777" w:rsidR="00665CE7" w:rsidRDefault="00665CE7" w:rsidP="00331E74">
      <w:pPr>
        <w:keepNext/>
        <w:keepLines/>
        <w:numPr>
          <w:ilvl w:val="0"/>
          <w:numId w:val="10"/>
        </w:numPr>
        <w:spacing w:line="276" w:lineRule="auto"/>
        <w:jc w:val="both"/>
      </w:pPr>
      <w:r>
        <w:t>strokovni izpit iz upravnega postopka;</w:t>
      </w:r>
    </w:p>
    <w:p w14:paraId="2E6E28E4" w14:textId="77777777" w:rsidR="00665CE7" w:rsidRPr="006228FB" w:rsidRDefault="00665CE7" w:rsidP="00331E74">
      <w:pPr>
        <w:keepNext/>
        <w:keepLines/>
        <w:numPr>
          <w:ilvl w:val="0"/>
          <w:numId w:val="10"/>
        </w:numPr>
        <w:spacing w:line="276" w:lineRule="auto"/>
        <w:jc w:val="both"/>
      </w:pPr>
      <w:r w:rsidRPr="006228FB">
        <w:rPr>
          <w:rFonts w:cs="Arial"/>
          <w:szCs w:val="20"/>
        </w:rPr>
        <w:t>državljanstvo Republike Slovenije;</w:t>
      </w:r>
    </w:p>
    <w:p w14:paraId="532379DC"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znanje uradnega jezika;</w:t>
      </w:r>
    </w:p>
    <w:p w14:paraId="1306CE42"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7236B95"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zoper njih ne sme biti vložena pravnomočna obtožnica zaradi naklepnega kaznivega dejanja, ki se preganja po uradni dolžnosti.</w:t>
      </w:r>
    </w:p>
    <w:p w14:paraId="74E2F00B" w14:textId="77777777" w:rsidR="00665CE7" w:rsidRDefault="00665CE7" w:rsidP="00665CE7">
      <w:pPr>
        <w:spacing w:after="240"/>
        <w:jc w:val="both"/>
        <w:rPr>
          <w:szCs w:val="20"/>
        </w:rPr>
      </w:pPr>
      <w:r w:rsidRPr="0062119F">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B8929CB" w14:textId="77777777" w:rsidR="00665CE7" w:rsidRDefault="00665CE7" w:rsidP="00665CE7">
      <w:pPr>
        <w:spacing w:after="240"/>
        <w:jc w:val="both"/>
        <w:rPr>
          <w:rFonts w:cs="Arial"/>
        </w:rPr>
      </w:pPr>
      <w:r>
        <w:rPr>
          <w:rFonts w:cs="Arial"/>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8154E2D" w14:textId="052F44A4" w:rsidR="00665CE7" w:rsidRDefault="00665CE7" w:rsidP="00665CE7">
      <w:pPr>
        <w:spacing w:after="240"/>
        <w:jc w:val="both"/>
        <w:rPr>
          <w:rFonts w:cs="Arial"/>
        </w:rPr>
      </w:pPr>
      <w:r>
        <w:rPr>
          <w:rFonts w:cs="Arial"/>
        </w:rPr>
        <w:t>Pri izbranem kandidatu se bo preverjalo, ali ima opravljen strokovni izpit iz upravnega postopka. V nasprotnem primeru bo moral izbrani kandidat strokovni izpit iz upravnega postopka, v skladu s tretjim odstavkom 31. člena Zakona o splošnem upravnem postopku</w:t>
      </w:r>
      <w:r w:rsidRPr="009A6289">
        <w:rPr>
          <w:rFonts w:cs="Arial"/>
        </w:rPr>
        <w:t xml:space="preserve"> (</w:t>
      </w:r>
      <w:r w:rsidR="00BD2F95">
        <w:rPr>
          <w:rFonts w:cs="Arial"/>
        </w:rPr>
        <w:t>U</w:t>
      </w:r>
      <w:r w:rsidR="00BD2F95" w:rsidRPr="00BD2F95">
        <w:rPr>
          <w:rFonts w:cs="Arial"/>
        </w:rPr>
        <w:t xml:space="preserve">radni list RS, št. </w:t>
      </w:r>
      <w:hyperlink r:id="rId14" w:tgtFrame="_blank" w:tooltip="Zakon o splošnem upravnem postopku (uradno prečiščeno besedilo)" w:history="1">
        <w:r w:rsidR="00BD2F95" w:rsidRPr="00BD2F95">
          <w:rPr>
            <w:rFonts w:cs="Arial"/>
          </w:rPr>
          <w:t>24/06</w:t>
        </w:r>
      </w:hyperlink>
      <w:r w:rsidR="00BD2F95" w:rsidRPr="00BD2F95">
        <w:rPr>
          <w:rFonts w:cs="Arial"/>
        </w:rPr>
        <w:t xml:space="preserve"> – uradno prečiščeno besedilo, </w:t>
      </w:r>
      <w:hyperlink r:id="rId15" w:tgtFrame="_blank" w:tooltip="Zakon o upravnem sporu" w:history="1">
        <w:r w:rsidR="00BD2F95" w:rsidRPr="00BD2F95">
          <w:rPr>
            <w:rFonts w:cs="Arial"/>
          </w:rPr>
          <w:t>105/06</w:t>
        </w:r>
      </w:hyperlink>
      <w:r w:rsidR="00BD2F95" w:rsidRPr="00BD2F95">
        <w:rPr>
          <w:rFonts w:cs="Arial"/>
        </w:rPr>
        <w:t xml:space="preserve"> – ZUS-1, </w:t>
      </w:r>
      <w:hyperlink r:id="rId16" w:tgtFrame="_blank" w:tooltip="Zakon o spremembah in dopolnitvah Zakona o splošnem upravnem postopku" w:history="1">
        <w:r w:rsidR="00BD2F95" w:rsidRPr="00BD2F95">
          <w:rPr>
            <w:rFonts w:cs="Arial"/>
          </w:rPr>
          <w:t>126/07</w:t>
        </w:r>
      </w:hyperlink>
      <w:r w:rsidR="00BD2F95" w:rsidRPr="00BD2F95">
        <w:rPr>
          <w:rFonts w:cs="Arial"/>
        </w:rPr>
        <w:t xml:space="preserve">, </w:t>
      </w:r>
      <w:hyperlink r:id="rId17" w:tgtFrame="_blank" w:tooltip="Zakon o spremembi in dopolnitvah Zakona o splošnem upravnem postopku" w:history="1">
        <w:r w:rsidR="00BD2F95" w:rsidRPr="00BD2F95">
          <w:rPr>
            <w:rFonts w:cs="Arial"/>
          </w:rPr>
          <w:t>65/08</w:t>
        </w:r>
      </w:hyperlink>
      <w:r w:rsidR="00BD2F95" w:rsidRPr="00BD2F95">
        <w:rPr>
          <w:rFonts w:cs="Arial"/>
        </w:rPr>
        <w:t xml:space="preserve">, </w:t>
      </w:r>
      <w:hyperlink r:id="rId18" w:tgtFrame="_blank" w:tooltip="Zakon o spremembah in dopolnitvah Zakona o splošnem upravnem postopku" w:history="1">
        <w:r w:rsidR="00BD2F95" w:rsidRPr="00BD2F95">
          <w:rPr>
            <w:rFonts w:cs="Arial"/>
          </w:rPr>
          <w:t>8/10</w:t>
        </w:r>
      </w:hyperlink>
      <w:r w:rsidR="00BD2F95" w:rsidRPr="00BD2F95">
        <w:rPr>
          <w:rFonts w:cs="Arial"/>
        </w:rPr>
        <w:t xml:space="preserve">, </w:t>
      </w:r>
      <w:hyperlink r:id="rId19" w:tgtFrame="_blank" w:tooltip="Zakon o spremembah in dopolnitvi Zakona o splošnem upravnem postopku" w:history="1">
        <w:r w:rsidR="00BD2F95" w:rsidRPr="00BD2F95">
          <w:rPr>
            <w:rFonts w:cs="Arial"/>
          </w:rPr>
          <w:t>82/13</w:t>
        </w:r>
      </w:hyperlink>
      <w:r w:rsidR="00BD2F95" w:rsidRPr="00BD2F95">
        <w:rPr>
          <w:rFonts w:cs="Arial"/>
        </w:rPr>
        <w:t xml:space="preserve">, </w:t>
      </w:r>
      <w:hyperlink r:id="rId20" w:tgtFrame="_blank" w:tooltip="Zakon o interventnih ukrepih za omilitev posledic drugega vala epidemije COVID-19" w:history="1">
        <w:r w:rsidR="00BD2F95" w:rsidRPr="00BD2F95">
          <w:rPr>
            <w:rFonts w:cs="Arial"/>
          </w:rPr>
          <w:t>175/20</w:t>
        </w:r>
      </w:hyperlink>
      <w:r w:rsidR="00BD2F95" w:rsidRPr="00BD2F95">
        <w:rPr>
          <w:rFonts w:cs="Arial"/>
        </w:rPr>
        <w:t xml:space="preserve"> – ZIUOPDVE in </w:t>
      </w:r>
      <w:hyperlink r:id="rId21" w:tgtFrame="_blank" w:tooltip="Zakon o debirokratizaciji" w:history="1">
        <w:r w:rsidR="00BD2F95" w:rsidRPr="00BD2F95">
          <w:rPr>
            <w:rFonts w:cs="Arial"/>
          </w:rPr>
          <w:t>3/22</w:t>
        </w:r>
      </w:hyperlink>
      <w:r w:rsidR="00BD2F95" w:rsidRPr="00BD2F95">
        <w:rPr>
          <w:rFonts w:cs="Arial"/>
        </w:rPr>
        <w:t xml:space="preserve"> – </w:t>
      </w:r>
      <w:proofErr w:type="spellStart"/>
      <w:r w:rsidR="00BD2F95" w:rsidRPr="00BD2F95">
        <w:rPr>
          <w:rFonts w:cs="Arial"/>
        </w:rPr>
        <w:t>ZDeb</w:t>
      </w:r>
      <w:proofErr w:type="spellEnd"/>
      <w:r w:rsidRPr="009A6289">
        <w:rPr>
          <w:rFonts w:cs="Arial"/>
        </w:rPr>
        <w:t>)</w:t>
      </w:r>
      <w:r>
        <w:rPr>
          <w:rFonts w:cs="Arial"/>
        </w:rPr>
        <w:t>, opraviti najkasneje v treh mesecih od sklenitve delovnega razmerja.</w:t>
      </w:r>
    </w:p>
    <w:p w14:paraId="4464F0E2" w14:textId="77777777" w:rsidR="00665CE7" w:rsidRPr="00F77A52" w:rsidRDefault="00665CE7" w:rsidP="00665CE7">
      <w:pPr>
        <w:rPr>
          <w:rFonts w:cs="Arial"/>
        </w:rPr>
      </w:pPr>
      <w:r w:rsidRPr="00F77A52">
        <w:rPr>
          <w:rFonts w:cs="Arial"/>
        </w:rPr>
        <w:t>Naloge delovnega mesta:</w:t>
      </w:r>
    </w:p>
    <w:p w14:paraId="6F79F473" w14:textId="2E01FCD3" w:rsidR="00665CE7" w:rsidRPr="00BD2F95" w:rsidRDefault="00665CE7" w:rsidP="00331E74">
      <w:pPr>
        <w:numPr>
          <w:ilvl w:val="0"/>
          <w:numId w:val="9"/>
        </w:numPr>
        <w:spacing w:line="276" w:lineRule="auto"/>
        <w:jc w:val="both"/>
      </w:pPr>
      <w:r w:rsidRPr="00BD2F95">
        <w:t>vodenje zahtevnih upravnih postopkov</w:t>
      </w:r>
      <w:r w:rsidR="000F14DA" w:rsidRPr="00BD2F95">
        <w:t>;</w:t>
      </w:r>
    </w:p>
    <w:p w14:paraId="6215B953" w14:textId="273E76F2" w:rsidR="008F0CD8" w:rsidRPr="00BD2F95" w:rsidRDefault="00BD2F95" w:rsidP="00331E74">
      <w:pPr>
        <w:numPr>
          <w:ilvl w:val="0"/>
          <w:numId w:val="9"/>
        </w:numPr>
        <w:spacing w:line="276" w:lineRule="auto"/>
        <w:jc w:val="both"/>
      </w:pPr>
      <w:r w:rsidRPr="00BD2F95">
        <w:t>vodenje in odločanje v enostavnih upravnih postopkih;</w:t>
      </w:r>
    </w:p>
    <w:p w14:paraId="566D948A" w14:textId="2CA67668" w:rsidR="000F14DA" w:rsidRPr="00BD2F95" w:rsidRDefault="00BD2F95" w:rsidP="00331E74">
      <w:pPr>
        <w:numPr>
          <w:ilvl w:val="0"/>
          <w:numId w:val="9"/>
        </w:numPr>
        <w:spacing w:line="276" w:lineRule="auto"/>
        <w:jc w:val="both"/>
      </w:pPr>
      <w:r w:rsidRPr="00BD2F95">
        <w:t>opravljanje drugih upravnih nalog;</w:t>
      </w:r>
    </w:p>
    <w:p w14:paraId="062C7E87" w14:textId="0197F477" w:rsidR="008F0CD8" w:rsidRPr="00531E36" w:rsidRDefault="00BD2F95" w:rsidP="00331E74">
      <w:pPr>
        <w:numPr>
          <w:ilvl w:val="0"/>
          <w:numId w:val="9"/>
        </w:numPr>
        <w:spacing w:line="276" w:lineRule="auto"/>
        <w:jc w:val="both"/>
      </w:pPr>
      <w:r w:rsidRPr="00531E36">
        <w:t>samostojno oblikovanje manj zahtevnih gradiv s predlogi ukrepov;</w:t>
      </w:r>
    </w:p>
    <w:p w14:paraId="34A3E4A0" w14:textId="797766B3" w:rsidR="00665CE7" w:rsidRPr="00531E36" w:rsidRDefault="00BD2F95" w:rsidP="00331E74">
      <w:pPr>
        <w:numPr>
          <w:ilvl w:val="0"/>
          <w:numId w:val="9"/>
        </w:numPr>
        <w:spacing w:line="276" w:lineRule="auto"/>
        <w:jc w:val="both"/>
      </w:pPr>
      <w:r w:rsidRPr="00531E36">
        <w:t>zbiranje, urejanje in priprava podatkov za oblikovanje zahtevnejših gradiv;</w:t>
      </w:r>
    </w:p>
    <w:p w14:paraId="5F313D0A" w14:textId="64B338C5" w:rsidR="00665CE7" w:rsidRPr="00531E36" w:rsidRDefault="00BD2F95" w:rsidP="00331E74">
      <w:pPr>
        <w:numPr>
          <w:ilvl w:val="0"/>
          <w:numId w:val="9"/>
        </w:numPr>
        <w:spacing w:line="276" w:lineRule="auto"/>
        <w:jc w:val="both"/>
      </w:pPr>
      <w:r w:rsidRPr="00531E36">
        <w:t>pomoč pri pripravi osnutkov predpisov in drugih zahtevnejših gradiv;</w:t>
      </w:r>
    </w:p>
    <w:p w14:paraId="36C2BFDA" w14:textId="79105A91" w:rsidR="008F0CD8" w:rsidRPr="00531E36" w:rsidRDefault="00BD2F95" w:rsidP="00331E74">
      <w:pPr>
        <w:numPr>
          <w:ilvl w:val="0"/>
          <w:numId w:val="9"/>
        </w:numPr>
        <w:spacing w:line="276" w:lineRule="auto"/>
        <w:jc w:val="both"/>
      </w:pPr>
      <w:r w:rsidRPr="00531E36">
        <w:t>posredovanje splošnih informacij o upravnih storitvah strankam;</w:t>
      </w:r>
    </w:p>
    <w:p w14:paraId="4DDC4E76" w14:textId="0213568C" w:rsidR="008F0CD8" w:rsidRPr="00531E36" w:rsidRDefault="00BD2F95" w:rsidP="00331E74">
      <w:pPr>
        <w:numPr>
          <w:ilvl w:val="0"/>
          <w:numId w:val="9"/>
        </w:numPr>
        <w:spacing w:line="276" w:lineRule="auto"/>
        <w:jc w:val="both"/>
      </w:pPr>
      <w:r w:rsidRPr="00531E36">
        <w:t>sprejemanje vlog strank;</w:t>
      </w:r>
    </w:p>
    <w:p w14:paraId="3E23C6C8" w14:textId="04B47501" w:rsidR="008F0CD8" w:rsidRPr="00531E36" w:rsidRDefault="00BD2F95" w:rsidP="00331E74">
      <w:pPr>
        <w:numPr>
          <w:ilvl w:val="0"/>
          <w:numId w:val="9"/>
        </w:numPr>
        <w:spacing w:line="276" w:lineRule="auto"/>
        <w:jc w:val="both"/>
      </w:pPr>
      <w:r w:rsidRPr="00531E36">
        <w:t>sprejemanje plačil upravnih taks in drugih upravnih storitev;</w:t>
      </w:r>
    </w:p>
    <w:p w14:paraId="7EFF89F6" w14:textId="3661AB01" w:rsidR="00665CE7" w:rsidRPr="00531E36" w:rsidRDefault="00BD2F95" w:rsidP="00531E36">
      <w:pPr>
        <w:numPr>
          <w:ilvl w:val="0"/>
          <w:numId w:val="9"/>
        </w:numPr>
        <w:spacing w:line="276" w:lineRule="auto"/>
        <w:jc w:val="both"/>
      </w:pPr>
      <w:r w:rsidRPr="00531E36">
        <w:t>sprejemanje, odpiranje, evidentiranje in odprema pošte v fizični in elektronski obliki</w:t>
      </w:r>
      <w:r w:rsidR="00531E36" w:rsidRPr="00531E36">
        <w:t>;</w:t>
      </w:r>
    </w:p>
    <w:p w14:paraId="5BEA25B8" w14:textId="7FBF0B1E" w:rsidR="00531E36" w:rsidRPr="00531E36" w:rsidRDefault="00531E36" w:rsidP="00531E36">
      <w:pPr>
        <w:numPr>
          <w:ilvl w:val="0"/>
          <w:numId w:val="9"/>
        </w:numPr>
        <w:spacing w:line="276" w:lineRule="auto"/>
        <w:jc w:val="both"/>
      </w:pPr>
      <w:r w:rsidRPr="00531E36">
        <w:t>urejanje arhiva.</w:t>
      </w:r>
    </w:p>
    <w:p w14:paraId="387F9461" w14:textId="77777777" w:rsidR="004409F7" w:rsidRDefault="004409F7" w:rsidP="00665CE7">
      <w:pPr>
        <w:spacing w:after="240"/>
        <w:rPr>
          <w:rFonts w:cs="Arial"/>
        </w:rPr>
      </w:pPr>
    </w:p>
    <w:p w14:paraId="2C5CA0B3" w14:textId="116C2848" w:rsidR="00665CE7" w:rsidRDefault="00665CE7" w:rsidP="00665CE7">
      <w:pPr>
        <w:spacing w:after="240"/>
        <w:rPr>
          <w:rFonts w:cs="Arial"/>
        </w:rPr>
      </w:pPr>
      <w:r>
        <w:rPr>
          <w:rFonts w:cs="Arial"/>
        </w:rPr>
        <w:lastRenderedPageBreak/>
        <w:t xml:space="preserve">Prijava kandidata mora biti </w:t>
      </w:r>
      <w:r w:rsidRPr="00F9521F">
        <w:rPr>
          <w:rFonts w:cs="Arial"/>
          <w:b/>
          <w:bCs/>
        </w:rPr>
        <w:t>obvezno oddana na obrazcu »Vloga za zaposlitev«</w:t>
      </w:r>
      <w:r>
        <w:rPr>
          <w:rFonts w:cs="Arial"/>
        </w:rPr>
        <w:t>, ki je sestavni del objave javnega natečaja in mora vsebovati:</w:t>
      </w:r>
    </w:p>
    <w:p w14:paraId="788DB017" w14:textId="77777777" w:rsidR="00665CE7" w:rsidRPr="0028579F" w:rsidRDefault="00665CE7" w:rsidP="0028579F">
      <w:pPr>
        <w:pStyle w:val="Odstavekseznama"/>
        <w:numPr>
          <w:ilvl w:val="0"/>
          <w:numId w:val="6"/>
        </w:numPr>
        <w:tabs>
          <w:tab w:val="num" w:pos="1575"/>
        </w:tabs>
        <w:spacing w:after="240" w:line="240" w:lineRule="auto"/>
        <w:ind w:hanging="720"/>
        <w:jc w:val="both"/>
        <w:rPr>
          <w:rFonts w:cs="Arial"/>
        </w:rPr>
      </w:pPr>
      <w:r w:rsidRPr="0028579F">
        <w:rPr>
          <w:rFonts w:cs="Arial"/>
        </w:rPr>
        <w:t>pisno izjavo o izpolnjevanju pogoja glede zahtevane izobrazbe, iz katere mora biti razvidna stopnja in smer izobrazbe ter leto in ustanova, na kateri je bila izobrazba pridobljena;</w:t>
      </w:r>
    </w:p>
    <w:p w14:paraId="6EA963FB" w14:textId="77777777" w:rsidR="00665CE7" w:rsidRPr="0028579F" w:rsidRDefault="00665CE7" w:rsidP="0028579F">
      <w:pPr>
        <w:pStyle w:val="Odstavekseznama"/>
        <w:numPr>
          <w:ilvl w:val="0"/>
          <w:numId w:val="6"/>
        </w:numPr>
        <w:tabs>
          <w:tab w:val="num" w:pos="1575"/>
        </w:tabs>
        <w:spacing w:before="240" w:after="240" w:line="240" w:lineRule="auto"/>
        <w:ind w:hanging="720"/>
        <w:jc w:val="both"/>
        <w:rPr>
          <w:rFonts w:cs="Arial"/>
        </w:rPr>
      </w:pPr>
      <w:r w:rsidRPr="0028579F">
        <w:rPr>
          <w:rFonts w:cs="Arial"/>
        </w:rPr>
        <w:t>pisno izjavo kandidata o vseh dosedanjih zaposlitvah, iz katere je razvidno izpolnjevanje pogoja glede zahtevanih delovnih izkušenj. V izjavi kandidat navede datum sklenitve in datum prekinitve delovnega razmerja pri posameznem delodajalcu, kratko opiše delo, ki ga je opravljal pri tem delodajalcu ter navede stopnjo zahtevnosti delovnega mesta;</w:t>
      </w:r>
    </w:p>
    <w:p w14:paraId="736D7750" w14:textId="77777777" w:rsidR="00665CE7" w:rsidRPr="0028579F" w:rsidRDefault="00665CE7" w:rsidP="0028579F">
      <w:pPr>
        <w:pStyle w:val="Odstavekseznama"/>
        <w:numPr>
          <w:ilvl w:val="0"/>
          <w:numId w:val="6"/>
        </w:numPr>
        <w:tabs>
          <w:tab w:val="num" w:pos="1575"/>
        </w:tabs>
        <w:spacing w:line="240" w:lineRule="auto"/>
        <w:ind w:hanging="720"/>
        <w:jc w:val="both"/>
        <w:rPr>
          <w:rFonts w:cs="Arial"/>
        </w:rPr>
      </w:pPr>
      <w:r w:rsidRPr="0028579F">
        <w:rPr>
          <w:rFonts w:cs="Arial"/>
        </w:rPr>
        <w:t>pisno izjavo kandidata, da:</w:t>
      </w:r>
    </w:p>
    <w:p w14:paraId="49871DE4" w14:textId="77777777" w:rsidR="00665CE7" w:rsidRPr="0028579F" w:rsidRDefault="00665CE7" w:rsidP="0028579F">
      <w:pPr>
        <w:pStyle w:val="Odstavekseznama"/>
        <w:numPr>
          <w:ilvl w:val="0"/>
          <w:numId w:val="7"/>
        </w:numPr>
        <w:spacing w:line="240" w:lineRule="auto"/>
        <w:ind w:left="720" w:hanging="11"/>
        <w:jc w:val="both"/>
        <w:rPr>
          <w:rFonts w:cs="Arial"/>
        </w:rPr>
      </w:pPr>
      <w:r w:rsidRPr="0028579F">
        <w:rPr>
          <w:rFonts w:cs="Arial"/>
        </w:rPr>
        <w:t>je državljan Republike Slovenije,</w:t>
      </w:r>
    </w:p>
    <w:p w14:paraId="5F9287F9" w14:textId="77777777" w:rsidR="00665CE7" w:rsidRPr="0028579F" w:rsidRDefault="00665CE7" w:rsidP="0028579F">
      <w:pPr>
        <w:pStyle w:val="Odstavekseznama"/>
        <w:numPr>
          <w:ilvl w:val="0"/>
          <w:numId w:val="7"/>
        </w:numPr>
        <w:spacing w:line="240" w:lineRule="auto"/>
        <w:ind w:left="720" w:hanging="11"/>
        <w:jc w:val="both"/>
        <w:rPr>
          <w:rFonts w:cs="Arial"/>
        </w:rPr>
      </w:pPr>
      <w:r w:rsidRPr="0028579F">
        <w:rPr>
          <w:rFonts w:cs="Arial"/>
        </w:rPr>
        <w:t>ima znanje uradnega jezika,</w:t>
      </w:r>
    </w:p>
    <w:p w14:paraId="137734A0" w14:textId="77777777" w:rsidR="00665CE7" w:rsidRPr="0028579F" w:rsidRDefault="00665CE7" w:rsidP="0028579F">
      <w:pPr>
        <w:pStyle w:val="Odstavekseznama"/>
        <w:numPr>
          <w:ilvl w:val="0"/>
          <w:numId w:val="7"/>
        </w:numPr>
        <w:spacing w:line="240" w:lineRule="auto"/>
        <w:ind w:left="1418" w:hanging="709"/>
        <w:jc w:val="both"/>
        <w:rPr>
          <w:rFonts w:cs="Arial"/>
        </w:rPr>
      </w:pPr>
      <w:r w:rsidRPr="0028579F">
        <w:rPr>
          <w:rFonts w:cs="Arial"/>
        </w:rPr>
        <w:t>ni bil pravnomočno obsojen zaradi naklepnega kaznivega dejanja, ki se preganja po uradni dolžnosti in da ni bil obsojen na nepogojno kazen zapora v trajanju več kot šest mesecev,</w:t>
      </w:r>
    </w:p>
    <w:p w14:paraId="5F2A9772" w14:textId="77777777" w:rsidR="00665CE7" w:rsidRPr="0028579F" w:rsidRDefault="00665CE7" w:rsidP="0028579F">
      <w:pPr>
        <w:pStyle w:val="Odstavekseznama"/>
        <w:numPr>
          <w:ilvl w:val="0"/>
          <w:numId w:val="7"/>
        </w:numPr>
        <w:spacing w:after="240" w:line="240" w:lineRule="auto"/>
        <w:ind w:left="1418" w:hanging="709"/>
        <w:jc w:val="both"/>
        <w:rPr>
          <w:rFonts w:cs="Arial"/>
        </w:rPr>
      </w:pPr>
      <w:r w:rsidRPr="0028579F">
        <w:rPr>
          <w:rFonts w:cs="Arial"/>
        </w:rPr>
        <w:t>zoper njega ni bila vložena pravnomočna obtožnica zaradi naklepnega kaznivega dejanja, ki se preganja po uradni dolžnosti;</w:t>
      </w:r>
    </w:p>
    <w:p w14:paraId="1972854F" w14:textId="464866EA" w:rsidR="00A64639" w:rsidRPr="0028579F" w:rsidRDefault="00665CE7" w:rsidP="0028579F">
      <w:pPr>
        <w:pStyle w:val="Odstavekseznama"/>
        <w:numPr>
          <w:ilvl w:val="0"/>
          <w:numId w:val="6"/>
        </w:numPr>
        <w:spacing w:after="240" w:line="240" w:lineRule="auto"/>
        <w:ind w:hanging="720"/>
        <w:jc w:val="both"/>
        <w:rPr>
          <w:rFonts w:cs="Arial"/>
          <w:szCs w:val="20"/>
          <w:lang w:eastAsia="sl-SI"/>
        </w:rPr>
      </w:pPr>
      <w:r w:rsidRPr="0028579F">
        <w:rPr>
          <w:rFonts w:cs="Arial"/>
          <w:szCs w:val="20"/>
          <w:lang w:eastAsia="sl-SI"/>
        </w:rPr>
        <w:t>izjavo, da za namen tega natečajnega postopka dovoljuje Upravni enoti Vrhnika pridobitev podatkov iz prejšnje točke iz uradne evidence</w:t>
      </w:r>
      <w:r w:rsidR="00331E74">
        <w:rPr>
          <w:rFonts w:cs="Arial"/>
          <w:szCs w:val="20"/>
          <w:lang w:eastAsia="sl-SI"/>
        </w:rPr>
        <w:t>.</w:t>
      </w:r>
    </w:p>
    <w:p w14:paraId="3919D443" w14:textId="77777777" w:rsidR="00665CE7" w:rsidRPr="00677DC8" w:rsidRDefault="00665CE7" w:rsidP="00677DC8">
      <w:pPr>
        <w:spacing w:after="240"/>
        <w:jc w:val="both"/>
        <w:rPr>
          <w:rFonts w:cs="Arial"/>
        </w:rPr>
      </w:pPr>
      <w:r w:rsidRPr="00AB6ED3">
        <w:rPr>
          <w:rFonts w:cs="Arial"/>
          <w:szCs w:val="20"/>
          <w:lang w:eastAsia="sl-SI"/>
        </w:rPr>
        <w:t xml:space="preserve">Zaželeno je, da prijava vsebuje tudi kratek življenjepis ter da kandidat v njej poleg formalne izobrazbe </w:t>
      </w:r>
      <w:r w:rsidRPr="00677DC8">
        <w:rPr>
          <w:rFonts w:cs="Arial"/>
        </w:rPr>
        <w:t xml:space="preserve">navede tudi druga znanja in veščine, ki jih je pridobil. </w:t>
      </w:r>
    </w:p>
    <w:p w14:paraId="082849C9" w14:textId="77777777" w:rsidR="007A6FC4" w:rsidRPr="00677DC8" w:rsidRDefault="00665CE7" w:rsidP="00677DC8">
      <w:pPr>
        <w:spacing w:after="240"/>
        <w:jc w:val="both"/>
        <w:rPr>
          <w:rFonts w:cs="Arial"/>
        </w:rPr>
      </w:pPr>
      <w:r w:rsidRPr="00677DC8">
        <w:rPr>
          <w:rFonts w:cs="Arial"/>
        </w:rPr>
        <w:t>Strokovna usposobljenost kandidatov se bo presojala na podlagi prijave in priložene dokumentacije, na podlagi razgovora s kandidati oziroma s pomočjo morebitnih drugih metod preverjanja strokovne usposobljenosti kandidatov.</w:t>
      </w:r>
      <w:r w:rsidR="00AC1C10" w:rsidRPr="00677DC8">
        <w:rPr>
          <w:rFonts w:cs="Arial"/>
        </w:rPr>
        <w:t xml:space="preserve"> </w:t>
      </w:r>
    </w:p>
    <w:p w14:paraId="67EBCFFE" w14:textId="0D015BB8" w:rsidR="00665CE7" w:rsidRPr="00677DC8" w:rsidRDefault="00665CE7" w:rsidP="00677DC8">
      <w:pPr>
        <w:spacing w:after="240"/>
        <w:jc w:val="both"/>
        <w:rPr>
          <w:rFonts w:cs="Arial"/>
        </w:rPr>
      </w:pPr>
      <w:r w:rsidRPr="00677DC8">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789AD58" w14:textId="27CC0880" w:rsidR="00677DC8" w:rsidRDefault="00677DC8" w:rsidP="00677DC8">
      <w:pPr>
        <w:spacing w:after="240"/>
        <w:jc w:val="both"/>
        <w:rPr>
          <w:szCs w:val="20"/>
          <w:lang w:eastAsia="sl-SI"/>
        </w:rPr>
      </w:pPr>
      <w:r w:rsidRPr="00677DC8">
        <w:rPr>
          <w:rFonts w:cs="Arial"/>
          <w:iCs/>
          <w:szCs w:val="20"/>
          <w:lang w:eastAsia="sl-SI"/>
        </w:rPr>
        <w:t>Z izbranim kandidatom bo sklenjena pogodba o zaposlitvi za delovno razmerje za nedoločen čas, s polnim delovnim časom in štiri mesečnim poskusnim delom</w:t>
      </w:r>
      <w:r>
        <w:rPr>
          <w:szCs w:val="20"/>
          <w:lang w:eastAsia="sl-SI"/>
        </w:rPr>
        <w:t>.</w:t>
      </w:r>
    </w:p>
    <w:p w14:paraId="5C97237B" w14:textId="7972A1B0" w:rsidR="00665CE7" w:rsidRDefault="00665CE7" w:rsidP="00665CE7">
      <w:pPr>
        <w:spacing w:after="240"/>
        <w:jc w:val="both"/>
        <w:rPr>
          <w:rFonts w:cs="Arial"/>
          <w:iCs/>
          <w:szCs w:val="20"/>
          <w:lang w:eastAsia="sl-SI"/>
        </w:rPr>
      </w:pPr>
      <w:r w:rsidRPr="00E2195B">
        <w:rPr>
          <w:rFonts w:cs="Arial"/>
          <w:iCs/>
          <w:szCs w:val="20"/>
          <w:lang w:eastAsia="sl-SI"/>
        </w:rPr>
        <w:t xml:space="preserve">Izbrani kandidat bo delo na delovnem mestu </w:t>
      </w:r>
      <w:r w:rsidR="00BD2F95">
        <w:rPr>
          <w:rFonts w:cs="Arial"/>
          <w:iCs/>
          <w:szCs w:val="20"/>
          <w:lang w:eastAsia="sl-SI"/>
        </w:rPr>
        <w:t>višji referent</w:t>
      </w:r>
      <w:r w:rsidRPr="00E2195B">
        <w:rPr>
          <w:rFonts w:cs="Arial"/>
          <w:iCs/>
          <w:szCs w:val="20"/>
          <w:lang w:eastAsia="sl-SI"/>
        </w:rPr>
        <w:t xml:space="preserve"> opravljal v uradniškem nazivu </w:t>
      </w:r>
      <w:r w:rsidR="00BD2F95">
        <w:rPr>
          <w:rFonts w:cs="Arial"/>
          <w:iCs/>
          <w:szCs w:val="20"/>
          <w:lang w:eastAsia="sl-SI"/>
        </w:rPr>
        <w:t>višji referent</w:t>
      </w:r>
      <w:r w:rsidRPr="00E2195B">
        <w:rPr>
          <w:rFonts w:cs="Arial"/>
          <w:iCs/>
          <w:szCs w:val="20"/>
          <w:lang w:eastAsia="sl-SI"/>
        </w:rPr>
        <w:t xml:space="preserve"> III, z možnostjo napredovanja v naziv </w:t>
      </w:r>
      <w:r w:rsidR="00BD2F95">
        <w:rPr>
          <w:rFonts w:cs="Arial"/>
          <w:iCs/>
          <w:szCs w:val="20"/>
          <w:lang w:eastAsia="sl-SI"/>
        </w:rPr>
        <w:t>višji referent</w:t>
      </w:r>
      <w:r w:rsidRPr="00E2195B">
        <w:rPr>
          <w:rFonts w:cs="Arial"/>
          <w:iCs/>
          <w:szCs w:val="20"/>
          <w:lang w:eastAsia="sl-SI"/>
        </w:rPr>
        <w:t xml:space="preserve"> II in </w:t>
      </w:r>
      <w:r w:rsidR="00BD2F95">
        <w:rPr>
          <w:rFonts w:cs="Arial"/>
          <w:iCs/>
          <w:szCs w:val="20"/>
          <w:lang w:eastAsia="sl-SI"/>
        </w:rPr>
        <w:t>višji referent</w:t>
      </w:r>
      <w:r w:rsidRPr="00E2195B">
        <w:rPr>
          <w:rFonts w:cs="Arial"/>
          <w:iCs/>
          <w:szCs w:val="20"/>
          <w:lang w:eastAsia="sl-SI"/>
        </w:rPr>
        <w:t xml:space="preserve"> I.</w:t>
      </w:r>
    </w:p>
    <w:p w14:paraId="7FFCFA59" w14:textId="31AA8CBA" w:rsidR="00665CE7" w:rsidRPr="00AB6ED3" w:rsidRDefault="00665CE7" w:rsidP="00665CE7">
      <w:pPr>
        <w:spacing w:after="240"/>
        <w:jc w:val="both"/>
        <w:rPr>
          <w:rFonts w:cs="Arial"/>
          <w:szCs w:val="20"/>
          <w:lang w:eastAsia="sl-SI"/>
        </w:rPr>
      </w:pPr>
      <w:r w:rsidRPr="00AB6ED3">
        <w:rPr>
          <w:rFonts w:cs="Arial"/>
          <w:szCs w:val="20"/>
          <w:lang w:eastAsia="sl-SI"/>
        </w:rPr>
        <w:t xml:space="preserve">Izbrani kandidat bo opravljal delo v poslovnih prostorih Upravne enote </w:t>
      </w:r>
      <w:r>
        <w:rPr>
          <w:rFonts w:cs="Arial"/>
          <w:szCs w:val="20"/>
          <w:lang w:eastAsia="sl-SI"/>
        </w:rPr>
        <w:t>Vrhnika, Stara Vrhnika 1d, 1360 Vrhnika</w:t>
      </w:r>
      <w:r w:rsidRPr="00AB6ED3">
        <w:rPr>
          <w:rFonts w:cs="Arial"/>
          <w:szCs w:val="20"/>
          <w:lang w:eastAsia="sl-SI"/>
        </w:rPr>
        <w:t>, oziroma v drugih uradnih prostorih</w:t>
      </w:r>
      <w:r>
        <w:rPr>
          <w:rFonts w:cs="Arial"/>
          <w:szCs w:val="20"/>
          <w:lang w:eastAsia="sl-SI"/>
        </w:rPr>
        <w:t xml:space="preserve"> in lokacijah</w:t>
      </w:r>
      <w:r w:rsidRPr="00AB6ED3">
        <w:rPr>
          <w:rFonts w:cs="Arial"/>
          <w:szCs w:val="20"/>
          <w:lang w:eastAsia="sl-SI"/>
        </w:rPr>
        <w:t xml:space="preserve">, kjer organ </w:t>
      </w:r>
      <w:r>
        <w:rPr>
          <w:rFonts w:cs="Arial"/>
          <w:szCs w:val="20"/>
          <w:lang w:eastAsia="sl-SI"/>
        </w:rPr>
        <w:t>izvaja</w:t>
      </w:r>
      <w:r w:rsidRPr="00AB6ED3">
        <w:rPr>
          <w:rFonts w:cs="Arial"/>
          <w:szCs w:val="20"/>
          <w:lang w:eastAsia="sl-SI"/>
        </w:rPr>
        <w:t xml:space="preserve"> </w:t>
      </w:r>
      <w:r>
        <w:rPr>
          <w:rFonts w:cs="Arial"/>
          <w:szCs w:val="20"/>
          <w:lang w:eastAsia="sl-SI"/>
        </w:rPr>
        <w:t>upravne</w:t>
      </w:r>
      <w:r w:rsidRPr="00AB6ED3">
        <w:rPr>
          <w:rFonts w:cs="Arial"/>
          <w:szCs w:val="20"/>
          <w:lang w:eastAsia="sl-SI"/>
        </w:rPr>
        <w:t xml:space="preserve"> naloge.</w:t>
      </w:r>
    </w:p>
    <w:p w14:paraId="05547CD6" w14:textId="6CFD76EC" w:rsidR="00BD2F95" w:rsidRPr="00E2195B" w:rsidRDefault="00665CE7" w:rsidP="00BD2F95">
      <w:pPr>
        <w:spacing w:after="240" w:line="240" w:lineRule="atLeast"/>
        <w:jc w:val="both"/>
        <w:rPr>
          <w:szCs w:val="20"/>
        </w:rPr>
      </w:pPr>
      <w:r w:rsidRPr="00D04927">
        <w:rPr>
          <w:rFonts w:cs="Arial"/>
          <w:iCs/>
          <w:szCs w:val="20"/>
        </w:rPr>
        <w:t xml:space="preserve">Kandidat vloži prijavo v pisni obliki </w:t>
      </w:r>
      <w:r w:rsidRPr="00D04927">
        <w:rPr>
          <w:rFonts w:cs="Arial"/>
          <w:b/>
          <w:bCs/>
          <w:iCs/>
          <w:szCs w:val="20"/>
        </w:rPr>
        <w:t>na priloženem obrazcu (vloga za zaposlitev)</w:t>
      </w:r>
      <w:r w:rsidRPr="000663C4">
        <w:rPr>
          <w:szCs w:val="20"/>
        </w:rPr>
        <w:t>, ki</w:t>
      </w:r>
      <w:r w:rsidRPr="000663C4">
        <w:rPr>
          <w:rFonts w:cs="Arial"/>
          <w:iCs/>
          <w:szCs w:val="20"/>
        </w:rPr>
        <w:t xml:space="preserve"> jo pošlje v zaprti ovojnici z označbo: «</w:t>
      </w:r>
      <w:r w:rsidRPr="000663C4">
        <w:rPr>
          <w:rFonts w:cs="Arial"/>
          <w:b/>
          <w:iCs/>
          <w:szCs w:val="20"/>
        </w:rPr>
        <w:t xml:space="preserve">za javni natečaj za delovno mesto: </w:t>
      </w:r>
      <w:r w:rsidR="00BD2F95">
        <w:rPr>
          <w:rFonts w:cs="Arial"/>
          <w:b/>
          <w:iCs/>
          <w:szCs w:val="20"/>
        </w:rPr>
        <w:t>Višji referent</w:t>
      </w:r>
      <w:r w:rsidRPr="000663C4">
        <w:rPr>
          <w:rFonts w:cs="Arial"/>
          <w:b/>
          <w:iCs/>
          <w:szCs w:val="20"/>
        </w:rPr>
        <w:t>, šifra</w:t>
      </w:r>
      <w:r>
        <w:rPr>
          <w:rFonts w:cs="Arial"/>
          <w:b/>
          <w:iCs/>
          <w:szCs w:val="20"/>
        </w:rPr>
        <w:t xml:space="preserve"> DM: </w:t>
      </w:r>
      <w:r w:rsidR="00BD2F95">
        <w:rPr>
          <w:rFonts w:cs="Arial"/>
          <w:b/>
          <w:iCs/>
          <w:szCs w:val="20"/>
        </w:rPr>
        <w:t>57</w:t>
      </w:r>
      <w:r w:rsidRPr="000663C4">
        <w:rPr>
          <w:rFonts w:cs="Arial"/>
          <w:b/>
          <w:iCs/>
          <w:szCs w:val="20"/>
        </w:rPr>
        <w:t>«</w:t>
      </w:r>
      <w:r w:rsidRPr="000663C4">
        <w:rPr>
          <w:rFonts w:cs="Arial"/>
          <w:iCs/>
          <w:szCs w:val="20"/>
        </w:rPr>
        <w:t xml:space="preserve">, na naslov: Upravna enota </w:t>
      </w:r>
      <w:r>
        <w:rPr>
          <w:rFonts w:cs="Arial"/>
          <w:iCs/>
          <w:szCs w:val="20"/>
        </w:rPr>
        <w:t>Vrhnika, Stara Vrhnika 1d, 1360 Vrhnika</w:t>
      </w:r>
      <w:r w:rsidRPr="000663C4">
        <w:rPr>
          <w:rFonts w:cs="Arial"/>
          <w:iCs/>
          <w:szCs w:val="20"/>
        </w:rPr>
        <w:t xml:space="preserve">. </w:t>
      </w:r>
      <w:r w:rsidR="00BD2F95" w:rsidRPr="00AB6ED3">
        <w:rPr>
          <w:rFonts w:cs="Arial"/>
          <w:iCs/>
          <w:szCs w:val="20"/>
        </w:rPr>
        <w:t xml:space="preserve">Za pisno obliko prijave se šteje tudi elektronska oblika, poslana na elektronski naslov: </w:t>
      </w:r>
      <w:hyperlink r:id="rId22" w:history="1">
        <w:r w:rsidR="00BD2F95" w:rsidRPr="00BD2F95">
          <w:rPr>
            <w:rFonts w:cs="Arial"/>
            <w:i/>
          </w:rPr>
          <w:t>ue.vrhnika@gov.si</w:t>
        </w:r>
      </w:hyperlink>
      <w:r w:rsidR="00BD2F95" w:rsidRPr="00BD2F95">
        <w:rPr>
          <w:rFonts w:cs="Arial"/>
          <w:iCs/>
          <w:szCs w:val="20"/>
        </w:rPr>
        <w:t xml:space="preserve">, pri </w:t>
      </w:r>
      <w:r w:rsidR="00BD2F95" w:rsidRPr="00AB6ED3">
        <w:rPr>
          <w:szCs w:val="20"/>
        </w:rPr>
        <w:t>čemer veljavnost prijave ni pogojena z elektronskim podpisom.</w:t>
      </w:r>
      <w:r w:rsidR="00BD2F95" w:rsidRPr="00B5280D">
        <w:rPr>
          <w:rFonts w:cs="Arial"/>
          <w:i/>
          <w:szCs w:val="20"/>
        </w:rPr>
        <w:t xml:space="preserve"> </w:t>
      </w:r>
    </w:p>
    <w:p w14:paraId="21F140D1" w14:textId="77777777" w:rsidR="00665CE7" w:rsidRPr="000663C4" w:rsidRDefault="00665CE7" w:rsidP="00665CE7">
      <w:pPr>
        <w:spacing w:after="240" w:line="240" w:lineRule="atLeast"/>
        <w:jc w:val="both"/>
        <w:rPr>
          <w:rFonts w:cs="Arial"/>
          <w:szCs w:val="20"/>
        </w:rPr>
      </w:pPr>
      <w:r w:rsidRPr="000663C4">
        <w:rPr>
          <w:rFonts w:cs="Arial"/>
          <w:iCs/>
          <w:szCs w:val="20"/>
        </w:rPr>
        <w:t xml:space="preserve">Rok za vlaganje prijav je </w:t>
      </w:r>
      <w:r w:rsidRPr="00C47DAC">
        <w:rPr>
          <w:rFonts w:cs="Arial"/>
          <w:iCs/>
          <w:szCs w:val="20"/>
        </w:rPr>
        <w:t>8</w:t>
      </w:r>
      <w:r w:rsidRPr="000663C4">
        <w:rPr>
          <w:rFonts w:cs="Arial"/>
          <w:iCs/>
          <w:szCs w:val="20"/>
        </w:rPr>
        <w:t xml:space="preserve"> dni od objave javnega natečaja </w:t>
      </w:r>
      <w:r w:rsidRPr="000663C4">
        <w:rPr>
          <w:rFonts w:cs="Arial"/>
          <w:szCs w:val="20"/>
        </w:rPr>
        <w:t>na portalu GOV.SI in Zavod</w:t>
      </w:r>
      <w:r>
        <w:rPr>
          <w:rFonts w:cs="Arial"/>
          <w:szCs w:val="20"/>
        </w:rPr>
        <w:t>u</w:t>
      </w:r>
      <w:r w:rsidRPr="000663C4">
        <w:rPr>
          <w:rFonts w:cs="Arial"/>
          <w:szCs w:val="20"/>
        </w:rPr>
        <w:t xml:space="preserve"> RS za zaposlovanje. </w:t>
      </w:r>
    </w:p>
    <w:p w14:paraId="0677A71A" w14:textId="79A97A6D" w:rsidR="00665CE7" w:rsidRPr="00D013F0" w:rsidRDefault="00665CE7" w:rsidP="00665CE7">
      <w:pPr>
        <w:spacing w:after="240" w:line="240" w:lineRule="atLeast"/>
        <w:jc w:val="both"/>
        <w:rPr>
          <w:rFonts w:cs="Arial"/>
          <w:iCs/>
          <w:szCs w:val="20"/>
          <w:lang w:eastAsia="sl-SI"/>
        </w:rPr>
      </w:pPr>
      <w:r w:rsidRPr="00AB6ED3">
        <w:rPr>
          <w:rFonts w:cs="Arial"/>
          <w:iCs/>
          <w:szCs w:val="20"/>
          <w:lang w:eastAsia="sl-SI"/>
        </w:rPr>
        <w:t>Informacije o izvedbi javnega natečaja dobite vsak delovni dan</w:t>
      </w:r>
      <w:r>
        <w:rPr>
          <w:rFonts w:cs="Arial"/>
          <w:iCs/>
          <w:szCs w:val="20"/>
          <w:lang w:eastAsia="sl-SI"/>
        </w:rPr>
        <w:t xml:space="preserve"> med 9. in 10. uro,</w:t>
      </w:r>
      <w:r w:rsidRPr="00AB6ED3">
        <w:rPr>
          <w:rFonts w:cs="Arial"/>
          <w:iCs/>
          <w:szCs w:val="20"/>
          <w:lang w:eastAsia="sl-SI"/>
        </w:rPr>
        <w:t xml:space="preserve"> na telefonski številki</w:t>
      </w:r>
      <w:r>
        <w:rPr>
          <w:rFonts w:cs="Arial"/>
          <w:iCs/>
          <w:szCs w:val="20"/>
          <w:lang w:eastAsia="sl-SI"/>
        </w:rPr>
        <w:t xml:space="preserve">: </w:t>
      </w:r>
      <w:r w:rsidRPr="00C47DAC">
        <w:rPr>
          <w:rFonts w:cs="Arial"/>
          <w:iCs/>
          <w:szCs w:val="20"/>
          <w:lang w:eastAsia="sl-SI"/>
        </w:rPr>
        <w:t xml:space="preserve">01 7507 </w:t>
      </w:r>
      <w:r w:rsidR="00C47DAC" w:rsidRPr="00C47DAC">
        <w:rPr>
          <w:rFonts w:cs="Arial"/>
          <w:iCs/>
          <w:szCs w:val="20"/>
          <w:lang w:eastAsia="sl-SI"/>
        </w:rPr>
        <w:t>8</w:t>
      </w:r>
      <w:r w:rsidR="007E2184">
        <w:rPr>
          <w:rFonts w:cs="Arial"/>
          <w:iCs/>
          <w:szCs w:val="20"/>
          <w:lang w:eastAsia="sl-SI"/>
        </w:rPr>
        <w:t>86</w:t>
      </w:r>
      <w:r w:rsidRPr="00C47DAC">
        <w:rPr>
          <w:rFonts w:cs="Arial"/>
          <w:iCs/>
          <w:szCs w:val="20"/>
          <w:lang w:eastAsia="sl-SI"/>
        </w:rPr>
        <w:t xml:space="preserve"> – </w:t>
      </w:r>
      <w:r w:rsidR="00C47DAC" w:rsidRPr="00C47DAC">
        <w:rPr>
          <w:rFonts w:cs="Arial"/>
          <w:iCs/>
          <w:szCs w:val="20"/>
          <w:lang w:eastAsia="sl-SI"/>
        </w:rPr>
        <w:t>Sabina Špela Sapač</w:t>
      </w:r>
      <w:r>
        <w:rPr>
          <w:rFonts w:cs="Arial"/>
          <w:iCs/>
          <w:szCs w:val="20"/>
          <w:lang w:eastAsia="sl-SI"/>
        </w:rPr>
        <w:t xml:space="preserve"> oziroma na elektronskem </w:t>
      </w:r>
      <w:r w:rsidRPr="00D013F0">
        <w:rPr>
          <w:rFonts w:cs="Arial"/>
          <w:iCs/>
          <w:szCs w:val="20"/>
          <w:lang w:eastAsia="sl-SI"/>
        </w:rPr>
        <w:t>naslovu:</w:t>
      </w:r>
      <w:hyperlink r:id="rId23" w:history="1">
        <w:r w:rsidR="00E33311" w:rsidRPr="00D013F0">
          <w:rPr>
            <w:rStyle w:val="Hiperpovezava"/>
            <w:rFonts w:cs="Arial"/>
            <w:iCs/>
            <w:color w:val="auto"/>
            <w:szCs w:val="20"/>
            <w:u w:val="none"/>
            <w:lang w:eastAsia="sl-SI"/>
          </w:rPr>
          <w:t xml:space="preserve"> ue.vrhnika@gov.si</w:t>
        </w:r>
      </w:hyperlink>
      <w:r w:rsidRPr="00D013F0">
        <w:rPr>
          <w:rFonts w:cs="Arial"/>
          <w:iCs/>
          <w:szCs w:val="20"/>
          <w:lang w:eastAsia="sl-SI"/>
        </w:rPr>
        <w:t xml:space="preserve">. </w:t>
      </w:r>
    </w:p>
    <w:p w14:paraId="37523E74" w14:textId="14DCC1B8" w:rsidR="00665CE7" w:rsidRPr="00D013F0" w:rsidRDefault="00665CE7" w:rsidP="00665CE7">
      <w:pPr>
        <w:spacing w:after="240" w:line="240" w:lineRule="atLeast"/>
        <w:jc w:val="both"/>
        <w:rPr>
          <w:rFonts w:eastAsia="Arial Unicode MS" w:cs="Arial"/>
          <w:szCs w:val="20"/>
          <w:lang w:eastAsia="sl-SI"/>
        </w:rPr>
      </w:pPr>
      <w:r w:rsidRPr="00D013F0">
        <w:rPr>
          <w:rFonts w:eastAsia="Arial Unicode MS" w:cs="Arial"/>
          <w:szCs w:val="20"/>
          <w:lang w:eastAsia="sl-SI"/>
        </w:rPr>
        <w:t xml:space="preserve">Kandidati bodo o izbiri pisno obveščeni najkasneje v roku 30 dni po opravljeni izbiri. </w:t>
      </w:r>
      <w:r w:rsidRPr="00D013F0">
        <w:rPr>
          <w:szCs w:val="20"/>
        </w:rPr>
        <w:t xml:space="preserve">Obvestilo o končanem javnem natečaju bo objavljeno na spletni strani: </w:t>
      </w:r>
      <w:hyperlink r:id="rId24" w:history="1">
        <w:r w:rsidRPr="00D013F0">
          <w:rPr>
            <w:rStyle w:val="Hiperpovezava"/>
            <w:rFonts w:cs="Arial"/>
            <w:bCs/>
            <w:color w:val="auto"/>
            <w:szCs w:val="20"/>
            <w:u w:val="none"/>
            <w:lang w:eastAsia="sl-SI"/>
          </w:rPr>
          <w:t>www.gov.si/zbirke/delovna-mesta</w:t>
        </w:r>
      </w:hyperlink>
      <w:r w:rsidRPr="00D013F0">
        <w:rPr>
          <w:rFonts w:cs="Arial"/>
          <w:bCs/>
          <w:szCs w:val="20"/>
          <w:lang w:eastAsia="sl-SI"/>
        </w:rPr>
        <w:t xml:space="preserve">. </w:t>
      </w:r>
    </w:p>
    <w:p w14:paraId="464DFDCB" w14:textId="0B278369" w:rsidR="00E67C1B" w:rsidRPr="00677DC8" w:rsidRDefault="00665CE7" w:rsidP="00677DC8">
      <w:pPr>
        <w:spacing w:line="260" w:lineRule="exact"/>
        <w:jc w:val="both"/>
        <w:rPr>
          <w:bCs/>
        </w:rPr>
      </w:pPr>
      <w:r w:rsidRPr="00AB6ED3">
        <w:rPr>
          <w:rFonts w:cs="Arial"/>
          <w:iCs/>
          <w:szCs w:val="20"/>
          <w:lang w:eastAsia="sl-SI"/>
        </w:rPr>
        <w:t xml:space="preserve">V besedilu javnega natečaja </w:t>
      </w:r>
      <w:r w:rsidRPr="00AB6ED3">
        <w:rPr>
          <w:bCs/>
        </w:rPr>
        <w:t>uporabljeni izrazi, zapisani v moški slovnični obliki, so uporabljeni kot nevtralni za ženske in moške</w:t>
      </w:r>
      <w:r>
        <w:rPr>
          <w:bCs/>
        </w:rPr>
        <w:t>.</w:t>
      </w:r>
    </w:p>
    <w:sectPr w:rsidR="00E67C1B" w:rsidRPr="00677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537"/>
    <w:multiLevelType w:val="hybridMultilevel"/>
    <w:tmpl w:val="F4C25750"/>
    <w:lvl w:ilvl="0" w:tplc="A7CE23D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1006E9E"/>
    <w:multiLevelType w:val="hybridMultilevel"/>
    <w:tmpl w:val="E7EA99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603670"/>
    <w:multiLevelType w:val="hybridMultilevel"/>
    <w:tmpl w:val="432EAE2E"/>
    <w:lvl w:ilvl="0" w:tplc="AA0E4B1C">
      <w:start w:val="1"/>
      <w:numFmt w:val="bullet"/>
      <w:lvlText w:val=""/>
      <w:lvlJc w:val="left"/>
      <w:pPr>
        <w:ind w:left="1575" w:hanging="360"/>
      </w:pPr>
      <w:rPr>
        <w:rFonts w:ascii="Symbol" w:hAnsi="Symbol" w:hint="default"/>
      </w:rPr>
    </w:lvl>
    <w:lvl w:ilvl="1" w:tplc="04240003" w:tentative="1">
      <w:start w:val="1"/>
      <w:numFmt w:val="bullet"/>
      <w:lvlText w:val="o"/>
      <w:lvlJc w:val="left"/>
      <w:pPr>
        <w:ind w:left="2295" w:hanging="360"/>
      </w:pPr>
      <w:rPr>
        <w:rFonts w:ascii="Courier New" w:hAnsi="Courier New" w:cs="Courier New" w:hint="default"/>
      </w:rPr>
    </w:lvl>
    <w:lvl w:ilvl="2" w:tplc="04240005" w:tentative="1">
      <w:start w:val="1"/>
      <w:numFmt w:val="bullet"/>
      <w:lvlText w:val=""/>
      <w:lvlJc w:val="left"/>
      <w:pPr>
        <w:ind w:left="3015" w:hanging="360"/>
      </w:pPr>
      <w:rPr>
        <w:rFonts w:ascii="Wingdings" w:hAnsi="Wingdings" w:hint="default"/>
      </w:rPr>
    </w:lvl>
    <w:lvl w:ilvl="3" w:tplc="04240001" w:tentative="1">
      <w:start w:val="1"/>
      <w:numFmt w:val="bullet"/>
      <w:lvlText w:val=""/>
      <w:lvlJc w:val="left"/>
      <w:pPr>
        <w:ind w:left="3735" w:hanging="360"/>
      </w:pPr>
      <w:rPr>
        <w:rFonts w:ascii="Symbol" w:hAnsi="Symbol" w:hint="default"/>
      </w:rPr>
    </w:lvl>
    <w:lvl w:ilvl="4" w:tplc="04240003" w:tentative="1">
      <w:start w:val="1"/>
      <w:numFmt w:val="bullet"/>
      <w:lvlText w:val="o"/>
      <w:lvlJc w:val="left"/>
      <w:pPr>
        <w:ind w:left="4455" w:hanging="360"/>
      </w:pPr>
      <w:rPr>
        <w:rFonts w:ascii="Courier New" w:hAnsi="Courier New" w:cs="Courier New" w:hint="default"/>
      </w:rPr>
    </w:lvl>
    <w:lvl w:ilvl="5" w:tplc="04240005" w:tentative="1">
      <w:start w:val="1"/>
      <w:numFmt w:val="bullet"/>
      <w:lvlText w:val=""/>
      <w:lvlJc w:val="left"/>
      <w:pPr>
        <w:ind w:left="5175" w:hanging="360"/>
      </w:pPr>
      <w:rPr>
        <w:rFonts w:ascii="Wingdings" w:hAnsi="Wingdings" w:hint="default"/>
      </w:rPr>
    </w:lvl>
    <w:lvl w:ilvl="6" w:tplc="04240001" w:tentative="1">
      <w:start w:val="1"/>
      <w:numFmt w:val="bullet"/>
      <w:lvlText w:val=""/>
      <w:lvlJc w:val="left"/>
      <w:pPr>
        <w:ind w:left="5895" w:hanging="360"/>
      </w:pPr>
      <w:rPr>
        <w:rFonts w:ascii="Symbol" w:hAnsi="Symbol" w:hint="default"/>
      </w:rPr>
    </w:lvl>
    <w:lvl w:ilvl="7" w:tplc="04240003" w:tentative="1">
      <w:start w:val="1"/>
      <w:numFmt w:val="bullet"/>
      <w:lvlText w:val="o"/>
      <w:lvlJc w:val="left"/>
      <w:pPr>
        <w:ind w:left="6615" w:hanging="360"/>
      </w:pPr>
      <w:rPr>
        <w:rFonts w:ascii="Courier New" w:hAnsi="Courier New" w:cs="Courier New" w:hint="default"/>
      </w:rPr>
    </w:lvl>
    <w:lvl w:ilvl="8" w:tplc="04240005" w:tentative="1">
      <w:start w:val="1"/>
      <w:numFmt w:val="bullet"/>
      <w:lvlText w:val=""/>
      <w:lvlJc w:val="left"/>
      <w:pPr>
        <w:ind w:left="7335" w:hanging="360"/>
      </w:pPr>
      <w:rPr>
        <w:rFonts w:ascii="Wingdings" w:hAnsi="Wingdings" w:hint="default"/>
      </w:rPr>
    </w:lvl>
  </w:abstractNum>
  <w:abstractNum w:abstractNumId="5" w15:restartNumberingAfterBreak="0">
    <w:nsid w:val="59BA0728"/>
    <w:multiLevelType w:val="hybridMultilevel"/>
    <w:tmpl w:val="894244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E4E0ED3"/>
    <w:multiLevelType w:val="hybridMultilevel"/>
    <w:tmpl w:val="2D40346C"/>
    <w:lvl w:ilvl="0" w:tplc="BA528FB8">
      <w:numFmt w:val="bullet"/>
      <w:lvlText w:val="-"/>
      <w:lvlJc w:val="left"/>
      <w:pPr>
        <w:tabs>
          <w:tab w:val="num" w:pos="855"/>
        </w:tabs>
        <w:ind w:left="855" w:hanging="360"/>
      </w:pPr>
      <w:rPr>
        <w:rFonts w:ascii="Arial" w:eastAsia="Times New Roman" w:hAnsi="Arial" w:cs="Arial" w:hint="default"/>
      </w:rPr>
    </w:lvl>
    <w:lvl w:ilvl="1" w:tplc="04240003" w:tentative="1">
      <w:start w:val="1"/>
      <w:numFmt w:val="bullet"/>
      <w:lvlText w:val="o"/>
      <w:lvlJc w:val="left"/>
      <w:pPr>
        <w:tabs>
          <w:tab w:val="num" w:pos="1575"/>
        </w:tabs>
        <w:ind w:left="1575" w:hanging="360"/>
      </w:pPr>
      <w:rPr>
        <w:rFonts w:ascii="Courier New" w:hAnsi="Courier New" w:cs="Courier New" w:hint="default"/>
      </w:rPr>
    </w:lvl>
    <w:lvl w:ilvl="2" w:tplc="04240005" w:tentative="1">
      <w:start w:val="1"/>
      <w:numFmt w:val="bullet"/>
      <w:lvlText w:val=""/>
      <w:lvlJc w:val="left"/>
      <w:pPr>
        <w:tabs>
          <w:tab w:val="num" w:pos="2295"/>
        </w:tabs>
        <w:ind w:left="2295" w:hanging="360"/>
      </w:pPr>
      <w:rPr>
        <w:rFonts w:ascii="Wingdings" w:hAnsi="Wingdings" w:hint="default"/>
      </w:rPr>
    </w:lvl>
    <w:lvl w:ilvl="3" w:tplc="04240001" w:tentative="1">
      <w:start w:val="1"/>
      <w:numFmt w:val="bullet"/>
      <w:lvlText w:val=""/>
      <w:lvlJc w:val="left"/>
      <w:pPr>
        <w:tabs>
          <w:tab w:val="num" w:pos="3015"/>
        </w:tabs>
        <w:ind w:left="3015" w:hanging="360"/>
      </w:pPr>
      <w:rPr>
        <w:rFonts w:ascii="Symbol" w:hAnsi="Symbol" w:hint="default"/>
      </w:rPr>
    </w:lvl>
    <w:lvl w:ilvl="4" w:tplc="04240003" w:tentative="1">
      <w:start w:val="1"/>
      <w:numFmt w:val="bullet"/>
      <w:lvlText w:val="o"/>
      <w:lvlJc w:val="left"/>
      <w:pPr>
        <w:tabs>
          <w:tab w:val="num" w:pos="3735"/>
        </w:tabs>
        <w:ind w:left="3735" w:hanging="360"/>
      </w:pPr>
      <w:rPr>
        <w:rFonts w:ascii="Courier New" w:hAnsi="Courier New" w:cs="Courier New" w:hint="default"/>
      </w:rPr>
    </w:lvl>
    <w:lvl w:ilvl="5" w:tplc="04240005" w:tentative="1">
      <w:start w:val="1"/>
      <w:numFmt w:val="bullet"/>
      <w:lvlText w:val=""/>
      <w:lvlJc w:val="left"/>
      <w:pPr>
        <w:tabs>
          <w:tab w:val="num" w:pos="4455"/>
        </w:tabs>
        <w:ind w:left="4455" w:hanging="360"/>
      </w:pPr>
      <w:rPr>
        <w:rFonts w:ascii="Wingdings" w:hAnsi="Wingdings" w:hint="default"/>
      </w:rPr>
    </w:lvl>
    <w:lvl w:ilvl="6" w:tplc="04240001" w:tentative="1">
      <w:start w:val="1"/>
      <w:numFmt w:val="bullet"/>
      <w:lvlText w:val=""/>
      <w:lvlJc w:val="left"/>
      <w:pPr>
        <w:tabs>
          <w:tab w:val="num" w:pos="5175"/>
        </w:tabs>
        <w:ind w:left="5175" w:hanging="360"/>
      </w:pPr>
      <w:rPr>
        <w:rFonts w:ascii="Symbol" w:hAnsi="Symbol" w:hint="default"/>
      </w:rPr>
    </w:lvl>
    <w:lvl w:ilvl="7" w:tplc="04240003" w:tentative="1">
      <w:start w:val="1"/>
      <w:numFmt w:val="bullet"/>
      <w:lvlText w:val="o"/>
      <w:lvlJc w:val="left"/>
      <w:pPr>
        <w:tabs>
          <w:tab w:val="num" w:pos="5895"/>
        </w:tabs>
        <w:ind w:left="5895" w:hanging="360"/>
      </w:pPr>
      <w:rPr>
        <w:rFonts w:ascii="Courier New" w:hAnsi="Courier New" w:cs="Courier New" w:hint="default"/>
      </w:rPr>
    </w:lvl>
    <w:lvl w:ilvl="8" w:tplc="04240005" w:tentative="1">
      <w:start w:val="1"/>
      <w:numFmt w:val="bullet"/>
      <w:lvlText w:val=""/>
      <w:lvlJc w:val="left"/>
      <w:pPr>
        <w:tabs>
          <w:tab w:val="num" w:pos="6615"/>
        </w:tabs>
        <w:ind w:left="6615"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E7"/>
    <w:rsid w:val="000F14DA"/>
    <w:rsid w:val="001F630A"/>
    <w:rsid w:val="0028579F"/>
    <w:rsid w:val="00331E74"/>
    <w:rsid w:val="004409F7"/>
    <w:rsid w:val="00471391"/>
    <w:rsid w:val="004959D2"/>
    <w:rsid w:val="00531E36"/>
    <w:rsid w:val="00547489"/>
    <w:rsid w:val="005B398C"/>
    <w:rsid w:val="00665CE7"/>
    <w:rsid w:val="00677DC8"/>
    <w:rsid w:val="007A6FC4"/>
    <w:rsid w:val="007E2184"/>
    <w:rsid w:val="00831222"/>
    <w:rsid w:val="008F0CD8"/>
    <w:rsid w:val="00941FD3"/>
    <w:rsid w:val="00A64639"/>
    <w:rsid w:val="00AC1C10"/>
    <w:rsid w:val="00B71057"/>
    <w:rsid w:val="00BD2F95"/>
    <w:rsid w:val="00C47DAC"/>
    <w:rsid w:val="00C71935"/>
    <w:rsid w:val="00D013F0"/>
    <w:rsid w:val="00E33311"/>
    <w:rsid w:val="00E67C1B"/>
    <w:rsid w:val="00EB278C"/>
    <w:rsid w:val="00F36AD7"/>
    <w:rsid w:val="00F77A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9EAB"/>
  <w15:chartTrackingRefBased/>
  <w15:docId w15:val="{247740FF-F18E-44E5-A31D-DF77C6D6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5CE7"/>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65CE7"/>
    <w:rPr>
      <w:color w:val="0000FF"/>
      <w:u w:val="single"/>
    </w:rPr>
  </w:style>
  <w:style w:type="paragraph" w:customStyle="1" w:styleId="Odstavekseznama1">
    <w:name w:val="Odstavek seznama1"/>
    <w:basedOn w:val="Navaden"/>
    <w:rsid w:val="00665CE7"/>
    <w:pPr>
      <w:spacing w:after="200" w:line="276" w:lineRule="auto"/>
      <w:ind w:left="720"/>
      <w:contextualSpacing/>
    </w:pPr>
    <w:rPr>
      <w:rFonts w:ascii="Calibri" w:hAnsi="Calibri"/>
      <w:sz w:val="22"/>
      <w:szCs w:val="22"/>
    </w:rPr>
  </w:style>
  <w:style w:type="character" w:styleId="Nerazreenaomemba">
    <w:name w:val="Unresolved Mention"/>
    <w:basedOn w:val="Privzetapisavaodstavka"/>
    <w:uiPriority w:val="99"/>
    <w:semiHidden/>
    <w:unhideWhenUsed/>
    <w:rsid w:val="00665CE7"/>
    <w:rPr>
      <w:color w:val="605E5C"/>
      <w:shd w:val="clear" w:color="auto" w:fill="E1DFDD"/>
    </w:rPr>
  </w:style>
  <w:style w:type="paragraph" w:styleId="Odstavekseznama">
    <w:name w:val="List Paragraph"/>
    <w:basedOn w:val="Navaden"/>
    <w:uiPriority w:val="34"/>
    <w:qFormat/>
    <w:rsid w:val="00A64639"/>
    <w:pPr>
      <w:ind w:left="720"/>
      <w:contextualSpacing/>
    </w:pPr>
  </w:style>
  <w:style w:type="paragraph" w:styleId="Besedilooblaka">
    <w:name w:val="Balloon Text"/>
    <w:basedOn w:val="Navaden"/>
    <w:link w:val="BesedilooblakaZnak"/>
    <w:uiPriority w:val="99"/>
    <w:semiHidden/>
    <w:unhideWhenUsed/>
    <w:rsid w:val="00941FD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1F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18" Type="http://schemas.openxmlformats.org/officeDocument/2006/relationships/hyperlink" Target="http://www.uradni-list.si/1/objava.jsp?sop=2010-01-025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radni-list.si/1/objava.jsp?sop=2022-01-0014" TargetMode="Externa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17" Type="http://schemas.openxmlformats.org/officeDocument/2006/relationships/hyperlink" Target="http://www.uradni-list.si/1/objava.jsp?sop=2008-01-281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07-01-6415" TargetMode="External"/><Relationship Id="rId20" Type="http://schemas.openxmlformats.org/officeDocument/2006/relationships/hyperlink" Target="http://www.uradni-list.si/1/objava.jsp?sop=2020-01-3096" TargetMode="Externa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24" Type="http://schemas.openxmlformats.org/officeDocument/2006/relationships/hyperlink" Target="http://www.gov.si/zbirke/delovna-mesta" TargetMode="External"/><Relationship Id="rId5" Type="http://schemas.openxmlformats.org/officeDocument/2006/relationships/hyperlink" Target="http://www.uradni-list.si/1/objava.jsp?sop=2007-01-3411" TargetMode="External"/><Relationship Id="rId15" Type="http://schemas.openxmlformats.org/officeDocument/2006/relationships/hyperlink" Target="http://www.uradni-list.si/1/objava.jsp?sop=2006-01-4487" TargetMode="External"/><Relationship Id="rId23" Type="http://schemas.openxmlformats.org/officeDocument/2006/relationships/hyperlink" Target="mailto:%20ue.vrhnika@gov.si" TargetMode="External"/><Relationship Id="rId10" Type="http://schemas.openxmlformats.org/officeDocument/2006/relationships/hyperlink" Target="http://www.uradni-list.si/1/objava.jsp?sop=2020-01-2765" TargetMode="External"/><Relationship Id="rId19" Type="http://schemas.openxmlformats.org/officeDocument/2006/relationships/hyperlink" Target="http://www.uradni-list.si/1/objava.jsp?sop=2013-01-3034"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hyperlink" Target="http://www.uradni-list.si/1/objava.jsp?sop=2006-01-0970" TargetMode="External"/><Relationship Id="rId22" Type="http://schemas.openxmlformats.org/officeDocument/2006/relationships/hyperlink" Target="mailto:ue.vrhnika@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1397</Words>
  <Characters>7967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Pirnat Keršmanc</dc:creator>
  <cp:keywords/>
  <dc:description/>
  <cp:lastModifiedBy>Sabina Špela Sapač</cp:lastModifiedBy>
  <cp:revision>6</cp:revision>
  <cp:lastPrinted>2021-06-15T06:02:00Z</cp:lastPrinted>
  <dcterms:created xsi:type="dcterms:W3CDTF">2023-01-30T17:43:00Z</dcterms:created>
  <dcterms:modified xsi:type="dcterms:W3CDTF">2023-02-01T08:54:00Z</dcterms:modified>
</cp:coreProperties>
</file>