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8AD73E" w14:textId="77777777" w:rsidR="008F18B2" w:rsidRDefault="008F18B2" w:rsidP="00E52048"/>
    <w:p w14:paraId="176F0B30" w14:textId="77777777" w:rsidR="008F18B2" w:rsidRDefault="008F18B2" w:rsidP="00E52048"/>
    <w:p w14:paraId="7C39F20C" w14:textId="77777777" w:rsidR="008F18B2" w:rsidRPr="00364350" w:rsidRDefault="008F18B2" w:rsidP="00E52048"/>
    <w:p w14:paraId="30CCB0E3" w14:textId="01F145DD" w:rsidR="001E10F9" w:rsidRPr="00364350" w:rsidRDefault="008F18B2" w:rsidP="00E52048">
      <w:r w:rsidRPr="00364350">
        <w:t>Številka: 110-3/2025-57</w:t>
      </w:r>
    </w:p>
    <w:p w14:paraId="675DB9B9" w14:textId="06A9AC42" w:rsidR="008F18B2" w:rsidRPr="00364350" w:rsidRDefault="008F18B2" w:rsidP="00E52048">
      <w:r w:rsidRPr="00364350">
        <w:t>Datum:  15. 07. 2025</w:t>
      </w:r>
    </w:p>
    <w:p w14:paraId="21DF8492" w14:textId="77777777" w:rsidR="008F18B2" w:rsidRPr="00364350" w:rsidRDefault="008F18B2" w:rsidP="00E52048"/>
    <w:p w14:paraId="348C1FBE" w14:textId="77777777" w:rsidR="008F18B2" w:rsidRPr="00364350" w:rsidRDefault="008F18B2" w:rsidP="00E52048"/>
    <w:p w14:paraId="705E1B4D" w14:textId="08079469" w:rsidR="008F18B2" w:rsidRPr="00364350" w:rsidRDefault="008F18B2" w:rsidP="00E52048">
      <w:pPr>
        <w:rPr>
          <w:b/>
          <w:bCs/>
        </w:rPr>
      </w:pPr>
      <w:r w:rsidRPr="00364350">
        <w:rPr>
          <w:b/>
          <w:bCs/>
        </w:rPr>
        <w:t xml:space="preserve">ZADEVA: Obvestilo o zaključenem postopku javnega natečaja </w:t>
      </w:r>
    </w:p>
    <w:p w14:paraId="5FC2C38A" w14:textId="77777777" w:rsidR="008F18B2" w:rsidRPr="00364350" w:rsidRDefault="008F18B2" w:rsidP="00E52048">
      <w:pPr>
        <w:rPr>
          <w:b/>
          <w:bCs/>
        </w:rPr>
      </w:pPr>
    </w:p>
    <w:p w14:paraId="6FF9360E" w14:textId="6E5D0FAB" w:rsidR="008F18B2" w:rsidRPr="00364350" w:rsidRDefault="008F18B2" w:rsidP="008F18B2">
      <w:pPr>
        <w:jc w:val="both"/>
        <w:rPr>
          <w:rFonts w:cs="Arial"/>
          <w:lang w:eastAsia="sl-SI"/>
        </w:rPr>
      </w:pPr>
      <w:r w:rsidRPr="00364350">
        <w:t>Obveščamo, da se je postopek javne objave za zasedbo uradniškega delovnega mesta svetovalec</w:t>
      </w:r>
      <w:r w:rsidRPr="00364350">
        <w:rPr>
          <w:rFonts w:cs="Arial"/>
          <w:color w:val="000000"/>
        </w:rPr>
        <w:t xml:space="preserve"> (šifra DM </w:t>
      </w:r>
      <w:r w:rsidRPr="00364350">
        <w:rPr>
          <w:rFonts w:cs="Arial"/>
          <w:color w:val="000000"/>
        </w:rPr>
        <w:t>129</w:t>
      </w:r>
      <w:r w:rsidRPr="00364350">
        <w:rPr>
          <w:rFonts w:cs="Arial"/>
          <w:color w:val="000000"/>
        </w:rPr>
        <w:t xml:space="preserve">) v </w:t>
      </w:r>
      <w:r w:rsidRPr="00364350">
        <w:rPr>
          <w:rFonts w:cs="Arial"/>
          <w:color w:val="000000"/>
        </w:rPr>
        <w:t xml:space="preserve">Službi skupnih zadev na </w:t>
      </w:r>
      <w:proofErr w:type="spellStart"/>
      <w:r w:rsidRPr="00364350">
        <w:rPr>
          <w:rFonts w:cs="Arial"/>
          <w:color w:val="000000"/>
        </w:rPr>
        <w:t>Uravni</w:t>
      </w:r>
      <w:proofErr w:type="spellEnd"/>
      <w:r w:rsidRPr="00364350">
        <w:rPr>
          <w:rFonts w:cs="Arial"/>
          <w:color w:val="000000"/>
        </w:rPr>
        <w:t xml:space="preserve"> enoti Tolmin, </w:t>
      </w:r>
      <w:r w:rsidRPr="00364350">
        <w:rPr>
          <w:rFonts w:cs="Arial"/>
          <w:lang w:eastAsia="sl-SI"/>
        </w:rPr>
        <w:t xml:space="preserve">ki je bil dne </w:t>
      </w:r>
      <w:r w:rsidRPr="00364350">
        <w:rPr>
          <w:rFonts w:cs="Arial"/>
          <w:lang w:eastAsia="sl-SI"/>
        </w:rPr>
        <w:t xml:space="preserve">05. 06. 2025 </w:t>
      </w:r>
      <w:r w:rsidRPr="00364350">
        <w:rPr>
          <w:rFonts w:cs="Arial"/>
          <w:lang w:eastAsia="sl-SI"/>
        </w:rPr>
        <w:t>objavljen na spletni strani Ministrstva za javno upravo in na spletnih straneh Zavoda RS za zaposlovanje, je končan z izbiro kandidata</w:t>
      </w:r>
      <w:r w:rsidRPr="00364350">
        <w:rPr>
          <w:rFonts w:cs="Arial"/>
          <w:lang w:eastAsia="sl-SI"/>
        </w:rPr>
        <w:t>.</w:t>
      </w:r>
    </w:p>
    <w:p w14:paraId="7650E67A" w14:textId="77777777" w:rsidR="008F18B2" w:rsidRPr="00364350" w:rsidRDefault="008F18B2" w:rsidP="008F18B2">
      <w:pPr>
        <w:jc w:val="both"/>
        <w:rPr>
          <w:rFonts w:cs="Arial"/>
          <w:lang w:eastAsia="sl-SI"/>
        </w:rPr>
      </w:pPr>
    </w:p>
    <w:p w14:paraId="16BE79D1" w14:textId="77777777" w:rsidR="008F18B2" w:rsidRPr="00364350" w:rsidRDefault="008F18B2" w:rsidP="008F18B2">
      <w:pPr>
        <w:jc w:val="both"/>
        <w:rPr>
          <w:rFonts w:cs="Arial"/>
          <w:lang w:eastAsia="sl-SI"/>
        </w:rPr>
      </w:pPr>
      <w:r w:rsidRPr="00364350">
        <w:t xml:space="preserve">Informacije v zvezi s postopkom javne objave </w:t>
      </w:r>
      <w:r w:rsidRPr="00364350">
        <w:rPr>
          <w:rFonts w:cs="Arial"/>
        </w:rPr>
        <w:t>daje</w:t>
      </w:r>
      <w:r w:rsidRPr="00364350">
        <w:rPr>
          <w:rFonts w:cs="Arial"/>
        </w:rPr>
        <w:t xml:space="preserve"> </w:t>
      </w:r>
      <w:r w:rsidRPr="00364350">
        <w:rPr>
          <w:rFonts w:cs="Arial"/>
          <w:lang w:eastAsia="sl-SI"/>
        </w:rPr>
        <w:t>Jolanda Goljevšček Zlodej,</w:t>
      </w:r>
    </w:p>
    <w:p w14:paraId="50BD843D" w14:textId="13A0B14C" w:rsidR="008F18B2" w:rsidRPr="00364350" w:rsidRDefault="008F18B2" w:rsidP="008F18B2">
      <w:pPr>
        <w:jc w:val="both"/>
        <w:rPr>
          <w:rFonts w:cs="Arial"/>
          <w:lang w:eastAsia="sl-SI"/>
        </w:rPr>
      </w:pPr>
      <w:r w:rsidRPr="00364350">
        <w:rPr>
          <w:rFonts w:cs="Arial"/>
          <w:lang w:eastAsia="sl-SI"/>
        </w:rPr>
        <w:t xml:space="preserve"> </w:t>
      </w:r>
      <w:proofErr w:type="spellStart"/>
      <w:r w:rsidRPr="00364350">
        <w:rPr>
          <w:rFonts w:cs="Arial"/>
          <w:lang w:eastAsia="sl-SI"/>
        </w:rPr>
        <w:t>tel</w:t>
      </w:r>
      <w:proofErr w:type="spellEnd"/>
      <w:r w:rsidRPr="00364350">
        <w:rPr>
          <w:rFonts w:cs="Arial"/>
          <w:lang w:eastAsia="sl-SI"/>
        </w:rPr>
        <w:t xml:space="preserve"> št. 05 38 00 842</w:t>
      </w:r>
      <w:r w:rsidRPr="00364350">
        <w:rPr>
          <w:rFonts w:cs="Arial"/>
          <w:lang w:eastAsia="sl-SI"/>
        </w:rPr>
        <w:t>.</w:t>
      </w:r>
    </w:p>
    <w:p w14:paraId="47635470" w14:textId="77777777" w:rsidR="008F18B2" w:rsidRPr="00364350" w:rsidRDefault="008F18B2" w:rsidP="008F18B2">
      <w:pPr>
        <w:jc w:val="both"/>
        <w:rPr>
          <w:rFonts w:cs="Arial"/>
          <w:lang w:eastAsia="sl-SI"/>
        </w:rPr>
      </w:pPr>
    </w:p>
    <w:p w14:paraId="6BFCD7AA" w14:textId="77777777" w:rsidR="008F18B2" w:rsidRPr="00364350" w:rsidRDefault="008F18B2" w:rsidP="008F18B2">
      <w:pPr>
        <w:jc w:val="both"/>
        <w:rPr>
          <w:rFonts w:cs="Arial"/>
          <w:lang w:eastAsia="sl-SI"/>
        </w:rPr>
      </w:pPr>
    </w:p>
    <w:p w14:paraId="0AAC5B31" w14:textId="77777777" w:rsidR="008F18B2" w:rsidRPr="00364350" w:rsidRDefault="008F18B2" w:rsidP="008F18B2">
      <w:pPr>
        <w:jc w:val="both"/>
        <w:rPr>
          <w:rFonts w:cs="Arial"/>
          <w:lang w:eastAsia="sl-SI"/>
        </w:rPr>
      </w:pPr>
    </w:p>
    <w:p w14:paraId="6F1C97A1" w14:textId="77777777" w:rsidR="008F18B2" w:rsidRPr="00364350" w:rsidRDefault="008F18B2" w:rsidP="008F18B2">
      <w:pPr>
        <w:jc w:val="both"/>
        <w:rPr>
          <w:rFonts w:cs="Arial"/>
          <w:lang w:eastAsia="sl-SI"/>
        </w:rPr>
      </w:pPr>
    </w:p>
    <w:p w14:paraId="378D0AB4" w14:textId="77777777" w:rsidR="008F18B2" w:rsidRPr="00364350" w:rsidRDefault="008F18B2" w:rsidP="008F18B2">
      <w:pPr>
        <w:jc w:val="both"/>
        <w:rPr>
          <w:rFonts w:cs="Arial"/>
          <w:lang w:eastAsia="sl-SI"/>
        </w:rPr>
      </w:pPr>
      <w:r w:rsidRPr="00364350">
        <w:rPr>
          <w:rFonts w:cs="Arial"/>
          <w:lang w:eastAsia="sl-SI"/>
        </w:rPr>
        <w:t xml:space="preserve">                                                                                Mag. Simon Leban </w:t>
      </w:r>
    </w:p>
    <w:p w14:paraId="78F60DA3" w14:textId="6A4D46B3" w:rsidR="008F18B2" w:rsidRPr="00364350" w:rsidRDefault="008F18B2" w:rsidP="008F18B2">
      <w:pPr>
        <w:jc w:val="both"/>
        <w:rPr>
          <w:rFonts w:cs="Arial"/>
        </w:rPr>
      </w:pPr>
      <w:r w:rsidRPr="00364350">
        <w:rPr>
          <w:rFonts w:cs="Arial"/>
          <w:lang w:eastAsia="sl-SI"/>
        </w:rPr>
        <w:t xml:space="preserve">                                                                                načelnik                             </w:t>
      </w:r>
    </w:p>
    <w:sectPr w:rsidR="008F18B2" w:rsidRPr="00364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9025" w14:textId="77777777" w:rsidR="00964DEC" w:rsidRDefault="00964DEC">
      <w:pPr>
        <w:spacing w:line="240" w:lineRule="auto"/>
      </w:pPr>
      <w:r>
        <w:separator/>
      </w:r>
    </w:p>
  </w:endnote>
  <w:endnote w:type="continuationSeparator" w:id="0">
    <w:p w14:paraId="51924B2F" w14:textId="77777777" w:rsidR="00964DEC" w:rsidRDefault="0096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A0D" w14:textId="77777777" w:rsidR="003D2AA9" w:rsidRDefault="003D2A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2B6" w14:textId="77777777" w:rsidR="003D2AA9" w:rsidRDefault="003D2AA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6290" w14:textId="77777777" w:rsidR="003D2AA9" w:rsidRDefault="003D2A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138E" w14:textId="77777777" w:rsidR="00964DEC" w:rsidRDefault="00964DEC">
      <w:pPr>
        <w:spacing w:line="240" w:lineRule="auto"/>
      </w:pPr>
      <w:r>
        <w:separator/>
      </w:r>
    </w:p>
  </w:footnote>
  <w:footnote w:type="continuationSeparator" w:id="0">
    <w:p w14:paraId="517B77EF" w14:textId="77777777" w:rsidR="00964DEC" w:rsidRDefault="00964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3F7F" w14:textId="77777777" w:rsidR="001E10F9" w:rsidRDefault="001E10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85EB" w14:textId="77777777" w:rsidR="003D2AA9" w:rsidRDefault="003D2AA9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29DF" w14:textId="77777777" w:rsidR="003D2AA9" w:rsidRDefault="003D2AA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pict w14:anchorId="6EA1E7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85pt;margin-top:43.45pt;width:28.3pt;height:42.3pt;z-index:251657216;mso-wrap-distance-left:7.1pt;mso-wrap-distance-right:7.1pt;mso-wrap-distance-bottom:300.25pt;mso-position-horizontal-relative:page;mso-position-vertical-relative:page" stroked="f">
          <v:fill opacity="0" color2="black"/>
          <v:textbox inset="0,0,0,0">
            <w:txbxContent>
              <w:tbl>
                <w:tblPr>
                  <w:tblW w:w="0" w:type="auto"/>
                  <w:tblInd w:w="108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567"/>
                </w:tblGrid>
                <w:tr w:rsidR="003D2AA9" w14:paraId="31413C08" w14:textId="77777777">
                  <w:trPr>
                    <w:cantSplit/>
                    <w:trHeight w:hRule="exact" w:val="847"/>
                  </w:trPr>
                  <w:tc>
                    <w:tcPr>
                      <w:tcW w:w="567" w:type="dxa"/>
                      <w:shd w:val="clear" w:color="auto" w:fill="auto"/>
                    </w:tcPr>
                    <w:p w14:paraId="3CF229FA" w14:textId="77777777" w:rsidR="003D2AA9" w:rsidRDefault="003D2AA9">
                      <w:pPr>
                        <w:autoSpaceDE w:val="0"/>
                        <w:snapToGrid w:val="0"/>
                        <w:spacing w:line="240" w:lineRule="auto"/>
                        <w:rPr>
                          <w:rFonts w:ascii="Republika" w:hAnsi="Republika"/>
                          <w:color w:val="529DBA"/>
                          <w:sz w:val="60"/>
                          <w:szCs w:val="60"/>
                        </w:rPr>
                      </w:pPr>
                    </w:p>
                  </w:tc>
                </w:tr>
              </w:tbl>
              <w:p w14:paraId="2EA8BB13" w14:textId="77777777" w:rsidR="003D2AA9" w:rsidRDefault="003D2AA9">
                <w:r>
                  <w:t xml:space="preserve"> </w:t>
                </w:r>
              </w:p>
            </w:txbxContent>
          </v:textbox>
          <w10:wrap type="square" side="largest"/>
        </v:shape>
      </w:pict>
    </w:r>
    <w:r>
      <w:pict w14:anchorId="542F7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40.25pt;height:76.5pt;z-index:251658240;mso-wrap-distance-left:9.05pt;mso-wrap-distance-right:9.05pt;mso-position-horizontal-relative:page;mso-position-vertical-relative:page" filled="t">
          <v:fill color2="black"/>
          <v:imagedata r:id="rId1" o:title=""/>
          <w10:wrap type="square"/>
        </v:shape>
      </w:pict>
    </w:r>
    <w:r>
      <w:rPr>
        <w:rFonts w:cs="Arial"/>
        <w:sz w:val="16"/>
      </w:rPr>
      <w:t>Tumov drevored 4, 5220 Tolmin</w:t>
    </w:r>
    <w:r>
      <w:rPr>
        <w:rFonts w:cs="Arial"/>
        <w:sz w:val="16"/>
      </w:rPr>
      <w:tab/>
      <w:t>T: 05 380 08 00</w:t>
    </w:r>
  </w:p>
  <w:p w14:paraId="73A41312" w14:textId="77777777" w:rsidR="003D2AA9" w:rsidRDefault="003D2A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05 388 18 53 </w:t>
    </w:r>
  </w:p>
  <w:p w14:paraId="787C892E" w14:textId="77777777" w:rsidR="003D2AA9" w:rsidRDefault="003D2A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ue.tolmin@gov.si</w:t>
    </w:r>
  </w:p>
  <w:p w14:paraId="5CA79C6D" w14:textId="77777777" w:rsidR="003D2AA9" w:rsidRDefault="003D2A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www.upravneenote.gov.si/tolmin/</w:t>
    </w:r>
  </w:p>
  <w:p w14:paraId="2528DF09" w14:textId="77777777" w:rsidR="003D2AA9" w:rsidRDefault="003D2AA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37E3C"/>
    <w:multiLevelType w:val="hybridMultilevel"/>
    <w:tmpl w:val="4E081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89431">
    <w:abstractNumId w:val="0"/>
  </w:num>
  <w:num w:numId="2" w16cid:durableId="54047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DD2"/>
    <w:rsid w:val="000073D7"/>
    <w:rsid w:val="001015E3"/>
    <w:rsid w:val="001E10F9"/>
    <w:rsid w:val="001F35D5"/>
    <w:rsid w:val="00364350"/>
    <w:rsid w:val="003D2AA9"/>
    <w:rsid w:val="00596AA7"/>
    <w:rsid w:val="005E6D88"/>
    <w:rsid w:val="00657127"/>
    <w:rsid w:val="006805EB"/>
    <w:rsid w:val="006A34DF"/>
    <w:rsid w:val="008C289F"/>
    <w:rsid w:val="008E4063"/>
    <w:rsid w:val="008F18B2"/>
    <w:rsid w:val="0090612C"/>
    <w:rsid w:val="00917095"/>
    <w:rsid w:val="00964DEC"/>
    <w:rsid w:val="009B6B2A"/>
    <w:rsid w:val="00A6768D"/>
    <w:rsid w:val="00AB1DD2"/>
    <w:rsid w:val="00B95B49"/>
    <w:rsid w:val="00BF30A5"/>
    <w:rsid w:val="00E52048"/>
    <w:rsid w:val="00E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5F4F582"/>
  <w15:chartTrackingRefBased/>
  <w15:docId w15:val="{3A3467AD-BD0F-44B4-A1B8-311729DD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spacing w:line="260" w:lineRule="atLeast"/>
    </w:pPr>
    <w:rPr>
      <w:rFonts w:ascii="Arial" w:hAnsi="Arial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  <w:szCs w:val="32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Privzetapisavaodstavka1">
    <w:name w:val="Privzeta pisava odstavka1"/>
  </w:style>
  <w:style w:type="character" w:customStyle="1" w:styleId="Znak">
    <w:name w:val=" Znak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rPr>
      <w:color w:val="0000FF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  <w:lang w:val="sl-SI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UE_Tolm-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UE_Tolm-dopis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UE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Jolanda Goljevšček Zlodej</cp:lastModifiedBy>
  <cp:revision>3</cp:revision>
  <cp:lastPrinted>2018-09-27T11:13:00Z</cp:lastPrinted>
  <dcterms:created xsi:type="dcterms:W3CDTF">2025-07-16T15:00:00Z</dcterms:created>
  <dcterms:modified xsi:type="dcterms:W3CDTF">2025-07-16T15:01:00Z</dcterms:modified>
</cp:coreProperties>
</file>