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4605D" w14:textId="77777777" w:rsidR="009423A1" w:rsidRPr="00D354F0" w:rsidRDefault="009423A1" w:rsidP="00856616">
      <w:pPr>
        <w:rPr>
          <w:rFonts w:ascii="Arial" w:hAnsi="Arial" w:cs="Arial"/>
          <w:b/>
          <w:bCs/>
          <w:sz w:val="20"/>
          <w:szCs w:val="20"/>
        </w:rPr>
      </w:pPr>
      <w:r w:rsidRPr="00D354F0">
        <w:rPr>
          <w:rFonts w:ascii="Arial" w:hAnsi="Arial" w:cs="Arial"/>
          <w:b/>
          <w:bCs/>
          <w:sz w:val="20"/>
          <w:szCs w:val="20"/>
        </w:rPr>
        <w:t>REPUBLIKA SLOVENIJA</w:t>
      </w:r>
    </w:p>
    <w:p w14:paraId="1311A522" w14:textId="77777777" w:rsidR="009423A1" w:rsidRPr="002E02D3" w:rsidRDefault="009423A1" w:rsidP="009423A1">
      <w:pPr>
        <w:tabs>
          <w:tab w:val="left" w:pos="6804"/>
          <w:tab w:val="left" w:pos="9923"/>
        </w:tabs>
        <w:rPr>
          <w:rFonts w:ascii="Arial" w:hAnsi="Arial" w:cs="Arial"/>
          <w:b/>
          <w:bCs/>
          <w:sz w:val="20"/>
          <w:szCs w:val="20"/>
        </w:rPr>
      </w:pPr>
      <w:r w:rsidRPr="002E02D3">
        <w:rPr>
          <w:rFonts w:ascii="Arial" w:hAnsi="Arial" w:cs="Arial"/>
          <w:b/>
          <w:bCs/>
          <w:sz w:val="20"/>
          <w:szCs w:val="20"/>
        </w:rPr>
        <w:t xml:space="preserve">UPRAVNA ENOTA SLOVENSKA BISTRICA </w:t>
      </w:r>
    </w:p>
    <w:p w14:paraId="26F8B88F" w14:textId="77777777" w:rsidR="009423A1" w:rsidRPr="002A6AEC" w:rsidRDefault="009423A1" w:rsidP="009423A1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</w:p>
    <w:p w14:paraId="2ECD0A0F" w14:textId="41515264" w:rsidR="009423A1" w:rsidRPr="00D354F0" w:rsidRDefault="006B0F71" w:rsidP="009423A1">
      <w:pPr>
        <w:tabs>
          <w:tab w:val="left" w:pos="6804"/>
          <w:tab w:val="left" w:pos="9923"/>
        </w:tabs>
        <w:rPr>
          <w:rFonts w:ascii="Arial" w:hAnsi="Arial" w:cs="Arial"/>
          <w:b/>
          <w:bCs/>
          <w:sz w:val="20"/>
          <w:szCs w:val="20"/>
        </w:rPr>
      </w:pPr>
      <w:r w:rsidRPr="00D354F0">
        <w:rPr>
          <w:rFonts w:ascii="Arial" w:hAnsi="Arial" w:cs="Arial"/>
          <w:b/>
          <w:bCs/>
          <w:sz w:val="20"/>
          <w:szCs w:val="20"/>
        </w:rPr>
        <w:t>Vošnjakova ulica 1</w:t>
      </w:r>
      <w:r w:rsidR="009423A1" w:rsidRPr="00D354F0">
        <w:rPr>
          <w:rFonts w:ascii="Arial" w:hAnsi="Arial" w:cs="Arial"/>
          <w:b/>
          <w:bCs/>
          <w:sz w:val="20"/>
          <w:szCs w:val="20"/>
        </w:rPr>
        <w:t xml:space="preserve">0, 2310 Slovenska Bistrica  </w:t>
      </w:r>
    </w:p>
    <w:p w14:paraId="0B07BF90" w14:textId="77777777" w:rsidR="009423A1" w:rsidRPr="002A6AEC" w:rsidRDefault="009423A1" w:rsidP="009423A1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</w:p>
    <w:p w14:paraId="434CB02F" w14:textId="02C13C6C" w:rsidR="009423A1" w:rsidRDefault="009423A1" w:rsidP="009423A1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</w:p>
    <w:p w14:paraId="4A37A651" w14:textId="77777777" w:rsidR="00D354F0" w:rsidRPr="002A6AEC" w:rsidRDefault="00D354F0" w:rsidP="009423A1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</w:p>
    <w:p w14:paraId="700FCFBE" w14:textId="76BD8D92" w:rsidR="009423A1" w:rsidRPr="002A6AEC" w:rsidRDefault="009423A1" w:rsidP="009423A1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  <w:r w:rsidRPr="002A6AEC">
        <w:rPr>
          <w:rFonts w:ascii="Arial" w:hAnsi="Arial" w:cs="Arial"/>
          <w:sz w:val="20"/>
          <w:szCs w:val="20"/>
        </w:rPr>
        <w:t>Številka: 021-12/202</w:t>
      </w:r>
      <w:r w:rsidR="00E87C14">
        <w:rPr>
          <w:rFonts w:ascii="Arial" w:hAnsi="Arial" w:cs="Arial"/>
          <w:sz w:val="20"/>
          <w:szCs w:val="20"/>
        </w:rPr>
        <w:t>4</w:t>
      </w:r>
      <w:r w:rsidR="001632CB" w:rsidRPr="002A6AEC">
        <w:rPr>
          <w:rFonts w:ascii="Arial" w:hAnsi="Arial" w:cs="Arial"/>
          <w:sz w:val="20"/>
          <w:szCs w:val="20"/>
        </w:rPr>
        <w:t>-</w:t>
      </w:r>
      <w:r w:rsidR="00987D07" w:rsidRPr="002A6AEC">
        <w:rPr>
          <w:rFonts w:ascii="Arial" w:hAnsi="Arial" w:cs="Arial"/>
          <w:sz w:val="20"/>
          <w:szCs w:val="20"/>
        </w:rPr>
        <w:t>6246-</w:t>
      </w:r>
      <w:r w:rsidR="00CA30A5">
        <w:rPr>
          <w:rFonts w:ascii="Arial" w:hAnsi="Arial" w:cs="Arial"/>
          <w:sz w:val="20"/>
          <w:szCs w:val="20"/>
        </w:rPr>
        <w:t>2</w:t>
      </w:r>
    </w:p>
    <w:p w14:paraId="29A18F9B" w14:textId="034E0BB0" w:rsidR="009423A1" w:rsidRPr="002A6AEC" w:rsidRDefault="009423A1" w:rsidP="009423A1">
      <w:pPr>
        <w:tabs>
          <w:tab w:val="left" w:pos="6804"/>
          <w:tab w:val="left" w:pos="9923"/>
        </w:tabs>
        <w:rPr>
          <w:rFonts w:ascii="Arial" w:hAnsi="Arial" w:cs="Arial"/>
          <w:color w:val="FF0000"/>
          <w:sz w:val="20"/>
          <w:szCs w:val="20"/>
        </w:rPr>
      </w:pPr>
      <w:r w:rsidRPr="002A6AEC">
        <w:rPr>
          <w:rFonts w:ascii="Arial" w:hAnsi="Arial" w:cs="Arial"/>
          <w:sz w:val="20"/>
          <w:szCs w:val="20"/>
        </w:rPr>
        <w:t xml:space="preserve">Datum:   </w:t>
      </w:r>
      <w:r w:rsidR="00CA30A5">
        <w:rPr>
          <w:rFonts w:ascii="Arial" w:hAnsi="Arial" w:cs="Arial"/>
          <w:sz w:val="20"/>
          <w:szCs w:val="20"/>
        </w:rPr>
        <w:t>8</w:t>
      </w:r>
      <w:r w:rsidRPr="002A6AEC">
        <w:rPr>
          <w:rFonts w:ascii="Arial" w:hAnsi="Arial" w:cs="Arial"/>
          <w:sz w:val="20"/>
          <w:szCs w:val="20"/>
        </w:rPr>
        <w:t xml:space="preserve">. </w:t>
      </w:r>
      <w:r w:rsidR="00CF43E1">
        <w:rPr>
          <w:rFonts w:ascii="Arial" w:hAnsi="Arial" w:cs="Arial"/>
          <w:sz w:val="20"/>
          <w:szCs w:val="20"/>
        </w:rPr>
        <w:t>1</w:t>
      </w:r>
      <w:r w:rsidRPr="002A6AEC">
        <w:rPr>
          <w:rFonts w:ascii="Arial" w:hAnsi="Arial" w:cs="Arial"/>
          <w:sz w:val="20"/>
          <w:szCs w:val="20"/>
        </w:rPr>
        <w:t>. 202</w:t>
      </w:r>
      <w:r w:rsidR="00E87C14">
        <w:rPr>
          <w:rFonts w:ascii="Arial" w:hAnsi="Arial" w:cs="Arial"/>
          <w:sz w:val="20"/>
          <w:szCs w:val="20"/>
        </w:rPr>
        <w:t>4</w:t>
      </w:r>
      <w:r w:rsidRPr="002A6AEC">
        <w:rPr>
          <w:rFonts w:ascii="Arial" w:hAnsi="Arial" w:cs="Arial"/>
          <w:color w:val="FF0000"/>
          <w:sz w:val="20"/>
          <w:szCs w:val="20"/>
        </w:rPr>
        <w:tab/>
      </w:r>
    </w:p>
    <w:p w14:paraId="360EF038" w14:textId="3EB2C21D" w:rsidR="009423A1" w:rsidRPr="002A6AEC" w:rsidRDefault="009423A1" w:rsidP="009423A1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</w:p>
    <w:p w14:paraId="6ACDB0DE" w14:textId="77777777" w:rsidR="00987D07" w:rsidRPr="002A6AEC" w:rsidRDefault="00987D07" w:rsidP="009423A1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</w:p>
    <w:p w14:paraId="6581C6C1" w14:textId="30664378" w:rsidR="00987D07" w:rsidRPr="002A6AEC" w:rsidRDefault="00987D07" w:rsidP="00987D07">
      <w:pPr>
        <w:jc w:val="both"/>
        <w:rPr>
          <w:rFonts w:ascii="Arial" w:hAnsi="Arial" w:cs="Arial"/>
          <w:sz w:val="20"/>
          <w:szCs w:val="20"/>
        </w:rPr>
      </w:pPr>
      <w:r w:rsidRPr="002A6AEC">
        <w:rPr>
          <w:rFonts w:ascii="Arial" w:hAnsi="Arial" w:cs="Arial"/>
          <w:sz w:val="20"/>
          <w:szCs w:val="20"/>
        </w:rPr>
        <w:t xml:space="preserve">Na podlagi 319. člena Zakona o  splošnem upravnem postopku (Uradni list RS, št. </w:t>
      </w:r>
      <w:hyperlink r:id="rId5" w:tgtFrame="_blank" w:tooltip="Zakon o splošnem upravnem postopku (uradno prečiščeno besedilo)" w:history="1">
        <w:r w:rsidRPr="002A6AEC">
          <w:rPr>
            <w:rFonts w:ascii="Arial" w:hAnsi="Arial" w:cs="Arial"/>
            <w:sz w:val="20"/>
            <w:szCs w:val="20"/>
          </w:rPr>
          <w:t>24/06</w:t>
        </w:r>
      </w:hyperlink>
      <w:r w:rsidRPr="002A6AEC">
        <w:rPr>
          <w:rFonts w:ascii="Arial" w:hAnsi="Arial" w:cs="Arial"/>
          <w:sz w:val="20"/>
          <w:szCs w:val="20"/>
        </w:rPr>
        <w:t xml:space="preserve"> – UPB, </w:t>
      </w:r>
      <w:hyperlink r:id="rId6" w:tgtFrame="_blank" w:tooltip="Zakon o spremembah in dopolnitvah Zakona o splošnem upravnem postopku" w:history="1">
        <w:r w:rsidRPr="002A6AEC">
          <w:rPr>
            <w:rFonts w:ascii="Arial" w:hAnsi="Arial" w:cs="Arial"/>
            <w:sz w:val="20"/>
            <w:szCs w:val="20"/>
          </w:rPr>
          <w:t>126/07</w:t>
        </w:r>
      </w:hyperlink>
      <w:r w:rsidRPr="002A6AEC">
        <w:rPr>
          <w:rFonts w:ascii="Arial" w:hAnsi="Arial" w:cs="Arial"/>
          <w:sz w:val="20"/>
          <w:szCs w:val="20"/>
        </w:rPr>
        <w:t xml:space="preserve">, </w:t>
      </w:r>
      <w:hyperlink r:id="rId7" w:tgtFrame="_blank" w:tooltip="Zakon o spremembi in dopolnitvah Zakona o splošnem upravnem postopku" w:history="1">
        <w:r w:rsidRPr="002A6AEC">
          <w:rPr>
            <w:rFonts w:ascii="Arial" w:hAnsi="Arial" w:cs="Arial"/>
            <w:sz w:val="20"/>
            <w:szCs w:val="20"/>
          </w:rPr>
          <w:t>65/08</w:t>
        </w:r>
      </w:hyperlink>
      <w:r w:rsidRPr="002A6AEC">
        <w:rPr>
          <w:rFonts w:ascii="Arial" w:hAnsi="Arial" w:cs="Arial"/>
          <w:sz w:val="20"/>
          <w:szCs w:val="20"/>
        </w:rPr>
        <w:t xml:space="preserve">, </w:t>
      </w:r>
      <w:hyperlink r:id="rId8" w:tgtFrame="_blank" w:tooltip="Zakon o spremembah in dopolnitvah Zakona o splošnem upravnem postopku" w:history="1">
        <w:r w:rsidRPr="002A6AEC">
          <w:rPr>
            <w:rFonts w:ascii="Arial" w:hAnsi="Arial" w:cs="Arial"/>
            <w:sz w:val="20"/>
            <w:szCs w:val="20"/>
          </w:rPr>
          <w:t>8/10</w:t>
        </w:r>
      </w:hyperlink>
      <w:r w:rsidRPr="002A6AEC">
        <w:rPr>
          <w:rFonts w:ascii="Arial" w:hAnsi="Arial" w:cs="Arial"/>
          <w:sz w:val="20"/>
          <w:szCs w:val="20"/>
        </w:rPr>
        <w:t xml:space="preserve">, </w:t>
      </w:r>
      <w:hyperlink r:id="rId9" w:tgtFrame="_blank" w:tooltip="Zakon o spremembah in dopolnitvi Zakona o splošnem upravnem postopku" w:history="1">
        <w:r w:rsidRPr="002A6AEC">
          <w:rPr>
            <w:rFonts w:ascii="Arial" w:hAnsi="Arial" w:cs="Arial"/>
            <w:sz w:val="20"/>
            <w:szCs w:val="20"/>
          </w:rPr>
          <w:t>82/13</w:t>
        </w:r>
      </w:hyperlink>
      <w:r w:rsidRPr="002A6AEC">
        <w:rPr>
          <w:rFonts w:ascii="Arial" w:hAnsi="Arial" w:cs="Arial"/>
          <w:sz w:val="20"/>
          <w:szCs w:val="20"/>
        </w:rPr>
        <w:t xml:space="preserve">, </w:t>
      </w:r>
      <w:hyperlink r:id="rId10" w:tgtFrame="_blank" w:tooltip="Zakon o interventnih ukrepih za omilitev posledic drugega vala epidemije COVID-19" w:history="1">
        <w:r w:rsidRPr="002A6AEC">
          <w:rPr>
            <w:rFonts w:ascii="Arial" w:hAnsi="Arial" w:cs="Arial"/>
            <w:sz w:val="20"/>
            <w:szCs w:val="20"/>
          </w:rPr>
          <w:t>175/20</w:t>
        </w:r>
      </w:hyperlink>
      <w:r w:rsidRPr="002A6AEC">
        <w:rPr>
          <w:rFonts w:ascii="Arial" w:hAnsi="Arial" w:cs="Arial"/>
          <w:sz w:val="20"/>
          <w:szCs w:val="20"/>
        </w:rPr>
        <w:t xml:space="preserve"> – ZIUOPDVE in 3/22 - </w:t>
      </w:r>
      <w:proofErr w:type="spellStart"/>
      <w:r w:rsidRPr="002A6AEC">
        <w:rPr>
          <w:rFonts w:ascii="Arial" w:hAnsi="Arial" w:cs="Arial"/>
          <w:sz w:val="20"/>
          <w:szCs w:val="20"/>
        </w:rPr>
        <w:t>ZDeb</w:t>
      </w:r>
      <w:proofErr w:type="spellEnd"/>
      <w:r w:rsidRPr="002A6AEC">
        <w:rPr>
          <w:rFonts w:ascii="Arial" w:hAnsi="Arial" w:cs="Arial"/>
          <w:sz w:val="20"/>
          <w:szCs w:val="20"/>
        </w:rPr>
        <w:t>) načelnik Upravne enote Slovenska Bistrica, objavlja</w:t>
      </w:r>
      <w:r w:rsidR="00240DD3">
        <w:rPr>
          <w:rFonts w:ascii="Arial" w:hAnsi="Arial" w:cs="Arial"/>
          <w:sz w:val="20"/>
          <w:szCs w:val="20"/>
        </w:rPr>
        <w:t>m</w:t>
      </w:r>
      <w:r w:rsidRPr="002A6AEC">
        <w:rPr>
          <w:rFonts w:ascii="Arial" w:hAnsi="Arial" w:cs="Arial"/>
          <w:sz w:val="20"/>
          <w:szCs w:val="20"/>
        </w:rPr>
        <w:t xml:space="preserve"> seznam uradnih oseb, ki so pooblaščene za odločanje o upravnih stvareh ali za vodenje postopkov pred izdajo odločbe</w:t>
      </w:r>
    </w:p>
    <w:p w14:paraId="5D28315F" w14:textId="77777777" w:rsidR="009423A1" w:rsidRPr="002E02D3" w:rsidRDefault="009423A1" w:rsidP="009423A1">
      <w:pPr>
        <w:jc w:val="both"/>
        <w:rPr>
          <w:rFonts w:ascii="Arial" w:hAnsi="Arial" w:cs="Arial"/>
        </w:rPr>
      </w:pPr>
    </w:p>
    <w:p w14:paraId="69FADFAD" w14:textId="77777777" w:rsidR="009423A1" w:rsidRPr="00240DD3" w:rsidRDefault="009423A1" w:rsidP="009423A1">
      <w:pPr>
        <w:jc w:val="center"/>
        <w:rPr>
          <w:rFonts w:ascii="Arial" w:hAnsi="Arial" w:cs="Arial"/>
          <w:b/>
          <w:bCs/>
        </w:rPr>
      </w:pPr>
      <w:r w:rsidRPr="00240DD3">
        <w:rPr>
          <w:rFonts w:ascii="Arial" w:hAnsi="Arial" w:cs="Arial"/>
          <w:b/>
          <w:bCs/>
        </w:rPr>
        <w:t>SEZNAM POOBLAŠČENIH URADNIH OSEB ZA VODENJE IN ODLOČANJE V UPRAVNEM POSTOPKU</w:t>
      </w:r>
    </w:p>
    <w:p w14:paraId="64920F50" w14:textId="77777777" w:rsidR="00E11713" w:rsidRPr="002E02D3" w:rsidRDefault="00E11713" w:rsidP="009423A1">
      <w:pPr>
        <w:tabs>
          <w:tab w:val="left" w:pos="1620"/>
        </w:tabs>
        <w:rPr>
          <w:rFonts w:ascii="Arial" w:hAnsi="Arial" w:cs="Arial"/>
          <w:b/>
        </w:rPr>
      </w:pPr>
    </w:p>
    <w:p w14:paraId="0C563BE6" w14:textId="77777777" w:rsidR="009423A1" w:rsidRPr="002E02D3" w:rsidRDefault="009423A1" w:rsidP="009423A1">
      <w:pPr>
        <w:tabs>
          <w:tab w:val="left" w:pos="1620"/>
        </w:tabs>
        <w:rPr>
          <w:rFonts w:ascii="Arial" w:hAnsi="Arial" w:cs="Arial"/>
          <w:b/>
          <w:sz w:val="20"/>
          <w:szCs w:val="20"/>
        </w:rPr>
      </w:pPr>
      <w:r w:rsidRPr="002E02D3">
        <w:rPr>
          <w:rFonts w:ascii="Arial" w:hAnsi="Arial" w:cs="Arial"/>
          <w:b/>
          <w:sz w:val="20"/>
          <w:szCs w:val="20"/>
        </w:rPr>
        <w:t>VODSTVO</w:t>
      </w: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2138"/>
        <w:gridCol w:w="1986"/>
        <w:gridCol w:w="9870"/>
      </w:tblGrid>
      <w:tr w:rsidR="000F417D" w:rsidRPr="002A6AEC" w14:paraId="24D59478" w14:textId="77777777" w:rsidTr="002A6020">
        <w:tc>
          <w:tcPr>
            <w:tcW w:w="2141" w:type="dxa"/>
          </w:tcPr>
          <w:p w14:paraId="6344A26C" w14:textId="77777777" w:rsidR="000F417D" w:rsidRPr="002A6AEC" w:rsidRDefault="000F417D" w:rsidP="00CE4691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Uradna</w:t>
            </w:r>
            <w:proofErr w:type="spellEnd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oseba</w:t>
            </w:r>
            <w:proofErr w:type="spellEnd"/>
          </w:p>
        </w:tc>
        <w:tc>
          <w:tcPr>
            <w:tcW w:w="1988" w:type="dxa"/>
          </w:tcPr>
          <w:p w14:paraId="5B17E818" w14:textId="77777777" w:rsidR="000F417D" w:rsidRPr="002A6AEC" w:rsidRDefault="000F417D" w:rsidP="00CE4691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Naziv</w:t>
            </w:r>
            <w:proofErr w:type="spellEnd"/>
          </w:p>
        </w:tc>
        <w:tc>
          <w:tcPr>
            <w:tcW w:w="9888" w:type="dxa"/>
          </w:tcPr>
          <w:p w14:paraId="3F2FB8E9" w14:textId="77777777" w:rsidR="000F417D" w:rsidRPr="002A6AEC" w:rsidRDefault="000F417D" w:rsidP="00CE4691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Področje</w:t>
            </w:r>
            <w:proofErr w:type="spellEnd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pooblastil</w:t>
            </w:r>
            <w:proofErr w:type="spellEnd"/>
          </w:p>
        </w:tc>
      </w:tr>
      <w:tr w:rsidR="009423A1" w:rsidRPr="002A6AEC" w14:paraId="4CF4EF73" w14:textId="77777777" w:rsidTr="002A6020">
        <w:tc>
          <w:tcPr>
            <w:tcW w:w="2141" w:type="dxa"/>
          </w:tcPr>
          <w:p w14:paraId="30AD808F" w14:textId="77777777" w:rsidR="009423A1" w:rsidRPr="002A6AEC" w:rsidRDefault="009423A1">
            <w:pPr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Mag. Emil Trontelj</w:t>
            </w:r>
          </w:p>
        </w:tc>
        <w:tc>
          <w:tcPr>
            <w:tcW w:w="1988" w:type="dxa"/>
            <w:hideMark/>
          </w:tcPr>
          <w:p w14:paraId="0B29B3F0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Načelnik</w:t>
            </w:r>
            <w:proofErr w:type="spellEnd"/>
          </w:p>
        </w:tc>
        <w:tc>
          <w:tcPr>
            <w:tcW w:w="9888" w:type="dxa"/>
            <w:hideMark/>
          </w:tcPr>
          <w:p w14:paraId="59E8A453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Vodi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in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odloča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v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vseh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upravnih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postopkih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s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področja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dela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Upravne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enote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Slovenska Bistrica </w:t>
            </w:r>
          </w:p>
        </w:tc>
      </w:tr>
    </w:tbl>
    <w:p w14:paraId="6B92ECCF" w14:textId="3FDDB14B" w:rsidR="000F417D" w:rsidRDefault="000F417D">
      <w:pPr>
        <w:rPr>
          <w:rFonts w:ascii="Arial" w:hAnsi="Arial" w:cs="Arial"/>
          <w:sz w:val="20"/>
          <w:szCs w:val="20"/>
        </w:rPr>
      </w:pPr>
    </w:p>
    <w:p w14:paraId="2F5248D7" w14:textId="77777777" w:rsidR="00D354F0" w:rsidRPr="002A6AEC" w:rsidRDefault="00D354F0">
      <w:pPr>
        <w:rPr>
          <w:rFonts w:ascii="Arial" w:hAnsi="Arial" w:cs="Arial"/>
          <w:sz w:val="20"/>
          <w:szCs w:val="20"/>
        </w:rPr>
      </w:pPr>
    </w:p>
    <w:p w14:paraId="7E93BFD3" w14:textId="77777777" w:rsidR="000F417D" w:rsidRPr="002E02D3" w:rsidRDefault="000F417D">
      <w:pPr>
        <w:rPr>
          <w:rFonts w:ascii="Arial" w:hAnsi="Arial" w:cs="Arial"/>
          <w:b/>
          <w:bCs/>
          <w:sz w:val="20"/>
          <w:szCs w:val="20"/>
        </w:rPr>
      </w:pPr>
      <w:r w:rsidRPr="002E02D3">
        <w:rPr>
          <w:rFonts w:ascii="Arial" w:hAnsi="Arial" w:cs="Arial"/>
          <w:b/>
          <w:bCs/>
          <w:sz w:val="20"/>
          <w:szCs w:val="20"/>
        </w:rPr>
        <w:t>ODDELEK ZA UPRAVNE NOTRANJE ZADEVE</w:t>
      </w: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2122"/>
        <w:gridCol w:w="2003"/>
        <w:gridCol w:w="9869"/>
      </w:tblGrid>
      <w:tr w:rsidR="000F417D" w:rsidRPr="002A6AEC" w14:paraId="5BD30455" w14:textId="77777777" w:rsidTr="00485FFF">
        <w:trPr>
          <w:trHeight w:val="70"/>
        </w:trPr>
        <w:tc>
          <w:tcPr>
            <w:tcW w:w="2122" w:type="dxa"/>
          </w:tcPr>
          <w:p w14:paraId="053300F6" w14:textId="77777777" w:rsidR="000F417D" w:rsidRPr="002A6AEC" w:rsidRDefault="000F417D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Uradna</w:t>
            </w:r>
            <w:proofErr w:type="spellEnd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oseba</w:t>
            </w:r>
            <w:proofErr w:type="spellEnd"/>
          </w:p>
        </w:tc>
        <w:tc>
          <w:tcPr>
            <w:tcW w:w="2003" w:type="dxa"/>
          </w:tcPr>
          <w:p w14:paraId="10B881DC" w14:textId="77777777" w:rsidR="000F417D" w:rsidRPr="002A6AEC" w:rsidRDefault="000F417D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Naziv</w:t>
            </w:r>
            <w:proofErr w:type="spellEnd"/>
          </w:p>
        </w:tc>
        <w:tc>
          <w:tcPr>
            <w:tcW w:w="9869" w:type="dxa"/>
          </w:tcPr>
          <w:p w14:paraId="115A9A02" w14:textId="77777777" w:rsidR="000F417D" w:rsidRPr="002A6AEC" w:rsidRDefault="000F417D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6AEC">
              <w:rPr>
                <w:rFonts w:ascii="Arial" w:hAnsi="Arial" w:cs="Arial"/>
                <w:b/>
                <w:bCs/>
                <w:sz w:val="20"/>
                <w:szCs w:val="20"/>
              </w:rPr>
              <w:t>Področje pooblastil</w:t>
            </w:r>
          </w:p>
        </w:tc>
      </w:tr>
      <w:tr w:rsidR="0084557E" w:rsidRPr="002A6AEC" w14:paraId="5C975750" w14:textId="77777777" w:rsidTr="00485FFF">
        <w:trPr>
          <w:trHeight w:val="70"/>
        </w:trPr>
        <w:tc>
          <w:tcPr>
            <w:tcW w:w="2122" w:type="dxa"/>
          </w:tcPr>
          <w:p w14:paraId="33C342C9" w14:textId="29EB2E2C" w:rsidR="0084557E" w:rsidRPr="002A6AEC" w:rsidRDefault="0084557E" w:rsidP="0084557E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Maja Fras</w:t>
            </w:r>
          </w:p>
        </w:tc>
        <w:tc>
          <w:tcPr>
            <w:tcW w:w="2003" w:type="dxa"/>
          </w:tcPr>
          <w:p w14:paraId="62520A04" w14:textId="2B62272F" w:rsidR="0084557E" w:rsidRPr="003D23A2" w:rsidRDefault="0084557E" w:rsidP="0084557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3D23A2">
              <w:rPr>
                <w:rFonts w:ascii="Arial" w:hAnsi="Arial" w:cs="Arial"/>
                <w:sz w:val="20"/>
                <w:szCs w:val="20"/>
                <w:lang w:val="en-US"/>
              </w:rPr>
              <w:t>Vodja</w:t>
            </w:r>
            <w:proofErr w:type="spellEnd"/>
            <w:r w:rsidRPr="003D23A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23A2">
              <w:rPr>
                <w:rFonts w:ascii="Arial" w:hAnsi="Arial" w:cs="Arial"/>
                <w:sz w:val="20"/>
                <w:szCs w:val="20"/>
                <w:lang w:val="en-US"/>
              </w:rPr>
              <w:t>oddelka</w:t>
            </w:r>
            <w:proofErr w:type="spellEnd"/>
            <w:r w:rsidRPr="003D23A2">
              <w:rPr>
                <w:rFonts w:ascii="Arial" w:hAnsi="Arial" w:cs="Arial"/>
                <w:sz w:val="20"/>
                <w:szCs w:val="20"/>
                <w:lang w:val="en-US"/>
              </w:rPr>
              <w:t xml:space="preserve"> – </w:t>
            </w:r>
          </w:p>
          <w:p w14:paraId="64E5F46E" w14:textId="6F85EF51" w:rsidR="0084557E" w:rsidRPr="003D23A2" w:rsidRDefault="0084557E" w:rsidP="0084557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3D23A2">
              <w:rPr>
                <w:rFonts w:ascii="Arial" w:hAnsi="Arial" w:cs="Arial"/>
                <w:sz w:val="20"/>
                <w:szCs w:val="20"/>
                <w:lang w:val="en-US"/>
              </w:rPr>
              <w:t>Višji</w:t>
            </w:r>
            <w:proofErr w:type="spellEnd"/>
            <w:r w:rsidRPr="003D23A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23A2">
              <w:rPr>
                <w:rFonts w:ascii="Arial" w:hAnsi="Arial" w:cs="Arial"/>
                <w:sz w:val="20"/>
                <w:szCs w:val="20"/>
                <w:lang w:val="en-US"/>
              </w:rPr>
              <w:t>svetovalec</w:t>
            </w:r>
            <w:proofErr w:type="spellEnd"/>
            <w:r w:rsidRPr="003D23A2">
              <w:rPr>
                <w:rFonts w:ascii="Arial" w:hAnsi="Arial" w:cs="Arial"/>
                <w:sz w:val="20"/>
                <w:szCs w:val="20"/>
                <w:lang w:val="en-US"/>
              </w:rPr>
              <w:t xml:space="preserve"> II</w:t>
            </w:r>
          </w:p>
        </w:tc>
        <w:tc>
          <w:tcPr>
            <w:tcW w:w="9869" w:type="dxa"/>
          </w:tcPr>
          <w:p w14:paraId="64DF10E0" w14:textId="4B1F187A" w:rsidR="0084557E" w:rsidRPr="002A6AEC" w:rsidRDefault="0084557E" w:rsidP="0084557E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odločanje v upravnih zadevah s področja upravno notranjih zadev oziroma iz delovnega področja delovnega mesta vodje oddelka ter za odločanje v času odsotnosti načelnika v upravnih zadevah na I. stopnji v Upravni enoti Slovenska Bistrica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9A19ED">
              <w:rPr>
                <w:rFonts w:ascii="Arial" w:hAnsi="Arial" w:cs="Arial"/>
                <w:sz w:val="20"/>
                <w:szCs w:val="20"/>
              </w:rPr>
              <w:t xml:space="preserve">Prav tako je pooblaščena za vodenje </w:t>
            </w:r>
            <w:proofErr w:type="spellStart"/>
            <w:r w:rsidRPr="009A19ED">
              <w:rPr>
                <w:rFonts w:ascii="Arial" w:hAnsi="Arial" w:cs="Arial"/>
                <w:sz w:val="20"/>
                <w:szCs w:val="20"/>
              </w:rPr>
              <w:t>prekrškovnega</w:t>
            </w:r>
            <w:proofErr w:type="spellEnd"/>
            <w:r w:rsidRPr="009A19ED">
              <w:rPr>
                <w:rFonts w:ascii="Arial" w:hAnsi="Arial" w:cs="Arial"/>
                <w:sz w:val="20"/>
                <w:szCs w:val="20"/>
              </w:rPr>
              <w:t xml:space="preserve"> postopka in izdajo odločbe o prekršku iz pristojnosti upravne enote.</w:t>
            </w:r>
          </w:p>
        </w:tc>
      </w:tr>
      <w:tr w:rsidR="0084557E" w:rsidRPr="002A6AEC" w14:paraId="31F63234" w14:textId="77777777" w:rsidTr="00485FFF">
        <w:tc>
          <w:tcPr>
            <w:tcW w:w="2122" w:type="dxa"/>
            <w:hideMark/>
          </w:tcPr>
          <w:p w14:paraId="0D879E82" w14:textId="77777777" w:rsidR="0084557E" w:rsidRPr="002A6AEC" w:rsidRDefault="0084557E" w:rsidP="0084557E">
            <w:pPr>
              <w:pStyle w:val="Telobesedila"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  <w:r w:rsidRPr="002A6AEC">
              <w:rPr>
                <w:rFonts w:ascii="Arial" w:hAnsi="Arial"/>
                <w:sz w:val="20"/>
                <w:szCs w:val="20"/>
                <w:lang w:val="en-US"/>
              </w:rPr>
              <w:t>Alenka Leban</w:t>
            </w:r>
          </w:p>
        </w:tc>
        <w:tc>
          <w:tcPr>
            <w:tcW w:w="2003" w:type="dxa"/>
            <w:hideMark/>
          </w:tcPr>
          <w:p w14:paraId="26D894B4" w14:textId="24D90358" w:rsidR="0084557E" w:rsidRPr="002A6AEC" w:rsidRDefault="0084557E" w:rsidP="0084557E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5DCD8F10" w14:textId="0D38D982" w:rsidR="0084557E" w:rsidRPr="002A6AEC" w:rsidRDefault="0084557E" w:rsidP="0084557E">
            <w:pPr>
              <w:jc w:val="both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s področja javnega reda, orožja, društev in izdajanje javnih listin ter pooblastilo za odločanje ob odsotnosti vodje oddelka za področje društev, javnih prireditev in orožja.</w:t>
            </w:r>
          </w:p>
        </w:tc>
      </w:tr>
      <w:tr w:rsidR="0084557E" w:rsidRPr="002A6AEC" w14:paraId="577F24AA" w14:textId="77777777" w:rsidTr="00485FFF">
        <w:tc>
          <w:tcPr>
            <w:tcW w:w="2122" w:type="dxa"/>
            <w:hideMark/>
          </w:tcPr>
          <w:p w14:paraId="0D97EC2D" w14:textId="170B2E4A" w:rsidR="0084557E" w:rsidRPr="002A6AEC" w:rsidRDefault="004A05F2" w:rsidP="0084557E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Lidija Mlakar</w:t>
            </w:r>
          </w:p>
        </w:tc>
        <w:tc>
          <w:tcPr>
            <w:tcW w:w="2003" w:type="dxa"/>
            <w:hideMark/>
          </w:tcPr>
          <w:p w14:paraId="184C29A1" w14:textId="0CC60C01" w:rsidR="0084557E" w:rsidRPr="002A6AEC" w:rsidRDefault="0084557E" w:rsidP="0084557E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III</w:t>
            </w:r>
          </w:p>
        </w:tc>
        <w:tc>
          <w:tcPr>
            <w:tcW w:w="9869" w:type="dxa"/>
          </w:tcPr>
          <w:p w14:paraId="3CE5D091" w14:textId="601AB3C7" w:rsidR="0084557E" w:rsidRPr="002A6AEC" w:rsidRDefault="004A05F2" w:rsidP="0084557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 xml:space="preserve">Pooblastilo za vodenje posameznih dejanj v postopku pred izdajo odločbe v upravnih zadevah na prvi stopnji iz področja upravnih notranjih zadev. Prav tako je pooblaščena za vodenje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</w:rPr>
              <w:t>prekrškovnega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</w:rPr>
              <w:t xml:space="preserve"> postopka in izdajo odločbe o prekršku iz pristojnosti upravne enote.</w:t>
            </w:r>
          </w:p>
        </w:tc>
      </w:tr>
      <w:tr w:rsidR="0084557E" w:rsidRPr="002A6AEC" w14:paraId="7693E933" w14:textId="77777777" w:rsidTr="00485FFF">
        <w:tc>
          <w:tcPr>
            <w:tcW w:w="2122" w:type="dxa"/>
            <w:hideMark/>
          </w:tcPr>
          <w:p w14:paraId="43AE6D5E" w14:textId="77777777" w:rsidR="0084557E" w:rsidRPr="002A6AEC" w:rsidRDefault="0084557E" w:rsidP="0084557E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Jelka Slatinek</w:t>
            </w:r>
          </w:p>
        </w:tc>
        <w:tc>
          <w:tcPr>
            <w:tcW w:w="2003" w:type="dxa"/>
            <w:hideMark/>
          </w:tcPr>
          <w:p w14:paraId="15A6804C" w14:textId="77777777" w:rsidR="0084557E" w:rsidRPr="002A6AEC" w:rsidRDefault="0084557E" w:rsidP="0084557E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Referentka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2F94B296" w14:textId="77777777" w:rsidR="0084557E" w:rsidRPr="002A6AEC" w:rsidRDefault="0084557E" w:rsidP="0084557E">
            <w:pPr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in odločanje v upravnih zadevah na prvi stopnji iz področja upravnih notranjih zadev.</w:t>
            </w:r>
          </w:p>
        </w:tc>
      </w:tr>
      <w:tr w:rsidR="0084557E" w:rsidRPr="002A6AEC" w14:paraId="1A6DE70A" w14:textId="77777777" w:rsidTr="00485FFF">
        <w:tc>
          <w:tcPr>
            <w:tcW w:w="2122" w:type="dxa"/>
            <w:hideMark/>
          </w:tcPr>
          <w:p w14:paraId="23663906" w14:textId="77777777" w:rsidR="0084557E" w:rsidRPr="002A6AEC" w:rsidRDefault="0084557E" w:rsidP="0084557E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Nevenka Stopar</w:t>
            </w:r>
          </w:p>
        </w:tc>
        <w:tc>
          <w:tcPr>
            <w:tcW w:w="2003" w:type="dxa"/>
            <w:hideMark/>
          </w:tcPr>
          <w:p w14:paraId="23A65972" w14:textId="77777777" w:rsidR="0084557E" w:rsidRPr="002A6AEC" w:rsidRDefault="0084557E" w:rsidP="0084557E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Referentka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3FC24215" w14:textId="77777777" w:rsidR="0084557E" w:rsidRPr="002A6AEC" w:rsidRDefault="0084557E" w:rsidP="0084557E">
            <w:pPr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in odločanje v upravnih zadevah na prvi stopnji iz področja upravnih notranjih zadev.</w:t>
            </w:r>
          </w:p>
        </w:tc>
      </w:tr>
      <w:tr w:rsidR="0084557E" w:rsidRPr="002A6AEC" w14:paraId="3FED4CE5" w14:textId="77777777" w:rsidTr="00485FFF">
        <w:tc>
          <w:tcPr>
            <w:tcW w:w="2122" w:type="dxa"/>
            <w:hideMark/>
          </w:tcPr>
          <w:p w14:paraId="05452215" w14:textId="77777777" w:rsidR="0084557E" w:rsidRPr="002A6AEC" w:rsidRDefault="0084557E" w:rsidP="0084557E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lastRenderedPageBreak/>
              <w:t>Anita Šeško</w:t>
            </w:r>
          </w:p>
        </w:tc>
        <w:tc>
          <w:tcPr>
            <w:tcW w:w="2003" w:type="dxa"/>
            <w:hideMark/>
          </w:tcPr>
          <w:p w14:paraId="483942FD" w14:textId="5BC90E56" w:rsidR="0084557E" w:rsidRPr="002A6AEC" w:rsidRDefault="0084557E" w:rsidP="0084557E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II</w:t>
            </w:r>
          </w:p>
        </w:tc>
        <w:tc>
          <w:tcPr>
            <w:tcW w:w="9869" w:type="dxa"/>
            <w:hideMark/>
          </w:tcPr>
          <w:p w14:paraId="57CBC910" w14:textId="77777777" w:rsidR="0084557E" w:rsidRPr="002A6AEC" w:rsidRDefault="0084557E" w:rsidP="00845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 xml:space="preserve">Pooblastilo, da v upravnih zadevah na prvi stopnji vodi upravne postopke s področja upravnih notranjih zadev; odloča v upravnih postopkih s področja upravnih notranjih zadev v času odsotnosti vodje oddelka. Prav tako je pooblaščena za vodenje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</w:rPr>
              <w:t>prekrškovnega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</w:rPr>
              <w:t xml:space="preserve"> postopka in izdajo odločbe o prekršku iz pristojnosti upravne enote.</w:t>
            </w:r>
          </w:p>
        </w:tc>
      </w:tr>
      <w:tr w:rsidR="0084557E" w:rsidRPr="002A6AEC" w14:paraId="312516A1" w14:textId="77777777" w:rsidTr="00485FFF">
        <w:tc>
          <w:tcPr>
            <w:tcW w:w="2122" w:type="dxa"/>
            <w:hideMark/>
          </w:tcPr>
          <w:p w14:paraId="0DABBE1E" w14:textId="77777777" w:rsidR="0084557E" w:rsidRPr="002A6AEC" w:rsidRDefault="0084557E" w:rsidP="0084557E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Nataša Škorjanec</w:t>
            </w:r>
          </w:p>
        </w:tc>
        <w:tc>
          <w:tcPr>
            <w:tcW w:w="2003" w:type="dxa"/>
            <w:hideMark/>
          </w:tcPr>
          <w:p w14:paraId="10A93EF9" w14:textId="77777777" w:rsidR="0084557E" w:rsidRPr="002A6AEC" w:rsidRDefault="0084557E" w:rsidP="0084557E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47E1812A" w14:textId="77777777" w:rsidR="0084557E" w:rsidRPr="002A6AEC" w:rsidRDefault="0084557E" w:rsidP="0084557E">
            <w:pPr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na prvi stopnji s področja upravnih notranjih zadev</w:t>
            </w:r>
          </w:p>
        </w:tc>
      </w:tr>
      <w:tr w:rsidR="0084557E" w:rsidRPr="002A6AEC" w14:paraId="2D9B65A9" w14:textId="77777777" w:rsidTr="00485FFF">
        <w:tc>
          <w:tcPr>
            <w:tcW w:w="2122" w:type="dxa"/>
            <w:hideMark/>
          </w:tcPr>
          <w:p w14:paraId="3BE14868" w14:textId="77777777" w:rsidR="0084557E" w:rsidRPr="002A6AEC" w:rsidRDefault="0084557E" w:rsidP="0084557E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Bernarda Verdnik</w:t>
            </w:r>
          </w:p>
        </w:tc>
        <w:tc>
          <w:tcPr>
            <w:tcW w:w="2003" w:type="dxa"/>
            <w:hideMark/>
          </w:tcPr>
          <w:p w14:paraId="4CA38736" w14:textId="77777777" w:rsidR="0084557E" w:rsidRPr="002A6AEC" w:rsidRDefault="0084557E" w:rsidP="0084557E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Referentka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3886FCC2" w14:textId="77777777" w:rsidR="0084557E" w:rsidRPr="002A6AEC" w:rsidRDefault="0084557E" w:rsidP="0084557E">
            <w:pPr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in odločanje v upravnih zadevah na prvi stopnji iz področja upravnih notranjih zadev.</w:t>
            </w:r>
          </w:p>
        </w:tc>
      </w:tr>
      <w:tr w:rsidR="0084557E" w:rsidRPr="002A6AEC" w14:paraId="41D8A4F2" w14:textId="77777777" w:rsidTr="00485FFF">
        <w:tc>
          <w:tcPr>
            <w:tcW w:w="2122" w:type="dxa"/>
            <w:hideMark/>
          </w:tcPr>
          <w:p w14:paraId="3D97CD4D" w14:textId="77777777" w:rsidR="0084557E" w:rsidRPr="002A6AEC" w:rsidRDefault="0084557E" w:rsidP="0084557E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Nataša Zadek</w:t>
            </w:r>
          </w:p>
        </w:tc>
        <w:tc>
          <w:tcPr>
            <w:tcW w:w="2003" w:type="dxa"/>
            <w:hideMark/>
          </w:tcPr>
          <w:p w14:paraId="03ABD2B3" w14:textId="77777777" w:rsidR="0084557E" w:rsidRPr="002A6AEC" w:rsidRDefault="0084557E" w:rsidP="0084557E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Referentka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71BEDAB1" w14:textId="5A2E9010" w:rsidR="0084557E" w:rsidRPr="002A6AEC" w:rsidRDefault="0084557E" w:rsidP="00845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 xml:space="preserve">Pooblastilo za vodenje in odločanje v upravnih zadevah na prvi stopnji iz področja upravnih notranjih zadev. Prav tako je pooblaščena za vodenje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</w:rPr>
              <w:t>prekrškovnega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</w:rPr>
              <w:t xml:space="preserve"> postopka in izdajo plačilnega naloga odločbe o prekršku iz pristojnosti upravne enote.</w:t>
            </w:r>
          </w:p>
        </w:tc>
      </w:tr>
      <w:tr w:rsidR="0084557E" w:rsidRPr="002A6AEC" w14:paraId="4093416F" w14:textId="77777777" w:rsidTr="00485FFF">
        <w:tc>
          <w:tcPr>
            <w:tcW w:w="2122" w:type="dxa"/>
          </w:tcPr>
          <w:p w14:paraId="10C57589" w14:textId="1E9BD4A3" w:rsidR="0084557E" w:rsidRPr="002A6AEC" w:rsidRDefault="0084557E" w:rsidP="0084557E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Diana Plešej</w:t>
            </w:r>
          </w:p>
        </w:tc>
        <w:tc>
          <w:tcPr>
            <w:tcW w:w="2003" w:type="dxa"/>
          </w:tcPr>
          <w:p w14:paraId="023AB6B4" w14:textId="2CB6A7FA" w:rsidR="0084557E" w:rsidRPr="002A6AEC" w:rsidRDefault="0084557E" w:rsidP="0084557E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III</w:t>
            </w:r>
          </w:p>
        </w:tc>
        <w:tc>
          <w:tcPr>
            <w:tcW w:w="9869" w:type="dxa"/>
          </w:tcPr>
          <w:p w14:paraId="217FD822" w14:textId="6016D11D" w:rsidR="0084557E" w:rsidRPr="002A6AEC" w:rsidRDefault="0084557E" w:rsidP="008455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in odločanje v upravnih zadevah na prvi stopnji iz področja upravnih notranjih zadev</w:t>
            </w:r>
            <w:r w:rsidR="00031F2E">
              <w:rPr>
                <w:rFonts w:ascii="Arial" w:hAnsi="Arial" w:cs="Arial"/>
                <w:sz w:val="20"/>
                <w:szCs w:val="20"/>
              </w:rPr>
              <w:t>.</w:t>
            </w:r>
            <w:r w:rsidR="004A05F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A05F2" w:rsidRPr="002A6AEC">
              <w:rPr>
                <w:rFonts w:ascii="Arial" w:hAnsi="Arial" w:cs="Arial"/>
                <w:sz w:val="20"/>
                <w:szCs w:val="20"/>
              </w:rPr>
              <w:t xml:space="preserve"> Prav tako je pooblaščena za vodenje </w:t>
            </w:r>
            <w:proofErr w:type="spellStart"/>
            <w:r w:rsidR="004A05F2" w:rsidRPr="002A6AEC">
              <w:rPr>
                <w:rFonts w:ascii="Arial" w:hAnsi="Arial" w:cs="Arial"/>
                <w:sz w:val="20"/>
                <w:szCs w:val="20"/>
              </w:rPr>
              <w:t>prekrškovnega</w:t>
            </w:r>
            <w:proofErr w:type="spellEnd"/>
            <w:r w:rsidR="004A05F2" w:rsidRPr="002A6AEC">
              <w:rPr>
                <w:rFonts w:ascii="Arial" w:hAnsi="Arial" w:cs="Arial"/>
                <w:sz w:val="20"/>
                <w:szCs w:val="20"/>
              </w:rPr>
              <w:t xml:space="preserve"> postopka in izdajo odločbe o prekršku iz pristojnosti upravne enote</w:t>
            </w:r>
            <w:r w:rsidR="004A05F2">
              <w:rPr>
                <w:rFonts w:ascii="Arial" w:hAnsi="Arial" w:cs="Arial"/>
                <w:sz w:val="20"/>
                <w:szCs w:val="20"/>
              </w:rPr>
              <w:t xml:space="preserve">   odloča v upravnih postopkih s področja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64777F" w:rsidRPr="002A6AEC" w14:paraId="56FBF19D" w14:textId="77777777" w:rsidTr="00485FFF">
        <w:tc>
          <w:tcPr>
            <w:tcW w:w="2122" w:type="dxa"/>
          </w:tcPr>
          <w:p w14:paraId="66D56C0E" w14:textId="1105A695" w:rsidR="0064777F" w:rsidRDefault="0064777F" w:rsidP="006477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Nataša Guštin Jeršič</w:t>
            </w:r>
          </w:p>
        </w:tc>
        <w:tc>
          <w:tcPr>
            <w:tcW w:w="2003" w:type="dxa"/>
          </w:tcPr>
          <w:p w14:paraId="249F542B" w14:textId="377FBFB8" w:rsidR="0064777F" w:rsidRDefault="0064777F" w:rsidP="0064777F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Višja svetovalka II</w:t>
            </w:r>
          </w:p>
        </w:tc>
        <w:tc>
          <w:tcPr>
            <w:tcW w:w="9869" w:type="dxa"/>
          </w:tcPr>
          <w:p w14:paraId="0F6CAB7F" w14:textId="5ADE18E3" w:rsidR="0064777F" w:rsidRPr="002A6AEC" w:rsidRDefault="0064777F" w:rsidP="00647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na prvi stopnji s področja upravnih notranjih zadev</w:t>
            </w:r>
            <w:r>
              <w:rPr>
                <w:rFonts w:ascii="Arial" w:hAnsi="Arial" w:cs="Arial"/>
                <w:sz w:val="20"/>
                <w:szCs w:val="20"/>
              </w:rPr>
              <w:t xml:space="preserve"> – tujci.</w:t>
            </w:r>
          </w:p>
        </w:tc>
      </w:tr>
      <w:tr w:rsidR="004468C7" w:rsidRPr="002A6AEC" w14:paraId="6F9AC219" w14:textId="77777777" w:rsidTr="00485FFF">
        <w:tc>
          <w:tcPr>
            <w:tcW w:w="2122" w:type="dxa"/>
          </w:tcPr>
          <w:p w14:paraId="77CCC45B" w14:textId="70604E4B" w:rsidR="004468C7" w:rsidRDefault="004468C7" w:rsidP="006477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Andreja Mastnak</w:t>
            </w:r>
          </w:p>
        </w:tc>
        <w:tc>
          <w:tcPr>
            <w:tcW w:w="2003" w:type="dxa"/>
          </w:tcPr>
          <w:p w14:paraId="0595DADD" w14:textId="0E0941CF" w:rsidR="004468C7" w:rsidRDefault="004468C7" w:rsidP="0064777F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Svetovalka III</w:t>
            </w:r>
          </w:p>
        </w:tc>
        <w:tc>
          <w:tcPr>
            <w:tcW w:w="9869" w:type="dxa"/>
          </w:tcPr>
          <w:p w14:paraId="27EBBE2B" w14:textId="77777777" w:rsidR="00CA30A5" w:rsidRDefault="004468C7" w:rsidP="00647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in odločanje v upravnih zadevah na prvi stopnji iz področja upravnih notranjih zadev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0F9F0E1" w14:textId="47F89EAA" w:rsidR="004468C7" w:rsidRPr="002A6AEC" w:rsidRDefault="004468C7" w:rsidP="00647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2A6AE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A30A5" w:rsidRPr="002A6AEC" w14:paraId="38115C86" w14:textId="77777777" w:rsidTr="00485FFF">
        <w:tc>
          <w:tcPr>
            <w:tcW w:w="2122" w:type="dxa"/>
          </w:tcPr>
          <w:p w14:paraId="7E575232" w14:textId="07BD603F" w:rsidR="00CA30A5" w:rsidRDefault="00CA30A5" w:rsidP="006477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Ljubica Talan</w:t>
            </w:r>
          </w:p>
        </w:tc>
        <w:tc>
          <w:tcPr>
            <w:tcW w:w="2003" w:type="dxa"/>
          </w:tcPr>
          <w:p w14:paraId="76F93ABA" w14:textId="51290832" w:rsidR="00CA30A5" w:rsidRDefault="00CA30A5" w:rsidP="0064777F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Svetovalka III</w:t>
            </w:r>
          </w:p>
        </w:tc>
        <w:tc>
          <w:tcPr>
            <w:tcW w:w="9869" w:type="dxa"/>
          </w:tcPr>
          <w:p w14:paraId="524EE76F" w14:textId="78CC0B4D" w:rsidR="00CA30A5" w:rsidRPr="002A6AEC" w:rsidRDefault="00CA30A5" w:rsidP="006477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na prvi stopnji s področja upravnih notranjih zadev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22F5CF59" w14:textId="2088D0F5" w:rsidR="00E11713" w:rsidRDefault="00E11713">
      <w:pPr>
        <w:rPr>
          <w:rFonts w:ascii="Arial" w:hAnsi="Arial" w:cs="Arial"/>
          <w:sz w:val="20"/>
          <w:szCs w:val="20"/>
        </w:rPr>
      </w:pPr>
    </w:p>
    <w:p w14:paraId="3BC509EA" w14:textId="77777777" w:rsidR="0064777F" w:rsidRDefault="0064777F">
      <w:pPr>
        <w:rPr>
          <w:rFonts w:ascii="Arial" w:hAnsi="Arial" w:cs="Arial"/>
          <w:sz w:val="20"/>
          <w:szCs w:val="20"/>
        </w:rPr>
      </w:pPr>
    </w:p>
    <w:p w14:paraId="2F145F83" w14:textId="77777777" w:rsidR="00E11713" w:rsidRPr="002A6AEC" w:rsidRDefault="00E11713">
      <w:pPr>
        <w:rPr>
          <w:rFonts w:ascii="Arial" w:hAnsi="Arial" w:cs="Arial"/>
          <w:sz w:val="20"/>
          <w:szCs w:val="20"/>
        </w:rPr>
      </w:pPr>
    </w:p>
    <w:p w14:paraId="6B8F7A57" w14:textId="77777777" w:rsidR="00CE4691" w:rsidRPr="002E02D3" w:rsidRDefault="00CE4691">
      <w:pPr>
        <w:rPr>
          <w:rFonts w:ascii="Arial" w:hAnsi="Arial" w:cs="Arial"/>
          <w:sz w:val="20"/>
          <w:szCs w:val="20"/>
        </w:rPr>
      </w:pPr>
      <w:r w:rsidRPr="002E02D3">
        <w:rPr>
          <w:rFonts w:ascii="Arial" w:hAnsi="Arial" w:cs="Arial"/>
          <w:b/>
          <w:bCs/>
          <w:sz w:val="20"/>
          <w:szCs w:val="20"/>
          <w:lang w:val="it-IT"/>
        </w:rPr>
        <w:t xml:space="preserve">ODDELEK ZA </w:t>
      </w:r>
      <w:r w:rsidR="00247E60" w:rsidRPr="002E02D3">
        <w:rPr>
          <w:rFonts w:ascii="Arial" w:hAnsi="Arial" w:cs="Arial"/>
          <w:b/>
          <w:bCs/>
          <w:sz w:val="20"/>
          <w:szCs w:val="20"/>
          <w:lang w:val="it-IT"/>
        </w:rPr>
        <w:t>KMETIJSTVO IN OKOLJE</w:t>
      </w: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2122"/>
        <w:gridCol w:w="2003"/>
        <w:gridCol w:w="9869"/>
      </w:tblGrid>
      <w:tr w:rsidR="00CE4691" w:rsidRPr="002A6AEC" w14:paraId="17E88EDC" w14:textId="77777777" w:rsidTr="00485FFF">
        <w:tc>
          <w:tcPr>
            <w:tcW w:w="2122" w:type="dxa"/>
          </w:tcPr>
          <w:p w14:paraId="7A55525D" w14:textId="77777777" w:rsidR="00CE4691" w:rsidRPr="002A6AEC" w:rsidRDefault="00CE469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Uradna</w:t>
            </w:r>
            <w:proofErr w:type="spellEnd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oseba</w:t>
            </w:r>
            <w:proofErr w:type="spellEnd"/>
          </w:p>
        </w:tc>
        <w:tc>
          <w:tcPr>
            <w:tcW w:w="2003" w:type="dxa"/>
          </w:tcPr>
          <w:p w14:paraId="3645B63E" w14:textId="77777777" w:rsidR="00CE4691" w:rsidRPr="002A6AEC" w:rsidRDefault="00CE469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Naziv</w:t>
            </w:r>
            <w:proofErr w:type="spellEnd"/>
          </w:p>
        </w:tc>
        <w:tc>
          <w:tcPr>
            <w:tcW w:w="9869" w:type="dxa"/>
          </w:tcPr>
          <w:p w14:paraId="2B6D3720" w14:textId="77777777" w:rsidR="00CE4691" w:rsidRPr="002A6AEC" w:rsidRDefault="00CE4691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b/>
                <w:bCs/>
                <w:sz w:val="20"/>
                <w:szCs w:val="20"/>
              </w:rPr>
              <w:t>Področje pooblastil</w:t>
            </w:r>
          </w:p>
        </w:tc>
      </w:tr>
      <w:tr w:rsidR="00647B6F" w:rsidRPr="002A6AEC" w14:paraId="1A897D24" w14:textId="77777777" w:rsidTr="00485FFF">
        <w:tc>
          <w:tcPr>
            <w:tcW w:w="2122" w:type="dxa"/>
            <w:hideMark/>
          </w:tcPr>
          <w:p w14:paraId="4FBD454B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en-US"/>
              </w:rPr>
              <w:t>Sonja Dežman Nemec</w:t>
            </w:r>
          </w:p>
        </w:tc>
        <w:tc>
          <w:tcPr>
            <w:tcW w:w="2003" w:type="dxa"/>
            <w:hideMark/>
          </w:tcPr>
          <w:p w14:paraId="2B183101" w14:textId="0E3A143C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Vodja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oddelka</w:t>
            </w:r>
            <w:proofErr w:type="spellEnd"/>
            <w:r w:rsidR="0053588F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623D27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– </w:t>
            </w:r>
            <w:proofErr w:type="spellStart"/>
            <w:r w:rsidR="00623D27" w:rsidRPr="002A6AEC"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 w:rsidR="00623D27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623D27"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="00623D27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5A1CB646" w14:textId="77777777" w:rsidR="009423A1" w:rsidRPr="002A6AEC" w:rsidRDefault="009423A1" w:rsidP="009E4F51">
            <w:pPr>
              <w:pStyle w:val="Besedilooblaka1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odločanje v upravnih stvareh s področja kmetijstva, gozdarstva, prehrane in gospodarstva ter okolja in prostora in za odločanje v času odsotnosti načelnika v upravnih zadevah na I. stopnji v Upravni enoti Slovenska Bistrica</w:t>
            </w:r>
          </w:p>
        </w:tc>
      </w:tr>
      <w:tr w:rsidR="00647B6F" w:rsidRPr="002A6AEC" w14:paraId="3786FD97" w14:textId="77777777" w:rsidTr="00485FFF">
        <w:tc>
          <w:tcPr>
            <w:tcW w:w="2122" w:type="dxa"/>
            <w:hideMark/>
          </w:tcPr>
          <w:p w14:paraId="4C93A30F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en-US"/>
              </w:rPr>
              <w:t>Matjaž Kolman</w:t>
            </w:r>
          </w:p>
        </w:tc>
        <w:tc>
          <w:tcPr>
            <w:tcW w:w="2003" w:type="dxa"/>
            <w:hideMark/>
          </w:tcPr>
          <w:p w14:paraId="56E35C33" w14:textId="4187CA73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Višji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svetovalec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6B5503FD" w14:textId="77777777" w:rsidR="009423A1" w:rsidRPr="002A6AEC" w:rsidRDefault="009423A1" w:rsidP="009E4F51">
            <w:pPr>
              <w:jc w:val="both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s področja okolja in prostora ter pooblastilo za odločanje s področja okolja in prostora ob odsotnosti vodje oddelka</w:t>
            </w:r>
          </w:p>
        </w:tc>
      </w:tr>
      <w:tr w:rsidR="00647B6F" w:rsidRPr="002A6AEC" w14:paraId="1E30290F" w14:textId="77777777" w:rsidTr="00485FFF">
        <w:tc>
          <w:tcPr>
            <w:tcW w:w="2122" w:type="dxa"/>
            <w:hideMark/>
          </w:tcPr>
          <w:p w14:paraId="3E190040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Marija Kranjc</w:t>
            </w:r>
          </w:p>
        </w:tc>
        <w:tc>
          <w:tcPr>
            <w:tcW w:w="2003" w:type="dxa"/>
            <w:hideMark/>
          </w:tcPr>
          <w:p w14:paraId="602B6CE4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7CFD5844" w14:textId="77777777" w:rsidR="009423A1" w:rsidRPr="002A6AEC" w:rsidRDefault="009423A1" w:rsidP="00FB4AB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iz upravnega področja kmetijstva, gozdarstva, prehrane, gospodarstva, okolja in prostora ter s področja dela</w:t>
            </w:r>
          </w:p>
        </w:tc>
      </w:tr>
      <w:tr w:rsidR="00647B6F" w:rsidRPr="002A6AEC" w14:paraId="07A90B0D" w14:textId="77777777" w:rsidTr="00485FFF">
        <w:tc>
          <w:tcPr>
            <w:tcW w:w="2122" w:type="dxa"/>
            <w:hideMark/>
          </w:tcPr>
          <w:p w14:paraId="38A3DDC5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Mihelca Juršič</w:t>
            </w:r>
          </w:p>
        </w:tc>
        <w:tc>
          <w:tcPr>
            <w:tcW w:w="2003" w:type="dxa"/>
            <w:hideMark/>
          </w:tcPr>
          <w:p w14:paraId="017FA6B0" w14:textId="116E72AD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192A526E" w14:textId="77777777" w:rsidR="009423A1" w:rsidRPr="002A6AEC" w:rsidRDefault="009423A1" w:rsidP="00FB4AB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iz upravnega področja kmetijstva, gozdarstva, prehrane in gospodarstva ter pooblastilo za odločanje s področja kmetijstva ob odsotnosti vodje oddelka</w:t>
            </w:r>
          </w:p>
        </w:tc>
      </w:tr>
      <w:tr w:rsidR="00647B6F" w:rsidRPr="002A6AEC" w14:paraId="138D3DEA" w14:textId="77777777" w:rsidTr="00485FFF">
        <w:tc>
          <w:tcPr>
            <w:tcW w:w="2122" w:type="dxa"/>
            <w:hideMark/>
          </w:tcPr>
          <w:p w14:paraId="7B199C77" w14:textId="34BA3166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Andrej</w:t>
            </w:r>
            <w:r w:rsidR="00473D7F">
              <w:rPr>
                <w:rFonts w:ascii="Arial" w:hAnsi="Arial" w:cs="Arial"/>
                <w:sz w:val="20"/>
                <w:szCs w:val="20"/>
                <w:lang w:val="it-IT"/>
              </w:rPr>
              <w:t>k</w:t>
            </w: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a Kodrič</w:t>
            </w:r>
          </w:p>
        </w:tc>
        <w:tc>
          <w:tcPr>
            <w:tcW w:w="2003" w:type="dxa"/>
            <w:hideMark/>
          </w:tcPr>
          <w:p w14:paraId="20948645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7CEFB8B0" w14:textId="4A63EEF6" w:rsidR="009423A1" w:rsidRPr="007F4EAD" w:rsidRDefault="009423A1" w:rsidP="00FB4AB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iz upravnega področja kmetijstva, gozdarstva, prehrane in gospodarstva</w:t>
            </w:r>
            <w:r w:rsidR="007F4EA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7F4EAD" w:rsidRPr="002A6AEC">
              <w:rPr>
                <w:rFonts w:ascii="Arial" w:hAnsi="Arial" w:cs="Arial"/>
                <w:sz w:val="20"/>
                <w:szCs w:val="20"/>
              </w:rPr>
              <w:t>P</w:t>
            </w:r>
            <w:r w:rsidR="007F4EAD">
              <w:rPr>
                <w:rFonts w:ascii="Arial" w:hAnsi="Arial" w:cs="Arial"/>
                <w:sz w:val="20"/>
                <w:szCs w:val="20"/>
              </w:rPr>
              <w:t>ooblaščena je tudi</w:t>
            </w:r>
            <w:r w:rsidR="007F4EAD" w:rsidRPr="002A6AEC">
              <w:rPr>
                <w:rFonts w:ascii="Arial" w:hAnsi="Arial" w:cs="Arial"/>
                <w:sz w:val="20"/>
                <w:szCs w:val="20"/>
              </w:rPr>
              <w:t xml:space="preserve"> za vodenje posameznih dejanj v postopku s področja informacij javnega značaja.</w:t>
            </w:r>
          </w:p>
        </w:tc>
      </w:tr>
      <w:tr w:rsidR="00647B6F" w:rsidRPr="002A6AEC" w14:paraId="65109EDC" w14:textId="77777777" w:rsidTr="00485FFF">
        <w:tc>
          <w:tcPr>
            <w:tcW w:w="2122" w:type="dxa"/>
          </w:tcPr>
          <w:p w14:paraId="3F8D7E21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Anamari Podergajs</w:t>
            </w:r>
          </w:p>
          <w:p w14:paraId="322C8FA8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003" w:type="dxa"/>
            <w:hideMark/>
          </w:tcPr>
          <w:p w14:paraId="728FE76F" w14:textId="4FAD4704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II</w:t>
            </w:r>
          </w:p>
        </w:tc>
        <w:tc>
          <w:tcPr>
            <w:tcW w:w="9869" w:type="dxa"/>
            <w:hideMark/>
          </w:tcPr>
          <w:p w14:paraId="15AE9180" w14:textId="77777777" w:rsidR="009423A1" w:rsidRPr="002A6AEC" w:rsidRDefault="009423A1">
            <w:pPr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s področja okolja in prostora</w:t>
            </w:r>
          </w:p>
        </w:tc>
      </w:tr>
      <w:tr w:rsidR="002B4332" w:rsidRPr="002A6AEC" w14:paraId="15D1F908" w14:textId="77777777" w:rsidTr="00485FFF">
        <w:tc>
          <w:tcPr>
            <w:tcW w:w="2122" w:type="dxa"/>
          </w:tcPr>
          <w:p w14:paraId="49AB4313" w14:textId="77777777" w:rsidR="002B4332" w:rsidRPr="002A6AEC" w:rsidRDefault="002B4332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lastRenderedPageBreak/>
              <w:t>Andreja Založnik</w:t>
            </w:r>
          </w:p>
        </w:tc>
        <w:tc>
          <w:tcPr>
            <w:tcW w:w="2003" w:type="dxa"/>
          </w:tcPr>
          <w:p w14:paraId="4A3911FC" w14:textId="760EBF72" w:rsidR="002B4332" w:rsidRPr="002A6AEC" w:rsidRDefault="00485FFF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</w:t>
            </w:r>
            <w:r w:rsidR="002B4332" w:rsidRPr="002A6AEC">
              <w:rPr>
                <w:rFonts w:ascii="Arial" w:hAnsi="Arial" w:cs="Arial"/>
                <w:sz w:val="20"/>
                <w:szCs w:val="20"/>
                <w:lang w:val="it-IT"/>
              </w:rPr>
              <w:t>vetovalka</w:t>
            </w:r>
            <w:proofErr w:type="spellEnd"/>
            <w:r w:rsidR="002B4332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II</w:t>
            </w: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I</w:t>
            </w:r>
          </w:p>
        </w:tc>
        <w:tc>
          <w:tcPr>
            <w:tcW w:w="9869" w:type="dxa"/>
          </w:tcPr>
          <w:p w14:paraId="0A73C179" w14:textId="77777777" w:rsidR="002B4332" w:rsidRPr="002A6AEC" w:rsidRDefault="002B4332">
            <w:pPr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s področja okolja in prostora</w:t>
            </w:r>
          </w:p>
        </w:tc>
      </w:tr>
      <w:tr w:rsidR="003D23A6" w:rsidRPr="002A6AEC" w14:paraId="299201D6" w14:textId="77777777" w:rsidTr="00485FFF">
        <w:tc>
          <w:tcPr>
            <w:tcW w:w="2122" w:type="dxa"/>
          </w:tcPr>
          <w:p w14:paraId="6481EC87" w14:textId="0DA35D01" w:rsidR="003D23A6" w:rsidRPr="002A6AEC" w:rsidRDefault="003D23A6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Mojca Sovič </w:t>
            </w:r>
          </w:p>
        </w:tc>
        <w:tc>
          <w:tcPr>
            <w:tcW w:w="2003" w:type="dxa"/>
          </w:tcPr>
          <w:p w14:paraId="675BEB41" w14:textId="1C7AE530" w:rsidR="003D23A6" w:rsidRPr="002A6AEC" w:rsidRDefault="003D23A6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</w:tcPr>
          <w:p w14:paraId="4C5D1240" w14:textId="3C00A4E7" w:rsidR="003D23A6" w:rsidRPr="002A6AEC" w:rsidRDefault="003D23A6">
            <w:pPr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s področja okolja in prostora</w:t>
            </w:r>
          </w:p>
        </w:tc>
      </w:tr>
      <w:tr w:rsidR="003D23A6" w:rsidRPr="002A6AEC" w14:paraId="6D68AA5F" w14:textId="77777777" w:rsidTr="00485FFF">
        <w:tc>
          <w:tcPr>
            <w:tcW w:w="2122" w:type="dxa"/>
          </w:tcPr>
          <w:p w14:paraId="377444B0" w14:textId="60EB94B5" w:rsidR="003D23A6" w:rsidRPr="002A6AEC" w:rsidRDefault="003D23A6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Anita Križan </w:t>
            </w:r>
          </w:p>
        </w:tc>
        <w:tc>
          <w:tcPr>
            <w:tcW w:w="2003" w:type="dxa"/>
          </w:tcPr>
          <w:p w14:paraId="027BD2E2" w14:textId="1C599059" w:rsidR="003D23A6" w:rsidRPr="002A6AEC" w:rsidRDefault="003D23A6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="008212DC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III</w:t>
            </w:r>
          </w:p>
        </w:tc>
        <w:tc>
          <w:tcPr>
            <w:tcW w:w="9869" w:type="dxa"/>
          </w:tcPr>
          <w:p w14:paraId="6355CB64" w14:textId="7FC301A3" w:rsidR="003D23A6" w:rsidRPr="002A6AEC" w:rsidRDefault="003D23A6">
            <w:pPr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s področja okolja in prostora</w:t>
            </w:r>
          </w:p>
        </w:tc>
      </w:tr>
      <w:tr w:rsidR="00240DD3" w:rsidRPr="002A6AEC" w14:paraId="52DCF438" w14:textId="77777777" w:rsidTr="00485FFF">
        <w:tc>
          <w:tcPr>
            <w:tcW w:w="2122" w:type="dxa"/>
          </w:tcPr>
          <w:p w14:paraId="0465E274" w14:textId="7DD9CD04" w:rsidR="00240DD3" w:rsidRPr="002A6AEC" w:rsidRDefault="00240DD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Mihaela Trdin</w:t>
            </w:r>
          </w:p>
        </w:tc>
        <w:tc>
          <w:tcPr>
            <w:tcW w:w="2003" w:type="dxa"/>
          </w:tcPr>
          <w:p w14:paraId="53AD2474" w14:textId="2AE6D97C" w:rsidR="00240DD3" w:rsidRPr="002A6AEC" w:rsidRDefault="00240DD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III</w:t>
            </w:r>
          </w:p>
        </w:tc>
        <w:tc>
          <w:tcPr>
            <w:tcW w:w="9869" w:type="dxa"/>
          </w:tcPr>
          <w:p w14:paraId="345C4557" w14:textId="075DF02E" w:rsidR="00240DD3" w:rsidRPr="002A6AEC" w:rsidRDefault="00240DD3">
            <w:pPr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s področja okolja in prostora</w:t>
            </w:r>
          </w:p>
        </w:tc>
      </w:tr>
      <w:tr w:rsidR="002B43D1" w:rsidRPr="002A6AEC" w14:paraId="4ED69C4A" w14:textId="77777777" w:rsidTr="00485FFF">
        <w:tc>
          <w:tcPr>
            <w:tcW w:w="2122" w:type="dxa"/>
          </w:tcPr>
          <w:p w14:paraId="1AE5BCF8" w14:textId="0F92FA01" w:rsidR="002B43D1" w:rsidRPr="002A6AEC" w:rsidRDefault="002B43D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Jasmina Hriberšek</w:t>
            </w:r>
          </w:p>
        </w:tc>
        <w:tc>
          <w:tcPr>
            <w:tcW w:w="2003" w:type="dxa"/>
          </w:tcPr>
          <w:p w14:paraId="7A8F34BB" w14:textId="2505CC96" w:rsidR="002B43D1" w:rsidRPr="002A6AEC" w:rsidRDefault="002B43D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svet</w:t>
            </w:r>
            <w:r w:rsidR="00485FFF" w:rsidRPr="002A6AEC">
              <w:rPr>
                <w:rFonts w:ascii="Arial" w:hAnsi="Arial" w:cs="Arial"/>
                <w:sz w:val="20"/>
                <w:szCs w:val="20"/>
                <w:lang w:val="it-IT"/>
              </w:rPr>
              <w:t>ovalka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II</w:t>
            </w:r>
          </w:p>
        </w:tc>
        <w:tc>
          <w:tcPr>
            <w:tcW w:w="9869" w:type="dxa"/>
          </w:tcPr>
          <w:p w14:paraId="62E6E471" w14:textId="35C4A338" w:rsidR="002B43D1" w:rsidRPr="002A6AEC" w:rsidRDefault="002B43D1">
            <w:pPr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s področja kmetijstva, gozdarst</w:t>
            </w:r>
            <w:r w:rsidR="007721D6" w:rsidRPr="002A6AEC">
              <w:rPr>
                <w:rFonts w:ascii="Arial" w:hAnsi="Arial" w:cs="Arial"/>
                <w:sz w:val="20"/>
                <w:szCs w:val="20"/>
              </w:rPr>
              <w:t xml:space="preserve">va, prehrane in gospodarstva </w:t>
            </w:r>
            <w:r w:rsidR="004E14E9">
              <w:rPr>
                <w:rFonts w:ascii="Arial" w:hAnsi="Arial" w:cs="Arial"/>
                <w:sz w:val="20"/>
                <w:szCs w:val="20"/>
              </w:rPr>
              <w:t>ter okolja in prostora</w:t>
            </w:r>
          </w:p>
        </w:tc>
      </w:tr>
    </w:tbl>
    <w:p w14:paraId="334B529E" w14:textId="77777777" w:rsidR="00CE4691" w:rsidRPr="002A6AEC" w:rsidRDefault="00CE4691">
      <w:pPr>
        <w:rPr>
          <w:rFonts w:ascii="Arial" w:hAnsi="Arial" w:cs="Arial"/>
          <w:b/>
          <w:bCs/>
          <w:sz w:val="20"/>
          <w:szCs w:val="20"/>
        </w:rPr>
      </w:pPr>
    </w:p>
    <w:p w14:paraId="7066419C" w14:textId="77777777" w:rsidR="00CE4691" w:rsidRPr="002A6AEC" w:rsidRDefault="00CE4691">
      <w:pPr>
        <w:rPr>
          <w:rFonts w:ascii="Arial" w:hAnsi="Arial" w:cs="Arial"/>
          <w:b/>
          <w:bCs/>
          <w:sz w:val="20"/>
          <w:szCs w:val="20"/>
        </w:rPr>
      </w:pPr>
    </w:p>
    <w:p w14:paraId="1DEFECCB" w14:textId="77777777" w:rsidR="000F417D" w:rsidRPr="002E02D3" w:rsidRDefault="00CE4691">
      <w:pPr>
        <w:rPr>
          <w:rFonts w:ascii="Arial" w:hAnsi="Arial" w:cs="Arial"/>
          <w:sz w:val="20"/>
          <w:szCs w:val="20"/>
        </w:rPr>
      </w:pPr>
      <w:r w:rsidRPr="002E02D3">
        <w:rPr>
          <w:rFonts w:ascii="Arial" w:hAnsi="Arial" w:cs="Arial"/>
          <w:b/>
          <w:bCs/>
          <w:sz w:val="20"/>
          <w:szCs w:val="20"/>
        </w:rPr>
        <w:t>ODDELEK ZA OBČO UPRAVO, DRUGE UPRAVNE NALOGE IN SKUPNE ZADEVE</w:t>
      </w: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2122"/>
        <w:gridCol w:w="2003"/>
        <w:gridCol w:w="9869"/>
      </w:tblGrid>
      <w:tr w:rsidR="00CE4691" w:rsidRPr="002A6AEC" w14:paraId="687432A4" w14:textId="77777777" w:rsidTr="00485FFF">
        <w:tc>
          <w:tcPr>
            <w:tcW w:w="2122" w:type="dxa"/>
          </w:tcPr>
          <w:p w14:paraId="185BE99C" w14:textId="77777777" w:rsidR="00CE4691" w:rsidRPr="002A6AEC" w:rsidRDefault="00CE469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Uradna</w:t>
            </w:r>
            <w:proofErr w:type="spellEnd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oseba</w:t>
            </w:r>
            <w:proofErr w:type="spellEnd"/>
          </w:p>
        </w:tc>
        <w:tc>
          <w:tcPr>
            <w:tcW w:w="2003" w:type="dxa"/>
          </w:tcPr>
          <w:p w14:paraId="191DD28D" w14:textId="77777777" w:rsidR="00CE4691" w:rsidRPr="002A6AEC" w:rsidRDefault="00CE469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Naziv</w:t>
            </w:r>
            <w:proofErr w:type="spellEnd"/>
          </w:p>
        </w:tc>
        <w:tc>
          <w:tcPr>
            <w:tcW w:w="9869" w:type="dxa"/>
          </w:tcPr>
          <w:p w14:paraId="28232CA3" w14:textId="77777777" w:rsidR="00CE4691" w:rsidRPr="002A6AEC" w:rsidRDefault="00CE4691">
            <w:pPr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b/>
                <w:bCs/>
                <w:sz w:val="20"/>
                <w:szCs w:val="20"/>
              </w:rPr>
              <w:t>Področje pooblastil</w:t>
            </w:r>
          </w:p>
        </w:tc>
      </w:tr>
      <w:tr w:rsidR="00647B6F" w:rsidRPr="002A6AEC" w14:paraId="3B617151" w14:textId="77777777" w:rsidTr="00485FFF">
        <w:tc>
          <w:tcPr>
            <w:tcW w:w="2122" w:type="dxa"/>
            <w:hideMark/>
          </w:tcPr>
          <w:p w14:paraId="4CC7BE14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Mag. Darka Valent</w:t>
            </w:r>
          </w:p>
        </w:tc>
        <w:tc>
          <w:tcPr>
            <w:tcW w:w="2003" w:type="dxa"/>
            <w:hideMark/>
          </w:tcPr>
          <w:p w14:paraId="25D3F2D0" w14:textId="165471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Vodja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oddelka</w:t>
            </w:r>
            <w:proofErr w:type="spellEnd"/>
            <w:r w:rsidR="00623D27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– </w:t>
            </w:r>
            <w:proofErr w:type="spellStart"/>
            <w:r w:rsidR="00623D27" w:rsidRPr="002A6AEC"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 w:rsidR="00623D27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623D27"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="00623D27"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4F16DE78" w14:textId="77777777" w:rsidR="009423A1" w:rsidRPr="002A6AEC" w:rsidRDefault="009423A1" w:rsidP="00FB4AB8">
            <w:pPr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odločanje v upravnih stvareh s področja vojnih veteranov, vojnih invalidov in žrtev vojnega nasilja oziroma iz delovnega mesta vodje oddelka ter za odločanje v času odsotnosti načelnika v upravnih zadevah na I. stopnji v Upravni enoti Slovenska Bistrica</w:t>
            </w:r>
          </w:p>
        </w:tc>
      </w:tr>
      <w:tr w:rsidR="00647B6F" w:rsidRPr="002A6AEC" w14:paraId="62222A81" w14:textId="77777777" w:rsidTr="00485FFF">
        <w:tc>
          <w:tcPr>
            <w:tcW w:w="2122" w:type="dxa"/>
            <w:hideMark/>
          </w:tcPr>
          <w:p w14:paraId="24451475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Tatjana Žolnir Šket</w:t>
            </w:r>
          </w:p>
        </w:tc>
        <w:tc>
          <w:tcPr>
            <w:tcW w:w="2003" w:type="dxa"/>
            <w:hideMark/>
          </w:tcPr>
          <w:p w14:paraId="092E92CA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5AC21165" w14:textId="77777777" w:rsidR="009423A1" w:rsidRPr="002A6AEC" w:rsidRDefault="009423A1" w:rsidP="00FB4A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na prvi stopnji iz področja kadrovskih zadev. Prav tako je pooblaščena za vodenje posameznih dejanj v postopku s področja informacij javnega značaja.</w:t>
            </w:r>
          </w:p>
        </w:tc>
      </w:tr>
      <w:tr w:rsidR="00647B6F" w:rsidRPr="002A6AEC" w14:paraId="0818DE88" w14:textId="77777777" w:rsidTr="00485FFF">
        <w:tc>
          <w:tcPr>
            <w:tcW w:w="2122" w:type="dxa"/>
            <w:hideMark/>
          </w:tcPr>
          <w:p w14:paraId="53C57665" w14:textId="77777777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Marjeta Švab</w:t>
            </w:r>
          </w:p>
        </w:tc>
        <w:tc>
          <w:tcPr>
            <w:tcW w:w="2003" w:type="dxa"/>
            <w:hideMark/>
          </w:tcPr>
          <w:p w14:paraId="595BF13C" w14:textId="6A86696F" w:rsidR="009423A1" w:rsidRPr="002A6AEC" w:rsidRDefault="009423A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II</w:t>
            </w:r>
          </w:p>
        </w:tc>
        <w:tc>
          <w:tcPr>
            <w:tcW w:w="9869" w:type="dxa"/>
            <w:hideMark/>
          </w:tcPr>
          <w:p w14:paraId="37425DE5" w14:textId="77777777" w:rsidR="009423A1" w:rsidRPr="002A6AEC" w:rsidRDefault="009423A1" w:rsidP="00FB4AB8">
            <w:pPr>
              <w:pStyle w:val="Besedilooblaka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na prvi stopnji iz področja iz upravnih notranjih zadev. Prav tako je pooblaščena za izdajo digitalnih potrdil in za opravljanje overitev. Pooblaščena je tudi za vodenje posameznih dejanj v postopku s področja informacij javnega značaja.</w:t>
            </w:r>
          </w:p>
        </w:tc>
      </w:tr>
      <w:tr w:rsidR="003F1A61" w:rsidRPr="002A6AEC" w14:paraId="12455D7B" w14:textId="77777777" w:rsidTr="00485FFF">
        <w:tc>
          <w:tcPr>
            <w:tcW w:w="2122" w:type="dxa"/>
          </w:tcPr>
          <w:p w14:paraId="6A76BE43" w14:textId="77777777" w:rsidR="003F1A61" w:rsidRPr="002A6AEC" w:rsidRDefault="003F1A61" w:rsidP="003F1A6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Mojca Sovič</w:t>
            </w:r>
          </w:p>
        </w:tc>
        <w:tc>
          <w:tcPr>
            <w:tcW w:w="2003" w:type="dxa"/>
          </w:tcPr>
          <w:p w14:paraId="686DF0B2" w14:textId="77777777" w:rsidR="003F1A61" w:rsidRPr="002A6AEC" w:rsidRDefault="003F1A61" w:rsidP="003F1A6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</w:tcPr>
          <w:p w14:paraId="5CB7CD21" w14:textId="77777777" w:rsidR="003F1A61" w:rsidRPr="002A6AEC" w:rsidRDefault="003F1A61" w:rsidP="00FB4AB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s področja vojnih veteranov, vojnih invalidov, žrtev vojnega nasilja, izenačitev možnosti invalidov ter izplačilna služba</w:t>
            </w:r>
          </w:p>
        </w:tc>
      </w:tr>
      <w:tr w:rsidR="000A35FB" w:rsidRPr="002A6AEC" w14:paraId="339C5F9F" w14:textId="77777777" w:rsidTr="00485FFF">
        <w:tc>
          <w:tcPr>
            <w:tcW w:w="2122" w:type="dxa"/>
          </w:tcPr>
          <w:p w14:paraId="35EB0517" w14:textId="4B15BE93" w:rsidR="000A35FB" w:rsidRPr="002A6AEC" w:rsidRDefault="000A35FB" w:rsidP="000A35FB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Iris Juhart</w:t>
            </w:r>
          </w:p>
        </w:tc>
        <w:tc>
          <w:tcPr>
            <w:tcW w:w="2003" w:type="dxa"/>
          </w:tcPr>
          <w:p w14:paraId="142F23B7" w14:textId="4A1F6E6B" w:rsidR="000A35FB" w:rsidRPr="002A6AEC" w:rsidRDefault="000A35FB" w:rsidP="000A35FB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II</w:t>
            </w:r>
          </w:p>
        </w:tc>
        <w:tc>
          <w:tcPr>
            <w:tcW w:w="9869" w:type="dxa"/>
          </w:tcPr>
          <w:p w14:paraId="6F79ED95" w14:textId="5A73E6CC" w:rsidR="000A35FB" w:rsidRPr="002A6AEC" w:rsidRDefault="000A35FB" w:rsidP="000A35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posameznih dejanj v postopku pred izdajo odločbe v upravnih zadevah s področja vojnih veteranov, vojnih invalidov, žrtev vojnega nasilja, izenačitev možnosti invalidov ter izplačilna služba</w:t>
            </w:r>
          </w:p>
        </w:tc>
      </w:tr>
      <w:tr w:rsidR="000A35FB" w:rsidRPr="002A6AEC" w14:paraId="46C5413D" w14:textId="77777777" w:rsidTr="00485FFF">
        <w:tc>
          <w:tcPr>
            <w:tcW w:w="2122" w:type="dxa"/>
            <w:hideMark/>
          </w:tcPr>
          <w:p w14:paraId="4D8C597D" w14:textId="77777777" w:rsidR="000A35FB" w:rsidRPr="002A6AEC" w:rsidRDefault="000A35FB" w:rsidP="000A35FB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Alenka Plohl</w:t>
            </w:r>
          </w:p>
        </w:tc>
        <w:tc>
          <w:tcPr>
            <w:tcW w:w="2003" w:type="dxa"/>
            <w:hideMark/>
          </w:tcPr>
          <w:p w14:paraId="1C51F3C4" w14:textId="77777777" w:rsidR="000A35FB" w:rsidRPr="002A6AEC" w:rsidRDefault="000A35FB" w:rsidP="000A35FB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>Referentka</w:t>
            </w:r>
            <w:proofErr w:type="spellEnd"/>
            <w:r w:rsidRPr="002A6AE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9869" w:type="dxa"/>
            <w:hideMark/>
          </w:tcPr>
          <w:p w14:paraId="0F017A80" w14:textId="70685805" w:rsidR="000A35FB" w:rsidRPr="002A6AEC" w:rsidRDefault="000A35FB" w:rsidP="000A35F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2A6AEC">
              <w:rPr>
                <w:rFonts w:ascii="Arial" w:hAnsi="Arial" w:cs="Arial"/>
                <w:sz w:val="20"/>
                <w:szCs w:val="20"/>
              </w:rPr>
              <w:t>Pooblastilo za vodenje enostavnih postopkov.</w:t>
            </w:r>
          </w:p>
        </w:tc>
      </w:tr>
    </w:tbl>
    <w:p w14:paraId="467D1D1E" w14:textId="7E9186DA" w:rsidR="004F3B0B" w:rsidRPr="002A6AEC" w:rsidRDefault="004F3B0B">
      <w:pPr>
        <w:rPr>
          <w:rFonts w:ascii="Arial" w:hAnsi="Arial" w:cs="Arial"/>
          <w:sz w:val="20"/>
          <w:szCs w:val="20"/>
        </w:rPr>
      </w:pPr>
    </w:p>
    <w:p w14:paraId="200FFDD0" w14:textId="77777777" w:rsidR="0064777F" w:rsidRDefault="0064777F" w:rsidP="0064777F">
      <w:pPr>
        <w:jc w:val="center"/>
        <w:rPr>
          <w:rFonts w:ascii="Arial" w:hAnsi="Arial" w:cs="Arial"/>
          <w:sz w:val="20"/>
          <w:szCs w:val="20"/>
        </w:rPr>
      </w:pPr>
    </w:p>
    <w:p w14:paraId="2D8D1B03" w14:textId="5861192F" w:rsidR="0064777F" w:rsidRPr="002A6AEC" w:rsidRDefault="00623D27" w:rsidP="0064777F">
      <w:pPr>
        <w:jc w:val="center"/>
        <w:rPr>
          <w:rFonts w:ascii="Arial" w:hAnsi="Arial" w:cs="Arial"/>
          <w:sz w:val="20"/>
          <w:szCs w:val="20"/>
        </w:rPr>
      </w:pPr>
      <w:r w:rsidRPr="002A6AEC">
        <w:rPr>
          <w:rFonts w:ascii="Arial" w:hAnsi="Arial" w:cs="Arial"/>
          <w:sz w:val="20"/>
          <w:szCs w:val="20"/>
        </w:rPr>
        <w:t>Mag. Emil Trontelj</w:t>
      </w:r>
    </w:p>
    <w:p w14:paraId="4C3005C0" w14:textId="648DC7D7" w:rsidR="00623D27" w:rsidRPr="002A6AEC" w:rsidRDefault="00623D27" w:rsidP="004F3B0B">
      <w:pPr>
        <w:jc w:val="center"/>
        <w:rPr>
          <w:rFonts w:ascii="Arial" w:hAnsi="Arial" w:cs="Arial"/>
          <w:sz w:val="20"/>
          <w:szCs w:val="20"/>
        </w:rPr>
      </w:pPr>
      <w:r w:rsidRPr="002A6AEC">
        <w:rPr>
          <w:rFonts w:ascii="Arial" w:hAnsi="Arial" w:cs="Arial"/>
          <w:sz w:val="20"/>
          <w:szCs w:val="20"/>
        </w:rPr>
        <w:t>načelnik</w:t>
      </w:r>
    </w:p>
    <w:sectPr w:rsidR="00623D27" w:rsidRPr="002A6AEC" w:rsidSect="009423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3A1"/>
    <w:rsid w:val="00031F2E"/>
    <w:rsid w:val="0004369A"/>
    <w:rsid w:val="000440A7"/>
    <w:rsid w:val="00054946"/>
    <w:rsid w:val="000A35FB"/>
    <w:rsid w:val="000B51D0"/>
    <w:rsid w:val="000F417D"/>
    <w:rsid w:val="00112B8A"/>
    <w:rsid w:val="00155066"/>
    <w:rsid w:val="001632CB"/>
    <w:rsid w:val="001D2FDD"/>
    <w:rsid w:val="001F374F"/>
    <w:rsid w:val="001F385A"/>
    <w:rsid w:val="00226E1E"/>
    <w:rsid w:val="00240DD3"/>
    <w:rsid w:val="00247E60"/>
    <w:rsid w:val="002671D5"/>
    <w:rsid w:val="0028521D"/>
    <w:rsid w:val="002972EB"/>
    <w:rsid w:val="002A6020"/>
    <w:rsid w:val="002A6AEC"/>
    <w:rsid w:val="002B4332"/>
    <w:rsid w:val="002B43D1"/>
    <w:rsid w:val="002E02D3"/>
    <w:rsid w:val="0035659C"/>
    <w:rsid w:val="00362D81"/>
    <w:rsid w:val="00397D66"/>
    <w:rsid w:val="003B78C6"/>
    <w:rsid w:val="003D23A2"/>
    <w:rsid w:val="003D23A6"/>
    <w:rsid w:val="003F1A61"/>
    <w:rsid w:val="004159F5"/>
    <w:rsid w:val="004468C7"/>
    <w:rsid w:val="00473D7F"/>
    <w:rsid w:val="004807C8"/>
    <w:rsid w:val="00485FFF"/>
    <w:rsid w:val="00494CB1"/>
    <w:rsid w:val="004A05F2"/>
    <w:rsid w:val="004E14E9"/>
    <w:rsid w:val="004F069E"/>
    <w:rsid w:val="004F3B0B"/>
    <w:rsid w:val="00510A5F"/>
    <w:rsid w:val="0053588F"/>
    <w:rsid w:val="005A090A"/>
    <w:rsid w:val="005B78F4"/>
    <w:rsid w:val="00623D27"/>
    <w:rsid w:val="0064777F"/>
    <w:rsid w:val="00647B6F"/>
    <w:rsid w:val="00655E51"/>
    <w:rsid w:val="006B0F71"/>
    <w:rsid w:val="007721D6"/>
    <w:rsid w:val="007F4EAD"/>
    <w:rsid w:val="00815E35"/>
    <w:rsid w:val="008212DC"/>
    <w:rsid w:val="0084557E"/>
    <w:rsid w:val="00856616"/>
    <w:rsid w:val="008F6E22"/>
    <w:rsid w:val="009325EB"/>
    <w:rsid w:val="009423A1"/>
    <w:rsid w:val="00971406"/>
    <w:rsid w:val="00973146"/>
    <w:rsid w:val="00987D07"/>
    <w:rsid w:val="009A19ED"/>
    <w:rsid w:val="009C563D"/>
    <w:rsid w:val="009D4B68"/>
    <w:rsid w:val="009E4F51"/>
    <w:rsid w:val="009F73D5"/>
    <w:rsid w:val="00A20690"/>
    <w:rsid w:val="00A44EE4"/>
    <w:rsid w:val="00AF58C7"/>
    <w:rsid w:val="00B20A4B"/>
    <w:rsid w:val="00BD47CE"/>
    <w:rsid w:val="00C001C5"/>
    <w:rsid w:val="00CA30A5"/>
    <w:rsid w:val="00CE4691"/>
    <w:rsid w:val="00CF43E1"/>
    <w:rsid w:val="00CF4792"/>
    <w:rsid w:val="00D13811"/>
    <w:rsid w:val="00D27A75"/>
    <w:rsid w:val="00D354F0"/>
    <w:rsid w:val="00D35DF4"/>
    <w:rsid w:val="00D5296D"/>
    <w:rsid w:val="00DE1CD1"/>
    <w:rsid w:val="00DF2E58"/>
    <w:rsid w:val="00E11713"/>
    <w:rsid w:val="00E83021"/>
    <w:rsid w:val="00E87C14"/>
    <w:rsid w:val="00ED27EB"/>
    <w:rsid w:val="00F337F2"/>
    <w:rsid w:val="00F33F6E"/>
    <w:rsid w:val="00F578E3"/>
    <w:rsid w:val="00FB4AB8"/>
    <w:rsid w:val="00FD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40360"/>
  <w15:chartTrackingRefBased/>
  <w15:docId w15:val="{3360F83A-7FB6-4C97-AD1C-CA0FD5FD5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42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semiHidden/>
    <w:unhideWhenUsed/>
    <w:qFormat/>
    <w:rsid w:val="009423A1"/>
    <w:pPr>
      <w:keepNext/>
      <w:overflowPunct w:val="0"/>
      <w:autoSpaceDE w:val="0"/>
      <w:autoSpaceDN w:val="0"/>
      <w:adjustRightInd w:val="0"/>
      <w:jc w:val="center"/>
      <w:outlineLvl w:val="5"/>
    </w:pPr>
    <w:rPr>
      <w:rFonts w:ascii="Arial" w:hAnsi="Arial"/>
      <w:b/>
      <w:sz w:val="3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6Znak">
    <w:name w:val="Naslov 6 Znak"/>
    <w:basedOn w:val="Privzetapisavaodstavka"/>
    <w:link w:val="Naslov6"/>
    <w:semiHidden/>
    <w:rsid w:val="009423A1"/>
    <w:rPr>
      <w:rFonts w:ascii="Arial" w:eastAsia="Times New Roman" w:hAnsi="Arial" w:cs="Times New Roman"/>
      <w:b/>
      <w:sz w:val="32"/>
      <w:szCs w:val="20"/>
      <w:lang w:eastAsia="sl-SI"/>
    </w:rPr>
  </w:style>
  <w:style w:type="character" w:styleId="Hiperpovezava">
    <w:name w:val="Hyperlink"/>
    <w:basedOn w:val="Privzetapisavaodstavka"/>
    <w:semiHidden/>
    <w:unhideWhenUsed/>
    <w:rsid w:val="009423A1"/>
    <w:rPr>
      <w:color w:val="0000FF"/>
      <w:u w:val="single"/>
    </w:rPr>
  </w:style>
  <w:style w:type="paragraph" w:styleId="Telobesedila">
    <w:name w:val="Body Text"/>
    <w:basedOn w:val="Navaden"/>
    <w:link w:val="TelobesedilaZnak"/>
    <w:semiHidden/>
    <w:unhideWhenUsed/>
    <w:rsid w:val="009423A1"/>
    <w:rPr>
      <w:rFonts w:ascii="Century Gothic" w:hAnsi="Century Gothic" w:cs="Arial"/>
      <w:sz w:val="18"/>
    </w:rPr>
  </w:style>
  <w:style w:type="character" w:customStyle="1" w:styleId="TelobesedilaZnak">
    <w:name w:val="Telo besedila Znak"/>
    <w:basedOn w:val="Privzetapisavaodstavka"/>
    <w:link w:val="Telobesedila"/>
    <w:semiHidden/>
    <w:rsid w:val="009423A1"/>
    <w:rPr>
      <w:rFonts w:ascii="Century Gothic" w:eastAsia="Times New Roman" w:hAnsi="Century Gothic" w:cs="Arial"/>
      <w:sz w:val="18"/>
      <w:szCs w:val="24"/>
      <w:lang w:eastAsia="sl-SI"/>
    </w:rPr>
  </w:style>
  <w:style w:type="paragraph" w:customStyle="1" w:styleId="Besedilooblaka1">
    <w:name w:val="Besedilo oblačka1"/>
    <w:basedOn w:val="Navaden"/>
    <w:semiHidden/>
    <w:rsid w:val="009423A1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856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2A6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F1A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1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0-01-025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08-01-281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uradni-list.si/1/objava.jsp?sop=2007-01-641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uradni-list.si/1/objava.jsp?sop=2006-01-0970" TargetMode="External"/><Relationship Id="rId10" Type="http://schemas.openxmlformats.org/officeDocument/2006/relationships/hyperlink" Target="http://www.uradni-list.si/1/objava.jsp?sop=2020-01-30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13-01-3034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0C74A01-3C4C-4F85-A939-E649C2311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1318</Words>
  <Characters>7519</Characters>
  <Application>Microsoft Office Word</Application>
  <DocSecurity>4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Plohl</dc:creator>
  <cp:keywords/>
  <dc:description/>
  <cp:lastModifiedBy>Alenka Plohl</cp:lastModifiedBy>
  <cp:revision>2</cp:revision>
  <cp:lastPrinted>2022-12-07T13:56:00Z</cp:lastPrinted>
  <dcterms:created xsi:type="dcterms:W3CDTF">2024-01-09T07:34:00Z</dcterms:created>
  <dcterms:modified xsi:type="dcterms:W3CDTF">2024-01-09T07:34:00Z</dcterms:modified>
</cp:coreProperties>
</file>