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0131B313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E74298">
        <w:rPr>
          <w:rFonts w:cs="Arial"/>
        </w:rPr>
        <w:t>5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94754B">
        <w:rPr>
          <w:rFonts w:cs="Arial"/>
        </w:rPr>
        <w:t>6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94754B">
        <w:rPr>
          <w:rFonts w:cs="Arial"/>
        </w:rPr>
        <w:t>7</w:t>
      </w:r>
    </w:p>
    <w:p w14:paraId="63A83A85" w14:textId="4F234147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4754B">
        <w:rPr>
          <w:rFonts w:cs="Arial"/>
        </w:rPr>
        <w:t>26</w:t>
      </w:r>
      <w:r w:rsidR="001C2E0E">
        <w:rPr>
          <w:rFonts w:cs="Arial"/>
        </w:rPr>
        <w:t xml:space="preserve">. </w:t>
      </w:r>
      <w:r w:rsidR="0094754B">
        <w:rPr>
          <w:rFonts w:cs="Arial"/>
        </w:rPr>
        <w:t>5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94754B">
        <w:rPr>
          <w:rFonts w:cs="Arial"/>
        </w:rPr>
        <w:t>6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57F40E51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</w:t>
      </w:r>
      <w:r w:rsidR="00BC77E4">
        <w:rPr>
          <w:rFonts w:cs="Arial"/>
          <w:szCs w:val="20"/>
          <w:lang w:val="sl-SI" w:eastAsia="sl-SI"/>
        </w:rPr>
        <w:t>Svetovalec</w:t>
      </w:r>
      <w:r>
        <w:rPr>
          <w:rFonts w:cs="Arial"/>
          <w:szCs w:val="20"/>
          <w:lang w:val="sl-SI" w:eastAsia="sl-SI"/>
        </w:rPr>
        <w:t>«</w:t>
      </w:r>
      <w:r w:rsidR="00E74298" w:rsidRPr="00E74298">
        <w:rPr>
          <w:bCs/>
          <w:lang w:val="sl-SI"/>
        </w:rPr>
        <w:t xml:space="preserve"> </w:t>
      </w:r>
      <w:r w:rsidR="00E74298" w:rsidRPr="009462BC">
        <w:rPr>
          <w:bCs/>
          <w:lang w:val="sl-SI"/>
        </w:rPr>
        <w:t xml:space="preserve">(šifra DM: </w:t>
      </w:r>
      <w:r w:rsidR="0094754B">
        <w:rPr>
          <w:bCs/>
          <w:lang w:val="sl-SI"/>
        </w:rPr>
        <w:t>228</w:t>
      </w:r>
      <w:r w:rsidR="00E74298" w:rsidRPr="009462BC">
        <w:rPr>
          <w:bCs/>
          <w:lang w:val="sl-SI"/>
        </w:rPr>
        <w:t>)</w:t>
      </w:r>
      <w:r>
        <w:rPr>
          <w:rFonts w:cs="Arial"/>
          <w:szCs w:val="20"/>
          <w:lang w:val="sl-SI" w:eastAsia="sl-SI"/>
        </w:rPr>
        <w:t xml:space="preserve"> </w:t>
      </w:r>
      <w:r w:rsidRPr="009462BC">
        <w:rPr>
          <w:bCs/>
          <w:lang w:val="sl-SI"/>
        </w:rPr>
        <w:t>v</w:t>
      </w:r>
      <w:r w:rsidR="00E74298">
        <w:rPr>
          <w:bCs/>
          <w:lang w:val="sl-SI"/>
        </w:rPr>
        <w:t xml:space="preserve"> </w:t>
      </w:r>
      <w:r w:rsidRPr="009462BC">
        <w:rPr>
          <w:bCs/>
          <w:lang w:val="sl-SI"/>
        </w:rPr>
        <w:t xml:space="preserve">Oddelku za </w:t>
      </w:r>
      <w:r w:rsidR="0094754B">
        <w:rPr>
          <w:bCs/>
          <w:lang w:val="sl-SI"/>
        </w:rPr>
        <w:t xml:space="preserve">okolje in prostor </w:t>
      </w:r>
      <w:r w:rsidRPr="009462BC">
        <w:rPr>
          <w:bCs/>
          <w:lang w:val="sl-SI"/>
        </w:rPr>
        <w:t>Upravne enote Sežana</w:t>
      </w:r>
      <w:r w:rsidR="00E74298">
        <w:rPr>
          <w:bCs/>
          <w:lang w:val="sl-SI"/>
        </w:rPr>
        <w:t>,</w:t>
      </w:r>
      <w:r w:rsidRPr="00CB52E2">
        <w:rPr>
          <w:lang w:val="sl-SI"/>
        </w:rPr>
        <w:t xml:space="preserve"> za določen, </w:t>
      </w:r>
      <w:r w:rsidR="00E74298">
        <w:rPr>
          <w:lang w:val="sl-SI"/>
        </w:rPr>
        <w:t>zaradi povečanega obsega dela,</w:t>
      </w:r>
      <w:r w:rsidR="00E74298" w:rsidRPr="00CB52E2">
        <w:rPr>
          <w:lang w:val="sl-SI"/>
        </w:rPr>
        <w:t xml:space="preserve"> </w:t>
      </w:r>
      <w:r w:rsidRPr="00CB52E2">
        <w:rPr>
          <w:lang w:val="sl-SI"/>
        </w:rPr>
        <w:t>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94754B">
        <w:rPr>
          <w:lang w:val="sl-SI" w:eastAsia="sl-SI"/>
        </w:rPr>
        <w:t>7</w:t>
      </w:r>
      <w:r w:rsidR="009462BC">
        <w:rPr>
          <w:lang w:val="sl-SI" w:eastAsia="sl-SI"/>
        </w:rPr>
        <w:t xml:space="preserve">. </w:t>
      </w:r>
      <w:r w:rsidR="0094754B">
        <w:rPr>
          <w:lang w:val="sl-SI" w:eastAsia="sl-SI"/>
        </w:rPr>
        <w:t>5</w:t>
      </w:r>
      <w:r w:rsidR="009462BC">
        <w:rPr>
          <w:lang w:val="sl-SI" w:eastAsia="sl-SI"/>
        </w:rPr>
        <w:t>. 202</w:t>
      </w:r>
      <w:r w:rsidR="0094754B">
        <w:rPr>
          <w:lang w:val="sl-SI" w:eastAsia="sl-SI"/>
        </w:rPr>
        <w:t>6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7FF10CB9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BC77E4">
        <w:rPr>
          <w:lang w:val="sl-SI"/>
        </w:rPr>
        <w:t>načelnica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3BEDB" w14:textId="77777777" w:rsidR="0029309C" w:rsidRDefault="0029309C">
      <w:r>
        <w:separator/>
      </w:r>
    </w:p>
  </w:endnote>
  <w:endnote w:type="continuationSeparator" w:id="0">
    <w:p w14:paraId="20E167C9" w14:textId="77777777" w:rsidR="0029309C" w:rsidRDefault="00293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5F33702-284A-4FF3-BA95-048894F972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0A477E5-E4CF-416E-BCA6-3C945C49158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03D6F65-DE50-4A4F-8B9C-9D0DBD9889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B9ECCC2-491B-4366-BAA1-E786D3AEB9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12A3FD9-BF29-45EE-A523-80851DA8A0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3EC2A" w14:textId="77777777" w:rsidR="0029309C" w:rsidRDefault="0029309C">
      <w:r>
        <w:separator/>
      </w:r>
    </w:p>
  </w:footnote>
  <w:footnote w:type="continuationSeparator" w:id="0">
    <w:p w14:paraId="4A04274E" w14:textId="77777777" w:rsidR="0029309C" w:rsidRDefault="00293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5454C"/>
    <w:rsid w:val="00164BCE"/>
    <w:rsid w:val="001872FB"/>
    <w:rsid w:val="001953C5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9309C"/>
    <w:rsid w:val="002A53B5"/>
    <w:rsid w:val="002B313E"/>
    <w:rsid w:val="002B62D8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117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2510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4754B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338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C77E4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74298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2026-05-26T09:53:00Z</dcterms:created>
  <dcterms:modified xsi:type="dcterms:W3CDTF">2026-05-26T09:53:00Z</dcterms:modified>
</cp:coreProperties>
</file>