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E518C9">
        <w:rPr>
          <w:rFonts w:ascii="Arial" w:hAnsi="Arial" w:cs="Arial"/>
        </w:rPr>
        <w:t>ŠENTJUR PRI CELJU</w:t>
      </w:r>
    </w:p>
    <w:p w:rsidR="00D71045" w:rsidRPr="00733E2F" w:rsidRDefault="00E518C9" w:rsidP="00D71045">
      <w:pPr>
        <w:rPr>
          <w:rFonts w:ascii="Arial" w:hAnsi="Arial" w:cs="Arial"/>
        </w:rPr>
      </w:pPr>
      <w:r>
        <w:rPr>
          <w:rFonts w:ascii="Arial" w:hAnsi="Arial" w:cs="Arial"/>
        </w:rPr>
        <w:t>Mestni trg 10, 3230 ŠENTJUR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 xml:space="preserve">SKLICNE ŠTEVILKE ZA VPLAČILA NA PODRAČUN UPRAVNE ENOTE </w:t>
      </w:r>
      <w:r w:rsidR="00E518C9">
        <w:rPr>
          <w:rFonts w:ascii="Arial" w:eastAsia="Arial" w:hAnsi="Arial" w:cs="Arial"/>
          <w:b/>
          <w:bCs/>
          <w:color w:val="auto"/>
        </w:rPr>
        <w:t>ŠENTJUR PRI CELJU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E518C9">
        <w:rPr>
          <w:rFonts w:ascii="Arial" w:eastAsia="Arial" w:hAnsi="Arial" w:cs="Arial"/>
          <w:b/>
          <w:bCs/>
          <w:color w:val="auto"/>
        </w:rPr>
        <w:t>11 279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1-1</w:t>
            </w:r>
            <w:r w:rsidR="00E518C9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E518C9">
              <w:rPr>
                <w:rFonts w:ascii="Arial" w:eastAsia="Arial" w:hAnsi="Arial" w:cs="Arial"/>
                <w:sz w:val="22"/>
                <w:szCs w:val="22"/>
              </w:rPr>
              <w:t>480-7111002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1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-2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>
              <w:rPr>
                <w:rFonts w:ascii="Arial" w:eastAsia="Arial" w:hAnsi="Arial" w:cs="Arial"/>
                <w:sz w:val="22"/>
                <w:szCs w:val="22"/>
              </w:rPr>
              <w:t>480-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tar. št. 3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-4</w:t>
            </w:r>
            <w:r w:rsidR="000476BA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zakona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0476BA" w:rsidP="00673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LETNA DAJATEV ZA UPORABO VOZIL V CESTNEM PROMETU: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A91F11" w:rsidTr="00A9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</w:tcPr>
          <w:p w:rsidR="00E15E57" w:rsidRPr="00A91F11" w:rsidRDefault="00E15E57" w:rsidP="00673E7A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A91F11" w:rsidRDefault="000476BA" w:rsidP="00673E7A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SI11 62</w:t>
            </w: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-7046049</w:t>
            </w:r>
          </w:p>
        </w:tc>
      </w:tr>
      <w:tr w:rsidR="00E15E57" w:rsidRPr="00A91F11" w:rsidTr="00A91F11">
        <w:trPr>
          <w:trHeight w:val="264"/>
        </w:trPr>
        <w:tc>
          <w:tcPr>
            <w:tcW w:w="4533" w:type="dxa"/>
          </w:tcPr>
          <w:p w:rsidR="00E15E57" w:rsidRPr="00A91F1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A91F11" w:rsidRDefault="000476BA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Sklic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  <w:bookmarkEnd w:id="0"/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PRISTOJBINE ZA VOZNIŠKE IZPITE: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A2249D" w:rsidRPr="000436B1" w:rsidTr="00B0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A2249D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Pristojbine za vozniške izpite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A2249D" w:rsidRPr="00B0493A" w:rsidRDefault="00A2249D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 w:rsidR="00B0493A"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7141009</w:t>
            </w:r>
          </w:p>
        </w:tc>
      </w:tr>
    </w:tbl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NADOMESTILO ZA DEGRADACIJO IN UZURPACIJO: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Nadomestilo za degradacijo in uzurpacijo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7120079</w:t>
            </w:r>
          </w:p>
        </w:tc>
      </w:tr>
    </w:tbl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ODŠKODNINA ZA SPREMEMBO NAMEMBNOSTI KMETIJSKEGA ZEMLJIŠČA: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Odškodnina za spremembo namembnosti kmetijskega zemljišča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7047100</w:t>
            </w:r>
          </w:p>
        </w:tc>
      </w:tr>
    </w:tbl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lastRenderedPageBreak/>
        <w:t xml:space="preserve">GLOBE ZA PREKRŠKE: 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Globe za prekrške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7120010</w:t>
            </w:r>
          </w:p>
        </w:tc>
      </w:tr>
    </w:tbl>
    <w:p w:rsidR="00B0493A" w:rsidRDefault="00B0493A" w:rsidP="00B0493A">
      <w:pPr>
        <w:pStyle w:val="Naslov2"/>
        <w:numPr>
          <w:ilvl w:val="0"/>
          <w:numId w:val="0"/>
        </w:num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 xml:space="preserve">VREDNOTNICE ZA OSEBNO DOPOLNILNO DELO: 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Vrednotnice za osebno dopolnilno delo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2403005</w:t>
            </w:r>
          </w:p>
        </w:tc>
      </w:tr>
    </w:tbl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 xml:space="preserve">PLAČLJIVE TISKOVINE: </w:t>
      </w:r>
    </w:p>
    <w:tbl>
      <w:tblPr>
        <w:tblStyle w:val="Tabelasvetlamre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A91F11" w:rsidTr="00B04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2" w:type="dxa"/>
            <w:tcBorders>
              <w:bottom w:val="none" w:sz="0" w:space="0" w:color="auto"/>
            </w:tcBorders>
          </w:tcPr>
          <w:p w:rsidR="00E15E57" w:rsidRPr="00A91F11" w:rsidRDefault="00E15E57" w:rsidP="00673E7A">
            <w:pPr>
              <w:ind w:left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Potni list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E15E57" w:rsidRPr="00A91F11" w:rsidRDefault="00A91F11" w:rsidP="00673E7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</w:t>
            </w:r>
            <w:r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-7141114</w:t>
            </w:r>
          </w:p>
        </w:tc>
      </w:tr>
      <w:tr w:rsidR="00E15E57" w:rsidRPr="00A91F11" w:rsidTr="00B0493A">
        <w:trPr>
          <w:trHeight w:val="262"/>
        </w:trPr>
        <w:tc>
          <w:tcPr>
            <w:tcW w:w="4532" w:type="dxa"/>
          </w:tcPr>
          <w:p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Sklic</w:t>
            </w: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A91F11" w:rsidTr="00B0493A">
        <w:trPr>
          <w:trHeight w:val="264"/>
        </w:trPr>
        <w:tc>
          <w:tcPr>
            <w:tcW w:w="4532" w:type="dxa"/>
          </w:tcPr>
          <w:p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Sklic</w:t>
            </w: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A91F11" w:rsidTr="00B0493A">
        <w:trPr>
          <w:trHeight w:val="264"/>
        </w:trPr>
        <w:tc>
          <w:tcPr>
            <w:tcW w:w="4532" w:type="dxa"/>
          </w:tcPr>
          <w:p w:rsidR="00E15E57" w:rsidRPr="00A91F1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A91F11" w:rsidRDefault="00A91F11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A91F11">
              <w:rPr>
                <w:rFonts w:ascii="Arial" w:eastAsia="Arial" w:hAnsi="Arial" w:cs="Arial"/>
                <w:sz w:val="22"/>
                <w:szCs w:val="22"/>
              </w:rPr>
              <w:t>Sklic</w:t>
            </w:r>
            <w:r w:rsidRPr="00A91F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B0493A" w:rsidRPr="00A91F11">
              <w:rPr>
                <w:rFonts w:ascii="Arial" w:eastAsia="Arial" w:hAnsi="Arial" w:cs="Arial"/>
                <w:sz w:val="22"/>
                <w:szCs w:val="22"/>
              </w:rPr>
              <w:t>480</w:t>
            </w:r>
            <w:r w:rsidR="00E15E57" w:rsidRPr="00A91F1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B0493A">
      <w:pPr>
        <w:pStyle w:val="Naslov2"/>
        <w:numPr>
          <w:ilvl w:val="0"/>
          <w:numId w:val="0"/>
        </w:numPr>
        <w:ind w:left="425" w:hanging="357"/>
      </w:pPr>
      <w:r w:rsidRPr="000436B1">
        <w:t>PRISTOJBINE OD REGISTRSKIH TABLIC PO POSEBNEM NAROČILU:</w:t>
      </w:r>
    </w:p>
    <w:tbl>
      <w:tblPr>
        <w:tblStyle w:val="Tabelasvetlamrea1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33"/>
        <w:gridCol w:w="4532"/>
      </w:tblGrid>
      <w:tr w:rsidR="00B0493A" w:rsidRPr="000436B1" w:rsidTr="0076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4533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1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Pristojbine od registrskih tablic po posebnem naročilu</w:t>
            </w:r>
          </w:p>
        </w:tc>
        <w:tc>
          <w:tcPr>
            <w:tcW w:w="4532" w:type="dxa"/>
            <w:tcBorders>
              <w:bottom w:val="none" w:sz="0" w:space="0" w:color="auto"/>
            </w:tcBorders>
          </w:tcPr>
          <w:p w:rsidR="00B0493A" w:rsidRPr="00B0493A" w:rsidRDefault="00B0493A" w:rsidP="00760A89">
            <w:pPr>
              <w:ind w:left="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0493A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Sklic SI11 62480-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7046030</w:t>
            </w:r>
          </w:p>
        </w:tc>
      </w:tr>
    </w:tbl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</w:p>
    <w:p w:rsidR="00DB636E" w:rsidRDefault="00A91F11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476BA"/>
    <w:rsid w:val="00243055"/>
    <w:rsid w:val="0049708F"/>
    <w:rsid w:val="00733E2F"/>
    <w:rsid w:val="00996665"/>
    <w:rsid w:val="009B7DAA"/>
    <w:rsid w:val="009B7E88"/>
    <w:rsid w:val="00A2249D"/>
    <w:rsid w:val="00A91F11"/>
    <w:rsid w:val="00B0493A"/>
    <w:rsid w:val="00D545EE"/>
    <w:rsid w:val="00D71045"/>
    <w:rsid w:val="00E15E57"/>
    <w:rsid w:val="00E27113"/>
    <w:rsid w:val="00E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D074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Urška Novak</cp:lastModifiedBy>
  <cp:revision>6</cp:revision>
  <dcterms:created xsi:type="dcterms:W3CDTF">2020-09-23T12:44:00Z</dcterms:created>
  <dcterms:modified xsi:type="dcterms:W3CDTF">2020-09-23T14:27:00Z</dcterms:modified>
</cp:coreProperties>
</file>