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2B8" w:rsidRDefault="00DF42B8" w:rsidP="00DC6A71">
      <w:pPr>
        <w:pStyle w:val="datumtevilka"/>
      </w:pPr>
    </w:p>
    <w:p w:rsidR="00BC6A3A" w:rsidRDefault="00BC6A3A" w:rsidP="00DC6A71">
      <w:pPr>
        <w:pStyle w:val="datumtevilka"/>
      </w:pPr>
    </w:p>
    <w:p w:rsidR="00BC6A3A" w:rsidRDefault="00BC6A3A" w:rsidP="00DC6A71">
      <w:pPr>
        <w:pStyle w:val="datumtevilka"/>
        <w:sectPr w:rsidR="00BC6A3A" w:rsidSect="00B47C69">
          <w:headerReference w:type="default" r:id="rId7"/>
          <w:footerReference w:type="even" r:id="rId8"/>
          <w:footerReference w:type="default" r:id="rId9"/>
          <w:headerReference w:type="first" r:id="rId10"/>
          <w:pgSz w:w="11900" w:h="16840" w:code="9"/>
          <w:pgMar w:top="1701" w:right="1701" w:bottom="1134" w:left="1701" w:header="1531" w:footer="794" w:gutter="0"/>
          <w:cols w:space="708"/>
          <w:titlePg/>
          <w:docGrid w:linePitch="272"/>
        </w:sectPr>
      </w:pPr>
    </w:p>
    <w:p w:rsidR="007D75CF" w:rsidRPr="003A6388" w:rsidRDefault="007D75CF" w:rsidP="00DC6A71">
      <w:pPr>
        <w:pStyle w:val="datumtevilka"/>
      </w:pPr>
      <w:r w:rsidRPr="003A6388">
        <w:t xml:space="preserve">Številka: </w:t>
      </w:r>
      <w:r w:rsidRPr="003A6388">
        <w:tab/>
      </w:r>
      <w:r w:rsidR="008060D6">
        <w:t>110-</w:t>
      </w:r>
      <w:r w:rsidR="004A2D93">
        <w:t>35/2020</w:t>
      </w:r>
      <w:r w:rsidR="008060D6">
        <w:t>-</w:t>
      </w:r>
      <w:r w:rsidR="00181BF5">
        <w:t>4</w:t>
      </w:r>
    </w:p>
    <w:p w:rsidR="00DF42B8" w:rsidRDefault="00DF42B8" w:rsidP="00DC6A71">
      <w:pPr>
        <w:pStyle w:val="datumtevilka"/>
        <w:sectPr w:rsidR="00DF42B8" w:rsidSect="00DF42B8">
          <w:type w:val="continuous"/>
          <w:pgSz w:w="11900" w:h="16840" w:code="9"/>
          <w:pgMar w:top="1701" w:right="1701" w:bottom="1134" w:left="1701" w:header="1531" w:footer="794" w:gutter="0"/>
          <w:cols w:space="708"/>
          <w:formProt w:val="0"/>
          <w:titlePg/>
          <w:docGrid w:linePitch="272"/>
        </w:sectPr>
      </w:pPr>
    </w:p>
    <w:p w:rsidR="007D75CF" w:rsidRPr="003A6388" w:rsidRDefault="00C250D5" w:rsidP="00DC6A71">
      <w:pPr>
        <w:pStyle w:val="datumtevilka"/>
      </w:pPr>
      <w:r w:rsidRPr="003A6388">
        <w:t xml:space="preserve">Datum: </w:t>
      </w:r>
      <w:r w:rsidRPr="003A6388">
        <w:tab/>
      </w:r>
      <w:r w:rsidR="00992B39">
        <w:t>9</w:t>
      </w:r>
      <w:r w:rsidR="00181BF5">
        <w:t xml:space="preserve">. </w:t>
      </w:r>
      <w:r w:rsidR="004A2D93">
        <w:t>3</w:t>
      </w:r>
      <w:r w:rsidR="00181BF5">
        <w:t>. 20</w:t>
      </w:r>
      <w:r w:rsidR="004A2D93">
        <w:t>20</w:t>
      </w:r>
      <w:r w:rsidR="007D75CF" w:rsidRPr="003A6388">
        <w:t xml:space="preserve"> </w:t>
      </w:r>
    </w:p>
    <w:p w:rsidR="007D75CF" w:rsidRPr="003A6388" w:rsidRDefault="007D75CF" w:rsidP="007D75CF"/>
    <w:p w:rsidR="00181BF5" w:rsidRPr="008B7155" w:rsidRDefault="00181BF5" w:rsidP="008B7155">
      <w:pPr>
        <w:jc w:val="both"/>
        <w:rPr>
          <w:lang w:eastAsia="sl-SI"/>
        </w:rPr>
      </w:pPr>
      <w:r w:rsidRPr="008B7155">
        <w:t xml:space="preserve">Na podlagi </w:t>
      </w:r>
      <w:r w:rsidR="00560491">
        <w:t>tretjega</w:t>
      </w:r>
      <w:r w:rsidRPr="008B7155">
        <w:t xml:space="preserve"> odstavka </w:t>
      </w:r>
      <w:r w:rsidR="00560491">
        <w:t>70</w:t>
      </w:r>
      <w:r w:rsidRPr="008B7155">
        <w:t>. člena Zakona o javnih uslužbencih (</w:t>
      </w:r>
      <w:r w:rsidR="008B7155" w:rsidRPr="008B7155">
        <w:rPr>
          <w:lang w:eastAsia="sl-SI"/>
        </w:rPr>
        <w:t xml:space="preserve">Uradni list RS, št. </w:t>
      </w:r>
      <w:hyperlink r:id="rId11" w:tgtFrame="_blank" w:tooltip="Zakon o javnih uslužbencih (uradno prečiščeno besedilo) (ZJU-UPB3) z dne 13.4.2007. Uporablja se od 14.4.2007" w:history="1">
        <w:r w:rsidR="008B7155" w:rsidRPr="008B7155">
          <w:rPr>
            <w:lang w:eastAsia="sl-SI"/>
          </w:rPr>
          <w:t>63/07 - uradno prečiščeno besedilo</w:t>
        </w:r>
      </w:hyperlink>
      <w:r w:rsidR="008B7155" w:rsidRPr="008B7155">
        <w:rPr>
          <w:lang w:eastAsia="sl-SI"/>
        </w:rPr>
        <w:t xml:space="preserve">, </w:t>
      </w:r>
      <w:hyperlink r:id="rId12" w:tgtFrame="_blank" w:tooltip="Zakon o spremembah in dopolnitvah Zakona o javnih uslužbencih (ZJU-D) z dne 30.6.2008. Uporablja se od 15.7.2008" w:history="1">
        <w:r w:rsidR="008B7155" w:rsidRPr="008B7155">
          <w:rPr>
            <w:lang w:eastAsia="sl-SI"/>
          </w:rPr>
          <w:t>65/08</w:t>
        </w:r>
      </w:hyperlink>
      <w:r w:rsidR="008B7155" w:rsidRPr="008B7155">
        <w:rPr>
          <w:lang w:eastAsia="sl-SI"/>
        </w:rPr>
        <w:t xml:space="preserve">, </w:t>
      </w:r>
      <w:hyperlink r:id="rId13" w:tgtFrame="_blank" w:tooltip="Zakon o spremembah in dopolnitvah Zakona o trgu finančnih instrumentov (ZTFI-A) z dne 8.7.2008. Uporablja se od 9.7.2008" w:history="1">
        <w:r w:rsidR="008B7155" w:rsidRPr="008B7155">
          <w:rPr>
            <w:lang w:eastAsia="sl-SI"/>
          </w:rPr>
          <w:t>69/08 - ZTFI-A</w:t>
        </w:r>
      </w:hyperlink>
      <w:r w:rsidR="008B7155" w:rsidRPr="008B7155">
        <w:rPr>
          <w:lang w:eastAsia="sl-SI"/>
        </w:rPr>
        <w:t xml:space="preserve">, </w:t>
      </w:r>
      <w:hyperlink r:id="rId14" w:tgtFrame="_blank" w:tooltip="Zakon o spremembah in dopolnitvah Zakona o zavarovalništvu (ZZavar-E) z dne 8.7.2008. Uporablja se od 9.7.2008" w:history="1">
        <w:r w:rsidR="008B7155" w:rsidRPr="008B7155">
          <w:rPr>
            <w:lang w:eastAsia="sl-SI"/>
          </w:rPr>
          <w:t>69/08 - ZZavar-E</w:t>
        </w:r>
      </w:hyperlink>
      <w:r w:rsidR="008B7155" w:rsidRPr="008B7155">
        <w:rPr>
          <w:lang w:eastAsia="sl-SI"/>
        </w:rPr>
        <w:t xml:space="preserve">, </w:t>
      </w:r>
      <w:hyperlink r:id="rId15" w:tgtFrame="_blank" w:tooltip="Zakon za uravnoteženje javnih financ (ZUJF) z dne 30.5.2012. Uporablja se od 31.5.2012" w:history="1">
        <w:r w:rsidR="008B7155" w:rsidRPr="008B7155">
          <w:rPr>
            <w:lang w:eastAsia="sl-SI"/>
          </w:rPr>
          <w:t>40/12 - ZUJF</w:t>
        </w:r>
      </w:hyperlink>
      <w:r w:rsidR="008B7155" w:rsidRPr="008B7155">
        <w:rPr>
          <w:lang w:eastAsia="sl-SI"/>
        </w:rPr>
        <w:t xml:space="preserve">, </w:t>
      </w:r>
      <w:hyperlink r:id="rId16" w:tgtFrame="_blank" w:tooltip="Zakon o spremembah in dopolnitvah Zakona o sodiščih (ZS-K) z dne 26.7.2013. Uporablja se od 10.8.2013" w:history="1">
        <w:r w:rsidR="008B7155" w:rsidRPr="008B7155">
          <w:rPr>
            <w:bCs/>
            <w:lang w:eastAsia="sl-SI"/>
          </w:rPr>
          <w:t>63/13 - ZS-K</w:t>
        </w:r>
      </w:hyperlink>
      <w:r w:rsidR="008B7155" w:rsidRPr="008B7155">
        <w:rPr>
          <w:lang w:eastAsia="sl-SI"/>
        </w:rPr>
        <w:t xml:space="preserve"> </w:t>
      </w:r>
      <w:r w:rsidRPr="008B7155">
        <w:t xml:space="preserve">, v </w:t>
      </w:r>
      <w:r w:rsidR="008B7155">
        <w:t>n</w:t>
      </w:r>
      <w:r w:rsidRPr="008B7155">
        <w:t>adaljevanju ZJU) in 25. člena Zakona o delovnih razmerjih (</w:t>
      </w:r>
      <w:r w:rsidR="004A2D93" w:rsidRPr="004A2D93">
        <w:rPr>
          <w:lang w:eastAsia="sl-SI"/>
        </w:rPr>
        <w:t xml:space="preserve">Uradni list RS, št. 21/13, 78/13, 47/15 - ZZSDT, 33/16 - PZ-F, 52/16, 15/17 - </w:t>
      </w:r>
      <w:proofErr w:type="spellStart"/>
      <w:r w:rsidR="004A2D93" w:rsidRPr="004A2D93">
        <w:rPr>
          <w:lang w:eastAsia="sl-SI"/>
        </w:rPr>
        <w:t>odl</w:t>
      </w:r>
      <w:proofErr w:type="spellEnd"/>
      <w:r w:rsidR="004A2D93" w:rsidRPr="004A2D93">
        <w:rPr>
          <w:lang w:eastAsia="sl-SI"/>
        </w:rPr>
        <w:t xml:space="preserve">. US, 22/19 - </w:t>
      </w:r>
      <w:proofErr w:type="spellStart"/>
      <w:r w:rsidR="004A2D93" w:rsidRPr="004A2D93">
        <w:rPr>
          <w:lang w:eastAsia="sl-SI"/>
        </w:rPr>
        <w:t>ZPosS</w:t>
      </w:r>
      <w:proofErr w:type="spellEnd"/>
      <w:r w:rsidR="004A2D93" w:rsidRPr="004A2D93">
        <w:rPr>
          <w:lang w:eastAsia="sl-SI"/>
        </w:rPr>
        <w:t>, 81/19</w:t>
      </w:r>
      <w:r w:rsidRPr="008B7155">
        <w:t xml:space="preserve">, v nadaljevanju ZDR-1) </w:t>
      </w:r>
      <w:r w:rsidRPr="008B7155">
        <w:rPr>
          <w:b/>
        </w:rPr>
        <w:t>Upravna enota Ribnica, Gorenjska cesta 9, 1310 Ribnica</w:t>
      </w:r>
      <w:r w:rsidRPr="008B7155">
        <w:t xml:space="preserve">,  objavlja </w:t>
      </w:r>
    </w:p>
    <w:p w:rsidR="00BC6A3A" w:rsidRDefault="00BC6A3A" w:rsidP="003E1C74">
      <w:pPr>
        <w:pStyle w:val="podpisi"/>
        <w:rPr>
          <w:lang w:val="sl-SI"/>
        </w:rPr>
      </w:pPr>
    </w:p>
    <w:p w:rsidR="006E5EE7" w:rsidRPr="00560491" w:rsidRDefault="00570643" w:rsidP="006E5EE7">
      <w:pPr>
        <w:pStyle w:val="Brezrazmikov"/>
        <w:jc w:val="both"/>
        <w:rPr>
          <w:rFonts w:ascii="Arial" w:hAnsi="Arial" w:cs="Arial"/>
          <w:b/>
          <w:sz w:val="20"/>
          <w:szCs w:val="20"/>
        </w:rPr>
      </w:pPr>
      <w:r>
        <w:rPr>
          <w:rFonts w:ascii="Arial" w:hAnsi="Arial" w:cs="Arial"/>
          <w:b/>
          <w:sz w:val="20"/>
          <w:szCs w:val="20"/>
        </w:rPr>
        <w:t>ja</w:t>
      </w:r>
      <w:bookmarkStart w:id="0" w:name="_GoBack"/>
      <w:bookmarkEnd w:id="0"/>
      <w:r>
        <w:rPr>
          <w:rFonts w:ascii="Arial" w:hAnsi="Arial" w:cs="Arial"/>
          <w:b/>
          <w:sz w:val="20"/>
          <w:szCs w:val="20"/>
        </w:rPr>
        <w:t xml:space="preserve">vno objavo za zasedbo </w:t>
      </w:r>
      <w:r w:rsidR="006E5EE7" w:rsidRPr="00560491">
        <w:rPr>
          <w:rFonts w:ascii="Arial" w:hAnsi="Arial" w:cs="Arial"/>
          <w:b/>
          <w:sz w:val="20"/>
          <w:szCs w:val="20"/>
        </w:rPr>
        <w:t>prost</w:t>
      </w:r>
      <w:r>
        <w:rPr>
          <w:rFonts w:ascii="Arial" w:hAnsi="Arial" w:cs="Arial"/>
          <w:b/>
          <w:sz w:val="20"/>
          <w:szCs w:val="20"/>
        </w:rPr>
        <w:t>ega</w:t>
      </w:r>
      <w:r w:rsidR="006E5EE7" w:rsidRPr="00560491">
        <w:rPr>
          <w:rFonts w:ascii="Arial" w:hAnsi="Arial" w:cs="Arial"/>
          <w:b/>
          <w:sz w:val="20"/>
          <w:szCs w:val="20"/>
        </w:rPr>
        <w:t xml:space="preserve"> </w:t>
      </w:r>
      <w:r w:rsidR="00560491" w:rsidRPr="00560491">
        <w:rPr>
          <w:rFonts w:ascii="Arial" w:hAnsi="Arial" w:cs="Arial"/>
          <w:b/>
          <w:sz w:val="20"/>
          <w:szCs w:val="20"/>
        </w:rPr>
        <w:t>uradnišk</w:t>
      </w:r>
      <w:r>
        <w:rPr>
          <w:rFonts w:ascii="Arial" w:hAnsi="Arial" w:cs="Arial"/>
          <w:b/>
          <w:sz w:val="20"/>
          <w:szCs w:val="20"/>
        </w:rPr>
        <w:t>ega</w:t>
      </w:r>
      <w:r w:rsidR="00560491" w:rsidRPr="00560491">
        <w:rPr>
          <w:rFonts w:ascii="Arial" w:hAnsi="Arial" w:cs="Arial"/>
          <w:b/>
          <w:sz w:val="20"/>
          <w:szCs w:val="20"/>
        </w:rPr>
        <w:t xml:space="preserve"> </w:t>
      </w:r>
      <w:r w:rsidR="006E5EE7" w:rsidRPr="00560491">
        <w:rPr>
          <w:rFonts w:ascii="Arial" w:hAnsi="Arial" w:cs="Arial"/>
          <w:b/>
          <w:sz w:val="20"/>
          <w:szCs w:val="20"/>
        </w:rPr>
        <w:t>delovn</w:t>
      </w:r>
      <w:r>
        <w:rPr>
          <w:rFonts w:ascii="Arial" w:hAnsi="Arial" w:cs="Arial"/>
          <w:b/>
          <w:sz w:val="20"/>
          <w:szCs w:val="20"/>
        </w:rPr>
        <w:t>ega</w:t>
      </w:r>
      <w:r w:rsidR="006E5EE7" w:rsidRPr="00560491">
        <w:rPr>
          <w:rFonts w:ascii="Arial" w:hAnsi="Arial" w:cs="Arial"/>
          <w:b/>
          <w:sz w:val="20"/>
          <w:szCs w:val="20"/>
        </w:rPr>
        <w:t xml:space="preserve"> mest</w:t>
      </w:r>
      <w:r>
        <w:rPr>
          <w:rFonts w:ascii="Arial" w:hAnsi="Arial" w:cs="Arial"/>
          <w:b/>
          <w:sz w:val="20"/>
          <w:szCs w:val="20"/>
        </w:rPr>
        <w:t>a</w:t>
      </w:r>
      <w:r w:rsidR="006E5EE7" w:rsidRPr="00560491">
        <w:rPr>
          <w:rFonts w:ascii="Arial" w:hAnsi="Arial" w:cs="Arial"/>
          <w:b/>
          <w:sz w:val="20"/>
          <w:szCs w:val="20"/>
        </w:rPr>
        <w:t xml:space="preserve"> za določen čas</w:t>
      </w:r>
      <w:r w:rsidR="00AA657A" w:rsidRPr="00AA657A">
        <w:rPr>
          <w:rFonts w:ascii="Arial" w:hAnsi="Arial" w:cs="Arial"/>
          <w:b/>
          <w:bCs/>
          <w:sz w:val="20"/>
          <w:szCs w:val="20"/>
        </w:rPr>
        <w:t xml:space="preserve"> </w:t>
      </w:r>
      <w:r w:rsidR="00AA657A">
        <w:rPr>
          <w:rFonts w:ascii="Arial" w:hAnsi="Arial" w:cs="Arial"/>
          <w:b/>
          <w:bCs/>
          <w:sz w:val="20"/>
          <w:szCs w:val="20"/>
        </w:rPr>
        <w:t>(</w:t>
      </w:r>
      <w:r w:rsidR="00AA657A" w:rsidRPr="00560491">
        <w:rPr>
          <w:rFonts w:ascii="Arial" w:hAnsi="Arial" w:cs="Arial"/>
          <w:b/>
          <w:sz w:val="20"/>
          <w:szCs w:val="20"/>
        </w:rPr>
        <w:t>do vrnitve začasno odsotnega javnega uslužbenca</w:t>
      </w:r>
      <w:r w:rsidR="00AA657A">
        <w:rPr>
          <w:rFonts w:ascii="Arial" w:hAnsi="Arial" w:cs="Arial"/>
          <w:b/>
          <w:sz w:val="20"/>
          <w:szCs w:val="20"/>
        </w:rPr>
        <w:t>)</w:t>
      </w:r>
      <w:r w:rsidR="00AA657A">
        <w:rPr>
          <w:rFonts w:ascii="Arial" w:hAnsi="Arial" w:cs="Arial"/>
          <w:b/>
          <w:bCs/>
          <w:sz w:val="20"/>
          <w:szCs w:val="20"/>
        </w:rPr>
        <w:t xml:space="preserve"> - </w:t>
      </w:r>
      <w:r w:rsidR="00AA657A" w:rsidRPr="00560491">
        <w:rPr>
          <w:rFonts w:ascii="Arial" w:hAnsi="Arial" w:cs="Arial"/>
          <w:b/>
          <w:bCs/>
          <w:sz w:val="20"/>
          <w:szCs w:val="20"/>
        </w:rPr>
        <w:t xml:space="preserve">REFERENT  </w:t>
      </w:r>
      <w:r w:rsidR="00AA657A" w:rsidRPr="00560491">
        <w:rPr>
          <w:rFonts w:ascii="Arial" w:hAnsi="Arial" w:cs="Arial"/>
          <w:b/>
          <w:sz w:val="20"/>
          <w:szCs w:val="20"/>
        </w:rPr>
        <w:t xml:space="preserve">v Upravni enoti Ribnica, </w:t>
      </w:r>
      <w:r w:rsidR="00C50CD6">
        <w:rPr>
          <w:rFonts w:ascii="Arial" w:hAnsi="Arial" w:cs="Arial"/>
          <w:b/>
          <w:sz w:val="20"/>
          <w:szCs w:val="20"/>
        </w:rPr>
        <w:t>v</w:t>
      </w:r>
      <w:r w:rsidR="00AA657A" w:rsidRPr="00560491">
        <w:rPr>
          <w:rFonts w:ascii="Arial" w:hAnsi="Arial" w:cs="Arial"/>
          <w:b/>
          <w:sz w:val="20"/>
          <w:szCs w:val="20"/>
        </w:rPr>
        <w:t xml:space="preserve"> Oddelku za </w:t>
      </w:r>
      <w:r w:rsidR="004A2D93">
        <w:rPr>
          <w:rFonts w:ascii="Arial" w:hAnsi="Arial" w:cs="Arial"/>
          <w:b/>
          <w:sz w:val="20"/>
          <w:szCs w:val="20"/>
        </w:rPr>
        <w:t>upravne notranje zadeve in vojno zakonodajo</w:t>
      </w:r>
      <w:r w:rsidR="00AA657A" w:rsidRPr="00560491">
        <w:rPr>
          <w:rFonts w:ascii="Arial" w:hAnsi="Arial" w:cs="Arial"/>
          <w:b/>
          <w:sz w:val="20"/>
          <w:szCs w:val="20"/>
        </w:rPr>
        <w:t xml:space="preserve">, DM št. </w:t>
      </w:r>
      <w:r w:rsidR="004A2D93">
        <w:rPr>
          <w:rFonts w:ascii="Arial" w:hAnsi="Arial" w:cs="Arial"/>
          <w:b/>
          <w:sz w:val="20"/>
          <w:szCs w:val="20"/>
        </w:rPr>
        <w:t>56</w:t>
      </w:r>
      <w:r w:rsidR="00AA657A" w:rsidRPr="00560491">
        <w:rPr>
          <w:rFonts w:ascii="Arial" w:hAnsi="Arial" w:cs="Arial"/>
          <w:b/>
          <w:sz w:val="20"/>
          <w:szCs w:val="20"/>
        </w:rPr>
        <w:t>, s polnim delovnih časom</w:t>
      </w:r>
      <w:r w:rsidR="00AA657A">
        <w:rPr>
          <w:rFonts w:ascii="Arial" w:hAnsi="Arial" w:cs="Arial"/>
          <w:b/>
          <w:sz w:val="20"/>
          <w:szCs w:val="20"/>
        </w:rPr>
        <w:t>.</w:t>
      </w:r>
    </w:p>
    <w:p w:rsidR="006E5EE7" w:rsidRPr="00560491" w:rsidRDefault="006E5EE7" w:rsidP="006E5EE7">
      <w:pPr>
        <w:pStyle w:val="Brezrazmikov"/>
        <w:jc w:val="both"/>
        <w:rPr>
          <w:rFonts w:ascii="Arial" w:hAnsi="Arial" w:cs="Arial"/>
          <w:b/>
          <w:bCs/>
          <w:sz w:val="20"/>
          <w:szCs w:val="20"/>
        </w:rPr>
      </w:pPr>
    </w:p>
    <w:p w:rsidR="00560491" w:rsidRPr="003A1043" w:rsidRDefault="00560491" w:rsidP="00560491">
      <w:pPr>
        <w:jc w:val="both"/>
      </w:pPr>
      <w:r w:rsidRPr="003A1043">
        <w:t xml:space="preserve">Javni uslužbenec bo delo opravljal na uradniškem delovnem mestu </w:t>
      </w:r>
      <w:r w:rsidR="00032652">
        <w:t>R</w:t>
      </w:r>
      <w:r>
        <w:t>eferent</w:t>
      </w:r>
      <w:r w:rsidRPr="003A1043">
        <w:t>, brez imenovanja v naziv. Pravice oziroma obveznosti se mu dol</w:t>
      </w:r>
      <w:r>
        <w:t>očajo glede na uradniški naziv referent</w:t>
      </w:r>
      <w:r w:rsidRPr="003A1043">
        <w:t xml:space="preserve"> III.</w:t>
      </w:r>
    </w:p>
    <w:p w:rsidR="008B7155" w:rsidRDefault="008B7155" w:rsidP="006E5EE7">
      <w:pPr>
        <w:pStyle w:val="Brezrazmikov"/>
        <w:jc w:val="both"/>
        <w:rPr>
          <w:rFonts w:ascii="Arial" w:hAnsi="Arial" w:cs="Arial"/>
          <w:b/>
          <w:bCs/>
          <w:sz w:val="20"/>
          <w:szCs w:val="20"/>
        </w:rPr>
      </w:pPr>
    </w:p>
    <w:p w:rsidR="008B7155" w:rsidRDefault="008B7155" w:rsidP="008B7155">
      <w:pPr>
        <w:jc w:val="both"/>
      </w:pPr>
      <w:r w:rsidRPr="00AB7411">
        <w:t xml:space="preserve">Kandidati, ki se bodo prijavili na prosto delovno mesto, morajo izpolnjevati naslednje pogoje: </w:t>
      </w:r>
    </w:p>
    <w:p w:rsidR="008B7155" w:rsidRDefault="004E7507" w:rsidP="008B7155">
      <w:pPr>
        <w:numPr>
          <w:ilvl w:val="0"/>
          <w:numId w:val="9"/>
        </w:numPr>
        <w:spacing w:line="240" w:lineRule="auto"/>
        <w:jc w:val="both"/>
      </w:pPr>
      <w:r>
        <w:t xml:space="preserve">končano </w:t>
      </w:r>
      <w:r w:rsidR="008B7155" w:rsidRPr="00AB7411">
        <w:t xml:space="preserve">najmanj </w:t>
      </w:r>
      <w:r w:rsidR="008B7155">
        <w:t>srednj</w:t>
      </w:r>
      <w:r>
        <w:t>e tehni</w:t>
      </w:r>
      <w:r w:rsidR="00125D85">
        <w:t>šk</w:t>
      </w:r>
      <w:r>
        <w:t>o in drugo</w:t>
      </w:r>
      <w:r w:rsidR="008B7155">
        <w:t xml:space="preserve"> strokovn</w:t>
      </w:r>
      <w:r>
        <w:t>o izobraževanje</w:t>
      </w:r>
      <w:r w:rsidR="008B7155">
        <w:t xml:space="preserve"> (</w:t>
      </w:r>
      <w:r w:rsidR="00C44C1D">
        <w:t xml:space="preserve">smer: </w:t>
      </w:r>
      <w:r w:rsidR="00125D85">
        <w:t xml:space="preserve">ekonomija, </w:t>
      </w:r>
      <w:r>
        <w:t xml:space="preserve"> poslovne in upravne vede</w:t>
      </w:r>
      <w:r w:rsidR="00125D85">
        <w:t>, pravo</w:t>
      </w:r>
      <w:r>
        <w:t>) ali srednje splošno izobraževanje,</w:t>
      </w:r>
    </w:p>
    <w:p w:rsidR="008B7155" w:rsidRDefault="008B7155" w:rsidP="008B7155">
      <w:pPr>
        <w:numPr>
          <w:ilvl w:val="0"/>
          <w:numId w:val="9"/>
        </w:numPr>
        <w:spacing w:line="240" w:lineRule="auto"/>
        <w:jc w:val="both"/>
      </w:pPr>
      <w:r w:rsidRPr="00AB7411">
        <w:t xml:space="preserve">najmanj </w:t>
      </w:r>
      <w:r w:rsidR="00125D85">
        <w:t>eno (1) leto</w:t>
      </w:r>
      <w:r w:rsidRPr="00AB7411">
        <w:t xml:space="preserve"> delovnih izkušenj,</w:t>
      </w:r>
    </w:p>
    <w:p w:rsidR="00C44C1D" w:rsidRPr="001E2BF7" w:rsidRDefault="00C44C1D" w:rsidP="00C44C1D">
      <w:pPr>
        <w:numPr>
          <w:ilvl w:val="0"/>
          <w:numId w:val="9"/>
        </w:numPr>
        <w:jc w:val="both"/>
      </w:pPr>
      <w:r w:rsidRPr="001E2BF7">
        <w:rPr>
          <w:color w:val="000000"/>
          <w:lang w:eastAsia="sl-SI"/>
        </w:rPr>
        <w:t>strokovni izpit iz upravnega postopka</w:t>
      </w:r>
      <w:r w:rsidR="00125D85">
        <w:rPr>
          <w:color w:val="000000"/>
          <w:lang w:eastAsia="sl-SI"/>
        </w:rPr>
        <w:t xml:space="preserve"> *</w:t>
      </w:r>
      <w:r w:rsidR="00C50CD6">
        <w:rPr>
          <w:color w:val="000000"/>
          <w:lang w:eastAsia="sl-SI"/>
        </w:rPr>
        <w:t>,</w:t>
      </w:r>
    </w:p>
    <w:p w:rsidR="008B7155" w:rsidRDefault="008B7155" w:rsidP="008B7155">
      <w:pPr>
        <w:numPr>
          <w:ilvl w:val="0"/>
          <w:numId w:val="9"/>
        </w:numPr>
        <w:spacing w:line="240" w:lineRule="auto"/>
        <w:jc w:val="both"/>
      </w:pPr>
      <w:r w:rsidRPr="00AB7411">
        <w:t>znanje uradnega</w:t>
      </w:r>
      <w:r w:rsidR="00125D85">
        <w:t xml:space="preserve"> (slovenskega)</w:t>
      </w:r>
      <w:r w:rsidRPr="00AB7411">
        <w:t xml:space="preserve"> jezika,</w:t>
      </w:r>
    </w:p>
    <w:p w:rsidR="008B7155" w:rsidRDefault="008B7155" w:rsidP="008B7155">
      <w:pPr>
        <w:numPr>
          <w:ilvl w:val="0"/>
          <w:numId w:val="9"/>
        </w:numPr>
        <w:spacing w:line="240" w:lineRule="auto"/>
        <w:jc w:val="both"/>
      </w:pPr>
      <w:r w:rsidRPr="00AB7411">
        <w:t>državljanstvo Republike Slovenije,</w:t>
      </w:r>
    </w:p>
    <w:p w:rsidR="008B7155" w:rsidRDefault="008B7155" w:rsidP="008B7155">
      <w:pPr>
        <w:numPr>
          <w:ilvl w:val="0"/>
          <w:numId w:val="9"/>
        </w:numPr>
        <w:spacing w:line="240" w:lineRule="auto"/>
        <w:jc w:val="both"/>
      </w:pPr>
      <w:r w:rsidRPr="00AB7411">
        <w:t xml:space="preserve">ne </w:t>
      </w:r>
      <w:r>
        <w:t>smejo</w:t>
      </w:r>
      <w:r w:rsidRPr="00AB7411">
        <w:t xml:space="preserve"> biti pravnomočno obsojeni zaradi naklepnega kaznivega dejanja, ki se preganja po uradni dolžnosti in ne smejo biti obsojeni na nepogojno kazen zapora v trajanju več kot šest mesecev,</w:t>
      </w:r>
    </w:p>
    <w:p w:rsidR="008B7155" w:rsidRDefault="008B7155" w:rsidP="008B7155">
      <w:pPr>
        <w:numPr>
          <w:ilvl w:val="0"/>
          <w:numId w:val="9"/>
        </w:numPr>
        <w:spacing w:line="240" w:lineRule="auto"/>
        <w:jc w:val="both"/>
      </w:pPr>
      <w:r w:rsidRPr="00AB7411">
        <w:t>zoper njih ne sme biti vložena pravnomočna obtožnica zaradi naklepnega kaznivega dajanja, ki se preganja po uradni dolžnosti.</w:t>
      </w:r>
    </w:p>
    <w:p w:rsidR="008B7155" w:rsidRDefault="008B7155" w:rsidP="006E5EE7">
      <w:pPr>
        <w:pStyle w:val="Brezrazmikov"/>
        <w:jc w:val="both"/>
        <w:rPr>
          <w:rFonts w:ascii="Arial" w:hAnsi="Arial" w:cs="Arial"/>
          <w:b/>
          <w:bCs/>
          <w:sz w:val="20"/>
          <w:szCs w:val="20"/>
        </w:rPr>
      </w:pPr>
    </w:p>
    <w:p w:rsidR="00125D85" w:rsidRDefault="00125D85" w:rsidP="00125D85">
      <w:pPr>
        <w:jc w:val="both"/>
        <w:rPr>
          <w:i/>
        </w:rPr>
      </w:pPr>
      <w:r w:rsidRPr="006E61C1">
        <w:rPr>
          <w:b/>
          <w:i/>
        </w:rPr>
        <w:t>*</w:t>
      </w:r>
      <w:r w:rsidRPr="006E61C1">
        <w:rPr>
          <w:i/>
        </w:rPr>
        <w:t xml:space="preserve"> Skladno s tretjim odstavkom 31. člena Zakona o splošnem upravnem postopku (Uradni list RS, št. 24/06 - uradno prečiščeno besedilo, 105/06 - ZUS-1, 126/07, 65/08, 8/10, 82/13</w:t>
      </w:r>
      <w:r w:rsidR="006E61C1" w:rsidRPr="006E61C1">
        <w:rPr>
          <w:i/>
        </w:rPr>
        <w:t>, v nadaljevanju ZUP</w:t>
      </w:r>
      <w:r w:rsidRPr="006E61C1">
        <w:rPr>
          <w:i/>
        </w:rPr>
        <w:t xml:space="preserve">) mora kandidat, v kolikor »strokovnega izpita iz upravnega postopka« še ni opravil, le-tega opraviti najkasneje v treh (3) mesecih od sklenitve delovnega razmerja. </w:t>
      </w:r>
    </w:p>
    <w:p w:rsidR="00570643" w:rsidRDefault="00570643" w:rsidP="00125D85">
      <w:pPr>
        <w:jc w:val="both"/>
        <w:rPr>
          <w:i/>
        </w:rPr>
      </w:pPr>
    </w:p>
    <w:p w:rsidR="00570643" w:rsidRPr="00570643" w:rsidRDefault="00570643" w:rsidP="00570643">
      <w:pPr>
        <w:jc w:val="both"/>
        <w:rPr>
          <w:i/>
        </w:rPr>
      </w:pPr>
      <w:r w:rsidRPr="00570643">
        <w:rPr>
          <w:b/>
          <w:i/>
        </w:rPr>
        <w:t>O p o m b a:</w:t>
      </w:r>
      <w:r w:rsidRPr="00570643">
        <w:rPr>
          <w:i/>
        </w:rPr>
        <w:t xml:space="preserve"> Skladno z veljavnim organizacijsko – </w:t>
      </w:r>
      <w:proofErr w:type="spellStart"/>
      <w:r w:rsidRPr="00570643">
        <w:rPr>
          <w:i/>
        </w:rPr>
        <w:t>sistemizacijskim</w:t>
      </w:r>
      <w:proofErr w:type="spellEnd"/>
      <w:r w:rsidRPr="00570643">
        <w:rPr>
          <w:i/>
        </w:rPr>
        <w:t xml:space="preserve"> aktom je pogoj za zasedbo objavljenega delovnega mesta tudi »obvezno usposabljanje za imenovanje v naziv«, vendar pa kandidatu, ki bo sklenil pogodbo o zaposlitvi za določen čas in skladno z določbo prvega odstavka 73. člena ZJU ne bo imenovan v uradniški naziv, upoštevaje dikcijo prvega odstavka 89. člena ZJU, obravnavanega usposabljanja ni potrebno opraviti in nanj tudi ne bo napoten. </w:t>
      </w:r>
    </w:p>
    <w:p w:rsidR="00570643" w:rsidRPr="006E61C1" w:rsidRDefault="00570643" w:rsidP="00125D85">
      <w:pPr>
        <w:jc w:val="both"/>
        <w:rPr>
          <w:i/>
        </w:rPr>
      </w:pPr>
    </w:p>
    <w:p w:rsidR="006E5EE7" w:rsidRPr="00C979F7" w:rsidRDefault="006E5EE7" w:rsidP="006E5EE7">
      <w:pPr>
        <w:pStyle w:val="Brezrazmikov"/>
        <w:jc w:val="both"/>
        <w:rPr>
          <w:rFonts w:ascii="Arial" w:hAnsi="Arial" w:cs="Arial"/>
          <w:sz w:val="20"/>
          <w:szCs w:val="20"/>
        </w:rPr>
      </w:pPr>
      <w:r w:rsidRPr="00C979F7">
        <w:rPr>
          <w:rFonts w:ascii="Arial" w:hAnsi="Arial" w:cs="Arial"/>
          <w:sz w:val="20"/>
          <w:szCs w:val="20"/>
        </w:rPr>
        <w:t>Kot delovne izkušnje se</w:t>
      </w:r>
      <w:r w:rsidR="00570643">
        <w:rPr>
          <w:rFonts w:ascii="Arial" w:hAnsi="Arial" w:cs="Arial"/>
          <w:sz w:val="20"/>
          <w:szCs w:val="20"/>
        </w:rPr>
        <w:t xml:space="preserve">, </w:t>
      </w:r>
      <w:r w:rsidR="00570643" w:rsidRPr="00570643">
        <w:rPr>
          <w:rFonts w:ascii="Arial" w:hAnsi="Arial" w:cs="Arial"/>
          <w:sz w:val="20"/>
          <w:szCs w:val="20"/>
        </w:rPr>
        <w:t>skladno s 13. točko 6. člena ZJU</w:t>
      </w:r>
      <w:r w:rsidR="00570643">
        <w:rPr>
          <w:rFonts w:cs="Arial"/>
          <w:sz w:val="18"/>
          <w:szCs w:val="18"/>
        </w:rPr>
        <w:t xml:space="preserve">, </w:t>
      </w:r>
      <w:r w:rsidRPr="00C979F7">
        <w:rPr>
          <w:rFonts w:ascii="Arial" w:hAnsi="Arial" w:cs="Arial"/>
          <w:sz w:val="20"/>
          <w:szCs w:val="20"/>
        </w:rPr>
        <w:t xml:space="preserv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570643" w:rsidRPr="00570643" w:rsidRDefault="00570643" w:rsidP="00570643">
      <w:pPr>
        <w:jc w:val="both"/>
      </w:pPr>
      <w:r w:rsidRPr="00570643">
        <w:lastRenderedPageBreak/>
        <w:t xml:space="preserve">Na podlagi četrtega odstavka 54. člena Uredbe o notranji organizaciji, sistemizaciji, delovnih mestih in nazivih v organih javne uprave in v pravosodnih organih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6E5EE7" w:rsidRPr="00C979F7" w:rsidRDefault="006E5EE7" w:rsidP="006E5EE7">
      <w:pPr>
        <w:pStyle w:val="Brezrazmikov"/>
        <w:jc w:val="both"/>
        <w:rPr>
          <w:rFonts w:ascii="Arial" w:hAnsi="Arial" w:cs="Arial"/>
          <w:sz w:val="20"/>
          <w:szCs w:val="20"/>
        </w:rPr>
      </w:pPr>
    </w:p>
    <w:p w:rsidR="00A75A93" w:rsidRDefault="00A75A93" w:rsidP="00A75A93">
      <w:pPr>
        <w:jc w:val="both"/>
      </w:pPr>
      <w:r w:rsidRPr="001E2BF7">
        <w:t xml:space="preserve">Naloge, ki se opravljajo na tem delovnem mestu so: </w:t>
      </w:r>
    </w:p>
    <w:p w:rsidR="00A75A93" w:rsidRDefault="00A75A93" w:rsidP="00A75A93">
      <w:pPr>
        <w:numPr>
          <w:ilvl w:val="0"/>
          <w:numId w:val="11"/>
        </w:numPr>
        <w:jc w:val="both"/>
        <w:rPr>
          <w:lang w:eastAsia="sl-SI"/>
        </w:rPr>
      </w:pPr>
      <w:r w:rsidRPr="00A41D53">
        <w:rPr>
          <w:lang w:eastAsia="sl-SI"/>
        </w:rPr>
        <w:t>vodenje enostavnih upravnih postopkov na prvi stopnji,</w:t>
      </w:r>
    </w:p>
    <w:p w:rsidR="00A75A93" w:rsidRPr="00A41D53" w:rsidRDefault="00A75A93" w:rsidP="00A75A93">
      <w:pPr>
        <w:numPr>
          <w:ilvl w:val="0"/>
          <w:numId w:val="11"/>
        </w:numPr>
        <w:jc w:val="both"/>
        <w:rPr>
          <w:lang w:eastAsia="sl-SI"/>
        </w:rPr>
      </w:pPr>
      <w:r>
        <w:rPr>
          <w:lang w:eastAsia="sl-SI"/>
        </w:rPr>
        <w:t>izdajanje odločb na predpisanih obrazcih na prvi stopnji,</w:t>
      </w:r>
    </w:p>
    <w:p w:rsidR="00A75A93" w:rsidRPr="00A41D53" w:rsidRDefault="00A75A93" w:rsidP="00A75A93">
      <w:pPr>
        <w:numPr>
          <w:ilvl w:val="0"/>
          <w:numId w:val="11"/>
        </w:numPr>
        <w:jc w:val="both"/>
        <w:rPr>
          <w:lang w:eastAsia="sl-SI"/>
        </w:rPr>
      </w:pPr>
      <w:r w:rsidRPr="00A41D53">
        <w:rPr>
          <w:rFonts w:ascii="Helv" w:hAnsi="Helv" w:cs="Helv"/>
          <w:lang w:eastAsia="sl-SI"/>
        </w:rPr>
        <w:t>opravljanje enostavnih upravnih nalog,</w:t>
      </w:r>
    </w:p>
    <w:p w:rsidR="00A75A93" w:rsidRPr="00A41D53" w:rsidRDefault="00A75A93" w:rsidP="00A75A93">
      <w:pPr>
        <w:numPr>
          <w:ilvl w:val="0"/>
          <w:numId w:val="11"/>
        </w:numPr>
        <w:jc w:val="both"/>
        <w:rPr>
          <w:lang w:eastAsia="sl-SI"/>
        </w:rPr>
      </w:pPr>
      <w:r w:rsidRPr="00A41D53">
        <w:rPr>
          <w:rFonts w:ascii="Helv" w:hAnsi="Helv" w:cs="Helv"/>
          <w:lang w:eastAsia="sl-SI"/>
        </w:rPr>
        <w:t>opravljanje dejanj v zvezi z izdajanjem potrdil iz enostavnih evidenc</w:t>
      </w:r>
      <w:r>
        <w:rPr>
          <w:rFonts w:ascii="Helv" w:hAnsi="Helv" w:cs="Helv"/>
          <w:lang w:eastAsia="sl-SI"/>
        </w:rPr>
        <w:t>.</w:t>
      </w:r>
    </w:p>
    <w:p w:rsidR="006E5EE7" w:rsidRPr="00C979F7" w:rsidRDefault="006E5EE7" w:rsidP="006E5EE7">
      <w:pPr>
        <w:pStyle w:val="Brezrazmikov"/>
        <w:jc w:val="both"/>
        <w:rPr>
          <w:rFonts w:ascii="Arial" w:hAnsi="Arial" w:cs="Arial"/>
          <w:color w:val="000000"/>
          <w:sz w:val="20"/>
          <w:szCs w:val="20"/>
        </w:rPr>
      </w:pPr>
    </w:p>
    <w:p w:rsidR="006E5EE7" w:rsidRPr="00C979F7" w:rsidRDefault="006E5EE7" w:rsidP="006E5EE7">
      <w:pPr>
        <w:pStyle w:val="Brezrazmikov"/>
        <w:jc w:val="both"/>
        <w:rPr>
          <w:rFonts w:ascii="Arial" w:hAnsi="Arial" w:cs="Arial"/>
          <w:color w:val="000000"/>
          <w:sz w:val="20"/>
          <w:szCs w:val="20"/>
        </w:rPr>
      </w:pPr>
    </w:p>
    <w:p w:rsidR="00A75A93" w:rsidRPr="001E2BF7" w:rsidRDefault="00A75A93" w:rsidP="00A75A93">
      <w:r w:rsidRPr="001E2BF7">
        <w:t xml:space="preserve">Prijava mora vsebovati: </w:t>
      </w:r>
    </w:p>
    <w:p w:rsidR="00A75A93" w:rsidRPr="001E2BF7" w:rsidRDefault="00A75A93" w:rsidP="00A75A93"/>
    <w:p w:rsidR="00A75A93" w:rsidRPr="001E2BF7" w:rsidRDefault="00570643" w:rsidP="00A75A93">
      <w:pPr>
        <w:numPr>
          <w:ilvl w:val="0"/>
          <w:numId w:val="12"/>
        </w:numPr>
        <w:jc w:val="both"/>
      </w:pPr>
      <w:r>
        <w:t xml:space="preserve">pisno </w:t>
      </w:r>
      <w:r w:rsidR="00A75A93" w:rsidRPr="001E2BF7">
        <w:t>izjavo kandidata o izpolnjevanju pogoja glede zahtevane izobrazbe, iz katere mora biti razvidna stopnja in smer izobrazbe, pridobljen strokovni naziv ter datum pridobljene izobrazbe in ustanova, na kateri je bila izobrazba pridobljena,</w:t>
      </w:r>
    </w:p>
    <w:p w:rsidR="00A75A93" w:rsidRPr="001E2BF7" w:rsidRDefault="00570643" w:rsidP="00A75A93">
      <w:pPr>
        <w:numPr>
          <w:ilvl w:val="0"/>
          <w:numId w:val="12"/>
        </w:numPr>
        <w:jc w:val="both"/>
      </w:pPr>
      <w:r>
        <w:t xml:space="preserve">pisno </w:t>
      </w:r>
      <w:r w:rsidR="00A75A93" w:rsidRPr="001E2BF7">
        <w:t xml:space="preserve">izjavo kandidata, o izpolnjevanju pogoja glede zahtevanih delovnih izkušenj (opis naj vsebuje navedbo delodajalca, skupen čas trajanja dela, opis, ter stopnjo zahtevnosti dela), </w:t>
      </w:r>
    </w:p>
    <w:p w:rsidR="00675602" w:rsidRPr="00570643" w:rsidRDefault="00570643" w:rsidP="00570643">
      <w:pPr>
        <w:numPr>
          <w:ilvl w:val="0"/>
          <w:numId w:val="12"/>
        </w:numPr>
        <w:jc w:val="both"/>
      </w:pPr>
      <w:r w:rsidRPr="00570643">
        <w:t>pisno izjavo glede opravljenega strokovnega izpita iz upravnega postopka (</w:t>
      </w:r>
      <w:r w:rsidRPr="00570643">
        <w:rPr>
          <w:i/>
        </w:rPr>
        <w:t>če ga je kandidat opravil</w:t>
      </w:r>
      <w:r w:rsidRPr="00570643">
        <w:t>)</w:t>
      </w:r>
      <w:r w:rsidR="00675602" w:rsidRPr="00570643">
        <w:t>,</w:t>
      </w:r>
    </w:p>
    <w:p w:rsidR="00A75A93" w:rsidRPr="001E2BF7" w:rsidRDefault="00570643" w:rsidP="00A75A93">
      <w:pPr>
        <w:numPr>
          <w:ilvl w:val="0"/>
          <w:numId w:val="12"/>
        </w:numPr>
        <w:jc w:val="both"/>
      </w:pPr>
      <w:r>
        <w:rPr>
          <w:color w:val="000000"/>
          <w:lang w:eastAsia="sl-SI"/>
        </w:rPr>
        <w:t xml:space="preserve">pisno </w:t>
      </w:r>
      <w:r w:rsidR="00A75A93" w:rsidRPr="001E2BF7">
        <w:rPr>
          <w:color w:val="000000"/>
          <w:lang w:eastAsia="sl-SI"/>
        </w:rPr>
        <w:t>izjavo kandidata, da:</w:t>
      </w:r>
    </w:p>
    <w:p w:rsidR="00A75A93" w:rsidRPr="001E2BF7" w:rsidRDefault="00A75A93" w:rsidP="00A75A93">
      <w:pPr>
        <w:numPr>
          <w:ilvl w:val="1"/>
          <w:numId w:val="12"/>
        </w:numPr>
        <w:tabs>
          <w:tab w:val="left" w:pos="1080"/>
        </w:tabs>
        <w:jc w:val="both"/>
      </w:pPr>
      <w:r w:rsidRPr="001E2BF7">
        <w:t>je državljan Republike Slovenije,</w:t>
      </w:r>
    </w:p>
    <w:p w:rsidR="00A75A93" w:rsidRPr="001E2BF7" w:rsidRDefault="00A75A93" w:rsidP="00A75A93">
      <w:pPr>
        <w:numPr>
          <w:ilvl w:val="1"/>
          <w:numId w:val="12"/>
        </w:numPr>
        <w:tabs>
          <w:tab w:val="left" w:pos="1080"/>
        </w:tabs>
        <w:jc w:val="both"/>
      </w:pPr>
      <w:r w:rsidRPr="001E2BF7">
        <w:t>ni bil pravnomočno obsojen zaradi naklepnega kaznivega dejanja, ki se preganja po uradni dolžnosti in da ni bil obsojen na nepogojno kazen zapora v trajanju več kot šest mesecev,</w:t>
      </w:r>
    </w:p>
    <w:p w:rsidR="00A75A93" w:rsidRPr="001E2BF7" w:rsidRDefault="00A75A93" w:rsidP="00A75A93">
      <w:pPr>
        <w:numPr>
          <w:ilvl w:val="1"/>
          <w:numId w:val="12"/>
        </w:numPr>
        <w:tabs>
          <w:tab w:val="left" w:pos="1080"/>
        </w:tabs>
        <w:jc w:val="both"/>
      </w:pPr>
      <w:r w:rsidRPr="001E2BF7">
        <w:t>zoper njega ni vložena pravnomočna obtožnica zaradi naklepnega kaznivega dejanja, ki se preganja po uradni dolžnosti,</w:t>
      </w:r>
    </w:p>
    <w:p w:rsidR="006E5EE7" w:rsidRPr="00570643" w:rsidRDefault="00570643" w:rsidP="00434A6D">
      <w:pPr>
        <w:pStyle w:val="Brezrazmikov"/>
        <w:numPr>
          <w:ilvl w:val="0"/>
          <w:numId w:val="12"/>
        </w:numPr>
        <w:jc w:val="both"/>
        <w:rPr>
          <w:rFonts w:ascii="Arial" w:hAnsi="Arial" w:cs="Arial"/>
          <w:sz w:val="20"/>
          <w:szCs w:val="20"/>
        </w:rPr>
      </w:pPr>
      <w:r w:rsidRPr="00570643">
        <w:rPr>
          <w:rFonts w:ascii="Arial" w:hAnsi="Arial" w:cs="Arial"/>
          <w:sz w:val="20"/>
          <w:szCs w:val="20"/>
        </w:rPr>
        <w:t xml:space="preserve">pisno </w:t>
      </w:r>
      <w:r w:rsidR="00A75A93" w:rsidRPr="00570643">
        <w:rPr>
          <w:rFonts w:ascii="Arial" w:hAnsi="Arial" w:cs="Arial"/>
          <w:sz w:val="20"/>
          <w:szCs w:val="20"/>
        </w:rPr>
        <w:t xml:space="preserve">izjavo, da za namen te </w:t>
      </w:r>
      <w:r w:rsidRPr="00570643">
        <w:rPr>
          <w:rFonts w:ascii="Arial" w:hAnsi="Arial" w:cs="Arial"/>
          <w:sz w:val="20"/>
          <w:szCs w:val="20"/>
        </w:rPr>
        <w:t>javne objave</w:t>
      </w:r>
      <w:r w:rsidR="00A75A93" w:rsidRPr="00570643">
        <w:rPr>
          <w:rFonts w:ascii="Arial" w:hAnsi="Arial" w:cs="Arial"/>
          <w:sz w:val="20"/>
          <w:szCs w:val="20"/>
        </w:rPr>
        <w:t xml:space="preserve"> dovoljuje Upravni enoti </w:t>
      </w:r>
      <w:r w:rsidR="00434A6D" w:rsidRPr="00570643">
        <w:rPr>
          <w:rFonts w:ascii="Arial" w:hAnsi="Arial" w:cs="Arial"/>
          <w:sz w:val="20"/>
          <w:szCs w:val="20"/>
        </w:rPr>
        <w:t>Ribnica</w:t>
      </w:r>
      <w:r w:rsidR="00A75A93" w:rsidRPr="00570643">
        <w:rPr>
          <w:rFonts w:ascii="Arial" w:hAnsi="Arial" w:cs="Arial"/>
          <w:sz w:val="20"/>
          <w:szCs w:val="20"/>
        </w:rPr>
        <w:t xml:space="preserve"> pridobitev podatkov </w:t>
      </w:r>
      <w:r w:rsidR="00A75A93" w:rsidRPr="00570643">
        <w:rPr>
          <w:rFonts w:ascii="Arial" w:hAnsi="Arial" w:cs="Arial"/>
          <w:sz w:val="20"/>
          <w:szCs w:val="20"/>
          <w:lang w:eastAsia="sl-SI"/>
        </w:rPr>
        <w:t xml:space="preserve">iz zgoraj navedenih alinej </w:t>
      </w:r>
      <w:r w:rsidR="00A75A93" w:rsidRPr="00570643">
        <w:rPr>
          <w:rFonts w:ascii="Arial" w:hAnsi="Arial" w:cs="Arial"/>
          <w:sz w:val="20"/>
          <w:szCs w:val="20"/>
        </w:rPr>
        <w:t>iz uradnih evidenc.</w:t>
      </w:r>
      <w:r w:rsidRPr="00570643">
        <w:rPr>
          <w:rFonts w:ascii="Arial" w:hAnsi="Arial" w:cs="Arial"/>
          <w:sz w:val="20"/>
          <w:szCs w:val="20"/>
        </w:rPr>
        <w:t xml:space="preserve"> V primeru, da kandidat s pridobitvijo podatkov iz uradnih evidenc ne soglaša, bo moral ustrezna dokazila predložiti sam.</w:t>
      </w:r>
    </w:p>
    <w:p w:rsidR="00A75A93" w:rsidRPr="00C979F7" w:rsidRDefault="00A75A93" w:rsidP="00A75A93">
      <w:pPr>
        <w:pStyle w:val="Brezrazmikov"/>
        <w:jc w:val="both"/>
        <w:rPr>
          <w:rFonts w:ascii="Arial" w:hAnsi="Arial" w:cs="Arial"/>
          <w:color w:val="000000"/>
          <w:sz w:val="20"/>
          <w:szCs w:val="20"/>
        </w:rPr>
      </w:pPr>
    </w:p>
    <w:p w:rsidR="00504634" w:rsidRDefault="00504634" w:rsidP="00504634">
      <w:pPr>
        <w:tabs>
          <w:tab w:val="left" w:pos="1080"/>
        </w:tabs>
        <w:jc w:val="both"/>
      </w:pPr>
      <w:r w:rsidRPr="001E2BF7">
        <w:t>Zaželeno je, da prijava vsebuje tudi kratek življenjepis ter da kandidat v njej poleg formalne izobrazbe navede tudi druga svoja znanja, sposobnosti in veščine.</w:t>
      </w:r>
    </w:p>
    <w:p w:rsidR="00504634" w:rsidRDefault="00504634" w:rsidP="00504634">
      <w:pPr>
        <w:jc w:val="both"/>
        <w:rPr>
          <w:highlight w:val="yellow"/>
        </w:rPr>
      </w:pPr>
    </w:p>
    <w:p w:rsidR="00032652" w:rsidRPr="00032652" w:rsidRDefault="00570643" w:rsidP="00032652">
      <w:pPr>
        <w:jc w:val="both"/>
      </w:pPr>
      <w:r w:rsidRPr="00570643">
        <w:t xml:space="preserve">Upravna enota </w:t>
      </w:r>
      <w:r>
        <w:t>Ribnica</w:t>
      </w:r>
      <w:r w:rsidRPr="00570643">
        <w:t xml:space="preserve"> bo opravila izbiro kandidata po predmetni objavi in z izbranim kandidatom sklenila delovno razmerje za določen čas</w:t>
      </w:r>
      <w:r w:rsidR="00032652">
        <w:t>,</w:t>
      </w:r>
      <w:r w:rsidRPr="00570643">
        <w:t xml:space="preserve"> do vrnitve začasno odsotnega javnega uslužbenca, in sicer s polnim delovnim časom</w:t>
      </w:r>
      <w:r w:rsidR="00504634" w:rsidRPr="00570643">
        <w:t xml:space="preserve">. Izbrani kandidat bo delo opravljal v prostorih Upravne enote </w:t>
      </w:r>
      <w:r w:rsidR="00434A6D" w:rsidRPr="00570643">
        <w:t>Ribnica, Gorenjska cesta 9, 1310 Ribnica</w:t>
      </w:r>
      <w:r w:rsidR="00032652">
        <w:t xml:space="preserve"> </w:t>
      </w:r>
      <w:r w:rsidR="00032652" w:rsidRPr="00032652">
        <w:t>oz. v drugih uradnih prostorih, kjer organ posluje.</w:t>
      </w:r>
    </w:p>
    <w:p w:rsidR="00504634" w:rsidRPr="00570643" w:rsidRDefault="00504634" w:rsidP="00504634">
      <w:pPr>
        <w:contextualSpacing/>
        <w:jc w:val="both"/>
      </w:pPr>
    </w:p>
    <w:p w:rsidR="00032652" w:rsidRPr="00032652" w:rsidRDefault="00032652" w:rsidP="00032652">
      <w:pPr>
        <w:tabs>
          <w:tab w:val="left" w:pos="284"/>
        </w:tabs>
        <w:jc w:val="both"/>
        <w:rPr>
          <w:rStyle w:val="Hiperpovezava1"/>
          <w:color w:val="000000"/>
        </w:rPr>
      </w:pPr>
      <w:r w:rsidRPr="00032652">
        <w:t xml:space="preserve">Kandidat vloži </w:t>
      </w:r>
      <w:r w:rsidRPr="00032652">
        <w:rPr>
          <w:u w:val="single"/>
        </w:rPr>
        <w:t>prijavo v pisni obliki na priloženem obrazcu</w:t>
      </w:r>
      <w:r w:rsidRPr="00032652">
        <w:t xml:space="preserve">, ki jo pošlje v zaprti ovojnici z označbo: </w:t>
      </w:r>
      <w:r w:rsidRPr="00032652">
        <w:rPr>
          <w:b/>
        </w:rPr>
        <w:t>»za javno objavo št. 110-</w:t>
      </w:r>
      <w:r>
        <w:rPr>
          <w:b/>
        </w:rPr>
        <w:t>35</w:t>
      </w:r>
      <w:r w:rsidRPr="00032652">
        <w:rPr>
          <w:b/>
        </w:rPr>
        <w:t>/20</w:t>
      </w:r>
      <w:r>
        <w:rPr>
          <w:b/>
        </w:rPr>
        <w:t>20</w:t>
      </w:r>
      <w:r w:rsidRPr="00032652">
        <w:rPr>
          <w:b/>
        </w:rPr>
        <w:t xml:space="preserve"> za prosto uradniško delovno mesto »REFERENT« (s šifro </w:t>
      </w:r>
      <w:r>
        <w:rPr>
          <w:b/>
        </w:rPr>
        <w:t>56</w:t>
      </w:r>
      <w:r w:rsidRPr="00032652">
        <w:rPr>
          <w:b/>
        </w:rPr>
        <w:t>)</w:t>
      </w:r>
      <w:r w:rsidRPr="00032652">
        <w:t xml:space="preserve">, na naslov: </w:t>
      </w:r>
      <w:r w:rsidRPr="00AB7411">
        <w:t xml:space="preserve">Upravna enota </w:t>
      </w:r>
      <w:r>
        <w:t>Ribnica</w:t>
      </w:r>
      <w:r w:rsidRPr="00AB7411">
        <w:t xml:space="preserve">, </w:t>
      </w:r>
      <w:r>
        <w:t>Gorenjska cesta 9</w:t>
      </w:r>
      <w:r w:rsidRPr="00AB7411">
        <w:t>, 13</w:t>
      </w:r>
      <w:r>
        <w:t>1</w:t>
      </w:r>
      <w:r w:rsidRPr="00AB7411">
        <w:t xml:space="preserve">0 </w:t>
      </w:r>
      <w:r>
        <w:t>Ribnica</w:t>
      </w:r>
      <w:r w:rsidRPr="00032652">
        <w:t xml:space="preserve">, in sicer najkasneje v roku </w:t>
      </w:r>
      <w:r>
        <w:t>5</w:t>
      </w:r>
      <w:r w:rsidRPr="00032652">
        <w:rPr>
          <w:b/>
        </w:rPr>
        <w:t xml:space="preserve"> dni</w:t>
      </w:r>
      <w:r w:rsidRPr="00032652">
        <w:t xml:space="preserve"> po objavi na osrednjem spletnem mestu državne uprave »GOV.SI« (</w:t>
      </w:r>
      <w:hyperlink r:id="rId17" w:history="1">
        <w:r w:rsidRPr="00032652">
          <w:rPr>
            <w:rStyle w:val="Hiperpovezava"/>
            <w:color w:val="2F5496"/>
            <w:u w:val="none"/>
          </w:rPr>
          <w:t>https://www.gov.si/zbirke/delovna-mesta/</w:t>
        </w:r>
      </w:hyperlink>
      <w:r w:rsidRPr="00032652">
        <w:t xml:space="preserve">) in Zavoda RS za zaposlovanje. Za pisno obliko prijave se šteje tudi elektronska oblika, poslana na elektronski naslov: </w:t>
      </w:r>
      <w:r w:rsidRPr="00032652">
        <w:rPr>
          <w:b/>
        </w:rPr>
        <w:t>ue.</w:t>
      </w:r>
      <w:r>
        <w:rPr>
          <w:b/>
        </w:rPr>
        <w:t>ribnica</w:t>
      </w:r>
      <w:r w:rsidRPr="00032652">
        <w:rPr>
          <w:b/>
        </w:rPr>
        <w:t>@gov.si</w:t>
      </w:r>
      <w:r w:rsidRPr="00032652">
        <w:rPr>
          <w:rStyle w:val="Hiperpovezava1"/>
          <w:color w:val="000000"/>
          <w:u w:val="none"/>
        </w:rPr>
        <w:t xml:space="preserve">, </w:t>
      </w:r>
      <w:r w:rsidRPr="00032652">
        <w:rPr>
          <w:rStyle w:val="Hiperpovezava1"/>
          <w:color w:val="000000"/>
        </w:rPr>
        <w:t>pri čemer veljavnost prijave ni pogojena z elektronskim podpisom.</w:t>
      </w:r>
    </w:p>
    <w:p w:rsidR="00032652" w:rsidRPr="007D1B81" w:rsidRDefault="00032652" w:rsidP="00032652">
      <w:pPr>
        <w:tabs>
          <w:tab w:val="left" w:pos="284"/>
        </w:tabs>
        <w:jc w:val="both"/>
        <w:rPr>
          <w:rStyle w:val="Hiperpovezava1"/>
          <w:color w:val="000000"/>
          <w:sz w:val="18"/>
          <w:szCs w:val="18"/>
        </w:rPr>
      </w:pPr>
    </w:p>
    <w:p w:rsidR="00032652" w:rsidRPr="00032652" w:rsidRDefault="00032652" w:rsidP="00032652">
      <w:pPr>
        <w:tabs>
          <w:tab w:val="left" w:pos="284"/>
        </w:tabs>
        <w:jc w:val="both"/>
        <w:rPr>
          <w:i/>
        </w:rPr>
      </w:pPr>
      <w:r w:rsidRPr="00032652">
        <w:rPr>
          <w:i/>
        </w:rPr>
        <w:lastRenderedPageBreak/>
        <w:t xml:space="preserve">Iz ekonomskega in ekološkega vidika kandidate vljudno naprošamo, da prijavo vložijo tako, da izpolnijo priloženi obrazec, ki vsebuje vse podatke, potrebne za popolno prijavo. Namreč: vsaka vloga, ki jo upravna enota prejme po e-pošti se natisne.  </w:t>
      </w:r>
    </w:p>
    <w:p w:rsidR="00504634" w:rsidRDefault="00504634" w:rsidP="00504634">
      <w:pPr>
        <w:contextualSpacing/>
        <w:jc w:val="both"/>
      </w:pPr>
    </w:p>
    <w:p w:rsidR="00D01957" w:rsidRPr="00D01957" w:rsidRDefault="00D01957" w:rsidP="00D01957">
      <w:pPr>
        <w:spacing w:line="240" w:lineRule="auto"/>
        <w:jc w:val="both"/>
        <w:rPr>
          <w:lang w:eastAsia="sl-SI"/>
        </w:rPr>
      </w:pPr>
      <w:r w:rsidRPr="00D01957">
        <w:rPr>
          <w:rStyle w:val="Hiperpovezava1"/>
          <w:color w:val="000000"/>
        </w:rPr>
        <w:t xml:space="preserve">Kandidati bodo o izbiri pisno </w:t>
      </w:r>
      <w:r w:rsidRPr="00D01957">
        <w:rPr>
          <w:rStyle w:val="Hiperpovezava1"/>
        </w:rPr>
        <w:t xml:space="preserve">obveščeni najkasneje v roku 30 dni po opravljeni izbiri. </w:t>
      </w:r>
      <w:r w:rsidRPr="00D01957">
        <w:rPr>
          <w:lang w:eastAsia="sl-SI"/>
        </w:rPr>
        <w:t>Obvestilo o končanem izbirnem postopku bo objavljeno na osrednjem spletnem mestu državne uprave GOV.SI.</w:t>
      </w:r>
    </w:p>
    <w:p w:rsidR="00434A6D" w:rsidRPr="00D01957" w:rsidRDefault="00434A6D" w:rsidP="00434A6D">
      <w:pPr>
        <w:jc w:val="both"/>
      </w:pPr>
    </w:p>
    <w:p w:rsidR="00434A6D" w:rsidRPr="00D01957" w:rsidRDefault="00434A6D" w:rsidP="00434A6D">
      <w:pPr>
        <w:jc w:val="both"/>
      </w:pPr>
      <w:r w:rsidRPr="00D01957">
        <w:t xml:space="preserve">Dodatne informacije lahko dobite pri </w:t>
      </w:r>
      <w:r w:rsidR="00AA657A" w:rsidRPr="00D01957">
        <w:t>Viktoriji Šmalc</w:t>
      </w:r>
      <w:r w:rsidRPr="00D01957">
        <w:t xml:space="preserve">, telefon: 01/837 27 </w:t>
      </w:r>
      <w:r w:rsidR="00AA657A" w:rsidRPr="00D01957">
        <w:t>11</w:t>
      </w:r>
      <w:r w:rsidRPr="00D01957">
        <w:t>.</w:t>
      </w:r>
    </w:p>
    <w:p w:rsidR="00434A6D" w:rsidRPr="00D01957" w:rsidRDefault="00434A6D" w:rsidP="00434A6D">
      <w:pPr>
        <w:jc w:val="both"/>
      </w:pPr>
    </w:p>
    <w:p w:rsidR="00434A6D" w:rsidRDefault="00434A6D" w:rsidP="00434A6D">
      <w:pPr>
        <w:jc w:val="both"/>
      </w:pPr>
      <w:r w:rsidRPr="00D01957">
        <w:t xml:space="preserve">V besedilu javnega natečaja uporabljeni izrazi, zapisani v moški spolni slovnični obliki, so uporabljeni kot nevtralni za moške in ženske. </w:t>
      </w:r>
    </w:p>
    <w:p w:rsidR="00527698" w:rsidRDefault="00527698" w:rsidP="00434A6D">
      <w:pPr>
        <w:jc w:val="both"/>
      </w:pPr>
    </w:p>
    <w:p w:rsidR="00527698" w:rsidRDefault="00527698" w:rsidP="00434A6D">
      <w:pPr>
        <w:jc w:val="both"/>
      </w:pPr>
    </w:p>
    <w:p w:rsidR="00527698" w:rsidRDefault="00527698" w:rsidP="00434A6D">
      <w:pPr>
        <w:jc w:val="both"/>
      </w:pPr>
    </w:p>
    <w:p w:rsidR="00527698" w:rsidRDefault="00527698" w:rsidP="00434A6D">
      <w:pPr>
        <w:jc w:val="both"/>
      </w:pPr>
    </w:p>
    <w:p w:rsidR="00527698" w:rsidRDefault="00527698" w:rsidP="00434A6D">
      <w:pPr>
        <w:jc w:val="both"/>
      </w:pPr>
      <w:r>
        <w:tab/>
      </w:r>
      <w:r>
        <w:tab/>
      </w:r>
      <w:r>
        <w:tab/>
      </w:r>
      <w:r>
        <w:tab/>
      </w:r>
      <w:r>
        <w:tab/>
      </w:r>
      <w:r>
        <w:tab/>
      </w:r>
      <w:r>
        <w:tab/>
        <w:t>Primož Bučan</w:t>
      </w:r>
    </w:p>
    <w:p w:rsidR="00527698" w:rsidRPr="00D01957" w:rsidRDefault="00527698" w:rsidP="00434A6D">
      <w:pPr>
        <w:jc w:val="both"/>
      </w:pPr>
      <w:r>
        <w:tab/>
      </w:r>
      <w:r>
        <w:tab/>
      </w:r>
      <w:r>
        <w:tab/>
      </w:r>
      <w:r>
        <w:tab/>
      </w:r>
      <w:r>
        <w:tab/>
      </w:r>
      <w:r>
        <w:tab/>
      </w:r>
      <w:r>
        <w:tab/>
        <w:t>načelnik</w:t>
      </w:r>
    </w:p>
    <w:p w:rsidR="00504634" w:rsidRDefault="00504634" w:rsidP="006E5EE7">
      <w:pPr>
        <w:pStyle w:val="Brezrazmikov"/>
        <w:jc w:val="both"/>
        <w:rPr>
          <w:rFonts w:ascii="Arial" w:hAnsi="Arial" w:cs="Arial"/>
          <w:color w:val="000000"/>
          <w:sz w:val="20"/>
          <w:szCs w:val="20"/>
        </w:rPr>
      </w:pPr>
    </w:p>
    <w:p w:rsidR="00504634" w:rsidRDefault="00504634" w:rsidP="006E5EE7">
      <w:pPr>
        <w:pStyle w:val="Brezrazmikov"/>
        <w:jc w:val="both"/>
        <w:rPr>
          <w:rFonts w:ascii="Arial" w:hAnsi="Arial" w:cs="Arial"/>
          <w:color w:val="000000"/>
          <w:sz w:val="20"/>
          <w:szCs w:val="20"/>
        </w:rPr>
      </w:pPr>
    </w:p>
    <w:p w:rsidR="00504634" w:rsidRDefault="00504634" w:rsidP="006E5EE7">
      <w:pPr>
        <w:pStyle w:val="Brezrazmikov"/>
        <w:jc w:val="both"/>
        <w:rPr>
          <w:rFonts w:ascii="Arial" w:hAnsi="Arial" w:cs="Arial"/>
          <w:color w:val="000000"/>
          <w:sz w:val="20"/>
          <w:szCs w:val="20"/>
        </w:rPr>
      </w:pPr>
    </w:p>
    <w:p w:rsidR="00504634" w:rsidRDefault="00504634" w:rsidP="006E5EE7">
      <w:pPr>
        <w:pStyle w:val="Brezrazmikov"/>
        <w:jc w:val="both"/>
        <w:rPr>
          <w:rFonts w:ascii="Arial" w:hAnsi="Arial" w:cs="Arial"/>
          <w:color w:val="000000"/>
          <w:sz w:val="20"/>
          <w:szCs w:val="20"/>
        </w:rPr>
      </w:pPr>
    </w:p>
    <w:p w:rsidR="00504634" w:rsidRDefault="00504634" w:rsidP="006E5EE7">
      <w:pPr>
        <w:pStyle w:val="Brezrazmikov"/>
        <w:jc w:val="both"/>
        <w:rPr>
          <w:rFonts w:ascii="Arial" w:hAnsi="Arial" w:cs="Arial"/>
          <w:color w:val="000000"/>
          <w:sz w:val="20"/>
          <w:szCs w:val="20"/>
        </w:rPr>
      </w:pPr>
    </w:p>
    <w:sectPr w:rsidR="00504634" w:rsidSect="00DF42B8">
      <w:type w:val="continuous"/>
      <w:pgSz w:w="11900" w:h="16840" w:code="9"/>
      <w:pgMar w:top="1701" w:right="1701" w:bottom="1134" w:left="1701" w:header="1531" w:footer="794"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9A1" w:rsidRDefault="00BD29A1">
      <w:r>
        <w:separator/>
      </w:r>
    </w:p>
  </w:endnote>
  <w:endnote w:type="continuationSeparator" w:id="0">
    <w:p w:rsidR="00BD29A1" w:rsidRDefault="00BD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9B6" w:rsidRDefault="007B39B6" w:rsidP="00B7786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7B39B6" w:rsidRDefault="007B39B6" w:rsidP="007B39B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9B6" w:rsidRDefault="007B39B6" w:rsidP="00B7786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1D6E39">
      <w:rPr>
        <w:rStyle w:val="tevilkastrani"/>
        <w:noProof/>
      </w:rPr>
      <w:t>2</w:t>
    </w:r>
    <w:r>
      <w:rPr>
        <w:rStyle w:val="tevilkastrani"/>
      </w:rPr>
      <w:fldChar w:fldCharType="end"/>
    </w:r>
  </w:p>
  <w:p w:rsidR="007B39B6" w:rsidRDefault="007B39B6" w:rsidP="007B39B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9A1" w:rsidRDefault="00BD29A1">
      <w:r>
        <w:separator/>
      </w:r>
    </w:p>
  </w:footnote>
  <w:footnote w:type="continuationSeparator" w:id="0">
    <w:p w:rsidR="00BD29A1" w:rsidRDefault="00BD2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2A2B69" w:rsidP="00D248DE">
          <w:pPr>
            <w:autoSpaceDE w:val="0"/>
            <w:autoSpaceDN w:val="0"/>
            <w:adjustRightInd w:val="0"/>
            <w:spacing w:line="240" w:lineRule="auto"/>
            <w:rPr>
              <w:rFonts w:ascii="Republika" w:hAnsi="Republika"/>
              <w:color w:val="529DBA"/>
              <w:sz w:val="60"/>
              <w:szCs w:val="60"/>
            </w:rPr>
          </w:pPr>
        </w:p>
      </w:tc>
    </w:tr>
  </w:tbl>
  <w:p w:rsidR="00A770A6" w:rsidRPr="008F3500" w:rsidRDefault="00952B83" w:rsidP="00CE5238">
    <w:pPr>
      <w:pStyle w:val="Glava"/>
      <w:tabs>
        <w:tab w:val="clear" w:pos="4320"/>
        <w:tab w:val="clear" w:pos="8640"/>
        <w:tab w:val="left" w:pos="5112"/>
      </w:tabs>
      <w:spacing w:before="120" w:line="240" w:lineRule="exact"/>
      <w:rPr>
        <w:sz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margin-left:0;margin-top:0;width:340.3pt;height:76.55pt;z-index:251657728;mso-position-horizontal-relative:page;mso-position-vertical-relative:page">
          <v:imagedata r:id="rId1" o:title="0999"/>
          <w10:wrap type="square" anchorx="page" anchory="page"/>
        </v:shape>
      </w:pict>
    </w:r>
    <w:r w:rsidR="001751BF">
      <w:rPr>
        <w:sz w:val="16"/>
      </w:rPr>
      <w:t>Gorenjska cesta 9</w:t>
    </w:r>
    <w:r w:rsidR="00A770A6" w:rsidRPr="008F3500">
      <w:rPr>
        <w:sz w:val="16"/>
      </w:rPr>
      <w:t xml:space="preserve">, </w:t>
    </w:r>
    <w:r w:rsidR="001751BF">
      <w:rPr>
        <w:sz w:val="16"/>
      </w:rPr>
      <w:t>1310 Ribnica</w:t>
    </w:r>
    <w:r w:rsidR="00A770A6" w:rsidRPr="008F3500">
      <w:rPr>
        <w:sz w:val="16"/>
      </w:rPr>
      <w:tab/>
      <w:t xml:space="preserve">T: </w:t>
    </w:r>
    <w:r w:rsidR="001751BF">
      <w:rPr>
        <w:sz w:val="16"/>
      </w:rPr>
      <w:t>01 837 27 10</w:t>
    </w:r>
  </w:p>
  <w:p w:rsidR="00A770A6" w:rsidRPr="008F3500" w:rsidRDefault="00A770A6" w:rsidP="00A770A6">
    <w:pPr>
      <w:pStyle w:val="Glava"/>
      <w:tabs>
        <w:tab w:val="clear" w:pos="4320"/>
        <w:tab w:val="clear" w:pos="8640"/>
        <w:tab w:val="left" w:pos="5112"/>
      </w:tabs>
      <w:spacing w:line="240" w:lineRule="exact"/>
      <w:rPr>
        <w:sz w:val="16"/>
      </w:rPr>
    </w:pPr>
    <w:r w:rsidRPr="008F3500">
      <w:rPr>
        <w:sz w:val="16"/>
      </w:rPr>
      <w:tab/>
      <w:t xml:space="preserve">F: </w:t>
    </w:r>
    <w:r w:rsidR="001751BF">
      <w:rPr>
        <w:sz w:val="16"/>
      </w:rPr>
      <w:t>01 836 22 07</w:t>
    </w:r>
    <w:r w:rsidRPr="008F3500">
      <w:rPr>
        <w:sz w:val="16"/>
      </w:rPr>
      <w:t xml:space="preserve"> </w:t>
    </w:r>
  </w:p>
  <w:p w:rsidR="00A770A6" w:rsidRPr="008F3500" w:rsidRDefault="00A770A6" w:rsidP="00A770A6">
    <w:pPr>
      <w:pStyle w:val="Glava"/>
      <w:tabs>
        <w:tab w:val="clear" w:pos="4320"/>
        <w:tab w:val="clear" w:pos="8640"/>
        <w:tab w:val="left" w:pos="5112"/>
      </w:tabs>
      <w:spacing w:line="240" w:lineRule="exact"/>
      <w:rPr>
        <w:sz w:val="16"/>
      </w:rPr>
    </w:pPr>
    <w:r w:rsidRPr="008F3500">
      <w:rPr>
        <w:sz w:val="16"/>
      </w:rPr>
      <w:tab/>
      <w:t xml:space="preserve">E: </w:t>
    </w:r>
    <w:r w:rsidR="001751BF">
      <w:rPr>
        <w:sz w:val="16"/>
      </w:rPr>
      <w:t>ue.ribnica@gov.si</w:t>
    </w:r>
  </w:p>
  <w:p w:rsidR="002A2B69" w:rsidRPr="008F3500" w:rsidRDefault="00A770A6" w:rsidP="00BC6A3A">
    <w:pPr>
      <w:pStyle w:val="Glava"/>
      <w:tabs>
        <w:tab w:val="clear" w:pos="4320"/>
        <w:tab w:val="clear" w:pos="8640"/>
        <w:tab w:val="left" w:pos="5112"/>
      </w:tabs>
      <w:spacing w:line="240" w:lineRule="exact"/>
    </w:pPr>
    <w:r w:rsidRPr="008F3500">
      <w:rPr>
        <w:sz w:val="16"/>
      </w:rPr>
      <w:tab/>
    </w:r>
    <w:r w:rsidR="001751BF">
      <w:rPr>
        <w:sz w:val="16"/>
      </w:rPr>
      <w:t>www.upravneenote.gov.si/ribnica/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40FEF"/>
    <w:multiLevelType w:val="hybridMultilevel"/>
    <w:tmpl w:val="E966895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AE2A35"/>
    <w:multiLevelType w:val="hybridMultilevel"/>
    <w:tmpl w:val="BE60DE2E"/>
    <w:lvl w:ilvl="0" w:tplc="789A4D24">
      <w:numFmt w:val="bullet"/>
      <w:lvlText w:val="-"/>
      <w:lvlJc w:val="left"/>
      <w:pPr>
        <w:tabs>
          <w:tab w:val="num" w:pos="1080"/>
        </w:tabs>
        <w:ind w:left="1080" w:hanging="720"/>
      </w:pPr>
      <w:rPr>
        <w:rFonts w:ascii="Arial" w:eastAsia="Times New Roman" w:hAnsi="Arial" w:cs="Times New Roman"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0836690"/>
    <w:multiLevelType w:val="hybridMultilevel"/>
    <w:tmpl w:val="04569F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83C322B"/>
    <w:multiLevelType w:val="hybridMultilevel"/>
    <w:tmpl w:val="BE44E3CA"/>
    <w:lvl w:ilvl="0" w:tplc="0424000F">
      <w:start w:val="1"/>
      <w:numFmt w:val="decimal"/>
      <w:lvlText w:val="%1."/>
      <w:lvlJc w:val="left"/>
      <w:pPr>
        <w:tabs>
          <w:tab w:val="num" w:pos="720"/>
        </w:tabs>
        <w:ind w:left="720" w:hanging="360"/>
      </w:pPr>
      <w:rPr>
        <w:rFonts w:cs="Times New Roman" w:hint="default"/>
      </w:rPr>
    </w:lvl>
    <w:lvl w:ilvl="1" w:tplc="D96C7E60">
      <w:numFmt w:val="bullet"/>
      <w:lvlText w:val="-"/>
      <w:lvlJc w:val="left"/>
      <w:pPr>
        <w:tabs>
          <w:tab w:val="num" w:pos="1364"/>
        </w:tabs>
        <w:ind w:left="1364" w:hanging="284"/>
      </w:pPr>
      <w:rPr>
        <w:rFonts w:ascii="Georgia" w:eastAsia="Times New Roman" w:hAnsi="Georgia" w:cs="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70BA5F83"/>
    <w:multiLevelType w:val="hybridMultilevel"/>
    <w:tmpl w:val="745206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62A7899"/>
    <w:multiLevelType w:val="hybridMultilevel"/>
    <w:tmpl w:val="9604C32E"/>
    <w:lvl w:ilvl="0" w:tplc="D96C7E60">
      <w:numFmt w:val="bullet"/>
      <w:lvlText w:val="-"/>
      <w:lvlJc w:val="left"/>
      <w:pPr>
        <w:tabs>
          <w:tab w:val="num" w:pos="644"/>
        </w:tabs>
        <w:ind w:left="644" w:hanging="284"/>
      </w:pPr>
      <w:rPr>
        <w:rFonts w:ascii="Georgia" w:eastAsia="Times New Roman" w:hAnsi="Georgia"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77623F5D"/>
    <w:multiLevelType w:val="hybridMultilevel"/>
    <w:tmpl w:val="2C18D88A"/>
    <w:lvl w:ilvl="0" w:tplc="0424000F">
      <w:start w:val="2"/>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7F01539"/>
    <w:multiLevelType w:val="hybridMultilevel"/>
    <w:tmpl w:val="C472EE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1"/>
  </w:num>
  <w:num w:numId="5">
    <w:abstractNumId w:val="3"/>
  </w:num>
  <w:num w:numId="6">
    <w:abstractNumId w:val="4"/>
  </w:num>
  <w:num w:numId="7">
    <w:abstractNumId w:val="9"/>
  </w:num>
  <w:num w:numId="8">
    <w:abstractNumId w:val="12"/>
  </w:num>
  <w:num w:numId="9">
    <w:abstractNumId w:val="0"/>
  </w:num>
  <w:num w:numId="10">
    <w:abstractNumId w:val="2"/>
  </w:num>
  <w:num w:numId="11">
    <w:abstractNumId w:val="10"/>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69">
      <o:colormru v:ext="edit" colors="#428299,#529dba"/>
      <o:colormenu v:ext="edit" strokecolor="#529dba"/>
    </o:shapedefaults>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4605"/>
    <w:rsid w:val="00023A88"/>
    <w:rsid w:val="00032652"/>
    <w:rsid w:val="000A13D5"/>
    <w:rsid w:val="000A7238"/>
    <w:rsid w:val="00125D85"/>
    <w:rsid w:val="001357B2"/>
    <w:rsid w:val="001465A2"/>
    <w:rsid w:val="0017478F"/>
    <w:rsid w:val="001751BF"/>
    <w:rsid w:val="00181BF5"/>
    <w:rsid w:val="001D6E39"/>
    <w:rsid w:val="00202A77"/>
    <w:rsid w:val="002238F2"/>
    <w:rsid w:val="00234FA2"/>
    <w:rsid w:val="00262933"/>
    <w:rsid w:val="00271CE5"/>
    <w:rsid w:val="00277C9F"/>
    <w:rsid w:val="00282020"/>
    <w:rsid w:val="00293E30"/>
    <w:rsid w:val="002A2B69"/>
    <w:rsid w:val="002E4E94"/>
    <w:rsid w:val="002F370E"/>
    <w:rsid w:val="00300BE9"/>
    <w:rsid w:val="003548E4"/>
    <w:rsid w:val="003636BF"/>
    <w:rsid w:val="00371442"/>
    <w:rsid w:val="003845B4"/>
    <w:rsid w:val="00387B1A"/>
    <w:rsid w:val="003A6388"/>
    <w:rsid w:val="003C5EE5"/>
    <w:rsid w:val="003E15CE"/>
    <w:rsid w:val="003E1C74"/>
    <w:rsid w:val="003E7EB2"/>
    <w:rsid w:val="00434A6D"/>
    <w:rsid w:val="004657EE"/>
    <w:rsid w:val="004A2D93"/>
    <w:rsid w:val="004E7507"/>
    <w:rsid w:val="00504634"/>
    <w:rsid w:val="00526246"/>
    <w:rsid w:val="00527698"/>
    <w:rsid w:val="00560491"/>
    <w:rsid w:val="00567106"/>
    <w:rsid w:val="00570643"/>
    <w:rsid w:val="005E1D3C"/>
    <w:rsid w:val="005F53C5"/>
    <w:rsid w:val="00625AE6"/>
    <w:rsid w:val="00632253"/>
    <w:rsid w:val="00642714"/>
    <w:rsid w:val="006455CE"/>
    <w:rsid w:val="006505B0"/>
    <w:rsid w:val="00655841"/>
    <w:rsid w:val="00675602"/>
    <w:rsid w:val="006803B3"/>
    <w:rsid w:val="006D1BC4"/>
    <w:rsid w:val="006D2AF3"/>
    <w:rsid w:val="006E43A3"/>
    <w:rsid w:val="006E5EE7"/>
    <w:rsid w:val="006E61C1"/>
    <w:rsid w:val="00733017"/>
    <w:rsid w:val="00735783"/>
    <w:rsid w:val="00783310"/>
    <w:rsid w:val="007A4A6D"/>
    <w:rsid w:val="007A5C38"/>
    <w:rsid w:val="007B39B6"/>
    <w:rsid w:val="007C766C"/>
    <w:rsid w:val="007D1BCF"/>
    <w:rsid w:val="007D75CF"/>
    <w:rsid w:val="007E0440"/>
    <w:rsid w:val="007E6DC5"/>
    <w:rsid w:val="008060D6"/>
    <w:rsid w:val="00873B59"/>
    <w:rsid w:val="0088043C"/>
    <w:rsid w:val="00884889"/>
    <w:rsid w:val="008906C9"/>
    <w:rsid w:val="008B7155"/>
    <w:rsid w:val="008C5738"/>
    <w:rsid w:val="008D04F0"/>
    <w:rsid w:val="008E12F9"/>
    <w:rsid w:val="008E3E71"/>
    <w:rsid w:val="008F3500"/>
    <w:rsid w:val="00924E3C"/>
    <w:rsid w:val="00942D90"/>
    <w:rsid w:val="00952B83"/>
    <w:rsid w:val="009612BB"/>
    <w:rsid w:val="00982CC8"/>
    <w:rsid w:val="00985A36"/>
    <w:rsid w:val="00992B39"/>
    <w:rsid w:val="009C1D5C"/>
    <w:rsid w:val="009C37EC"/>
    <w:rsid w:val="009C740A"/>
    <w:rsid w:val="00A004E3"/>
    <w:rsid w:val="00A125C5"/>
    <w:rsid w:val="00A2451C"/>
    <w:rsid w:val="00A52AC7"/>
    <w:rsid w:val="00A65EE7"/>
    <w:rsid w:val="00A70133"/>
    <w:rsid w:val="00A75A93"/>
    <w:rsid w:val="00A770A6"/>
    <w:rsid w:val="00A813B1"/>
    <w:rsid w:val="00AA657A"/>
    <w:rsid w:val="00AB36C4"/>
    <w:rsid w:val="00AB53F4"/>
    <w:rsid w:val="00AC32B2"/>
    <w:rsid w:val="00AD2FB2"/>
    <w:rsid w:val="00B17141"/>
    <w:rsid w:val="00B31575"/>
    <w:rsid w:val="00B47C69"/>
    <w:rsid w:val="00B77863"/>
    <w:rsid w:val="00B8547D"/>
    <w:rsid w:val="00BC6A3A"/>
    <w:rsid w:val="00BD29A1"/>
    <w:rsid w:val="00C250D5"/>
    <w:rsid w:val="00C35666"/>
    <w:rsid w:val="00C44C1D"/>
    <w:rsid w:val="00C50CD6"/>
    <w:rsid w:val="00C92898"/>
    <w:rsid w:val="00CA4340"/>
    <w:rsid w:val="00CE5238"/>
    <w:rsid w:val="00CE7514"/>
    <w:rsid w:val="00D01957"/>
    <w:rsid w:val="00D04605"/>
    <w:rsid w:val="00D248DE"/>
    <w:rsid w:val="00D52AB7"/>
    <w:rsid w:val="00D54DC2"/>
    <w:rsid w:val="00D80268"/>
    <w:rsid w:val="00D8542D"/>
    <w:rsid w:val="00DC6A71"/>
    <w:rsid w:val="00DE08FC"/>
    <w:rsid w:val="00DF42B8"/>
    <w:rsid w:val="00E0357D"/>
    <w:rsid w:val="00E51538"/>
    <w:rsid w:val="00ED045D"/>
    <w:rsid w:val="00ED1C3E"/>
    <w:rsid w:val="00EF64CA"/>
    <w:rsid w:val="00EF7283"/>
    <w:rsid w:val="00F240BB"/>
    <w:rsid w:val="00F57FED"/>
    <w:rsid w:val="00F6294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colormru v:ext="edit" colors="#428299,#529dba"/>
      <o:colormenu v:ext="edit" strokecolor="#529dba"/>
    </o:shapedefaults>
    <o:shapelayout v:ext="edit">
      <o:idmap v:ext="edit" data="1"/>
    </o:shapelayout>
  </w:shapeDefaults>
  <w:doNotEmbedSmartTags/>
  <w:decimalSymbol w:val=","/>
  <w:listSeparator w:val=";"/>
  <w14:docId w14:val="66C74D2D"/>
  <w15:chartTrackingRefBased/>
  <w15:docId w15:val="{36BB82BF-C693-43AA-859B-DE3965A7D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C6A71"/>
    <w:pPr>
      <w:spacing w:line="260" w:lineRule="atLeast"/>
    </w:pPr>
    <w:rPr>
      <w:rFonts w:ascii="Arial" w:hAnsi="Arial" w:cs="Arial"/>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7B39B6"/>
    <w:rPr>
      <w:rFonts w:ascii="Tahoma" w:hAnsi="Tahoma" w:cs="Tahoma"/>
      <w:sz w:val="16"/>
      <w:szCs w:val="16"/>
    </w:rPr>
  </w:style>
  <w:style w:type="character" w:styleId="tevilkastrani">
    <w:name w:val="page number"/>
    <w:basedOn w:val="Privzetapisavaodstavka"/>
    <w:rsid w:val="007B39B6"/>
  </w:style>
  <w:style w:type="paragraph" w:styleId="Brezrazmikov">
    <w:name w:val="No Spacing"/>
    <w:qFormat/>
    <w:rsid w:val="006E5EE7"/>
    <w:rPr>
      <w:rFonts w:ascii="Calibri" w:hAnsi="Calibri"/>
      <w:sz w:val="22"/>
      <w:szCs w:val="22"/>
      <w:lang w:eastAsia="en-US"/>
    </w:rPr>
  </w:style>
  <w:style w:type="paragraph" w:styleId="Navadensplet">
    <w:name w:val="Normal (Web)"/>
    <w:basedOn w:val="Navaden"/>
    <w:unhideWhenUsed/>
    <w:rsid w:val="006E5EE7"/>
    <w:pPr>
      <w:spacing w:line="240" w:lineRule="auto"/>
    </w:pPr>
    <w:rPr>
      <w:rFonts w:ascii="Times New Roman" w:eastAsia="Calibri" w:hAnsi="Times New Roman" w:cs="Times New Roman"/>
      <w:sz w:val="24"/>
      <w:szCs w:val="24"/>
      <w:lang w:eastAsia="sl-SI"/>
    </w:rPr>
  </w:style>
  <w:style w:type="character" w:styleId="SledenaHiperpovezava">
    <w:name w:val="FollowedHyperlink"/>
    <w:basedOn w:val="Privzetapisavaodstavka"/>
    <w:rsid w:val="00434A6D"/>
    <w:rPr>
      <w:color w:val="800080"/>
      <w:u w:val="single"/>
    </w:rPr>
  </w:style>
  <w:style w:type="character" w:customStyle="1" w:styleId="Hiperpovezava1">
    <w:name w:val="Hiperpovezava1"/>
    <w:rsid w:val="000326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539272">
      <w:bodyDiv w:val="1"/>
      <w:marLeft w:val="0"/>
      <w:marRight w:val="0"/>
      <w:marTop w:val="0"/>
      <w:marBottom w:val="0"/>
      <w:divBdr>
        <w:top w:val="none" w:sz="0" w:space="0" w:color="auto"/>
        <w:left w:val="none" w:sz="0" w:space="0" w:color="auto"/>
        <w:bottom w:val="none" w:sz="0" w:space="0" w:color="auto"/>
        <w:right w:val="none" w:sz="0" w:space="0" w:color="auto"/>
      </w:divBdr>
      <w:divsChild>
        <w:div w:id="2039774364">
          <w:marLeft w:val="0"/>
          <w:marRight w:val="0"/>
          <w:marTop w:val="3759"/>
          <w:marBottom w:val="0"/>
          <w:divBdr>
            <w:top w:val="none" w:sz="0" w:space="0" w:color="auto"/>
            <w:left w:val="none" w:sz="0" w:space="0" w:color="auto"/>
            <w:bottom w:val="none" w:sz="0" w:space="0" w:color="auto"/>
            <w:right w:val="none" w:sz="0" w:space="0" w:color="auto"/>
          </w:divBdr>
          <w:divsChild>
            <w:div w:id="763648486">
              <w:marLeft w:val="0"/>
              <w:marRight w:val="0"/>
              <w:marTop w:val="0"/>
              <w:marBottom w:val="0"/>
              <w:divBdr>
                <w:top w:val="none" w:sz="0" w:space="0" w:color="auto"/>
                <w:left w:val="none" w:sz="0" w:space="0" w:color="auto"/>
                <w:bottom w:val="none" w:sz="0" w:space="0" w:color="auto"/>
                <w:right w:val="none" w:sz="0" w:space="0" w:color="auto"/>
              </w:divBdr>
              <w:divsChild>
                <w:div w:id="386270580">
                  <w:marLeft w:val="0"/>
                  <w:marRight w:val="0"/>
                  <w:marTop w:val="0"/>
                  <w:marBottom w:val="0"/>
                  <w:divBdr>
                    <w:top w:val="none" w:sz="0" w:space="0" w:color="auto"/>
                    <w:left w:val="none" w:sz="0" w:space="0" w:color="auto"/>
                    <w:bottom w:val="none" w:sz="0" w:space="0" w:color="auto"/>
                    <w:right w:val="none" w:sz="0" w:space="0" w:color="auto"/>
                  </w:divBdr>
                  <w:divsChild>
                    <w:div w:id="1044065370">
                      <w:marLeft w:val="0"/>
                      <w:marRight w:val="0"/>
                      <w:marTop w:val="0"/>
                      <w:marBottom w:val="0"/>
                      <w:divBdr>
                        <w:top w:val="none" w:sz="0" w:space="0" w:color="auto"/>
                        <w:left w:val="none" w:sz="0" w:space="0" w:color="auto"/>
                        <w:bottom w:val="none" w:sz="0" w:space="0" w:color="auto"/>
                        <w:right w:val="none" w:sz="0" w:space="0" w:color="auto"/>
                      </w:divBdr>
                      <w:divsChild>
                        <w:div w:id="180969951">
                          <w:marLeft w:val="0"/>
                          <w:marRight w:val="0"/>
                          <w:marTop w:val="0"/>
                          <w:marBottom w:val="0"/>
                          <w:divBdr>
                            <w:top w:val="none" w:sz="0" w:space="0" w:color="auto"/>
                            <w:left w:val="none" w:sz="0" w:space="0" w:color="auto"/>
                            <w:bottom w:val="none" w:sz="0" w:space="0" w:color="auto"/>
                            <w:right w:val="none" w:sz="0" w:space="0" w:color="auto"/>
                          </w:divBdr>
                          <w:divsChild>
                            <w:div w:id="1106271606">
                              <w:marLeft w:val="0"/>
                              <w:marRight w:val="0"/>
                              <w:marTop w:val="0"/>
                              <w:marBottom w:val="0"/>
                              <w:divBdr>
                                <w:top w:val="none" w:sz="0" w:space="0" w:color="auto"/>
                                <w:left w:val="none" w:sz="0" w:space="0" w:color="auto"/>
                                <w:bottom w:val="none" w:sz="0" w:space="0" w:color="auto"/>
                                <w:right w:val="none" w:sz="0" w:space="0" w:color="auto"/>
                              </w:divBdr>
                              <w:divsChild>
                                <w:div w:id="834422027">
                                  <w:marLeft w:val="0"/>
                                  <w:marRight w:val="0"/>
                                  <w:marTop w:val="0"/>
                                  <w:marBottom w:val="0"/>
                                  <w:divBdr>
                                    <w:top w:val="none" w:sz="0" w:space="0" w:color="auto"/>
                                    <w:left w:val="none" w:sz="0" w:space="0" w:color="auto"/>
                                    <w:bottom w:val="none" w:sz="0" w:space="0" w:color="auto"/>
                                    <w:right w:val="none" w:sz="0" w:space="0" w:color="auto"/>
                                  </w:divBdr>
                                  <w:divsChild>
                                    <w:div w:id="1978148618">
                                      <w:marLeft w:val="0"/>
                                      <w:marRight w:val="0"/>
                                      <w:marTop w:val="0"/>
                                      <w:marBottom w:val="0"/>
                                      <w:divBdr>
                                        <w:top w:val="single" w:sz="6" w:space="8" w:color="DBDBDB"/>
                                        <w:left w:val="none" w:sz="0" w:space="0" w:color="auto"/>
                                        <w:bottom w:val="none" w:sz="0" w:space="0" w:color="auto"/>
                                        <w:right w:val="none" w:sz="0" w:space="0" w:color="auto"/>
                                      </w:divBdr>
                                    </w:div>
                                  </w:divsChild>
                                </w:div>
                              </w:divsChild>
                            </w:div>
                          </w:divsChild>
                        </w:div>
                      </w:divsChild>
                    </w:div>
                  </w:divsChild>
                </w:div>
              </w:divsChild>
            </w:div>
          </w:divsChild>
        </w:div>
      </w:divsChild>
    </w:div>
    <w:div w:id="931814999">
      <w:bodyDiv w:val="1"/>
      <w:marLeft w:val="0"/>
      <w:marRight w:val="0"/>
      <w:marTop w:val="0"/>
      <w:marBottom w:val="0"/>
      <w:divBdr>
        <w:top w:val="none" w:sz="0" w:space="0" w:color="auto"/>
        <w:left w:val="none" w:sz="0" w:space="0" w:color="auto"/>
        <w:bottom w:val="none" w:sz="0" w:space="0" w:color="auto"/>
        <w:right w:val="none" w:sz="0" w:space="0" w:color="auto"/>
      </w:divBdr>
      <w:divsChild>
        <w:div w:id="640767544">
          <w:marLeft w:val="0"/>
          <w:marRight w:val="0"/>
          <w:marTop w:val="0"/>
          <w:marBottom w:val="0"/>
          <w:divBdr>
            <w:top w:val="none" w:sz="0" w:space="0" w:color="auto"/>
            <w:left w:val="none" w:sz="0" w:space="0" w:color="auto"/>
            <w:bottom w:val="none" w:sz="0" w:space="0" w:color="auto"/>
            <w:right w:val="none" w:sz="0" w:space="0" w:color="auto"/>
          </w:divBdr>
          <w:divsChild>
            <w:div w:id="169033186">
              <w:marLeft w:val="0"/>
              <w:marRight w:val="0"/>
              <w:marTop w:val="0"/>
              <w:marBottom w:val="0"/>
              <w:divBdr>
                <w:top w:val="none" w:sz="0" w:space="0" w:color="auto"/>
                <w:left w:val="none" w:sz="0" w:space="0" w:color="auto"/>
                <w:bottom w:val="none" w:sz="0" w:space="0" w:color="auto"/>
                <w:right w:val="none" w:sz="0" w:space="0" w:color="auto"/>
              </w:divBdr>
              <w:divsChild>
                <w:div w:id="1470128141">
                  <w:marLeft w:val="0"/>
                  <w:marRight w:val="0"/>
                  <w:marTop w:val="0"/>
                  <w:marBottom w:val="0"/>
                  <w:divBdr>
                    <w:top w:val="none" w:sz="0" w:space="0" w:color="auto"/>
                    <w:left w:val="none" w:sz="0" w:space="0" w:color="auto"/>
                    <w:bottom w:val="none" w:sz="0" w:space="0" w:color="auto"/>
                    <w:right w:val="none" w:sz="0" w:space="0" w:color="auto"/>
                  </w:divBdr>
                  <w:divsChild>
                    <w:div w:id="1171720602">
                      <w:marLeft w:val="0"/>
                      <w:marRight w:val="0"/>
                      <w:marTop w:val="0"/>
                      <w:marBottom w:val="0"/>
                      <w:divBdr>
                        <w:top w:val="none" w:sz="0" w:space="0" w:color="auto"/>
                        <w:left w:val="none" w:sz="0" w:space="0" w:color="auto"/>
                        <w:bottom w:val="none" w:sz="0" w:space="0" w:color="auto"/>
                        <w:right w:val="none" w:sz="0" w:space="0" w:color="auto"/>
                      </w:divBdr>
                      <w:divsChild>
                        <w:div w:id="378633543">
                          <w:marLeft w:val="0"/>
                          <w:marRight w:val="0"/>
                          <w:marTop w:val="0"/>
                          <w:marBottom w:val="0"/>
                          <w:divBdr>
                            <w:top w:val="none" w:sz="0" w:space="0" w:color="auto"/>
                            <w:left w:val="none" w:sz="0" w:space="0" w:color="auto"/>
                            <w:bottom w:val="none" w:sz="0" w:space="0" w:color="auto"/>
                            <w:right w:val="none" w:sz="0" w:space="0" w:color="auto"/>
                          </w:divBdr>
                          <w:divsChild>
                            <w:div w:id="454564062">
                              <w:marLeft w:val="0"/>
                              <w:marRight w:val="0"/>
                              <w:marTop w:val="0"/>
                              <w:marBottom w:val="0"/>
                              <w:divBdr>
                                <w:top w:val="none" w:sz="0" w:space="0" w:color="auto"/>
                                <w:left w:val="none" w:sz="0" w:space="0" w:color="auto"/>
                                <w:bottom w:val="none" w:sz="0" w:space="0" w:color="auto"/>
                                <w:right w:val="none" w:sz="0" w:space="0" w:color="auto"/>
                              </w:divBdr>
                              <w:divsChild>
                                <w:div w:id="2131781436">
                                  <w:marLeft w:val="0"/>
                                  <w:marRight w:val="0"/>
                                  <w:marTop w:val="0"/>
                                  <w:marBottom w:val="0"/>
                                  <w:divBdr>
                                    <w:top w:val="none" w:sz="0" w:space="0" w:color="auto"/>
                                    <w:left w:val="none" w:sz="0" w:space="0" w:color="auto"/>
                                    <w:bottom w:val="none" w:sz="0" w:space="0" w:color="auto"/>
                                    <w:right w:val="none" w:sz="0" w:space="0" w:color="auto"/>
                                  </w:divBdr>
                                  <w:divsChild>
                                    <w:div w:id="742797032">
                                      <w:marLeft w:val="0"/>
                                      <w:marRight w:val="0"/>
                                      <w:marTop w:val="0"/>
                                      <w:marBottom w:val="0"/>
                                      <w:divBdr>
                                        <w:top w:val="single" w:sz="6" w:space="8" w:color="DBDBDB"/>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tax-fin-lex.si/Dokument/Podrobnosti?rootEntityId=37d21f5b-9e5f-4890-a806-654030b3630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tax-fin-lex.si/Dokument/Podrobnosti?rootEntityId=8e274b74-7dbe-4de2-aa53-f01ba3576eeb" TargetMode="External"/><Relationship Id="rId17" Type="http://schemas.openxmlformats.org/officeDocument/2006/relationships/hyperlink" Target="https://www.gov.si/zbirke/delovna-mesta/" TargetMode="External"/><Relationship Id="rId2" Type="http://schemas.openxmlformats.org/officeDocument/2006/relationships/styles" Target="styles.xml"/><Relationship Id="rId16" Type="http://schemas.openxmlformats.org/officeDocument/2006/relationships/hyperlink" Target="https://www.tax-fin-lex.si/Dokument/Podrobnosti?rootEntityId=d5ebfc55-bafe-4b8c-a138-9614a8b9dae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x-fin-lex.si/Dokument/Podrobnosti?rootEntityId=E_f307e6ef-514c-4f1e-a9d9-6350951793a7" TargetMode="External"/><Relationship Id="rId5" Type="http://schemas.openxmlformats.org/officeDocument/2006/relationships/footnotes" Target="footnotes.xml"/><Relationship Id="rId15" Type="http://schemas.openxmlformats.org/officeDocument/2006/relationships/hyperlink" Target="https://www.tax-fin-lex.si/Dokument/Podrobnosti?rootEntityId=02f688e8-a2f1-40c8-978c-ea6de61d093b"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tax-fin-lex.si/Dokument/Podrobnosti?rootEntityId=61289b6c-ff44-485c-8762-bf597837dc1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serUE\Application%20Data\Microsoft\Predloge\PREDLOGA%20ODLO&#268;BA%202013-na&#269;elnik.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PREDLOGA ODLOČBA 2013-načelnik.dot</Template>
  <TotalTime>437</TotalTime>
  <Pages>3</Pages>
  <Words>1287</Words>
  <Characters>7341</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8611</CharactersWithSpaces>
  <SharedDoc>false</SharedDoc>
  <HLinks>
    <vt:vector size="78" baseType="variant">
      <vt:variant>
        <vt:i4>3866729</vt:i4>
      </vt:variant>
      <vt:variant>
        <vt:i4>36</vt:i4>
      </vt:variant>
      <vt:variant>
        <vt:i4>0</vt:i4>
      </vt:variant>
      <vt:variant>
        <vt:i4>5</vt:i4>
      </vt:variant>
      <vt:variant>
        <vt:lpwstr>http://www.upravneenote.gov.si/ribnica/</vt:lpwstr>
      </vt:variant>
      <vt:variant>
        <vt:lpwstr/>
      </vt:variant>
      <vt:variant>
        <vt:i4>5177362</vt:i4>
      </vt:variant>
      <vt:variant>
        <vt:i4>33</vt:i4>
      </vt:variant>
      <vt:variant>
        <vt:i4>0</vt:i4>
      </vt:variant>
      <vt:variant>
        <vt:i4>5</vt:i4>
      </vt:variant>
      <vt:variant>
        <vt:lpwstr>https://www.tax-fin-lex.si/Dokument/Podrobnosti?rootEntityId=6c8d775d-5e81-44e9-936e-a558d791cfad</vt:lpwstr>
      </vt:variant>
      <vt:variant>
        <vt:lpwstr/>
      </vt:variant>
      <vt:variant>
        <vt:i4>4325395</vt:i4>
      </vt:variant>
      <vt:variant>
        <vt:i4>30</vt:i4>
      </vt:variant>
      <vt:variant>
        <vt:i4>0</vt:i4>
      </vt:variant>
      <vt:variant>
        <vt:i4>5</vt:i4>
      </vt:variant>
      <vt:variant>
        <vt:lpwstr>https://www.tax-fin-lex.si/Dokument/Podrobnosti?rootEntityId=2ea792c5-fe3a-4a28-b745-16c353467849</vt:lpwstr>
      </vt:variant>
      <vt:variant>
        <vt:lpwstr/>
      </vt:variant>
      <vt:variant>
        <vt:i4>4784196</vt:i4>
      </vt:variant>
      <vt:variant>
        <vt:i4>27</vt:i4>
      </vt:variant>
      <vt:variant>
        <vt:i4>0</vt:i4>
      </vt:variant>
      <vt:variant>
        <vt:i4>5</vt:i4>
      </vt:variant>
      <vt:variant>
        <vt:lpwstr>https://www.tax-fin-lex.si/Dokument/Podrobnosti?rootEntityId=578e6001-6b7c-4741-ba73-bb8ba6a6ca3b</vt:lpwstr>
      </vt:variant>
      <vt:variant>
        <vt:lpwstr/>
      </vt:variant>
      <vt:variant>
        <vt:i4>1900568</vt:i4>
      </vt:variant>
      <vt:variant>
        <vt:i4>24</vt:i4>
      </vt:variant>
      <vt:variant>
        <vt:i4>0</vt:i4>
      </vt:variant>
      <vt:variant>
        <vt:i4>5</vt:i4>
      </vt:variant>
      <vt:variant>
        <vt:lpwstr>https://www.tax-fin-lex.si/Dokument/Podrobnosti?rootEntityId=66e71d6e-420c-4917-b1c4-64d05554e241</vt:lpwstr>
      </vt:variant>
      <vt:variant>
        <vt:lpwstr/>
      </vt:variant>
      <vt:variant>
        <vt:i4>4325407</vt:i4>
      </vt:variant>
      <vt:variant>
        <vt:i4>21</vt:i4>
      </vt:variant>
      <vt:variant>
        <vt:i4>0</vt:i4>
      </vt:variant>
      <vt:variant>
        <vt:i4>5</vt:i4>
      </vt:variant>
      <vt:variant>
        <vt:lpwstr>https://www.tax-fin-lex.si/Dokument/Podrobnosti?rootEntityId=d8b03479-615d-4cfb-8718-31be942e900f</vt:lpwstr>
      </vt:variant>
      <vt:variant>
        <vt:lpwstr/>
      </vt:variant>
      <vt:variant>
        <vt:i4>1441862</vt:i4>
      </vt:variant>
      <vt:variant>
        <vt:i4>18</vt:i4>
      </vt:variant>
      <vt:variant>
        <vt:i4>0</vt:i4>
      </vt:variant>
      <vt:variant>
        <vt:i4>5</vt:i4>
      </vt:variant>
      <vt:variant>
        <vt:lpwstr>https://www.tax-fin-lex.si/Dokument/Podrobnosti?rootEntityId=179e76ef-f795-4e7a-9437-4747ade00ea9</vt:lpwstr>
      </vt:variant>
      <vt:variant>
        <vt:lpwstr/>
      </vt:variant>
      <vt:variant>
        <vt:i4>4325392</vt:i4>
      </vt:variant>
      <vt:variant>
        <vt:i4>15</vt:i4>
      </vt:variant>
      <vt:variant>
        <vt:i4>0</vt:i4>
      </vt:variant>
      <vt:variant>
        <vt:i4>5</vt:i4>
      </vt:variant>
      <vt:variant>
        <vt:lpwstr>https://www.tax-fin-lex.si/Dokument/Podrobnosti?rootEntityId=d5ebfc55-bafe-4b8c-a138-9614a8b9daee</vt:lpwstr>
      </vt:variant>
      <vt:variant>
        <vt:lpwstr/>
      </vt:variant>
      <vt:variant>
        <vt:i4>1310784</vt:i4>
      </vt:variant>
      <vt:variant>
        <vt:i4>12</vt:i4>
      </vt:variant>
      <vt:variant>
        <vt:i4>0</vt:i4>
      </vt:variant>
      <vt:variant>
        <vt:i4>5</vt:i4>
      </vt:variant>
      <vt:variant>
        <vt:lpwstr>https://www.tax-fin-lex.si/Dokument/Podrobnosti?rootEntityId=02f688e8-a2f1-40c8-978c-ea6de61d093b</vt:lpwstr>
      </vt:variant>
      <vt:variant>
        <vt:lpwstr/>
      </vt:variant>
      <vt:variant>
        <vt:i4>4194328</vt:i4>
      </vt:variant>
      <vt:variant>
        <vt:i4>9</vt:i4>
      </vt:variant>
      <vt:variant>
        <vt:i4>0</vt:i4>
      </vt:variant>
      <vt:variant>
        <vt:i4>5</vt:i4>
      </vt:variant>
      <vt:variant>
        <vt:lpwstr>https://www.tax-fin-lex.si/Dokument/Podrobnosti?rootEntityId=61289b6c-ff44-485c-8762-bf597837dc11</vt:lpwstr>
      </vt:variant>
      <vt:variant>
        <vt:lpwstr/>
      </vt:variant>
      <vt:variant>
        <vt:i4>1900613</vt:i4>
      </vt:variant>
      <vt:variant>
        <vt:i4>6</vt:i4>
      </vt:variant>
      <vt:variant>
        <vt:i4>0</vt:i4>
      </vt:variant>
      <vt:variant>
        <vt:i4>5</vt:i4>
      </vt:variant>
      <vt:variant>
        <vt:lpwstr>https://www.tax-fin-lex.si/Dokument/Podrobnosti?rootEntityId=37d21f5b-9e5f-4890-a806-654030b36301</vt:lpwstr>
      </vt:variant>
      <vt:variant>
        <vt:lpwstr/>
      </vt:variant>
      <vt:variant>
        <vt:i4>4194372</vt:i4>
      </vt:variant>
      <vt:variant>
        <vt:i4>3</vt:i4>
      </vt:variant>
      <vt:variant>
        <vt:i4>0</vt:i4>
      </vt:variant>
      <vt:variant>
        <vt:i4>5</vt:i4>
      </vt:variant>
      <vt:variant>
        <vt:lpwstr>https://www.tax-fin-lex.si/Dokument/Podrobnosti?rootEntityId=8e274b74-7dbe-4de2-aa53-f01ba3576eeb</vt:lpwstr>
      </vt:variant>
      <vt:variant>
        <vt:lpwstr/>
      </vt:variant>
      <vt:variant>
        <vt:i4>2883610</vt:i4>
      </vt:variant>
      <vt:variant>
        <vt:i4>0</vt:i4>
      </vt:variant>
      <vt:variant>
        <vt:i4>0</vt:i4>
      </vt:variant>
      <vt:variant>
        <vt:i4>5</vt:i4>
      </vt:variant>
      <vt:variant>
        <vt:lpwstr>https://www.tax-fin-lex.si/Dokument/Podrobnosti?rootEntityId=E_f307e6ef-514c-4f1e-a9d9-6350951793a7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Upravne enote</dc:creator>
  <cp:keywords/>
  <cp:lastModifiedBy>Viktorija Šmalc</cp:lastModifiedBy>
  <cp:revision>8</cp:revision>
  <cp:lastPrinted>2010-07-16T07:41:00Z</cp:lastPrinted>
  <dcterms:created xsi:type="dcterms:W3CDTF">2020-03-04T10:43:00Z</dcterms:created>
  <dcterms:modified xsi:type="dcterms:W3CDTF">2020-03-10T11:12:00Z</dcterms:modified>
</cp:coreProperties>
</file>