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2F16" w14:textId="1D625C05" w:rsidR="0090027C" w:rsidRDefault="0090027C" w:rsidP="0090027C">
      <w:pPr>
        <w:pStyle w:val="paragraph"/>
        <w:spacing w:before="0" w:beforeAutospacing="0" w:after="0" w:afterAutospacing="0" w:line="240" w:lineRule="atLeast"/>
        <w:jc w:val="both"/>
        <w:textAlignment w:val="baseline"/>
        <w:rPr>
          <w:rFonts w:ascii="Arial" w:hAnsi="Arial" w:cs="Arial"/>
          <w:sz w:val="20"/>
          <w:szCs w:val="20"/>
        </w:rPr>
      </w:pPr>
      <w:r w:rsidRPr="005E7374">
        <w:rPr>
          <w:rStyle w:val="normaltextrun"/>
          <w:rFonts w:ascii="Arial" w:hAnsi="Arial" w:cs="Arial"/>
          <w:sz w:val="20"/>
          <w:szCs w:val="20"/>
        </w:rPr>
        <w:t>Na podlagi 25. člena Zakona o delovnih razmerjih (Uradni list RS, št. </w:t>
      </w:r>
      <w:hyperlink r:id="rId7" w:tgtFrame="_blank" w:tooltip="Zakon o delovnih razmerjih (ZDR-1)" w:history="1">
        <w:r w:rsidRPr="005E7374">
          <w:rPr>
            <w:rStyle w:val="normaltextrun"/>
            <w:rFonts w:ascii="Arial" w:hAnsi="Arial" w:cs="Arial"/>
            <w:sz w:val="20"/>
            <w:szCs w:val="20"/>
          </w:rPr>
          <w:t>21/13</w:t>
        </w:r>
      </w:hyperlink>
      <w:r w:rsidRPr="005E7374">
        <w:rPr>
          <w:rStyle w:val="normaltextrun"/>
          <w:rFonts w:ascii="Arial" w:hAnsi="Arial" w:cs="Arial"/>
          <w:sz w:val="20"/>
          <w:szCs w:val="20"/>
        </w:rPr>
        <w:t>, </w:t>
      </w:r>
      <w:hyperlink r:id="rId8" w:tgtFrame="_blank" w:tooltip="Popravek Zakona o delovnih razmerjih" w:history="1">
        <w:r w:rsidRPr="005E7374">
          <w:rPr>
            <w:rStyle w:val="normaltextrun"/>
            <w:rFonts w:ascii="Arial" w:hAnsi="Arial" w:cs="Arial"/>
            <w:sz w:val="20"/>
            <w:szCs w:val="20"/>
          </w:rPr>
          <w:t>78/13</w:t>
        </w:r>
      </w:hyperlink>
      <w:r w:rsidRPr="005E7374">
        <w:rPr>
          <w:rStyle w:val="normaltextrun"/>
          <w:rFonts w:ascii="Arial" w:hAnsi="Arial" w:cs="Arial"/>
          <w:sz w:val="20"/>
          <w:szCs w:val="20"/>
        </w:rPr>
        <w:t> – popr., </w:t>
      </w:r>
      <w:hyperlink r:id="rId9" w:tgtFrame="_blank" w:tooltip="Zakon o zaposlovanju, samozaposlovanju in delu tujcev (ZZSDT)" w:history="1">
        <w:r w:rsidRPr="005E7374">
          <w:rPr>
            <w:rStyle w:val="normaltextrun"/>
            <w:rFonts w:ascii="Arial" w:hAnsi="Arial" w:cs="Arial"/>
            <w:sz w:val="20"/>
            <w:szCs w:val="20"/>
          </w:rPr>
          <w:t>47/15</w:t>
        </w:r>
      </w:hyperlink>
      <w:r w:rsidRPr="005E7374">
        <w:rPr>
          <w:rStyle w:val="normaltextrun"/>
          <w:rFonts w:ascii="Arial" w:hAnsi="Arial" w:cs="Arial"/>
          <w:sz w:val="20"/>
          <w:szCs w:val="20"/>
        </w:rPr>
        <w:t> – ZZSDT, </w:t>
      </w:r>
      <w:hyperlink r:id="rId10" w:tgtFrame="_blank" w:tooltip="Zakon o spremembah in dopolnitvah Pomorskega zakonika (PZ-F)" w:history="1">
        <w:r w:rsidRPr="005E7374">
          <w:rPr>
            <w:rStyle w:val="normaltextrun"/>
            <w:rFonts w:ascii="Arial" w:hAnsi="Arial" w:cs="Arial"/>
            <w:sz w:val="20"/>
            <w:szCs w:val="20"/>
          </w:rPr>
          <w:t>33/16</w:t>
        </w:r>
      </w:hyperlink>
      <w:r w:rsidRPr="005E7374">
        <w:rPr>
          <w:rStyle w:val="normaltextrun"/>
          <w:rFonts w:ascii="Arial" w:hAnsi="Arial" w:cs="Arial"/>
          <w:sz w:val="20"/>
          <w:szCs w:val="20"/>
        </w:rPr>
        <w:t> – PZ-F, </w:t>
      </w:r>
      <w:hyperlink r:id="rId11" w:tgtFrame="_blank" w:tooltip="Zakon o dopolnitvah Zakona o delovnih razmerjih (ZDR-1A)" w:history="1">
        <w:r w:rsidRPr="005E7374">
          <w:rPr>
            <w:rStyle w:val="normaltextrun"/>
            <w:rFonts w:ascii="Arial" w:hAnsi="Arial" w:cs="Arial"/>
            <w:sz w:val="20"/>
            <w:szCs w:val="20"/>
          </w:rPr>
          <w:t>52/16</w:t>
        </w:r>
      </w:hyperlink>
      <w:r w:rsidRPr="005E7374">
        <w:rPr>
          <w:rStyle w:val="normaltextrun"/>
          <w:rFonts w:ascii="Arial" w:hAnsi="Arial" w:cs="Arial"/>
          <w:sz w:val="20"/>
          <w:szCs w:val="20"/>
        </w:rPr>
        <w:t>, </w:t>
      </w:r>
      <w:hyperlink r:id="rId12" w:tgtFrame="_blank" w:tooltip="Odločba o razveljavitvi četrtega odstavka 88. člena Zakona o delovnih razmerjih in delni razveljavitvi sklepa Vrhovnega sodišča, sklepa Višjega delovnega in socialnega sodišča in sklepa Delovnega sodišča v Mariboru" w:history="1">
        <w:r w:rsidRPr="005E7374">
          <w:rPr>
            <w:rStyle w:val="normaltextrun"/>
            <w:rFonts w:ascii="Arial" w:hAnsi="Arial" w:cs="Arial"/>
            <w:sz w:val="20"/>
            <w:szCs w:val="20"/>
          </w:rPr>
          <w:t>15/17</w:t>
        </w:r>
      </w:hyperlink>
      <w:r w:rsidRPr="005E7374">
        <w:rPr>
          <w:rStyle w:val="normaltextrun"/>
          <w:rFonts w:ascii="Arial" w:hAnsi="Arial" w:cs="Arial"/>
          <w:sz w:val="20"/>
          <w:szCs w:val="20"/>
        </w:rPr>
        <w:t> – odl. US, </w:t>
      </w:r>
      <w:hyperlink r:id="rId13" w:tgtFrame="_blank" w:tooltip="Zakon o poslovni skrivnosti (ZPosS)" w:history="1">
        <w:r w:rsidRPr="005E7374">
          <w:rPr>
            <w:rStyle w:val="normaltextrun"/>
            <w:rFonts w:ascii="Arial" w:hAnsi="Arial" w:cs="Arial"/>
            <w:sz w:val="20"/>
            <w:szCs w:val="20"/>
          </w:rPr>
          <w:t>22/19</w:t>
        </w:r>
      </w:hyperlink>
      <w:r w:rsidRPr="005E7374">
        <w:rPr>
          <w:rStyle w:val="normaltextrun"/>
          <w:rFonts w:ascii="Arial" w:hAnsi="Arial" w:cs="Arial"/>
          <w:sz w:val="20"/>
          <w:szCs w:val="20"/>
        </w:rPr>
        <w:t> – ZPosS, </w:t>
      </w:r>
      <w:hyperlink r:id="rId14" w:tgtFrame="_blank" w:tooltip="Zakon o dopolnitvi Zakona o delovnih razmerjih (ZDR-1B)" w:history="1">
        <w:r w:rsidRPr="005E7374">
          <w:rPr>
            <w:rStyle w:val="normaltextrun"/>
            <w:rFonts w:ascii="Arial" w:hAnsi="Arial" w:cs="Arial"/>
            <w:sz w:val="20"/>
            <w:szCs w:val="20"/>
          </w:rPr>
          <w:t>81/19</w:t>
        </w:r>
      </w:hyperlink>
      <w:r w:rsidRPr="005E7374">
        <w:rPr>
          <w:rStyle w:val="normaltextrun"/>
          <w:rFonts w:ascii="Arial" w:hAnsi="Arial" w:cs="Arial"/>
          <w:sz w:val="20"/>
          <w:szCs w:val="20"/>
        </w:rPr>
        <w:t>, </w:t>
      </w:r>
      <w:hyperlink r:id="rId15" w:tgtFrame="_blank" w:tooltip="Zakon o interventnih ukrepih za pomoč pri omilitvi posledic drugega vala epidemije COVID-19 (ZIUPOPDVE)" w:history="1">
        <w:r w:rsidRPr="005E7374">
          <w:rPr>
            <w:rStyle w:val="normaltextrun"/>
            <w:rFonts w:ascii="Arial" w:hAnsi="Arial" w:cs="Arial"/>
            <w:sz w:val="20"/>
            <w:szCs w:val="20"/>
          </w:rPr>
          <w:t>203/20</w:t>
        </w:r>
      </w:hyperlink>
      <w:r w:rsidRPr="005E7374">
        <w:rPr>
          <w:rStyle w:val="normaltextrun"/>
          <w:rFonts w:ascii="Arial" w:hAnsi="Arial" w:cs="Arial"/>
          <w:sz w:val="20"/>
          <w:szCs w:val="20"/>
        </w:rPr>
        <w:t> – ZIUPOPDVE, </w:t>
      </w:r>
      <w:hyperlink r:id="rId16" w:tgtFrame="_blank" w:tooltip="Zakon o spremembah in dopolnitvah Zakona o čezmejnem izvajanju storitev (ZČmIS-A)" w:history="1">
        <w:r w:rsidRPr="005E7374">
          <w:rPr>
            <w:rStyle w:val="normaltextrun"/>
            <w:rFonts w:ascii="Arial" w:hAnsi="Arial" w:cs="Arial"/>
            <w:sz w:val="20"/>
            <w:szCs w:val="20"/>
          </w:rPr>
          <w:t>119/21</w:t>
        </w:r>
      </w:hyperlink>
      <w:r w:rsidRPr="005E7374">
        <w:rPr>
          <w:rStyle w:val="normaltextrun"/>
          <w:rFonts w:ascii="Arial" w:hAnsi="Arial" w:cs="Arial"/>
          <w:sz w:val="20"/>
          <w:szCs w:val="20"/>
        </w:rPr>
        <w:t> – ZČmIS-A, </w:t>
      </w:r>
      <w:hyperlink r:id="rId17" w:tgtFrame="_blank" w:tooltip="Odločba o razveljavitvi tretjega, četrtega in petega odstavka 89. člena Zakona o delovnih razmerjih ter 156.a člena Zakona o javnih uslužbencih" w:history="1">
        <w:r w:rsidRPr="005E7374">
          <w:rPr>
            <w:rStyle w:val="normaltextrun"/>
            <w:rFonts w:ascii="Arial" w:hAnsi="Arial" w:cs="Arial"/>
            <w:sz w:val="20"/>
            <w:szCs w:val="20"/>
          </w:rPr>
          <w:t>202/21</w:t>
        </w:r>
      </w:hyperlink>
      <w:r w:rsidRPr="005E7374">
        <w:rPr>
          <w:rStyle w:val="normaltextrun"/>
          <w:rFonts w:ascii="Arial" w:hAnsi="Arial" w:cs="Arial"/>
          <w:sz w:val="20"/>
          <w:szCs w:val="20"/>
        </w:rPr>
        <w:t> – odl. US, </w:t>
      </w:r>
      <w:hyperlink r:id="rId18" w:tgtFrame="_blank" w:tooltip="Zakon o spremembah Zakona o delovnih razmerjih (ZDR-1C)" w:history="1">
        <w:r w:rsidRPr="005E7374">
          <w:rPr>
            <w:rStyle w:val="normaltextrun"/>
            <w:rFonts w:ascii="Arial" w:hAnsi="Arial" w:cs="Arial"/>
            <w:sz w:val="20"/>
            <w:szCs w:val="20"/>
          </w:rPr>
          <w:t>15/22</w:t>
        </w:r>
      </w:hyperlink>
      <w:r w:rsidRPr="005E7374">
        <w:rPr>
          <w:rStyle w:val="normaltextrun"/>
          <w:rFonts w:ascii="Arial" w:hAnsi="Arial" w:cs="Arial"/>
          <w:sz w:val="20"/>
          <w:szCs w:val="20"/>
        </w:rPr>
        <w:t>, </w:t>
      </w:r>
      <w:hyperlink r:id="rId19" w:tgtFrame="_blank" w:tooltip="Zakon za urejanje položaja študentov (ZUPŠ-1)" w:history="1">
        <w:r w:rsidRPr="005E7374">
          <w:rPr>
            <w:rStyle w:val="normaltextrun"/>
            <w:rFonts w:ascii="Arial" w:hAnsi="Arial" w:cs="Arial"/>
            <w:sz w:val="20"/>
            <w:szCs w:val="20"/>
          </w:rPr>
          <w:t>54/22</w:t>
        </w:r>
      </w:hyperlink>
      <w:r w:rsidRPr="005E7374">
        <w:rPr>
          <w:rStyle w:val="normaltextrun"/>
          <w:rFonts w:ascii="Arial" w:hAnsi="Arial" w:cs="Arial"/>
          <w:sz w:val="20"/>
          <w:szCs w:val="20"/>
        </w:rPr>
        <w:t> – ZUPŠ-1, </w:t>
      </w:r>
      <w:hyperlink r:id="rId20" w:tgtFrame="_blank" w:tooltip="Zakon o spremembah in dopolnitvah Zakona o delovnih razmerjih (ZDR-1D)" w:history="1">
        <w:r w:rsidRPr="005E7374">
          <w:rPr>
            <w:rStyle w:val="normaltextrun"/>
            <w:rFonts w:ascii="Arial" w:hAnsi="Arial" w:cs="Arial"/>
            <w:sz w:val="20"/>
            <w:szCs w:val="20"/>
          </w:rPr>
          <w:t>114/23</w:t>
        </w:r>
      </w:hyperlink>
      <w:r w:rsidRPr="005E7374">
        <w:rPr>
          <w:rStyle w:val="normaltextrun"/>
          <w:rFonts w:ascii="Arial" w:hAnsi="Arial" w:cs="Arial"/>
          <w:sz w:val="20"/>
          <w:szCs w:val="20"/>
        </w:rPr>
        <w:t> in </w:t>
      </w:r>
      <w:hyperlink r:id="rId21" w:tgtFrame="_blank" w:tooltip="Zakon o interventnih ukrepih na področju zdravstva, dela in sociale ter z zdravstvom povezanih vsebin (ZIUZDS)" w:history="1">
        <w:r w:rsidRPr="005E7374">
          <w:rPr>
            <w:rStyle w:val="normaltextrun"/>
            <w:rFonts w:ascii="Arial" w:hAnsi="Arial" w:cs="Arial"/>
            <w:sz w:val="20"/>
            <w:szCs w:val="20"/>
          </w:rPr>
          <w:t>136/23</w:t>
        </w:r>
      </w:hyperlink>
      <w:r w:rsidRPr="005E7374">
        <w:rPr>
          <w:rStyle w:val="normaltextrun"/>
          <w:rFonts w:ascii="Arial" w:hAnsi="Arial" w:cs="Arial"/>
          <w:sz w:val="20"/>
          <w:szCs w:val="20"/>
        </w:rPr>
        <w:t> – ZIUZDS</w:t>
      </w:r>
      <w:r>
        <w:rPr>
          <w:rStyle w:val="normaltextrun"/>
          <w:rFonts w:ascii="Arial" w:hAnsi="Arial" w:cs="Arial"/>
          <w:sz w:val="20"/>
          <w:szCs w:val="20"/>
        </w:rPr>
        <w:t xml:space="preserve"> </w:t>
      </w:r>
      <w:r w:rsidRPr="00AA53CD">
        <w:rPr>
          <w:rStyle w:val="normaltextrun"/>
          <w:rFonts w:ascii="Arial" w:hAnsi="Arial" w:cs="Arial"/>
          <w:sz w:val="20"/>
          <w:szCs w:val="20"/>
        </w:rPr>
        <w:t xml:space="preserve">in </w:t>
      </w:r>
      <w:hyperlink r:id="rId22" w:tgtFrame="_blank" w:tooltip="Zakon o spremembah in dopolnitvah Zakona o urejanju trga dela (ZUTD-I)" w:history="1">
        <w:r w:rsidRPr="00AA53CD">
          <w:rPr>
            <w:rStyle w:val="normaltextrun"/>
            <w:rFonts w:ascii="Arial" w:hAnsi="Arial" w:cs="Arial"/>
            <w:sz w:val="20"/>
            <w:szCs w:val="20"/>
          </w:rPr>
          <w:t>70/25</w:t>
        </w:r>
      </w:hyperlink>
      <w:r w:rsidRPr="00AA53CD">
        <w:rPr>
          <w:rStyle w:val="normaltextrun"/>
          <w:rFonts w:ascii="Arial" w:hAnsi="Arial" w:cs="Arial"/>
          <w:sz w:val="20"/>
          <w:szCs w:val="20"/>
        </w:rPr>
        <w:t xml:space="preserve"> – ZUTD-I</w:t>
      </w:r>
      <w:r w:rsidRPr="005E7374">
        <w:rPr>
          <w:rStyle w:val="normaltextrun"/>
          <w:rFonts w:ascii="Arial" w:hAnsi="Arial" w:cs="Arial"/>
          <w:sz w:val="20"/>
          <w:szCs w:val="20"/>
        </w:rPr>
        <w:t>) in 3. točke prvega odstavka 68. člena v povezavi s tretj</w:t>
      </w:r>
      <w:r w:rsidR="00AD5AC5">
        <w:rPr>
          <w:rStyle w:val="normaltextrun"/>
          <w:rFonts w:ascii="Arial" w:hAnsi="Arial" w:cs="Arial"/>
          <w:sz w:val="20"/>
          <w:szCs w:val="20"/>
        </w:rPr>
        <w:t>im</w:t>
      </w:r>
      <w:r w:rsidRPr="005E7374">
        <w:rPr>
          <w:rStyle w:val="normaltextrun"/>
          <w:rFonts w:ascii="Arial" w:hAnsi="Arial" w:cs="Arial"/>
          <w:sz w:val="20"/>
          <w:szCs w:val="20"/>
        </w:rPr>
        <w:t xml:space="preserve"> odstavk</w:t>
      </w:r>
      <w:r w:rsidR="00AD5AC5">
        <w:rPr>
          <w:rStyle w:val="normaltextrun"/>
          <w:rFonts w:ascii="Arial" w:hAnsi="Arial" w:cs="Arial"/>
          <w:sz w:val="20"/>
          <w:szCs w:val="20"/>
        </w:rPr>
        <w:t>om</w:t>
      </w:r>
      <w:r w:rsidRPr="005E7374">
        <w:rPr>
          <w:rStyle w:val="normaltextrun"/>
          <w:rFonts w:ascii="Arial" w:hAnsi="Arial" w:cs="Arial"/>
          <w:sz w:val="20"/>
          <w:szCs w:val="20"/>
        </w:rPr>
        <w:t xml:space="preserve"> 70. člena Zakona o javnih uslužbencih, v nadaljevanju ZJU (Uradni list RS, št. 63/07 – uradno prečiščeno besedilo, 65/08, 69/08 – ZTFI-A, 69/08 – ZZavar-E, 40/12 – ZUJF, 158/20 – ZIntPK-C, 203/20 – ZIUPOPDVE, 202/21 – odl. US</w:t>
      </w:r>
      <w:r>
        <w:rPr>
          <w:rStyle w:val="normaltextrun"/>
          <w:rFonts w:ascii="Arial" w:hAnsi="Arial" w:cs="Arial"/>
          <w:sz w:val="20"/>
          <w:szCs w:val="20"/>
        </w:rPr>
        <w:t xml:space="preserve">, </w:t>
      </w:r>
      <w:r w:rsidRPr="005E7374">
        <w:rPr>
          <w:rStyle w:val="normaltextrun"/>
          <w:rFonts w:ascii="Arial" w:hAnsi="Arial" w:cs="Arial"/>
          <w:sz w:val="20"/>
          <w:szCs w:val="20"/>
        </w:rPr>
        <w:t>3/22 - ZDeb</w:t>
      </w:r>
      <w:r w:rsidRPr="0090027C">
        <w:rPr>
          <w:rFonts w:ascii="Arial" w:hAnsi="Arial"/>
          <w:color w:val="000000"/>
          <w:sz w:val="27"/>
          <w:szCs w:val="27"/>
          <w:lang w:eastAsia="en-US"/>
        </w:rPr>
        <w:t xml:space="preserve"> </w:t>
      </w:r>
      <w:r w:rsidRPr="0090027C">
        <w:rPr>
          <w:rFonts w:ascii="Arial" w:hAnsi="Arial" w:cs="Arial"/>
          <w:sz w:val="20"/>
          <w:szCs w:val="20"/>
        </w:rPr>
        <w:t>in 32/25 – ZJU-1)</w:t>
      </w:r>
      <w:r>
        <w:rPr>
          <w:rFonts w:ascii="Arial" w:hAnsi="Arial" w:cs="Arial"/>
          <w:sz w:val="20"/>
          <w:szCs w:val="20"/>
        </w:rPr>
        <w:t>,</w:t>
      </w:r>
    </w:p>
    <w:p w14:paraId="5115058C" w14:textId="77777777" w:rsidR="0090027C" w:rsidRPr="005E7374" w:rsidRDefault="0090027C" w:rsidP="0090027C">
      <w:pPr>
        <w:pStyle w:val="paragraph"/>
        <w:spacing w:before="0" w:beforeAutospacing="0" w:after="0" w:afterAutospacing="0" w:line="240" w:lineRule="atLeast"/>
        <w:jc w:val="both"/>
        <w:textAlignment w:val="baseline"/>
        <w:rPr>
          <w:rStyle w:val="normaltextrun"/>
          <w:rFonts w:ascii="Arial" w:hAnsi="Arial" w:cs="Arial"/>
          <w:sz w:val="20"/>
          <w:szCs w:val="20"/>
        </w:rPr>
      </w:pPr>
    </w:p>
    <w:p w14:paraId="6AF7B9E6" w14:textId="4D1D029A" w:rsidR="00F75482" w:rsidRPr="004510A3" w:rsidRDefault="00F75482" w:rsidP="00F75482">
      <w:pPr>
        <w:spacing w:line="260" w:lineRule="exact"/>
        <w:jc w:val="both"/>
        <w:rPr>
          <w:rFonts w:cs="Arial"/>
          <w:b/>
          <w:bCs/>
        </w:rPr>
      </w:pPr>
      <w:r w:rsidRPr="004510A3">
        <w:rPr>
          <w:rFonts w:cs="Arial"/>
          <w:b/>
        </w:rPr>
        <w:t xml:space="preserve">Upravna enota </w:t>
      </w:r>
      <w:r>
        <w:rPr>
          <w:rFonts w:cs="Arial"/>
          <w:b/>
        </w:rPr>
        <w:t>Ptuj</w:t>
      </w:r>
      <w:r w:rsidRPr="004510A3">
        <w:rPr>
          <w:rFonts w:cs="Arial"/>
        </w:rPr>
        <w:t>, objavlja</w:t>
      </w:r>
      <w:r w:rsidRPr="004510A3">
        <w:rPr>
          <w:rFonts w:cs="Arial"/>
          <w:b/>
          <w:bCs/>
        </w:rPr>
        <w:t xml:space="preserve"> prosto </w:t>
      </w:r>
      <w:r w:rsidR="006B683C">
        <w:rPr>
          <w:rFonts w:cs="Arial"/>
          <w:b/>
          <w:bCs/>
        </w:rPr>
        <w:t xml:space="preserve">uradniško </w:t>
      </w:r>
      <w:r w:rsidRPr="004510A3">
        <w:rPr>
          <w:rFonts w:cs="Arial"/>
          <w:b/>
          <w:bCs/>
        </w:rPr>
        <w:t xml:space="preserve">delovno mesto </w:t>
      </w:r>
    </w:p>
    <w:p w14:paraId="6DBFE4E0" w14:textId="77777777" w:rsidR="00F75482" w:rsidRPr="004510A3" w:rsidRDefault="00F75482" w:rsidP="00F75482">
      <w:pPr>
        <w:spacing w:line="260" w:lineRule="exact"/>
        <w:jc w:val="both"/>
        <w:rPr>
          <w:b/>
        </w:rPr>
      </w:pPr>
    </w:p>
    <w:p w14:paraId="75BC66FF" w14:textId="1CAAB866" w:rsidR="00F75482" w:rsidRPr="004510A3" w:rsidRDefault="006B683C" w:rsidP="00F75482">
      <w:pPr>
        <w:spacing w:line="260" w:lineRule="exact"/>
        <w:jc w:val="both"/>
        <w:rPr>
          <w:rFonts w:cs="Arial"/>
        </w:rPr>
      </w:pPr>
      <w:r w:rsidRPr="004510A3">
        <w:rPr>
          <w:b/>
        </w:rPr>
        <w:t>SVETOVALEC</w:t>
      </w:r>
      <w:r w:rsidR="00F75482" w:rsidRPr="004510A3">
        <w:rPr>
          <w:b/>
        </w:rPr>
        <w:t xml:space="preserve"> </w:t>
      </w:r>
      <w:r>
        <w:rPr>
          <w:b/>
        </w:rPr>
        <w:t xml:space="preserve">(šifra DM </w:t>
      </w:r>
      <w:r w:rsidR="00BD1157">
        <w:rPr>
          <w:b/>
        </w:rPr>
        <w:t>3</w:t>
      </w:r>
      <w:r w:rsidR="00032C5E">
        <w:rPr>
          <w:b/>
        </w:rPr>
        <w:t>82</w:t>
      </w:r>
      <w:r>
        <w:rPr>
          <w:b/>
        </w:rPr>
        <w:t xml:space="preserve">) </w:t>
      </w:r>
      <w:r w:rsidR="00F75482" w:rsidRPr="004510A3">
        <w:rPr>
          <w:b/>
        </w:rPr>
        <w:t xml:space="preserve">v </w:t>
      </w:r>
      <w:r w:rsidR="00032C5E">
        <w:rPr>
          <w:b/>
        </w:rPr>
        <w:t xml:space="preserve">Sektorju </w:t>
      </w:r>
      <w:r w:rsidR="00F75482" w:rsidRPr="004510A3">
        <w:rPr>
          <w:b/>
        </w:rPr>
        <w:t xml:space="preserve">za </w:t>
      </w:r>
      <w:r w:rsidR="00BD1157">
        <w:rPr>
          <w:b/>
        </w:rPr>
        <w:t xml:space="preserve">upravno notranje zadeve, </w:t>
      </w:r>
      <w:r w:rsidR="00032C5E">
        <w:rPr>
          <w:b/>
        </w:rPr>
        <w:t xml:space="preserve">Oddelku za </w:t>
      </w:r>
      <w:r w:rsidR="00BD1157">
        <w:rPr>
          <w:b/>
        </w:rPr>
        <w:t>tujce -</w:t>
      </w:r>
      <w:r>
        <w:rPr>
          <w:b/>
        </w:rPr>
        <w:t xml:space="preserve"> </w:t>
      </w:r>
      <w:r w:rsidRPr="006B683C">
        <w:rPr>
          <w:rFonts w:cs="Arial"/>
          <w:b/>
          <w:bCs/>
        </w:rPr>
        <w:t>za</w:t>
      </w:r>
      <w:r w:rsidRPr="004510A3">
        <w:rPr>
          <w:rFonts w:cs="Arial"/>
        </w:rPr>
        <w:t xml:space="preserve"> </w:t>
      </w:r>
      <w:r w:rsidRPr="004510A3">
        <w:rPr>
          <w:rFonts w:cs="Arial"/>
          <w:b/>
          <w:bCs/>
        </w:rPr>
        <w:t>določen čas</w:t>
      </w:r>
      <w:r>
        <w:rPr>
          <w:rFonts w:cs="Arial"/>
          <w:b/>
          <w:bCs/>
        </w:rPr>
        <w:t xml:space="preserve"> dve leti</w:t>
      </w:r>
      <w:r w:rsidRPr="004510A3">
        <w:rPr>
          <w:rFonts w:cs="Arial"/>
          <w:b/>
          <w:bCs/>
        </w:rPr>
        <w:t xml:space="preserve">, zaradi povečanega obsega dela, </w:t>
      </w:r>
      <w:r>
        <w:rPr>
          <w:rFonts w:cs="Arial"/>
          <w:b/>
          <w:bCs/>
        </w:rPr>
        <w:t>s 6-mesečnim p</w:t>
      </w:r>
      <w:r w:rsidRPr="004510A3">
        <w:rPr>
          <w:rFonts w:cs="Arial"/>
          <w:b/>
          <w:bCs/>
        </w:rPr>
        <w:t>oskusnim delom</w:t>
      </w:r>
      <w:r>
        <w:rPr>
          <w:rFonts w:cs="Arial"/>
          <w:b/>
          <w:bCs/>
        </w:rPr>
        <w:t>.</w:t>
      </w:r>
    </w:p>
    <w:p w14:paraId="3A6A2DD1" w14:textId="77777777" w:rsidR="00F75482" w:rsidRPr="004510A3" w:rsidRDefault="00F75482" w:rsidP="00F75482">
      <w:pPr>
        <w:spacing w:line="260" w:lineRule="exact"/>
        <w:jc w:val="both"/>
        <w:rPr>
          <w:rFonts w:cs="Arial"/>
        </w:rPr>
      </w:pPr>
    </w:p>
    <w:p w14:paraId="166C7F00" w14:textId="77777777" w:rsidR="00F75482" w:rsidRPr="004510A3" w:rsidRDefault="00F75482" w:rsidP="00F75482">
      <w:pPr>
        <w:spacing w:line="260" w:lineRule="exact"/>
        <w:jc w:val="both"/>
        <w:rPr>
          <w:rFonts w:cs="Arial"/>
        </w:rPr>
      </w:pPr>
      <w:r w:rsidRPr="004510A3">
        <w:rPr>
          <w:rFonts w:cs="Arial"/>
        </w:rPr>
        <w:t>Kandidati, ki se bodo prijavili na prosto delovno mesto, morajo izpolnjevati naslednje pogoje:</w:t>
      </w:r>
    </w:p>
    <w:p w14:paraId="5B50CED5" w14:textId="77777777" w:rsidR="00F75482" w:rsidRPr="004510A3" w:rsidRDefault="00F75482" w:rsidP="00F75482">
      <w:pPr>
        <w:spacing w:line="260" w:lineRule="exact"/>
        <w:rPr>
          <w:rFonts w:cs="Arial"/>
        </w:rPr>
      </w:pPr>
    </w:p>
    <w:p w14:paraId="461BA52F" w14:textId="77777777" w:rsidR="00F75482" w:rsidRPr="004510A3" w:rsidRDefault="00F75482" w:rsidP="00F75482">
      <w:pPr>
        <w:numPr>
          <w:ilvl w:val="0"/>
          <w:numId w:val="5"/>
        </w:numPr>
        <w:tabs>
          <w:tab w:val="num" w:pos="426"/>
        </w:tabs>
        <w:autoSpaceDE w:val="0"/>
        <w:autoSpaceDN w:val="0"/>
        <w:adjustRightInd w:val="0"/>
        <w:spacing w:line="260" w:lineRule="exact"/>
        <w:ind w:left="426" w:hanging="426"/>
        <w:jc w:val="both"/>
        <w:rPr>
          <w:rFonts w:cs="Arial"/>
          <w:b/>
          <w:bCs/>
        </w:rPr>
      </w:pPr>
      <w:r w:rsidRPr="004510A3">
        <w:rPr>
          <w:rFonts w:cs="Arial"/>
        </w:rPr>
        <w:t>najmanj visokošolsko strokovno izobraževanje (prejšnje)/visokošolska strokovna izobrazba (prejšnja);</w:t>
      </w:r>
    </w:p>
    <w:p w14:paraId="2D9CD3D1" w14:textId="77777777" w:rsidR="00F75482" w:rsidRPr="004510A3" w:rsidRDefault="00F75482" w:rsidP="00F75482">
      <w:pPr>
        <w:numPr>
          <w:ilvl w:val="0"/>
          <w:numId w:val="5"/>
        </w:numPr>
        <w:tabs>
          <w:tab w:val="num" w:pos="426"/>
        </w:tabs>
        <w:autoSpaceDE w:val="0"/>
        <w:autoSpaceDN w:val="0"/>
        <w:adjustRightInd w:val="0"/>
        <w:spacing w:line="260" w:lineRule="exact"/>
        <w:ind w:left="426" w:hanging="426"/>
        <w:jc w:val="both"/>
        <w:rPr>
          <w:rFonts w:cs="Arial"/>
          <w:b/>
          <w:bCs/>
        </w:rPr>
      </w:pPr>
      <w:r w:rsidRPr="004510A3">
        <w:rPr>
          <w:rFonts w:cs="Arial"/>
        </w:rPr>
        <w:t>najmanj visokošolsko strokovno izobraževanje (prva bolonjska stopnja)/visokošolska strokovna izobrazba (prva bolonjska stopnja);</w:t>
      </w:r>
    </w:p>
    <w:p w14:paraId="7476C74C" w14:textId="77777777" w:rsidR="00F75482" w:rsidRPr="004510A3" w:rsidRDefault="00F75482" w:rsidP="00F75482">
      <w:pPr>
        <w:numPr>
          <w:ilvl w:val="0"/>
          <w:numId w:val="5"/>
        </w:numPr>
        <w:tabs>
          <w:tab w:val="num" w:pos="426"/>
        </w:tabs>
        <w:autoSpaceDE w:val="0"/>
        <w:autoSpaceDN w:val="0"/>
        <w:adjustRightInd w:val="0"/>
        <w:spacing w:line="260" w:lineRule="exact"/>
        <w:ind w:left="426" w:hanging="426"/>
        <w:jc w:val="both"/>
        <w:rPr>
          <w:rFonts w:cs="Arial"/>
          <w:b/>
          <w:bCs/>
        </w:rPr>
      </w:pPr>
      <w:r w:rsidRPr="004510A3">
        <w:rPr>
          <w:rFonts w:cs="Arial"/>
        </w:rPr>
        <w:t>najmanj visokošolsko univerzitetno izobraževanje (prva bolonjska stopnja)/visokošolska univerzitetna izobrazba (prva bolonjska stopnja);</w:t>
      </w:r>
    </w:p>
    <w:p w14:paraId="0BC8AEAA" w14:textId="77777777" w:rsidR="00F75482" w:rsidRPr="004510A3" w:rsidRDefault="00F75482" w:rsidP="00F75482">
      <w:pPr>
        <w:numPr>
          <w:ilvl w:val="0"/>
          <w:numId w:val="5"/>
        </w:numPr>
        <w:tabs>
          <w:tab w:val="num" w:pos="426"/>
        </w:tabs>
        <w:autoSpaceDE w:val="0"/>
        <w:autoSpaceDN w:val="0"/>
        <w:adjustRightInd w:val="0"/>
        <w:spacing w:line="260" w:lineRule="exact"/>
        <w:ind w:left="426" w:hanging="426"/>
        <w:jc w:val="both"/>
        <w:rPr>
          <w:rFonts w:cs="Arial"/>
        </w:rPr>
      </w:pPr>
      <w:r w:rsidRPr="004510A3">
        <w:rPr>
          <w:rFonts w:cs="Arial"/>
        </w:rPr>
        <w:t>državljanstvo Republike Slovenije;</w:t>
      </w:r>
    </w:p>
    <w:p w14:paraId="2CE17392" w14:textId="2F706332" w:rsidR="00F75482" w:rsidRPr="004510A3" w:rsidRDefault="00F75482" w:rsidP="00F75482">
      <w:pPr>
        <w:numPr>
          <w:ilvl w:val="0"/>
          <w:numId w:val="5"/>
        </w:numPr>
        <w:tabs>
          <w:tab w:val="num" w:pos="426"/>
        </w:tabs>
        <w:autoSpaceDE w:val="0"/>
        <w:autoSpaceDN w:val="0"/>
        <w:adjustRightInd w:val="0"/>
        <w:spacing w:line="260" w:lineRule="exact"/>
        <w:ind w:left="426" w:hanging="426"/>
        <w:jc w:val="both"/>
        <w:rPr>
          <w:rFonts w:cs="Arial"/>
        </w:rPr>
      </w:pPr>
      <w:r w:rsidRPr="004510A3">
        <w:rPr>
          <w:rFonts w:cs="Arial"/>
        </w:rPr>
        <w:t xml:space="preserve">najmanj </w:t>
      </w:r>
      <w:r w:rsidR="00FA3416">
        <w:rPr>
          <w:rFonts w:cs="Arial"/>
        </w:rPr>
        <w:t>sedem</w:t>
      </w:r>
      <w:r w:rsidRPr="004510A3">
        <w:rPr>
          <w:rFonts w:cs="Arial"/>
        </w:rPr>
        <w:t xml:space="preserve"> mesecev delovnih izkušenj;</w:t>
      </w:r>
    </w:p>
    <w:p w14:paraId="601B6A46" w14:textId="77777777" w:rsidR="00F75482" w:rsidRPr="004510A3" w:rsidRDefault="00F75482" w:rsidP="00F75482">
      <w:pPr>
        <w:numPr>
          <w:ilvl w:val="0"/>
          <w:numId w:val="5"/>
        </w:numPr>
        <w:tabs>
          <w:tab w:val="num" w:pos="426"/>
        </w:tabs>
        <w:autoSpaceDE w:val="0"/>
        <w:autoSpaceDN w:val="0"/>
        <w:adjustRightInd w:val="0"/>
        <w:spacing w:line="260" w:lineRule="exact"/>
        <w:ind w:left="426" w:hanging="426"/>
        <w:jc w:val="both"/>
        <w:rPr>
          <w:rFonts w:cs="Arial"/>
        </w:rPr>
      </w:pPr>
      <w:r w:rsidRPr="004510A3">
        <w:rPr>
          <w:rFonts w:cs="Arial"/>
        </w:rPr>
        <w:t>strokovni izpit iz upravnega postopka;</w:t>
      </w:r>
    </w:p>
    <w:p w14:paraId="16C8EF27" w14:textId="77777777" w:rsidR="00F75482" w:rsidRPr="004510A3" w:rsidRDefault="00F75482" w:rsidP="00F75482">
      <w:pPr>
        <w:numPr>
          <w:ilvl w:val="0"/>
          <w:numId w:val="5"/>
        </w:numPr>
        <w:tabs>
          <w:tab w:val="num" w:pos="426"/>
        </w:tabs>
        <w:spacing w:line="260" w:lineRule="exact"/>
        <w:ind w:left="426" w:hanging="426"/>
        <w:jc w:val="both"/>
        <w:rPr>
          <w:rFonts w:cs="Arial"/>
        </w:rPr>
      </w:pPr>
      <w:r w:rsidRPr="004510A3">
        <w:rPr>
          <w:rFonts w:cs="Arial"/>
        </w:rPr>
        <w:t>ne smejo biti pravnomočno obsojeni zaradi naklepnega kaznivega dejanja, ki se preganja po uradni dolžnosti in ne smejo biti obsojeni na nepogojno kazen zapora v trajanju več kot šest mesecev;</w:t>
      </w:r>
    </w:p>
    <w:p w14:paraId="358B57FA" w14:textId="77777777" w:rsidR="00F75482" w:rsidRPr="004510A3" w:rsidRDefault="00F75482" w:rsidP="00F75482">
      <w:pPr>
        <w:numPr>
          <w:ilvl w:val="0"/>
          <w:numId w:val="5"/>
        </w:numPr>
        <w:tabs>
          <w:tab w:val="num" w:pos="426"/>
        </w:tabs>
        <w:spacing w:line="260" w:lineRule="exact"/>
        <w:ind w:left="426" w:hanging="426"/>
        <w:jc w:val="both"/>
        <w:rPr>
          <w:rFonts w:cs="Arial"/>
        </w:rPr>
      </w:pPr>
      <w:r w:rsidRPr="004510A3">
        <w:rPr>
          <w:rFonts w:cs="Arial"/>
        </w:rPr>
        <w:t>zoper njih ne sme biti vložena pravnomočna obtožnica zaradi naklepnega kaznivega dejanja, ki se preganja po uradni dolžnosti.</w:t>
      </w:r>
    </w:p>
    <w:p w14:paraId="3DBADD20" w14:textId="77777777" w:rsidR="00F75482" w:rsidRPr="004510A3" w:rsidRDefault="00F75482" w:rsidP="00F75482">
      <w:pPr>
        <w:spacing w:line="260" w:lineRule="exact"/>
        <w:jc w:val="both"/>
        <w:rPr>
          <w:rFonts w:cs="Arial"/>
        </w:rPr>
      </w:pPr>
    </w:p>
    <w:p w14:paraId="44C1DD28" w14:textId="77777777" w:rsidR="00F75482" w:rsidRPr="004510A3" w:rsidRDefault="00F75482" w:rsidP="00F75482">
      <w:pPr>
        <w:spacing w:line="260" w:lineRule="exact"/>
        <w:jc w:val="both"/>
        <w:rPr>
          <w:rFonts w:cs="Arial"/>
        </w:rPr>
      </w:pPr>
      <w:r w:rsidRPr="004510A3">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Zahtevane delovne izkušnje se skrajšajo za tretjino v primeru, če ima javni uslužbenec univerzitetno izobrazbo ali visoko strokovno izobrazbo s specializacijo oziroma magisterij znanosti.</w:t>
      </w:r>
    </w:p>
    <w:p w14:paraId="5C4E1AC6" w14:textId="77777777" w:rsidR="00F75482" w:rsidRPr="004510A3" w:rsidRDefault="00F75482" w:rsidP="00F75482">
      <w:pPr>
        <w:spacing w:line="260" w:lineRule="exact"/>
        <w:jc w:val="both"/>
        <w:rPr>
          <w:rFonts w:cs="Arial"/>
        </w:rPr>
      </w:pPr>
    </w:p>
    <w:p w14:paraId="3B661691" w14:textId="4392DA77" w:rsidR="00F75482" w:rsidRPr="00C1119C" w:rsidRDefault="00F75482" w:rsidP="00F75482">
      <w:pPr>
        <w:spacing w:line="260" w:lineRule="exact"/>
        <w:jc w:val="both"/>
        <w:rPr>
          <w:rFonts w:cs="Arial"/>
        </w:rPr>
      </w:pPr>
      <w:r w:rsidRPr="004510A3">
        <w:rPr>
          <w:rFonts w:cs="Arial"/>
        </w:rPr>
        <w:t xml:space="preserve">Pri izbranem kandidatu se bo preverjalo, ali ima opravljen strokovni izpit iz upravnega postopka. V nasprotnem primeru bo moral izbrani kandidat v skladu s tretjim odstavkom 31. člena Zakona o splošnem upravnem postopku (Uradni list RS, št. 24/06 – uradno prečiščeno besedilo, 105/06 – ZUS-1, 126/07, 65/08, 8/10, 82/13, 175/20 – ZIUOPDVE in 3/22 – ZDeb) strokovni izpit iz upravnega </w:t>
      </w:r>
      <w:r w:rsidRPr="00C1119C">
        <w:rPr>
          <w:rFonts w:cs="Arial"/>
        </w:rPr>
        <w:t xml:space="preserve">postopka opraviti najkasneje v </w:t>
      </w:r>
      <w:r w:rsidR="005E4CE3">
        <w:rPr>
          <w:rFonts w:cs="Arial"/>
        </w:rPr>
        <w:t>šestih</w:t>
      </w:r>
      <w:r w:rsidRPr="00C1119C">
        <w:rPr>
          <w:rFonts w:cs="Arial"/>
        </w:rPr>
        <w:t xml:space="preserve"> mesecih od sklenitve delovnega razmerja.</w:t>
      </w:r>
    </w:p>
    <w:p w14:paraId="4F4EB0C4" w14:textId="77777777" w:rsidR="00E33CE9" w:rsidRDefault="00E33CE9" w:rsidP="00F75482">
      <w:pPr>
        <w:spacing w:line="260" w:lineRule="exact"/>
        <w:jc w:val="both"/>
        <w:rPr>
          <w:rFonts w:cs="Arial"/>
        </w:rPr>
      </w:pPr>
    </w:p>
    <w:p w14:paraId="567C7D16" w14:textId="7637A1FF" w:rsidR="00F75482" w:rsidRPr="004510A3" w:rsidRDefault="00F75482" w:rsidP="00F75482">
      <w:pPr>
        <w:spacing w:line="260" w:lineRule="exact"/>
        <w:jc w:val="both"/>
        <w:rPr>
          <w:rFonts w:cs="Arial"/>
        </w:rPr>
      </w:pPr>
      <w:r w:rsidRPr="004510A3">
        <w:rPr>
          <w:rFonts w:cs="Arial"/>
        </w:rPr>
        <w:t>Naloge delovnega mesta:</w:t>
      </w:r>
    </w:p>
    <w:p w14:paraId="00D7889E" w14:textId="77777777" w:rsidR="00F75482" w:rsidRPr="004510A3" w:rsidRDefault="00F75482" w:rsidP="00F75482">
      <w:pPr>
        <w:numPr>
          <w:ilvl w:val="0"/>
          <w:numId w:val="8"/>
        </w:numPr>
        <w:spacing w:line="260" w:lineRule="exact"/>
        <w:contextualSpacing/>
        <w:jc w:val="both"/>
        <w:rPr>
          <w:rFonts w:cs="Arial"/>
        </w:rPr>
      </w:pPr>
      <w:r w:rsidRPr="004510A3">
        <w:rPr>
          <w:rFonts w:cs="Arial"/>
        </w:rPr>
        <w:t>zbiranje, urejanje in priprava podatkov za oblikovanje zahtevnejših gradiv;</w:t>
      </w:r>
    </w:p>
    <w:p w14:paraId="67A0BDC8" w14:textId="77777777" w:rsidR="00F75482" w:rsidRPr="004510A3" w:rsidRDefault="00F75482" w:rsidP="00F75482">
      <w:pPr>
        <w:numPr>
          <w:ilvl w:val="0"/>
          <w:numId w:val="8"/>
        </w:numPr>
        <w:spacing w:line="260" w:lineRule="exact"/>
        <w:contextualSpacing/>
        <w:jc w:val="both"/>
        <w:rPr>
          <w:rFonts w:cs="Arial"/>
        </w:rPr>
      </w:pPr>
      <w:r w:rsidRPr="004510A3">
        <w:rPr>
          <w:rFonts w:cs="Arial"/>
        </w:rPr>
        <w:t>samostojno oblikovanje manj  zahtevnih gradiv s predlogi ukrepov;</w:t>
      </w:r>
    </w:p>
    <w:p w14:paraId="1C9D9E31" w14:textId="77777777" w:rsidR="00F75482" w:rsidRPr="004510A3" w:rsidRDefault="00F75482" w:rsidP="00F75482">
      <w:pPr>
        <w:numPr>
          <w:ilvl w:val="0"/>
          <w:numId w:val="8"/>
        </w:numPr>
        <w:spacing w:line="260" w:lineRule="exact"/>
        <w:contextualSpacing/>
        <w:jc w:val="both"/>
        <w:rPr>
          <w:rFonts w:cs="Arial"/>
        </w:rPr>
      </w:pPr>
      <w:r w:rsidRPr="004510A3">
        <w:rPr>
          <w:rFonts w:cs="Arial"/>
        </w:rPr>
        <w:t>opravljanje drugih upravnih nalog podobne zahtevnosti;</w:t>
      </w:r>
    </w:p>
    <w:p w14:paraId="65CA7865" w14:textId="039CB356" w:rsidR="00F75482" w:rsidRPr="004510A3" w:rsidRDefault="00F75482" w:rsidP="00F75482">
      <w:pPr>
        <w:numPr>
          <w:ilvl w:val="0"/>
          <w:numId w:val="8"/>
        </w:numPr>
        <w:spacing w:line="260" w:lineRule="exact"/>
        <w:contextualSpacing/>
        <w:jc w:val="both"/>
        <w:rPr>
          <w:rFonts w:cs="Arial"/>
        </w:rPr>
      </w:pPr>
      <w:r w:rsidRPr="004510A3">
        <w:rPr>
          <w:rFonts w:cs="Arial"/>
        </w:rPr>
        <w:t xml:space="preserve">vodenje zahtevnih upravnih postopkov na prvi stopnji </w:t>
      </w:r>
      <w:r>
        <w:rPr>
          <w:rFonts w:cs="Arial"/>
        </w:rPr>
        <w:t>z</w:t>
      </w:r>
      <w:r w:rsidRPr="004510A3">
        <w:rPr>
          <w:rFonts w:cs="Arial"/>
        </w:rPr>
        <w:t xml:space="preserve"> </w:t>
      </w:r>
      <w:r>
        <w:rPr>
          <w:rFonts w:cs="Arial"/>
        </w:rPr>
        <w:t xml:space="preserve">delovnega </w:t>
      </w:r>
      <w:r w:rsidRPr="004510A3">
        <w:rPr>
          <w:rFonts w:cs="Arial"/>
        </w:rPr>
        <w:t xml:space="preserve">področja </w:t>
      </w:r>
      <w:r w:rsidR="00FA3416">
        <w:rPr>
          <w:rFonts w:cs="Arial"/>
        </w:rPr>
        <w:t>Sektorja</w:t>
      </w:r>
      <w:r w:rsidRPr="004510A3">
        <w:rPr>
          <w:rFonts w:cs="Arial"/>
        </w:rPr>
        <w:t xml:space="preserve">.  </w:t>
      </w:r>
    </w:p>
    <w:p w14:paraId="3956A694" w14:textId="77777777" w:rsidR="00E33CE9" w:rsidRDefault="00E33CE9" w:rsidP="00F75482">
      <w:pPr>
        <w:spacing w:line="260" w:lineRule="exact"/>
        <w:jc w:val="both"/>
        <w:rPr>
          <w:rFonts w:cs="Arial"/>
        </w:rPr>
      </w:pPr>
    </w:p>
    <w:p w14:paraId="26B58390" w14:textId="77777777" w:rsidR="00986849" w:rsidRDefault="00986849" w:rsidP="00F75482">
      <w:pPr>
        <w:spacing w:line="260" w:lineRule="exact"/>
        <w:jc w:val="both"/>
        <w:rPr>
          <w:rFonts w:cs="Arial"/>
        </w:rPr>
      </w:pPr>
    </w:p>
    <w:p w14:paraId="0A83343D" w14:textId="76C9DE00" w:rsidR="00F75482" w:rsidRPr="004510A3" w:rsidRDefault="00F75482" w:rsidP="00F75482">
      <w:pPr>
        <w:spacing w:line="260" w:lineRule="exact"/>
        <w:jc w:val="both"/>
        <w:rPr>
          <w:rFonts w:cs="Arial"/>
        </w:rPr>
      </w:pPr>
      <w:r w:rsidRPr="004510A3">
        <w:rPr>
          <w:rFonts w:cs="Arial"/>
        </w:rPr>
        <w:t>Prijava mora vsebovati:</w:t>
      </w:r>
    </w:p>
    <w:p w14:paraId="6677AD3F" w14:textId="77777777" w:rsidR="00F75482" w:rsidRPr="004510A3" w:rsidRDefault="00F75482" w:rsidP="00F75482">
      <w:pPr>
        <w:spacing w:line="260" w:lineRule="exact"/>
        <w:ind w:left="360"/>
        <w:jc w:val="both"/>
        <w:rPr>
          <w:rFonts w:cs="Arial"/>
        </w:rPr>
      </w:pPr>
    </w:p>
    <w:p w14:paraId="183E46B8" w14:textId="77777777" w:rsidR="00F75482" w:rsidRPr="004510A3" w:rsidRDefault="00F75482" w:rsidP="00F75482">
      <w:pPr>
        <w:numPr>
          <w:ilvl w:val="0"/>
          <w:numId w:val="6"/>
        </w:numPr>
        <w:spacing w:line="260" w:lineRule="exact"/>
        <w:jc w:val="both"/>
        <w:rPr>
          <w:rFonts w:cs="Arial"/>
        </w:rPr>
      </w:pPr>
      <w:r w:rsidRPr="004510A3">
        <w:rPr>
          <w:rFonts w:cs="Arial"/>
        </w:rPr>
        <w:t>pisno izjavo o izpolnjevanju pogoja glede zahtevane izobrazbe, iz katere mora biti razvidna stopnja in smer izobrazbe, datum (dan, mesec, leto) zaključka izobraževanja ter ustanova, na kateri je bila izobrazba pridobljena;</w:t>
      </w:r>
    </w:p>
    <w:p w14:paraId="282BCBD9" w14:textId="77777777" w:rsidR="00F75482" w:rsidRPr="004510A3" w:rsidRDefault="00F75482" w:rsidP="00F75482">
      <w:pPr>
        <w:numPr>
          <w:ilvl w:val="0"/>
          <w:numId w:val="6"/>
        </w:numPr>
        <w:spacing w:line="260" w:lineRule="exact"/>
        <w:jc w:val="both"/>
        <w:rPr>
          <w:rFonts w:cs="Arial"/>
        </w:rPr>
      </w:pPr>
      <w:r w:rsidRPr="004510A3">
        <w:rPr>
          <w:rFonts w:cs="Arial"/>
        </w:rPr>
        <w:t>opis delovnih izkušenj, iz katerih je razvidno izpolnjevanje pogoja glede zahtevanih delovnih izkušenj (opis naj vsebuje navedbo delodajalca, skupen čas trajanja dela, kandidat naj navede datum sklenitve in prenehanja delovnega razmerja pri posameznem delodajalcu, ter kratko opiše delo z navedbo stopnja zahtevnosti del);</w:t>
      </w:r>
    </w:p>
    <w:p w14:paraId="333816DB" w14:textId="77777777" w:rsidR="00F75482" w:rsidRPr="004510A3" w:rsidRDefault="00F75482" w:rsidP="00F75482">
      <w:pPr>
        <w:numPr>
          <w:ilvl w:val="0"/>
          <w:numId w:val="6"/>
        </w:numPr>
        <w:spacing w:line="260" w:lineRule="exact"/>
        <w:jc w:val="both"/>
        <w:rPr>
          <w:rFonts w:cs="Arial"/>
        </w:rPr>
      </w:pPr>
      <w:r w:rsidRPr="004510A3">
        <w:rPr>
          <w:rFonts w:cs="Arial"/>
        </w:rPr>
        <w:t xml:space="preserve">pisno izjavo kandidata, da: </w:t>
      </w:r>
    </w:p>
    <w:p w14:paraId="09D18CEE" w14:textId="77777777" w:rsidR="00F75482" w:rsidRPr="004510A3" w:rsidRDefault="00F75482" w:rsidP="00F75482">
      <w:pPr>
        <w:numPr>
          <w:ilvl w:val="0"/>
          <w:numId w:val="7"/>
        </w:numPr>
        <w:spacing w:line="260" w:lineRule="exact"/>
        <w:contextualSpacing/>
        <w:jc w:val="both"/>
        <w:rPr>
          <w:rFonts w:cs="Arial"/>
          <w:szCs w:val="20"/>
          <w:lang w:eastAsia="sl-SI"/>
        </w:rPr>
      </w:pPr>
      <w:r w:rsidRPr="004510A3">
        <w:rPr>
          <w:rFonts w:cs="Arial"/>
          <w:szCs w:val="20"/>
          <w:lang w:eastAsia="sl-SI"/>
        </w:rPr>
        <w:t>je državljan Republike Slovenije;</w:t>
      </w:r>
    </w:p>
    <w:p w14:paraId="471830DF" w14:textId="77777777" w:rsidR="00F75482" w:rsidRPr="004510A3" w:rsidRDefault="00F75482" w:rsidP="00F75482">
      <w:pPr>
        <w:numPr>
          <w:ilvl w:val="0"/>
          <w:numId w:val="7"/>
        </w:numPr>
        <w:spacing w:line="260" w:lineRule="exact"/>
        <w:contextualSpacing/>
        <w:jc w:val="both"/>
        <w:rPr>
          <w:rFonts w:cs="Arial"/>
          <w:szCs w:val="20"/>
          <w:lang w:eastAsia="sl-SI"/>
        </w:rPr>
      </w:pPr>
      <w:r w:rsidRPr="004510A3">
        <w:rPr>
          <w:rFonts w:cs="Arial"/>
          <w:szCs w:val="20"/>
          <w:lang w:eastAsia="sl-SI"/>
        </w:rPr>
        <w:t>ni bil pravnomočno obsojen zaradi naklepnega kaznivega dejanja, ki se preganja po uradni dolžnosti in da ni bil obsojen na nepogojno kazen zapora v trajanju več kot šest mesecev;</w:t>
      </w:r>
    </w:p>
    <w:p w14:paraId="0617AD83" w14:textId="77777777" w:rsidR="00F75482" w:rsidRPr="004510A3" w:rsidRDefault="00F75482" w:rsidP="00F75482">
      <w:pPr>
        <w:numPr>
          <w:ilvl w:val="0"/>
          <w:numId w:val="7"/>
        </w:numPr>
        <w:spacing w:line="260" w:lineRule="exact"/>
        <w:contextualSpacing/>
        <w:jc w:val="both"/>
        <w:rPr>
          <w:rFonts w:cs="Arial"/>
          <w:szCs w:val="20"/>
          <w:lang w:eastAsia="sl-SI"/>
        </w:rPr>
      </w:pPr>
      <w:r w:rsidRPr="004510A3">
        <w:rPr>
          <w:rFonts w:cs="Arial"/>
          <w:szCs w:val="20"/>
          <w:lang w:eastAsia="sl-SI"/>
        </w:rPr>
        <w:t>zoper njega ni bila vložena pravnomočna obtožnica zaradi naklepnega kaznivega dejanja, ki se preganja po uradni dolžnosti;</w:t>
      </w:r>
    </w:p>
    <w:p w14:paraId="55682D8A" w14:textId="77777777" w:rsidR="00F75482" w:rsidRPr="004510A3" w:rsidRDefault="00F75482" w:rsidP="00F75482">
      <w:pPr>
        <w:numPr>
          <w:ilvl w:val="0"/>
          <w:numId w:val="6"/>
        </w:numPr>
        <w:spacing w:line="260" w:lineRule="exact"/>
        <w:contextualSpacing/>
        <w:jc w:val="both"/>
        <w:rPr>
          <w:rFonts w:cs="Arial"/>
          <w:szCs w:val="20"/>
          <w:lang w:eastAsia="sl-SI"/>
        </w:rPr>
      </w:pPr>
      <w:r w:rsidRPr="004510A3">
        <w:rPr>
          <w:rFonts w:cs="Arial"/>
          <w:szCs w:val="20"/>
          <w:lang w:eastAsia="sl-SI"/>
        </w:rPr>
        <w:t xml:space="preserve">pisno izjavo, da za namen tega natečajnega postopka dovoljuje Upravni enoti </w:t>
      </w:r>
      <w:r>
        <w:rPr>
          <w:rFonts w:cs="Arial"/>
          <w:szCs w:val="20"/>
          <w:lang w:eastAsia="sl-SI"/>
        </w:rPr>
        <w:t>Ptuj</w:t>
      </w:r>
      <w:r w:rsidRPr="004510A3">
        <w:rPr>
          <w:rFonts w:cs="Arial"/>
          <w:szCs w:val="20"/>
          <w:lang w:eastAsia="sl-SI"/>
        </w:rPr>
        <w:t xml:space="preserve"> pridobitev podatkov iz 3. točke iz uradne evidence.</w:t>
      </w:r>
    </w:p>
    <w:p w14:paraId="18A7F4C1" w14:textId="77777777" w:rsidR="00F75482" w:rsidRPr="004510A3" w:rsidRDefault="00F75482" w:rsidP="00F75482">
      <w:pPr>
        <w:contextualSpacing/>
        <w:jc w:val="both"/>
        <w:rPr>
          <w:rFonts w:cs="Arial"/>
          <w:szCs w:val="20"/>
          <w:lang w:eastAsia="sl-SI"/>
        </w:rPr>
      </w:pPr>
    </w:p>
    <w:p w14:paraId="7E655FFC" w14:textId="77777777" w:rsidR="00F75482" w:rsidRPr="004510A3" w:rsidRDefault="00F75482" w:rsidP="00F75482">
      <w:pPr>
        <w:spacing w:before="120" w:line="260" w:lineRule="exact"/>
        <w:jc w:val="both"/>
        <w:rPr>
          <w:rFonts w:cs="Arial"/>
        </w:rPr>
      </w:pPr>
      <w:r w:rsidRPr="004510A3">
        <w:rPr>
          <w:rFonts w:cs="Arial"/>
        </w:rPr>
        <w:t xml:space="preserve">Zaželeno je, da prijava vsebuje tudi kratek življenjepis ter da kandidat v njej poleg formalne izobrazbe navede tudi druga znanja in veščine, ki jih je pridobil. </w:t>
      </w:r>
    </w:p>
    <w:p w14:paraId="12203884" w14:textId="77777777" w:rsidR="00F75482" w:rsidRPr="004510A3" w:rsidRDefault="00F75482" w:rsidP="00F75482">
      <w:pPr>
        <w:spacing w:line="260" w:lineRule="exact"/>
        <w:jc w:val="both"/>
        <w:rPr>
          <w:rFonts w:cs="Arial"/>
        </w:rPr>
      </w:pPr>
    </w:p>
    <w:p w14:paraId="7924DE11" w14:textId="75C2B439" w:rsidR="00F75482" w:rsidRPr="004510A3" w:rsidRDefault="00F75482" w:rsidP="00F75482">
      <w:pPr>
        <w:spacing w:line="260" w:lineRule="exact"/>
        <w:jc w:val="both"/>
        <w:rPr>
          <w:rFonts w:cs="Arial"/>
        </w:rPr>
      </w:pPr>
      <w:r w:rsidRPr="004510A3">
        <w:rPr>
          <w:rFonts w:cs="Arial"/>
        </w:rPr>
        <w:t xml:space="preserve">Z izbranim kandidatom bo sklenjena pogodba o zaposlitvi </w:t>
      </w:r>
      <w:r w:rsidRPr="004510A3">
        <w:rPr>
          <w:rFonts w:cs="Arial"/>
          <w:b/>
          <w:bCs/>
        </w:rPr>
        <w:t>za določen čas, za dobo dveh let ter s polnim delovnim časom in poskusnim delom šest mesecev.</w:t>
      </w:r>
      <w:r w:rsidRPr="004510A3">
        <w:t xml:space="preserve"> </w:t>
      </w:r>
      <w:r w:rsidRPr="004510A3">
        <w:rPr>
          <w:rFonts w:cs="Arial"/>
        </w:rPr>
        <w:t xml:space="preserve">Izbrani kandidat bo delo opravljal v poslovnih prostorih Upravne enote </w:t>
      </w:r>
      <w:r>
        <w:rPr>
          <w:rFonts w:cs="Arial"/>
        </w:rPr>
        <w:t>Ptuj</w:t>
      </w:r>
      <w:r w:rsidRPr="004510A3">
        <w:rPr>
          <w:rFonts w:cs="Arial"/>
        </w:rPr>
        <w:t xml:space="preserve">, na naslovu </w:t>
      </w:r>
      <w:r w:rsidR="00894257">
        <w:rPr>
          <w:rFonts w:cs="Arial"/>
        </w:rPr>
        <w:t>Raičeva 3</w:t>
      </w:r>
      <w:r w:rsidRPr="004510A3">
        <w:rPr>
          <w:rFonts w:cs="Arial"/>
        </w:rPr>
        <w:t xml:space="preserve">, </w:t>
      </w:r>
      <w:r>
        <w:rPr>
          <w:rFonts w:cs="Arial"/>
        </w:rPr>
        <w:t>2250 Ptuj</w:t>
      </w:r>
      <w:r w:rsidRPr="004510A3">
        <w:rPr>
          <w:rFonts w:cs="Arial"/>
        </w:rPr>
        <w:t>.</w:t>
      </w:r>
    </w:p>
    <w:p w14:paraId="16682245" w14:textId="77777777" w:rsidR="00F75482" w:rsidRDefault="00F75482" w:rsidP="00F75482">
      <w:pPr>
        <w:spacing w:line="260" w:lineRule="exact"/>
        <w:jc w:val="both"/>
        <w:rPr>
          <w:rFonts w:cs="Arial"/>
          <w:szCs w:val="20"/>
        </w:rPr>
      </w:pPr>
    </w:p>
    <w:p w14:paraId="33F780B7" w14:textId="2DC54181" w:rsidR="00F75482" w:rsidRPr="008708EA" w:rsidRDefault="00F75482" w:rsidP="00F75482">
      <w:pPr>
        <w:spacing w:line="260" w:lineRule="exact"/>
        <w:jc w:val="both"/>
        <w:rPr>
          <w:color w:val="000000"/>
          <w:szCs w:val="20"/>
        </w:rPr>
      </w:pPr>
      <w:r w:rsidRPr="008708EA">
        <w:rPr>
          <w:rFonts w:cs="Arial"/>
          <w:szCs w:val="20"/>
        </w:rPr>
        <w:t xml:space="preserve">Izbrani kandidat bo delo opravljal na uradniškem delovnem mestu svetovalec brez imenovanja v naziv. Pravice oziroma obveznosti se mu bodo skladno s 73. členom ZJU določile glede na uradniški naziv svetovalec lII. </w:t>
      </w:r>
      <w:r w:rsidRPr="008708EA">
        <w:t>Izhodiščni plačni razred delovnega mesta je 17. plačni razred oz. 2.0</w:t>
      </w:r>
      <w:r w:rsidR="002E7ED4">
        <w:t>30</w:t>
      </w:r>
      <w:r w:rsidRPr="008708EA">
        <w:t>,</w:t>
      </w:r>
      <w:r w:rsidR="002E7ED4">
        <w:t>25</w:t>
      </w:r>
      <w:r w:rsidRPr="008708EA">
        <w:t xml:space="preserve"> EUR bruto</w:t>
      </w:r>
      <w:r>
        <w:t>.</w:t>
      </w:r>
      <w:r w:rsidRPr="008708EA">
        <w:t xml:space="preserve"> </w:t>
      </w:r>
      <w:r w:rsidRPr="008708EA">
        <w:rPr>
          <w:color w:val="000000"/>
          <w:szCs w:val="20"/>
        </w:rPr>
        <w:t xml:space="preserve">Izbrani kandidat pridobi pravico do izplačila osnovne plače postopno, na način iz 3. točke prvega odstavka 101. člena </w:t>
      </w:r>
      <w:r w:rsidR="00510167">
        <w:rPr>
          <w:color w:val="000000"/>
          <w:szCs w:val="20"/>
        </w:rPr>
        <w:t>Zakona o skupnih temeljih sistema plač v javnem sektorju</w:t>
      </w:r>
      <w:r w:rsidRPr="008708EA">
        <w:rPr>
          <w:color w:val="000000"/>
          <w:szCs w:val="20"/>
        </w:rPr>
        <w:t>.</w:t>
      </w:r>
    </w:p>
    <w:p w14:paraId="3F78937F" w14:textId="77777777" w:rsidR="002E7ED4" w:rsidRPr="004510A3" w:rsidRDefault="002E7ED4" w:rsidP="00F75482">
      <w:pPr>
        <w:spacing w:line="260" w:lineRule="exact"/>
        <w:jc w:val="both"/>
        <w:rPr>
          <w:rFonts w:cs="Arial"/>
        </w:rPr>
      </w:pPr>
    </w:p>
    <w:p w14:paraId="31DDA3EC" w14:textId="77777777" w:rsidR="00F75482" w:rsidRPr="004510A3" w:rsidRDefault="00F75482" w:rsidP="00F75482">
      <w:pPr>
        <w:spacing w:line="240" w:lineRule="auto"/>
        <w:jc w:val="both"/>
        <w:rPr>
          <w:rFonts w:cs="Arial"/>
          <w:szCs w:val="20"/>
          <w:lang w:eastAsia="sl-SI"/>
        </w:rPr>
      </w:pPr>
      <w:r w:rsidRPr="004510A3">
        <w:rPr>
          <w:rFonts w:cs="Arial"/>
          <w:szCs w:val="20"/>
          <w:lang w:eastAsia="sl-SI"/>
        </w:rPr>
        <w:t>Izbirni postopek se lahko opravi v več fazah tako, da se kandidati izločajo postopno (drugi  odstavek 61. člena ZJU). Izbirni postopek se opravi v obliki presojanja strokovne usposobljenosti kandidatov, in sicer lahko na podlagi predložene dokumentacije, pisnega preizkusa, osebnega razgovora oziroma na podlagi drugih metod, ki so skladne s strokovnimi spoznanji na področju ravnanja z ljudmi pri delu.</w:t>
      </w:r>
    </w:p>
    <w:p w14:paraId="1EE66283" w14:textId="77777777" w:rsidR="00F75482" w:rsidRPr="004510A3" w:rsidRDefault="00F75482" w:rsidP="00F75482">
      <w:pPr>
        <w:spacing w:line="260" w:lineRule="exact"/>
        <w:jc w:val="both"/>
        <w:rPr>
          <w:rFonts w:cs="Arial"/>
        </w:rPr>
      </w:pPr>
    </w:p>
    <w:p w14:paraId="075E03E6" w14:textId="4F25778A" w:rsidR="00F75482" w:rsidRPr="004510A3" w:rsidRDefault="00F75482" w:rsidP="00F75482">
      <w:pPr>
        <w:spacing w:line="260" w:lineRule="exact"/>
        <w:jc w:val="both"/>
        <w:rPr>
          <w:rFonts w:cs="Arial"/>
        </w:rPr>
      </w:pPr>
      <w:r w:rsidRPr="004510A3">
        <w:rPr>
          <w:rFonts w:cs="Arial"/>
        </w:rPr>
        <w:t xml:space="preserve">Kandidat vloži prijavo v pisni obliki na priloženem obrazcu </w:t>
      </w:r>
      <w:r w:rsidRPr="004510A3">
        <w:rPr>
          <w:rFonts w:cs="Arial"/>
          <w:b/>
          <w:bCs/>
          <w:i/>
          <w:iCs/>
          <w:u w:val="single"/>
        </w:rPr>
        <w:t>»Vloga za zaposlitev</w:t>
      </w:r>
      <w:r w:rsidRPr="004510A3">
        <w:rPr>
          <w:rFonts w:cs="Arial"/>
        </w:rPr>
        <w:t>«</w:t>
      </w:r>
      <w:r w:rsidRPr="004510A3">
        <w:t xml:space="preserve">, </w:t>
      </w:r>
      <w:r w:rsidRPr="004510A3">
        <w:rPr>
          <w:rFonts w:cs="Arial"/>
        </w:rPr>
        <w:t xml:space="preserve">ki jo pošlje v zaprti ovojnici z označbo: »Za delovno mesto Svetovalec v </w:t>
      </w:r>
      <w:r w:rsidR="00894257">
        <w:rPr>
          <w:rFonts w:cs="Arial"/>
        </w:rPr>
        <w:t>Sektorju</w:t>
      </w:r>
      <w:r w:rsidRPr="004510A3">
        <w:rPr>
          <w:rFonts w:cs="Arial"/>
        </w:rPr>
        <w:t xml:space="preserve"> za </w:t>
      </w:r>
      <w:r w:rsidR="00C1119C">
        <w:rPr>
          <w:rFonts w:cs="Arial"/>
        </w:rPr>
        <w:t xml:space="preserve">upravno notranje zadeve, </w:t>
      </w:r>
      <w:r w:rsidR="00894257">
        <w:rPr>
          <w:rFonts w:cs="Arial"/>
        </w:rPr>
        <w:t>Oddelku</w:t>
      </w:r>
      <w:r w:rsidR="00C1119C">
        <w:rPr>
          <w:rFonts w:cs="Arial"/>
        </w:rPr>
        <w:t xml:space="preserve"> za tujce</w:t>
      </w:r>
      <w:r w:rsidRPr="004510A3">
        <w:rPr>
          <w:rFonts w:cs="Arial"/>
        </w:rPr>
        <w:t xml:space="preserve">  – DM </w:t>
      </w:r>
      <w:r w:rsidR="00C1119C">
        <w:rPr>
          <w:rFonts w:cs="Arial"/>
        </w:rPr>
        <w:t>3</w:t>
      </w:r>
      <w:r w:rsidR="00894257">
        <w:rPr>
          <w:rFonts w:cs="Arial"/>
        </w:rPr>
        <w:t>82</w:t>
      </w:r>
      <w:r w:rsidRPr="004510A3">
        <w:rPr>
          <w:rFonts w:cs="Arial"/>
        </w:rPr>
        <w:t>«, na na</w:t>
      </w:r>
      <w:r w:rsidRPr="004510A3">
        <w:rPr>
          <w:rFonts w:cs="Arial"/>
          <w:bCs/>
        </w:rPr>
        <w:t>slov</w:t>
      </w:r>
      <w:r w:rsidRPr="004510A3">
        <w:rPr>
          <w:rFonts w:cs="Arial"/>
        </w:rPr>
        <w:t xml:space="preserve">:  Upravna enota </w:t>
      </w:r>
      <w:r>
        <w:rPr>
          <w:rFonts w:cs="Arial"/>
        </w:rPr>
        <w:t>Ptuj</w:t>
      </w:r>
      <w:r w:rsidRPr="004510A3">
        <w:rPr>
          <w:rFonts w:cs="Arial"/>
        </w:rPr>
        <w:t xml:space="preserve">, </w:t>
      </w:r>
      <w:r>
        <w:rPr>
          <w:rFonts w:cs="Arial"/>
        </w:rPr>
        <w:t>Slomškova ulica 10</w:t>
      </w:r>
      <w:r w:rsidRPr="004510A3">
        <w:rPr>
          <w:rFonts w:cs="Arial"/>
        </w:rPr>
        <w:t xml:space="preserve">, </w:t>
      </w:r>
      <w:r>
        <w:rPr>
          <w:rFonts w:cs="Arial"/>
        </w:rPr>
        <w:t>2250 Ptuj</w:t>
      </w:r>
      <w:r w:rsidRPr="004510A3">
        <w:rPr>
          <w:rFonts w:cs="Arial"/>
        </w:rPr>
        <w:t xml:space="preserve">, in sicer </w:t>
      </w:r>
      <w:r w:rsidRPr="004510A3">
        <w:rPr>
          <w:rFonts w:cs="Arial"/>
          <w:b/>
          <w:bCs/>
        </w:rPr>
        <w:t xml:space="preserve">v roku </w:t>
      </w:r>
      <w:r w:rsidR="00894257">
        <w:rPr>
          <w:rFonts w:cs="Arial"/>
          <w:b/>
          <w:bCs/>
        </w:rPr>
        <w:t>8</w:t>
      </w:r>
      <w:r w:rsidRPr="004510A3">
        <w:rPr>
          <w:rFonts w:cs="Arial"/>
          <w:b/>
          <w:bCs/>
        </w:rPr>
        <w:t xml:space="preserve"> dni</w:t>
      </w:r>
      <w:r w:rsidRPr="004510A3">
        <w:rPr>
          <w:rFonts w:cs="Arial"/>
        </w:rPr>
        <w:t xml:space="preserve"> po objavi na spletišču državne uprave GOV.SI in spletni strani Zavoda za zaposlovanje Republike Slovenije. Za pisno obliko prijave se šteje tudi elektronska oblika, poslana </w:t>
      </w:r>
      <w:r w:rsidRPr="004510A3">
        <w:rPr>
          <w:rFonts w:cs="Arial"/>
          <w:b/>
          <w:bCs/>
        </w:rPr>
        <w:t>na elektronski naslov</w:t>
      </w:r>
      <w:r w:rsidRPr="004510A3">
        <w:rPr>
          <w:rFonts w:cs="Arial"/>
          <w:b/>
        </w:rPr>
        <w:t>:</w:t>
      </w:r>
      <w:r w:rsidRPr="004510A3">
        <w:rPr>
          <w:rFonts w:cs="Arial"/>
        </w:rPr>
        <w:t xml:space="preserve"> </w:t>
      </w:r>
      <w:hyperlink r:id="rId23" w:history="1">
        <w:r w:rsidRPr="004510A3">
          <w:rPr>
            <w:rStyle w:val="Hiperpovezava"/>
            <w:rFonts w:cs="Arial"/>
            <w:b/>
          </w:rPr>
          <w:t>ue.</w:t>
        </w:r>
        <w:r w:rsidRPr="00F25050">
          <w:rPr>
            <w:rStyle w:val="Hiperpovezava"/>
            <w:rFonts w:cs="Arial"/>
            <w:b/>
          </w:rPr>
          <w:t>ptuj</w:t>
        </w:r>
        <w:r w:rsidRPr="004510A3">
          <w:rPr>
            <w:rStyle w:val="Hiperpovezava"/>
            <w:rFonts w:cs="Arial"/>
            <w:b/>
          </w:rPr>
          <w:t>@gov.si</w:t>
        </w:r>
      </w:hyperlink>
      <w:r w:rsidRPr="004510A3">
        <w:rPr>
          <w:rFonts w:cs="Arial"/>
        </w:rPr>
        <w:t xml:space="preserve">, pri čemer veljavnost prijave ni pogojena z elektronskim podpisom. </w:t>
      </w:r>
    </w:p>
    <w:p w14:paraId="3CC84CE5" w14:textId="77777777" w:rsidR="00F75482" w:rsidRPr="004510A3" w:rsidRDefault="00F75482" w:rsidP="00F75482">
      <w:pPr>
        <w:tabs>
          <w:tab w:val="center" w:pos="4320"/>
          <w:tab w:val="right" w:pos="8640"/>
        </w:tabs>
        <w:spacing w:line="260" w:lineRule="exact"/>
        <w:jc w:val="both"/>
        <w:rPr>
          <w:rFonts w:cs="Arial"/>
        </w:rPr>
      </w:pPr>
    </w:p>
    <w:p w14:paraId="6B3ACBD3" w14:textId="174A84DF" w:rsidR="00F75482" w:rsidRPr="00F75482" w:rsidRDefault="00F75482" w:rsidP="00F75482">
      <w:pPr>
        <w:tabs>
          <w:tab w:val="center" w:pos="4320"/>
          <w:tab w:val="right" w:pos="8640"/>
        </w:tabs>
        <w:spacing w:line="260" w:lineRule="exact"/>
        <w:jc w:val="both"/>
        <w:rPr>
          <w:rFonts w:cs="Arial"/>
        </w:rPr>
      </w:pPr>
      <w:r w:rsidRPr="00F75482">
        <w:rPr>
          <w:rFonts w:cs="Arial"/>
        </w:rPr>
        <w:t xml:space="preserve">Informacije o izvedbi javne objave </w:t>
      </w:r>
      <w:r w:rsidR="00177799">
        <w:rPr>
          <w:rFonts w:cs="Arial"/>
        </w:rPr>
        <w:t>da</w:t>
      </w:r>
      <w:r w:rsidRPr="00F75482">
        <w:rPr>
          <w:rFonts w:cs="Arial"/>
        </w:rPr>
        <w:t xml:space="preserve">je </w:t>
      </w:r>
      <w:r w:rsidR="00177799">
        <w:rPr>
          <w:rFonts w:cs="Arial"/>
        </w:rPr>
        <w:t xml:space="preserve">Kaja Kristl,  </w:t>
      </w:r>
      <w:r w:rsidR="00177799" w:rsidRPr="00F75482">
        <w:rPr>
          <w:rFonts w:cs="Arial"/>
        </w:rPr>
        <w:t xml:space="preserve">vsak delovni dan med 9.00 in 11.00 uro </w:t>
      </w:r>
      <w:r w:rsidRPr="00F75482">
        <w:rPr>
          <w:rFonts w:cs="Arial"/>
        </w:rPr>
        <w:t xml:space="preserve"> </w:t>
      </w:r>
      <w:r w:rsidR="00177799">
        <w:rPr>
          <w:rFonts w:cs="Arial"/>
        </w:rPr>
        <w:t>(</w:t>
      </w:r>
      <w:r w:rsidRPr="00F75482">
        <w:rPr>
          <w:rFonts w:cs="Arial"/>
        </w:rPr>
        <w:t>telefonsk</w:t>
      </w:r>
      <w:r w:rsidR="00177799">
        <w:rPr>
          <w:rFonts w:cs="Arial"/>
        </w:rPr>
        <w:t>a</w:t>
      </w:r>
      <w:r w:rsidRPr="00F75482">
        <w:rPr>
          <w:rFonts w:cs="Arial"/>
        </w:rPr>
        <w:t xml:space="preserve"> številk</w:t>
      </w:r>
      <w:r w:rsidR="00177799">
        <w:rPr>
          <w:rFonts w:cs="Arial"/>
        </w:rPr>
        <w:t>a</w:t>
      </w:r>
      <w:r w:rsidRPr="00F75482">
        <w:rPr>
          <w:rFonts w:cs="Arial"/>
        </w:rPr>
        <w:t xml:space="preserve"> 02</w:t>
      </w:r>
      <w:r w:rsidR="00177799">
        <w:rPr>
          <w:rFonts w:cs="Arial"/>
        </w:rPr>
        <w:t>/</w:t>
      </w:r>
      <w:r w:rsidRPr="00F75482">
        <w:rPr>
          <w:rFonts w:cs="Arial"/>
        </w:rPr>
        <w:t xml:space="preserve">798 01 </w:t>
      </w:r>
      <w:r w:rsidR="00894257">
        <w:rPr>
          <w:rFonts w:cs="Arial"/>
        </w:rPr>
        <w:t>16</w:t>
      </w:r>
      <w:r w:rsidRPr="00F75482">
        <w:rPr>
          <w:rFonts w:cs="Arial"/>
        </w:rPr>
        <w:t>).</w:t>
      </w:r>
    </w:p>
    <w:p w14:paraId="49AA474D" w14:textId="77777777" w:rsidR="00F75482" w:rsidRPr="004510A3" w:rsidRDefault="00F75482" w:rsidP="00F75482">
      <w:pPr>
        <w:tabs>
          <w:tab w:val="center" w:pos="4320"/>
          <w:tab w:val="right" w:pos="8640"/>
        </w:tabs>
        <w:spacing w:line="260" w:lineRule="exact"/>
        <w:jc w:val="both"/>
        <w:rPr>
          <w:rFonts w:cs="Arial"/>
        </w:rPr>
      </w:pPr>
    </w:p>
    <w:p w14:paraId="247E334F" w14:textId="1019B622" w:rsidR="00F75482" w:rsidRPr="004510A3" w:rsidRDefault="00F75482" w:rsidP="00F75482">
      <w:pPr>
        <w:spacing w:line="240" w:lineRule="auto"/>
        <w:jc w:val="both"/>
        <w:rPr>
          <w:rFonts w:cs="Arial"/>
          <w:szCs w:val="20"/>
          <w:lang w:eastAsia="sl-SI"/>
        </w:rPr>
      </w:pPr>
      <w:r w:rsidRPr="004510A3">
        <w:rPr>
          <w:rFonts w:cs="Arial"/>
          <w:szCs w:val="20"/>
          <w:lang w:eastAsia="sl-SI"/>
        </w:rPr>
        <w:t xml:space="preserve">Kandidati bodo o izbiri </w:t>
      </w:r>
      <w:r w:rsidR="00C1119C">
        <w:rPr>
          <w:rFonts w:cs="Arial"/>
          <w:szCs w:val="20"/>
          <w:lang w:eastAsia="sl-SI"/>
        </w:rPr>
        <w:t>oz. ne</w:t>
      </w:r>
      <w:r w:rsidR="00FA3416">
        <w:rPr>
          <w:rFonts w:cs="Arial"/>
          <w:szCs w:val="20"/>
          <w:lang w:eastAsia="sl-SI"/>
        </w:rPr>
        <w:t xml:space="preserve"> </w:t>
      </w:r>
      <w:r w:rsidR="00C1119C">
        <w:rPr>
          <w:rFonts w:cs="Arial"/>
          <w:szCs w:val="20"/>
          <w:lang w:eastAsia="sl-SI"/>
        </w:rPr>
        <w:t xml:space="preserve">izbiri </w:t>
      </w:r>
      <w:r w:rsidRPr="004510A3">
        <w:rPr>
          <w:rFonts w:cs="Arial"/>
          <w:szCs w:val="20"/>
          <w:lang w:eastAsia="sl-SI"/>
        </w:rPr>
        <w:t>pisno obveščeni</w:t>
      </w:r>
      <w:r w:rsidR="00C1119C">
        <w:rPr>
          <w:rFonts w:cs="Arial"/>
          <w:szCs w:val="20"/>
          <w:lang w:eastAsia="sl-SI"/>
        </w:rPr>
        <w:t>.</w:t>
      </w:r>
      <w:r w:rsidRPr="004510A3">
        <w:rPr>
          <w:rFonts w:cs="Arial"/>
          <w:szCs w:val="20"/>
          <w:lang w:eastAsia="sl-SI"/>
        </w:rPr>
        <w:t xml:space="preserve"> </w:t>
      </w:r>
    </w:p>
    <w:p w14:paraId="18832B7A" w14:textId="77777777" w:rsidR="00F75482" w:rsidRPr="004510A3" w:rsidRDefault="00F75482" w:rsidP="00F75482">
      <w:pPr>
        <w:spacing w:line="260" w:lineRule="exact"/>
        <w:jc w:val="both"/>
        <w:rPr>
          <w:rFonts w:cs="Arial"/>
        </w:rPr>
      </w:pPr>
    </w:p>
    <w:p w14:paraId="7B27AF9F" w14:textId="77777777" w:rsidR="00F75482" w:rsidRPr="004510A3" w:rsidRDefault="00F75482" w:rsidP="00F75482">
      <w:pPr>
        <w:spacing w:line="260" w:lineRule="exact"/>
        <w:jc w:val="both"/>
        <w:rPr>
          <w:rFonts w:cs="Arial"/>
        </w:rPr>
      </w:pPr>
      <w:r w:rsidRPr="004510A3">
        <w:rPr>
          <w:rFonts w:cs="Arial"/>
        </w:rPr>
        <w:t>V besedilu objave uporabljeni izrazi, zapisani v moški spolni slovnični obliki, so uporabljeni kot nevtralni za moške in ženske.</w:t>
      </w:r>
    </w:p>
    <w:p w14:paraId="4715D617" w14:textId="77777777" w:rsidR="007B2E43" w:rsidRDefault="007B2E43"/>
    <w:sectPr w:rsidR="007B2E43">
      <w:head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5C901" w14:textId="77777777" w:rsidR="00611520" w:rsidRDefault="00611520" w:rsidP="0085429B">
      <w:pPr>
        <w:spacing w:line="240" w:lineRule="auto"/>
      </w:pPr>
      <w:r>
        <w:separator/>
      </w:r>
    </w:p>
  </w:endnote>
  <w:endnote w:type="continuationSeparator" w:id="0">
    <w:p w14:paraId="255F03CF" w14:textId="77777777" w:rsidR="00611520" w:rsidRDefault="00611520" w:rsidP="008542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B2AD6" w14:textId="77777777" w:rsidR="00611520" w:rsidRDefault="00611520" w:rsidP="0085429B">
      <w:pPr>
        <w:spacing w:line="240" w:lineRule="auto"/>
      </w:pPr>
      <w:r>
        <w:separator/>
      </w:r>
    </w:p>
  </w:footnote>
  <w:footnote w:type="continuationSeparator" w:id="0">
    <w:p w14:paraId="449DE549" w14:textId="77777777" w:rsidR="00611520" w:rsidRDefault="00611520" w:rsidP="008542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5B6E" w14:textId="7A3BBEE5" w:rsidR="0085429B" w:rsidRDefault="0085429B">
    <w:pPr>
      <w:pStyle w:val="Glava"/>
    </w:pPr>
    <w:r>
      <w:tab/>
    </w:r>
    <w:r>
      <w:tab/>
      <w:t>Številka</w:t>
    </w:r>
    <w:r w:rsidR="00B63FB3">
      <w:t>:</w:t>
    </w:r>
    <w:r>
      <w:t xml:space="preserve">  110-</w:t>
    </w:r>
    <w:r w:rsidR="002E7ED4">
      <w:t>279</w:t>
    </w:r>
    <w:r>
      <w:t>/202</w:t>
    </w:r>
    <w:r w:rsidR="00AE3BF1">
      <w:t>6</w:t>
    </w:r>
    <w:r>
      <w:t>-6237</w:t>
    </w:r>
  </w:p>
  <w:p w14:paraId="1FEC749E" w14:textId="77777777" w:rsidR="0085429B" w:rsidRDefault="0085429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A1D"/>
    <w:multiLevelType w:val="hybridMultilevel"/>
    <w:tmpl w:val="BC76AE1E"/>
    <w:lvl w:ilvl="0" w:tplc="3D009422">
      <w:start w:val="1"/>
      <w:numFmt w:val="bullet"/>
      <w:lvlText w:val=""/>
      <w:lvlJc w:val="left"/>
      <w:pPr>
        <w:tabs>
          <w:tab w:val="num" w:pos="360"/>
        </w:tabs>
        <w:ind w:left="360" w:hanging="360"/>
      </w:pPr>
      <w:rPr>
        <w:rFonts w:ascii="Symbol" w:hAnsi="Symbol" w:hint="default"/>
        <w:color w:val="auto"/>
      </w:rPr>
    </w:lvl>
    <w:lvl w:ilvl="1" w:tplc="0424000F">
      <w:start w:val="1"/>
      <w:numFmt w:val="decimal"/>
      <w:lvlText w:val="%2."/>
      <w:lvlJc w:val="left"/>
      <w:pPr>
        <w:tabs>
          <w:tab w:val="num" w:pos="1080"/>
        </w:tabs>
        <w:ind w:left="1080" w:hanging="360"/>
      </w:pPr>
      <w:rPr>
        <w:rFonts w:hint="default"/>
        <w:color w:val="auto"/>
      </w:r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rPr>
        <w:rFonts w:hint="default"/>
        <w:color w:val="auto"/>
      </w:rPr>
    </w:lvl>
    <w:lvl w:ilvl="4" w:tplc="265278CE">
      <w:numFmt w:val="bullet"/>
      <w:lvlText w:val="-"/>
      <w:lvlJc w:val="left"/>
      <w:pPr>
        <w:ind w:left="3240" w:hanging="360"/>
      </w:pPr>
      <w:rPr>
        <w:rFonts w:ascii="Arial" w:eastAsia="Times New Roman" w:hAnsi="Arial" w:cs="Arial" w:hint="default"/>
      </w:r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15:restartNumberingAfterBreak="0">
    <w:nsid w:val="164C2648"/>
    <w:multiLevelType w:val="hybridMultilevel"/>
    <w:tmpl w:val="18B8B23A"/>
    <w:lvl w:ilvl="0" w:tplc="0424000F">
      <w:start w:val="1"/>
      <w:numFmt w:val="decimal"/>
      <w:lvlText w:val="%1."/>
      <w:lvlJc w:val="left"/>
      <w:pPr>
        <w:ind w:left="360" w:hanging="360"/>
      </w:pPr>
    </w:lvl>
    <w:lvl w:ilvl="1" w:tplc="F3220520">
      <w:numFmt w:val="bullet"/>
      <w:lvlText w:val="•"/>
      <w:lvlJc w:val="left"/>
      <w:pPr>
        <w:ind w:left="1080" w:hanging="360"/>
      </w:pPr>
      <w:rPr>
        <w:rFonts w:ascii="Arial" w:eastAsia="Times New Roman" w:hAnsi="Arial" w:cs="Arial" w:hint="default"/>
      </w:r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423654F4"/>
    <w:multiLevelType w:val="hybridMultilevel"/>
    <w:tmpl w:val="94784A62"/>
    <w:lvl w:ilvl="0" w:tplc="9D7ADD10">
      <w:start w:val="1000"/>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437421E"/>
    <w:multiLevelType w:val="hybridMultilevel"/>
    <w:tmpl w:val="538C9984"/>
    <w:lvl w:ilvl="0" w:tplc="9D7ADD10">
      <w:start w:val="1000"/>
      <w:numFmt w:val="bullet"/>
      <w:lvlText w:val="-"/>
      <w:lvlJc w:val="left"/>
      <w:pPr>
        <w:ind w:left="720" w:hanging="360"/>
      </w:pPr>
      <w:rPr>
        <w:rFonts w:ascii="Arial" w:eastAsia="Times New Roman" w:hAnsi="Arial"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D68501A"/>
    <w:multiLevelType w:val="hybridMultilevel"/>
    <w:tmpl w:val="F85099B2"/>
    <w:lvl w:ilvl="0" w:tplc="CA3615DC">
      <w:start w:val="2"/>
      <w:numFmt w:val="bullet"/>
      <w:lvlText w:val="-"/>
      <w:lvlJc w:val="left"/>
      <w:pPr>
        <w:tabs>
          <w:tab w:val="num" w:pos="720"/>
        </w:tabs>
        <w:ind w:left="720" w:hanging="360"/>
      </w:pPr>
      <w:rPr>
        <w:rFonts w:ascii="Times New Roman" w:eastAsia="Times New Roman" w:hAnsi="Times New Roman" w:cs="Times New Roman" w:hint="default"/>
      </w:rPr>
    </w:lvl>
    <w:lvl w:ilvl="1" w:tplc="F552D464" w:tentative="1">
      <w:start w:val="1"/>
      <w:numFmt w:val="bullet"/>
      <w:lvlText w:val="o"/>
      <w:lvlJc w:val="left"/>
      <w:pPr>
        <w:tabs>
          <w:tab w:val="num" w:pos="1440"/>
        </w:tabs>
        <w:ind w:left="1440" w:hanging="360"/>
      </w:pPr>
      <w:rPr>
        <w:rFonts w:ascii="Courier New" w:hAnsi="Courier New" w:cs="Courier New" w:hint="default"/>
      </w:rPr>
    </w:lvl>
    <w:lvl w:ilvl="2" w:tplc="ABD47CA2" w:tentative="1">
      <w:start w:val="1"/>
      <w:numFmt w:val="bullet"/>
      <w:lvlText w:val=""/>
      <w:lvlJc w:val="left"/>
      <w:pPr>
        <w:tabs>
          <w:tab w:val="num" w:pos="2160"/>
        </w:tabs>
        <w:ind w:left="2160" w:hanging="360"/>
      </w:pPr>
      <w:rPr>
        <w:rFonts w:ascii="Wingdings" w:hAnsi="Wingdings" w:hint="default"/>
      </w:rPr>
    </w:lvl>
    <w:lvl w:ilvl="3" w:tplc="DE7CF860" w:tentative="1">
      <w:start w:val="1"/>
      <w:numFmt w:val="bullet"/>
      <w:lvlText w:val=""/>
      <w:lvlJc w:val="left"/>
      <w:pPr>
        <w:tabs>
          <w:tab w:val="num" w:pos="2880"/>
        </w:tabs>
        <w:ind w:left="2880" w:hanging="360"/>
      </w:pPr>
      <w:rPr>
        <w:rFonts w:ascii="Symbol" w:hAnsi="Symbol" w:hint="default"/>
      </w:rPr>
    </w:lvl>
    <w:lvl w:ilvl="4" w:tplc="1A64D38A" w:tentative="1">
      <w:start w:val="1"/>
      <w:numFmt w:val="bullet"/>
      <w:lvlText w:val="o"/>
      <w:lvlJc w:val="left"/>
      <w:pPr>
        <w:tabs>
          <w:tab w:val="num" w:pos="3600"/>
        </w:tabs>
        <w:ind w:left="3600" w:hanging="360"/>
      </w:pPr>
      <w:rPr>
        <w:rFonts w:ascii="Courier New" w:hAnsi="Courier New" w:cs="Courier New" w:hint="default"/>
      </w:rPr>
    </w:lvl>
    <w:lvl w:ilvl="5" w:tplc="E72C42A0" w:tentative="1">
      <w:start w:val="1"/>
      <w:numFmt w:val="bullet"/>
      <w:lvlText w:val=""/>
      <w:lvlJc w:val="left"/>
      <w:pPr>
        <w:tabs>
          <w:tab w:val="num" w:pos="4320"/>
        </w:tabs>
        <w:ind w:left="4320" w:hanging="360"/>
      </w:pPr>
      <w:rPr>
        <w:rFonts w:ascii="Wingdings" w:hAnsi="Wingdings" w:hint="default"/>
      </w:rPr>
    </w:lvl>
    <w:lvl w:ilvl="6" w:tplc="5AA038AC" w:tentative="1">
      <w:start w:val="1"/>
      <w:numFmt w:val="bullet"/>
      <w:lvlText w:val=""/>
      <w:lvlJc w:val="left"/>
      <w:pPr>
        <w:tabs>
          <w:tab w:val="num" w:pos="5040"/>
        </w:tabs>
        <w:ind w:left="5040" w:hanging="360"/>
      </w:pPr>
      <w:rPr>
        <w:rFonts w:ascii="Symbol" w:hAnsi="Symbol" w:hint="default"/>
      </w:rPr>
    </w:lvl>
    <w:lvl w:ilvl="7" w:tplc="71868D60" w:tentative="1">
      <w:start w:val="1"/>
      <w:numFmt w:val="bullet"/>
      <w:lvlText w:val="o"/>
      <w:lvlJc w:val="left"/>
      <w:pPr>
        <w:tabs>
          <w:tab w:val="num" w:pos="5760"/>
        </w:tabs>
        <w:ind w:left="5760" w:hanging="360"/>
      </w:pPr>
      <w:rPr>
        <w:rFonts w:ascii="Courier New" w:hAnsi="Courier New" w:cs="Courier New" w:hint="default"/>
      </w:rPr>
    </w:lvl>
    <w:lvl w:ilvl="8" w:tplc="37482BA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C60DC1"/>
    <w:multiLevelType w:val="hybridMultilevel"/>
    <w:tmpl w:val="98BAAA68"/>
    <w:lvl w:ilvl="0" w:tplc="833057BE">
      <w:numFmt w:val="bullet"/>
      <w:lvlText w:val="-"/>
      <w:lvlJc w:val="left"/>
      <w:pPr>
        <w:tabs>
          <w:tab w:val="num" w:pos="720"/>
        </w:tabs>
        <w:ind w:left="720" w:hanging="360"/>
      </w:pPr>
      <w:rPr>
        <w:rFonts w:ascii="Arial" w:eastAsia="Times New Roman" w:hAnsi="Arial" w:cs="Arial" w:hint="default"/>
      </w:rPr>
    </w:lvl>
    <w:lvl w:ilvl="1" w:tplc="6E2E680E">
      <w:start w:val="1"/>
      <w:numFmt w:val="bullet"/>
      <w:lvlText w:val="o"/>
      <w:lvlJc w:val="left"/>
      <w:pPr>
        <w:tabs>
          <w:tab w:val="num" w:pos="1440"/>
        </w:tabs>
        <w:ind w:left="1440" w:hanging="360"/>
      </w:pPr>
      <w:rPr>
        <w:rFonts w:ascii="Courier New" w:hAnsi="Courier New" w:cs="Courier New" w:hint="default"/>
      </w:rPr>
    </w:lvl>
    <w:lvl w:ilvl="2" w:tplc="41E8E130">
      <w:start w:val="1"/>
      <w:numFmt w:val="bullet"/>
      <w:lvlText w:val=""/>
      <w:lvlJc w:val="left"/>
      <w:pPr>
        <w:tabs>
          <w:tab w:val="num" w:pos="2160"/>
        </w:tabs>
        <w:ind w:left="2160" w:hanging="360"/>
      </w:pPr>
      <w:rPr>
        <w:rFonts w:ascii="Wingdings" w:hAnsi="Wingdings" w:hint="default"/>
      </w:rPr>
    </w:lvl>
    <w:lvl w:ilvl="3" w:tplc="8AF68866">
      <w:start w:val="1"/>
      <w:numFmt w:val="bullet"/>
      <w:lvlText w:val=""/>
      <w:lvlJc w:val="left"/>
      <w:pPr>
        <w:tabs>
          <w:tab w:val="num" w:pos="2880"/>
        </w:tabs>
        <w:ind w:left="2880" w:hanging="360"/>
      </w:pPr>
      <w:rPr>
        <w:rFonts w:ascii="Symbol" w:hAnsi="Symbol" w:hint="default"/>
      </w:rPr>
    </w:lvl>
    <w:lvl w:ilvl="4" w:tplc="26586DB0">
      <w:start w:val="1"/>
      <w:numFmt w:val="bullet"/>
      <w:lvlText w:val="o"/>
      <w:lvlJc w:val="left"/>
      <w:pPr>
        <w:tabs>
          <w:tab w:val="num" w:pos="3600"/>
        </w:tabs>
        <w:ind w:left="3600" w:hanging="360"/>
      </w:pPr>
      <w:rPr>
        <w:rFonts w:ascii="Courier New" w:hAnsi="Courier New" w:cs="Courier New" w:hint="default"/>
      </w:rPr>
    </w:lvl>
    <w:lvl w:ilvl="5" w:tplc="82C67CFA">
      <w:start w:val="1"/>
      <w:numFmt w:val="bullet"/>
      <w:lvlText w:val=""/>
      <w:lvlJc w:val="left"/>
      <w:pPr>
        <w:tabs>
          <w:tab w:val="num" w:pos="4320"/>
        </w:tabs>
        <w:ind w:left="4320" w:hanging="360"/>
      </w:pPr>
      <w:rPr>
        <w:rFonts w:ascii="Wingdings" w:hAnsi="Wingdings" w:hint="default"/>
      </w:rPr>
    </w:lvl>
    <w:lvl w:ilvl="6" w:tplc="E61EA09C">
      <w:start w:val="1"/>
      <w:numFmt w:val="bullet"/>
      <w:lvlText w:val=""/>
      <w:lvlJc w:val="left"/>
      <w:pPr>
        <w:tabs>
          <w:tab w:val="num" w:pos="5040"/>
        </w:tabs>
        <w:ind w:left="5040" w:hanging="360"/>
      </w:pPr>
      <w:rPr>
        <w:rFonts w:ascii="Symbol" w:hAnsi="Symbol" w:hint="default"/>
      </w:rPr>
    </w:lvl>
    <w:lvl w:ilvl="7" w:tplc="F03CE5E4">
      <w:start w:val="1"/>
      <w:numFmt w:val="bullet"/>
      <w:lvlText w:val="o"/>
      <w:lvlJc w:val="left"/>
      <w:pPr>
        <w:tabs>
          <w:tab w:val="num" w:pos="5760"/>
        </w:tabs>
        <w:ind w:left="5760" w:hanging="360"/>
      </w:pPr>
      <w:rPr>
        <w:rFonts w:ascii="Courier New" w:hAnsi="Courier New" w:cs="Courier New" w:hint="default"/>
      </w:rPr>
    </w:lvl>
    <w:lvl w:ilvl="8" w:tplc="17A67C6E">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3D1C4F"/>
    <w:multiLevelType w:val="hybridMultilevel"/>
    <w:tmpl w:val="A1BC2C42"/>
    <w:lvl w:ilvl="0" w:tplc="B86C9928">
      <w:start w:val="75"/>
      <w:numFmt w:val="bullet"/>
      <w:lvlText w:val="–"/>
      <w:lvlJc w:val="left"/>
      <w:pPr>
        <w:tabs>
          <w:tab w:val="num" w:pos="720"/>
        </w:tabs>
        <w:ind w:left="720" w:hanging="360"/>
      </w:pPr>
      <w:rPr>
        <w:rFonts w:ascii="Arial" w:eastAsia="Times New Roman" w:hAnsi="Arial" w:cs="Arial" w:hint="default"/>
      </w:rPr>
    </w:lvl>
    <w:lvl w:ilvl="1" w:tplc="14A2CE94">
      <w:start w:val="1"/>
      <w:numFmt w:val="decimal"/>
      <w:lvlText w:val="%2."/>
      <w:lvlJc w:val="left"/>
      <w:pPr>
        <w:tabs>
          <w:tab w:val="num" w:pos="1440"/>
        </w:tabs>
        <w:ind w:left="1440" w:hanging="360"/>
      </w:pPr>
    </w:lvl>
    <w:lvl w:ilvl="2" w:tplc="C036608E">
      <w:start w:val="1"/>
      <w:numFmt w:val="bullet"/>
      <w:lvlText w:val=""/>
      <w:lvlJc w:val="left"/>
      <w:pPr>
        <w:tabs>
          <w:tab w:val="num" w:pos="2160"/>
        </w:tabs>
        <w:ind w:left="2160" w:hanging="360"/>
      </w:pPr>
      <w:rPr>
        <w:rFonts w:ascii="Wingdings" w:hAnsi="Wingdings" w:hint="default"/>
      </w:rPr>
    </w:lvl>
    <w:lvl w:ilvl="3" w:tplc="C02E2AE4">
      <w:start w:val="1"/>
      <w:numFmt w:val="bullet"/>
      <w:lvlText w:val=""/>
      <w:lvlJc w:val="left"/>
      <w:pPr>
        <w:tabs>
          <w:tab w:val="num" w:pos="2880"/>
        </w:tabs>
        <w:ind w:left="2880" w:hanging="360"/>
      </w:pPr>
      <w:rPr>
        <w:rFonts w:ascii="Symbol" w:hAnsi="Symbol" w:hint="default"/>
      </w:rPr>
    </w:lvl>
    <w:lvl w:ilvl="4" w:tplc="D7BE1E58">
      <w:start w:val="1"/>
      <w:numFmt w:val="bullet"/>
      <w:lvlText w:val="o"/>
      <w:lvlJc w:val="left"/>
      <w:pPr>
        <w:tabs>
          <w:tab w:val="num" w:pos="3600"/>
        </w:tabs>
        <w:ind w:left="3600" w:hanging="360"/>
      </w:pPr>
      <w:rPr>
        <w:rFonts w:ascii="Courier New" w:hAnsi="Courier New" w:cs="Courier New" w:hint="default"/>
      </w:rPr>
    </w:lvl>
    <w:lvl w:ilvl="5" w:tplc="5E7AE52E">
      <w:start w:val="1"/>
      <w:numFmt w:val="bullet"/>
      <w:lvlText w:val=""/>
      <w:lvlJc w:val="left"/>
      <w:pPr>
        <w:tabs>
          <w:tab w:val="num" w:pos="4320"/>
        </w:tabs>
        <w:ind w:left="4320" w:hanging="360"/>
      </w:pPr>
      <w:rPr>
        <w:rFonts w:ascii="Wingdings" w:hAnsi="Wingdings" w:hint="default"/>
      </w:rPr>
    </w:lvl>
    <w:lvl w:ilvl="6" w:tplc="CF128F78">
      <w:start w:val="1"/>
      <w:numFmt w:val="bullet"/>
      <w:lvlText w:val=""/>
      <w:lvlJc w:val="left"/>
      <w:pPr>
        <w:tabs>
          <w:tab w:val="num" w:pos="5040"/>
        </w:tabs>
        <w:ind w:left="5040" w:hanging="360"/>
      </w:pPr>
      <w:rPr>
        <w:rFonts w:ascii="Symbol" w:hAnsi="Symbol" w:hint="default"/>
      </w:rPr>
    </w:lvl>
    <w:lvl w:ilvl="7" w:tplc="89341258">
      <w:start w:val="1"/>
      <w:numFmt w:val="bullet"/>
      <w:lvlText w:val="o"/>
      <w:lvlJc w:val="left"/>
      <w:pPr>
        <w:tabs>
          <w:tab w:val="num" w:pos="5760"/>
        </w:tabs>
        <w:ind w:left="5760" w:hanging="360"/>
      </w:pPr>
      <w:rPr>
        <w:rFonts w:ascii="Courier New" w:hAnsi="Courier New" w:cs="Courier New" w:hint="default"/>
      </w:rPr>
    </w:lvl>
    <w:lvl w:ilvl="8" w:tplc="308CEE72">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99754B"/>
    <w:multiLevelType w:val="hybridMultilevel"/>
    <w:tmpl w:val="3D9CD472"/>
    <w:lvl w:ilvl="0" w:tplc="8620050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626742071">
    <w:abstractNumId w:val="0"/>
  </w:num>
  <w:num w:numId="2" w16cid:durableId="1780947653">
    <w:abstractNumId w:val="5"/>
  </w:num>
  <w:num w:numId="3" w16cid:durableId="692465586">
    <w:abstractNumId w:val="4"/>
  </w:num>
  <w:num w:numId="4" w16cid:durableId="2119987834">
    <w:abstractNumId w:val="6"/>
    <w:lvlOverride w:ilvl="0"/>
    <w:lvlOverride w:ilvl="1">
      <w:startOverride w:val="1"/>
    </w:lvlOverride>
    <w:lvlOverride w:ilvl="2"/>
    <w:lvlOverride w:ilvl="3"/>
    <w:lvlOverride w:ilvl="4"/>
    <w:lvlOverride w:ilvl="5"/>
    <w:lvlOverride w:ilvl="6"/>
    <w:lvlOverride w:ilvl="7"/>
    <w:lvlOverride w:ilvl="8"/>
  </w:num>
  <w:num w:numId="5" w16cid:durableId="1146363588">
    <w:abstractNumId w:val="2"/>
  </w:num>
  <w:num w:numId="6" w16cid:durableId="156101799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3882036">
    <w:abstractNumId w:val="7"/>
  </w:num>
  <w:num w:numId="8" w16cid:durableId="1616254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C86"/>
    <w:rsid w:val="00014215"/>
    <w:rsid w:val="000229F9"/>
    <w:rsid w:val="00032C5E"/>
    <w:rsid w:val="0003386B"/>
    <w:rsid w:val="000D2376"/>
    <w:rsid w:val="00177799"/>
    <w:rsid w:val="002033D1"/>
    <w:rsid w:val="00265AB8"/>
    <w:rsid w:val="002E7ED4"/>
    <w:rsid w:val="002F407A"/>
    <w:rsid w:val="00356F66"/>
    <w:rsid w:val="003D5D4F"/>
    <w:rsid w:val="004B7467"/>
    <w:rsid w:val="00510167"/>
    <w:rsid w:val="005209A9"/>
    <w:rsid w:val="00586294"/>
    <w:rsid w:val="005E4CE3"/>
    <w:rsid w:val="005F4244"/>
    <w:rsid w:val="00611520"/>
    <w:rsid w:val="006B683C"/>
    <w:rsid w:val="006D22DE"/>
    <w:rsid w:val="007B2E43"/>
    <w:rsid w:val="007B355A"/>
    <w:rsid w:val="007F35D9"/>
    <w:rsid w:val="0085429B"/>
    <w:rsid w:val="00894257"/>
    <w:rsid w:val="008D4E2E"/>
    <w:rsid w:val="0090027C"/>
    <w:rsid w:val="00986849"/>
    <w:rsid w:val="009C0F90"/>
    <w:rsid w:val="00A82C86"/>
    <w:rsid w:val="00A83F2C"/>
    <w:rsid w:val="00AD5AC5"/>
    <w:rsid w:val="00AE3BF1"/>
    <w:rsid w:val="00B25E9B"/>
    <w:rsid w:val="00B63FB3"/>
    <w:rsid w:val="00BB15B2"/>
    <w:rsid w:val="00BD1157"/>
    <w:rsid w:val="00BE658C"/>
    <w:rsid w:val="00C1119C"/>
    <w:rsid w:val="00C45EEC"/>
    <w:rsid w:val="00C62E59"/>
    <w:rsid w:val="00D0326B"/>
    <w:rsid w:val="00DA008D"/>
    <w:rsid w:val="00E1028B"/>
    <w:rsid w:val="00E21AEC"/>
    <w:rsid w:val="00E22C8F"/>
    <w:rsid w:val="00E33CE9"/>
    <w:rsid w:val="00E45797"/>
    <w:rsid w:val="00E8723F"/>
    <w:rsid w:val="00EC204D"/>
    <w:rsid w:val="00F24D67"/>
    <w:rsid w:val="00F33A30"/>
    <w:rsid w:val="00F75482"/>
    <w:rsid w:val="00FA3416"/>
    <w:rsid w:val="00FC4FFB"/>
    <w:rsid w:val="00FD30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F82E7"/>
  <w15:chartTrackingRefBased/>
  <w15:docId w15:val="{E6C1424D-6F0B-42FC-8E38-F76BCED94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82C86"/>
    <w:pPr>
      <w:spacing w:after="0" w:line="260" w:lineRule="atLeast"/>
    </w:pPr>
    <w:rPr>
      <w:rFonts w:ascii="Arial" w:eastAsia="Times New Roman" w:hAnsi="Arial" w:cs="Times New Roman"/>
      <w:kern w:val="0"/>
      <w:sz w:val="20"/>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A82C86"/>
    <w:rPr>
      <w:color w:val="0000FF"/>
      <w:u w:val="single"/>
    </w:rPr>
  </w:style>
  <w:style w:type="paragraph" w:styleId="Glava">
    <w:name w:val="header"/>
    <w:basedOn w:val="Navaden"/>
    <w:link w:val="GlavaZnak"/>
    <w:uiPriority w:val="99"/>
    <w:unhideWhenUsed/>
    <w:rsid w:val="0085429B"/>
    <w:pPr>
      <w:tabs>
        <w:tab w:val="center" w:pos="4536"/>
        <w:tab w:val="right" w:pos="9072"/>
      </w:tabs>
      <w:spacing w:line="240" w:lineRule="auto"/>
    </w:pPr>
  </w:style>
  <w:style w:type="character" w:customStyle="1" w:styleId="GlavaZnak">
    <w:name w:val="Glava Znak"/>
    <w:basedOn w:val="Privzetapisavaodstavka"/>
    <w:link w:val="Glava"/>
    <w:uiPriority w:val="99"/>
    <w:rsid w:val="0085429B"/>
    <w:rPr>
      <w:rFonts w:ascii="Arial" w:eastAsia="Times New Roman" w:hAnsi="Arial" w:cs="Times New Roman"/>
      <w:kern w:val="0"/>
      <w:sz w:val="20"/>
      <w:szCs w:val="24"/>
      <w14:ligatures w14:val="none"/>
    </w:rPr>
  </w:style>
  <w:style w:type="paragraph" w:styleId="Noga">
    <w:name w:val="footer"/>
    <w:basedOn w:val="Navaden"/>
    <w:link w:val="NogaZnak"/>
    <w:uiPriority w:val="99"/>
    <w:unhideWhenUsed/>
    <w:rsid w:val="0085429B"/>
    <w:pPr>
      <w:tabs>
        <w:tab w:val="center" w:pos="4536"/>
        <w:tab w:val="right" w:pos="9072"/>
      </w:tabs>
      <w:spacing w:line="240" w:lineRule="auto"/>
    </w:pPr>
  </w:style>
  <w:style w:type="character" w:customStyle="1" w:styleId="NogaZnak">
    <w:name w:val="Noga Znak"/>
    <w:basedOn w:val="Privzetapisavaodstavka"/>
    <w:link w:val="Noga"/>
    <w:uiPriority w:val="99"/>
    <w:rsid w:val="0085429B"/>
    <w:rPr>
      <w:rFonts w:ascii="Arial" w:eastAsia="Times New Roman" w:hAnsi="Arial" w:cs="Times New Roman"/>
      <w:kern w:val="0"/>
      <w:sz w:val="20"/>
      <w:szCs w:val="24"/>
      <w14:ligatures w14:val="none"/>
    </w:rPr>
  </w:style>
  <w:style w:type="character" w:customStyle="1" w:styleId="normaltextrun">
    <w:name w:val="normaltextrun"/>
    <w:basedOn w:val="Privzetapisavaodstavka"/>
    <w:rsid w:val="0090027C"/>
  </w:style>
  <w:style w:type="paragraph" w:customStyle="1" w:styleId="paragraph">
    <w:name w:val="paragraph"/>
    <w:basedOn w:val="Navaden"/>
    <w:rsid w:val="0090027C"/>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22"/>
    <w:qFormat/>
    <w:rsid w:val="002E7E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3-21-2826" TargetMode="External"/><Relationship Id="rId13" Type="http://schemas.openxmlformats.org/officeDocument/2006/relationships/hyperlink" Target="https://www.uradni-list.si/glasilo-uradni-list-rs/vsebina/2019-01-0914" TargetMode="External"/><Relationship Id="rId18" Type="http://schemas.openxmlformats.org/officeDocument/2006/relationships/hyperlink" Target="https://www.uradni-list.si/glasilo-uradni-list-rs/vsebina/2022-01-021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uradni-list.si/glasilo-uradni-list-rs/vsebina/2023-01-4287" TargetMode="External"/><Relationship Id="rId7" Type="http://schemas.openxmlformats.org/officeDocument/2006/relationships/hyperlink" Target="https://www.uradni-list.si/glasilo-uradni-list-rs/vsebina/2013-01-0784" TargetMode="External"/><Relationship Id="rId12" Type="http://schemas.openxmlformats.org/officeDocument/2006/relationships/hyperlink" Target="https://www.uradni-list.si/glasilo-uradni-list-rs/vsebina/2017-01-0741" TargetMode="External"/><Relationship Id="rId17" Type="http://schemas.openxmlformats.org/officeDocument/2006/relationships/hyperlink" Target="https://www.uradni-list.si/glasilo-uradni-list-rs/vsebina/2021-01-406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radni-list.si/glasilo-uradni-list-rs/vsebina/2021-01-2550" TargetMode="External"/><Relationship Id="rId20" Type="http://schemas.openxmlformats.org/officeDocument/2006/relationships/hyperlink" Target="https://www.uradni-list.si/glasilo-uradni-list-rs/vsebina/2023-01-33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16-01-2296"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uradni-list.si/glasilo-uradni-list-rs/vsebina/2020-01-3772" TargetMode="External"/><Relationship Id="rId23" Type="http://schemas.openxmlformats.org/officeDocument/2006/relationships/hyperlink" Target="mailto:ue.ptuj@gov.si" TargetMode="External"/><Relationship Id="rId10" Type="http://schemas.openxmlformats.org/officeDocument/2006/relationships/hyperlink" Target="https://www.uradni-list.si/glasilo-uradni-list-rs/vsebina/2016-01-1428" TargetMode="External"/><Relationship Id="rId19" Type="http://schemas.openxmlformats.org/officeDocument/2006/relationships/hyperlink" Target="https://www.uradni-list.si/glasilo-uradni-list-rs/vsebina/2022-01-1186"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15-01-1930" TargetMode="External"/><Relationship Id="rId14" Type="http://schemas.openxmlformats.org/officeDocument/2006/relationships/hyperlink" Target="https://www.uradni-list.si/glasilo-uradni-list-rs/vsebina/2019-01-3722" TargetMode="External"/><Relationship Id="rId22" Type="http://schemas.openxmlformats.org/officeDocument/2006/relationships/hyperlink" Target="https://www.uradni-list.si/glasilo-uradni-list-rs/vsebina/2025-01-248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1444</Words>
  <Characters>8235</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Pihler</dc:creator>
  <cp:keywords/>
  <dc:description/>
  <cp:lastModifiedBy>Gloria Ramona Bukšek</cp:lastModifiedBy>
  <cp:revision>3</cp:revision>
  <cp:lastPrinted>2026-07-23T12:09:00Z</cp:lastPrinted>
  <dcterms:created xsi:type="dcterms:W3CDTF">2026-07-23T12:52:00Z</dcterms:created>
  <dcterms:modified xsi:type="dcterms:W3CDTF">2026-07-23T13:04:00Z</dcterms:modified>
</cp:coreProperties>
</file>