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C154C" w14:paraId="4C70DCE2" w14:textId="77777777" w:rsidTr="00DB74AC">
        <w:tc>
          <w:tcPr>
            <w:tcW w:w="1843" w:type="dxa"/>
          </w:tcPr>
          <w:p w14:paraId="26E5F353" w14:textId="77777777" w:rsidR="003C154C" w:rsidRDefault="003C154C" w:rsidP="00DB74AC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5EB4781D" w14:textId="2A33B0C3" w:rsidR="003C154C" w:rsidRDefault="003C154C" w:rsidP="00DB74AC">
            <w:pPr>
              <w:pStyle w:val="datumtevilka"/>
            </w:pPr>
            <w:bookmarkStart w:id="4" w:name="KlasSt"/>
            <w:r>
              <w:t>110-18/2024-6230-</w:t>
            </w:r>
            <w:bookmarkEnd w:id="4"/>
            <w:r w:rsidR="000144EC">
              <w:t>12</w:t>
            </w:r>
          </w:p>
        </w:tc>
      </w:tr>
      <w:tr w:rsidR="003C154C" w14:paraId="6E3D918E" w14:textId="77777777" w:rsidTr="00DB74AC">
        <w:tc>
          <w:tcPr>
            <w:tcW w:w="1843" w:type="dxa"/>
          </w:tcPr>
          <w:p w14:paraId="20D6969B" w14:textId="77777777" w:rsidR="003C154C" w:rsidRDefault="003C154C" w:rsidP="00DB74AC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35C7D3E" w14:textId="2C7F860A" w:rsidR="003C154C" w:rsidRDefault="00940A3C" w:rsidP="00DB74AC">
            <w:pPr>
              <w:pStyle w:val="datumtevilka"/>
            </w:pPr>
            <w:bookmarkStart w:id="5" w:name="DatumDokumenta"/>
            <w:r>
              <w:t>04</w:t>
            </w:r>
            <w:r w:rsidR="003C154C">
              <w:t>. 0</w:t>
            </w:r>
            <w:r>
              <w:t>4</w:t>
            </w:r>
            <w:r w:rsidR="003C154C">
              <w:t>. 202</w:t>
            </w:r>
            <w:bookmarkEnd w:id="5"/>
            <w:r w:rsidR="003C154C">
              <w:t>4</w:t>
            </w:r>
          </w:p>
        </w:tc>
      </w:tr>
      <w:tr w:rsidR="0057401B" w14:paraId="46590057" w14:textId="77777777" w:rsidTr="00A16AD6">
        <w:tc>
          <w:tcPr>
            <w:tcW w:w="1843" w:type="dxa"/>
          </w:tcPr>
          <w:p w14:paraId="6E95804D" w14:textId="3027DCAD" w:rsidR="00463235" w:rsidRDefault="00463235" w:rsidP="008E0D92">
            <w:pPr>
              <w:pStyle w:val="datumtevilka"/>
            </w:pPr>
          </w:p>
        </w:tc>
        <w:tc>
          <w:tcPr>
            <w:tcW w:w="6645" w:type="dxa"/>
          </w:tcPr>
          <w:p w14:paraId="7867EF6C" w14:textId="782C498C" w:rsidR="00463235" w:rsidRDefault="00463235" w:rsidP="008E0D92">
            <w:pPr>
              <w:pStyle w:val="datumtevilka"/>
            </w:pP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044993F8" w:rsidR="00463235" w:rsidRDefault="00463235" w:rsidP="008E0D92">
            <w:pPr>
              <w:pStyle w:val="datumtevilka"/>
            </w:pPr>
          </w:p>
        </w:tc>
        <w:tc>
          <w:tcPr>
            <w:tcW w:w="6645" w:type="dxa"/>
          </w:tcPr>
          <w:p w14:paraId="3A6371BE" w14:textId="560E6E87" w:rsidR="00463235" w:rsidRDefault="00463235" w:rsidP="008E0D92">
            <w:pPr>
              <w:pStyle w:val="datumtevilka"/>
            </w:pPr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0144EC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CBFE5B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 xml:space="preserve">Obvestilo o </w:t>
            </w:r>
            <w:r w:rsidR="00AA3DD4">
              <w:rPr>
                <w:b/>
                <w:bCs/>
              </w:rPr>
              <w:t>neuspešno zaključenem postop</w:t>
            </w:r>
            <w:r w:rsidR="00D95F0B">
              <w:rPr>
                <w:b/>
                <w:bCs/>
              </w:rPr>
              <w:t>ku javne o</w:t>
            </w:r>
            <w:r w:rsidR="00947180">
              <w:rPr>
                <w:b/>
                <w:bCs/>
              </w:rPr>
              <w:t xml:space="preserve">bjave 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68A8B29D" w14:textId="1F73BDEE" w:rsidR="00AA3DD4" w:rsidRPr="00775BE4" w:rsidRDefault="00AA3DD4" w:rsidP="00775BE4">
      <w:pPr>
        <w:spacing w:line="276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  <w:r w:rsidRPr="00775BE4">
        <w:rPr>
          <w:rFonts w:cs="Arial"/>
          <w:color w:val="000000" w:themeColor="text1"/>
          <w:szCs w:val="20"/>
          <w:lang w:val="sl-SI" w:eastAsia="sl-SI"/>
        </w:rPr>
        <w:t>Obveščamo, da se je postopek javne objave za zasedbo prostega uradniškega delovnega mesta višji svetovalec (šifra DM 27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4</w:t>
      </w:r>
      <w:r w:rsidRPr="00775BE4">
        <w:rPr>
          <w:rFonts w:cs="Arial"/>
          <w:color w:val="000000" w:themeColor="text1"/>
          <w:szCs w:val="20"/>
          <w:lang w:val="sl-SI" w:eastAsia="sl-SI"/>
        </w:rPr>
        <w:t xml:space="preserve">) v 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 xml:space="preserve">Referatu za javni red in promet v </w:t>
      </w:r>
      <w:r w:rsidRPr="00775BE4">
        <w:rPr>
          <w:rFonts w:cs="Arial"/>
          <w:color w:val="000000" w:themeColor="text1"/>
          <w:szCs w:val="20"/>
          <w:lang w:val="sl-SI" w:eastAsia="sl-SI"/>
        </w:rPr>
        <w:t xml:space="preserve">Oddelku za 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upravne notranje zadeve</w:t>
      </w:r>
      <w:r w:rsidRPr="00775BE4">
        <w:rPr>
          <w:rFonts w:cs="Arial"/>
          <w:color w:val="000000" w:themeColor="text1"/>
          <w:szCs w:val="20"/>
          <w:lang w:val="sl-SI" w:eastAsia="sl-SI"/>
        </w:rPr>
        <w:t xml:space="preserve"> Upravne enote Murska Sobota za določen čas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, zaradi nadomeščanja začasno odsotnega javnega uslužbenca</w:t>
      </w:r>
      <w:r w:rsidRPr="00775BE4">
        <w:rPr>
          <w:rFonts w:cs="Arial"/>
          <w:color w:val="000000" w:themeColor="text1"/>
          <w:szCs w:val="20"/>
          <w:lang w:val="sl-SI" w:eastAsia="sl-SI"/>
        </w:rPr>
        <w:t>, številka javne objave: 110-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18</w:t>
      </w:r>
      <w:r w:rsidRPr="00775BE4">
        <w:rPr>
          <w:rFonts w:cs="Arial"/>
          <w:color w:val="000000" w:themeColor="text1"/>
          <w:szCs w:val="20"/>
          <w:lang w:val="sl-SI" w:eastAsia="sl-SI"/>
        </w:rPr>
        <w:t>/202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4</w:t>
      </w:r>
      <w:r w:rsidRPr="00775BE4">
        <w:rPr>
          <w:rFonts w:cs="Arial"/>
          <w:color w:val="000000" w:themeColor="text1"/>
          <w:szCs w:val="20"/>
          <w:lang w:val="sl-SI" w:eastAsia="sl-SI"/>
        </w:rPr>
        <w:t>-6230(0516), ki je bila dne 1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9</w:t>
      </w:r>
      <w:r w:rsidRPr="00775BE4">
        <w:rPr>
          <w:rFonts w:cs="Arial"/>
          <w:color w:val="000000" w:themeColor="text1"/>
          <w:szCs w:val="20"/>
          <w:lang w:val="sl-SI" w:eastAsia="sl-SI"/>
        </w:rPr>
        <w:t xml:space="preserve">. 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2</w:t>
      </w:r>
      <w:r w:rsidRPr="00775BE4">
        <w:rPr>
          <w:rFonts w:cs="Arial"/>
          <w:color w:val="000000" w:themeColor="text1"/>
          <w:szCs w:val="20"/>
          <w:lang w:val="sl-SI" w:eastAsia="sl-SI"/>
        </w:rPr>
        <w:t>. 202</w:t>
      </w:r>
      <w:r w:rsidR="00940A3C" w:rsidRPr="00775BE4">
        <w:rPr>
          <w:rFonts w:cs="Arial"/>
          <w:color w:val="000000" w:themeColor="text1"/>
          <w:szCs w:val="20"/>
          <w:lang w:val="sl-SI" w:eastAsia="sl-SI"/>
        </w:rPr>
        <w:t>4</w:t>
      </w:r>
      <w:r w:rsidRPr="00775BE4">
        <w:rPr>
          <w:rFonts w:cs="Arial"/>
          <w:color w:val="000000" w:themeColor="text1"/>
          <w:szCs w:val="20"/>
          <w:lang w:val="sl-SI" w:eastAsia="sl-SI"/>
        </w:rPr>
        <w:t xml:space="preserve"> objavljena osrednjem spletnem mestu državne uprave GOV.SI na naslovu https://www.gov.si/zbirke/delovna-mesta/ in v prostoru ter na spletnih straneh Zavoda Republike Slovenije za zaposlovanje, </w:t>
      </w:r>
      <w:r w:rsidRPr="00775BE4">
        <w:rPr>
          <w:rFonts w:cs="Arial"/>
          <w:b/>
          <w:bCs/>
          <w:color w:val="000000" w:themeColor="text1"/>
          <w:szCs w:val="20"/>
          <w:lang w:val="sl-SI" w:eastAsia="sl-SI"/>
        </w:rPr>
        <w:t>zaključil brez izbire kandidata za zasedbo.</w:t>
      </w:r>
    </w:p>
    <w:p w14:paraId="5211B2A2" w14:textId="77777777" w:rsidR="00AA3DD4" w:rsidRPr="00775BE4" w:rsidRDefault="00AA3DD4" w:rsidP="00775BE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</w:p>
    <w:p w14:paraId="6A9E955C" w14:textId="46077BF8" w:rsidR="00AA3DD4" w:rsidRPr="00775BE4" w:rsidRDefault="00AA3DD4" w:rsidP="00775BE4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775BE4">
        <w:rPr>
          <w:rFonts w:cs="Arial"/>
          <w:color w:val="000000" w:themeColor="text1"/>
          <w:szCs w:val="20"/>
          <w:lang w:val="sl-SI" w:eastAsia="sl-SI"/>
        </w:rPr>
        <w:t>V skladu z določilom tretjega odstavka 30. člena Zakona o delovnih razmerjih (ZDR-1) (</w:t>
      </w:r>
      <w:r w:rsidR="001938D2" w:rsidRPr="00775BE4">
        <w:rPr>
          <w:color w:val="000000" w:themeColor="text1"/>
          <w:lang w:val="sl-SI"/>
        </w:rPr>
        <w:t xml:space="preserve">Uradni list RS, št. </w:t>
      </w:r>
      <w:hyperlink r:id="rId8" w:tgtFrame="_blank" w:tooltip="Zakon o delovnih razmerjih (ZDR-1)" w:history="1">
        <w:r w:rsidR="001938D2" w:rsidRPr="00775BE4">
          <w:rPr>
            <w:color w:val="000000" w:themeColor="text1"/>
          </w:rPr>
          <w:t>21/13</w:t>
        </w:r>
      </w:hyperlink>
      <w:r w:rsidR="001938D2" w:rsidRPr="00775BE4">
        <w:rPr>
          <w:color w:val="000000" w:themeColor="text1"/>
        </w:rPr>
        <w:t xml:space="preserve">, </w:t>
      </w:r>
      <w:hyperlink r:id="rId9" w:tgtFrame="_blank" w:tooltip="Popravek Zakona o delovnih razmerjih" w:history="1">
        <w:r w:rsidR="001938D2" w:rsidRPr="00775BE4">
          <w:rPr>
            <w:color w:val="000000" w:themeColor="text1"/>
          </w:rPr>
          <w:t>78/13</w:t>
        </w:r>
      </w:hyperlink>
      <w:r w:rsidR="001938D2" w:rsidRPr="00775BE4">
        <w:rPr>
          <w:color w:val="000000" w:themeColor="text1"/>
        </w:rPr>
        <w:t xml:space="preserve"> – popr., </w:t>
      </w:r>
      <w:hyperlink r:id="rId10" w:tgtFrame="_blank" w:tooltip="Zakon o zaposlovanju, samozaposlovanju in delu tujcev (ZZSDT)" w:history="1">
        <w:r w:rsidR="001938D2" w:rsidRPr="00775BE4">
          <w:rPr>
            <w:color w:val="000000" w:themeColor="text1"/>
          </w:rPr>
          <w:t>47/15</w:t>
        </w:r>
      </w:hyperlink>
      <w:r w:rsidR="001938D2" w:rsidRPr="00775BE4">
        <w:rPr>
          <w:color w:val="000000" w:themeColor="text1"/>
        </w:rPr>
        <w:t xml:space="preserve"> – ZZSDT, </w:t>
      </w:r>
      <w:hyperlink r:id="rId11" w:tgtFrame="_blank" w:tooltip="Zakon o spremembah in dopolnitvah Pomorskega zakonika (PZ-F)" w:history="1">
        <w:r w:rsidR="001938D2" w:rsidRPr="00775BE4">
          <w:rPr>
            <w:color w:val="000000" w:themeColor="text1"/>
          </w:rPr>
          <w:t>33/16</w:t>
        </w:r>
      </w:hyperlink>
      <w:r w:rsidR="001938D2" w:rsidRPr="00775BE4">
        <w:rPr>
          <w:color w:val="000000" w:themeColor="text1"/>
        </w:rPr>
        <w:t xml:space="preserve"> – PZ-F, </w:t>
      </w:r>
      <w:hyperlink r:id="rId12" w:tgtFrame="_blank" w:tooltip="Zakon o dopolnitvah Zakona o delovnih razmerjih (ZDR-1A)" w:history="1">
        <w:r w:rsidR="001938D2" w:rsidRPr="00775BE4">
          <w:rPr>
            <w:color w:val="000000" w:themeColor="text1"/>
          </w:rPr>
          <w:t>52/16</w:t>
        </w:r>
      </w:hyperlink>
      <w:r w:rsidR="001938D2" w:rsidRPr="00775BE4">
        <w:rPr>
          <w:color w:val="000000" w:themeColor="text1"/>
        </w:rPr>
        <w:t xml:space="preserve">, </w:t>
      </w:r>
      <w:hyperlink r:id="rId13" w:tgtFrame="_blank" w:tooltip="Odločba o razveljavitvi četrtega odstavka 88. člena Zakona o delovnih razmerjih in delni razveljavitvi sklepa Vrhovnega sodišča, sklepa Višjega delovnega in socialnega sodišča in sklepa Delovnega sodišča v Mariboru" w:history="1">
        <w:r w:rsidR="001938D2" w:rsidRPr="00775BE4">
          <w:rPr>
            <w:color w:val="000000" w:themeColor="text1"/>
          </w:rPr>
          <w:t>15/17</w:t>
        </w:r>
      </w:hyperlink>
      <w:r w:rsidR="001938D2" w:rsidRPr="00775BE4">
        <w:rPr>
          <w:color w:val="000000" w:themeColor="text1"/>
        </w:rPr>
        <w:t xml:space="preserve"> – odl. US, </w:t>
      </w:r>
      <w:hyperlink r:id="rId14" w:tgtFrame="_blank" w:tooltip="Zakon o poslovni skrivnosti (ZPosS)" w:history="1">
        <w:r w:rsidR="001938D2" w:rsidRPr="00775BE4">
          <w:rPr>
            <w:color w:val="000000" w:themeColor="text1"/>
          </w:rPr>
          <w:t>22/19</w:t>
        </w:r>
      </w:hyperlink>
      <w:r w:rsidR="001938D2" w:rsidRPr="00775BE4">
        <w:rPr>
          <w:color w:val="000000" w:themeColor="text1"/>
        </w:rPr>
        <w:t xml:space="preserve"> – ZPosS, </w:t>
      </w:r>
      <w:hyperlink r:id="rId15" w:tgtFrame="_blank" w:tooltip="Zakon o dopolnitvi Zakona o delovnih razmerjih (ZDR-1B)" w:history="1">
        <w:r w:rsidR="001938D2" w:rsidRPr="00775BE4">
          <w:rPr>
            <w:color w:val="000000" w:themeColor="text1"/>
          </w:rPr>
          <w:t>81/19</w:t>
        </w:r>
      </w:hyperlink>
      <w:r w:rsidR="001938D2" w:rsidRPr="00775BE4">
        <w:rPr>
          <w:color w:val="000000" w:themeColor="text1"/>
        </w:rPr>
        <w:t xml:space="preserve">, </w:t>
      </w:r>
      <w:hyperlink r:id="rId16" w:tgtFrame="_blank" w:tooltip="Zakon o interventnih ukrepih za pomoč pri omilitvi posledic drugega vala epidemije COVID-19 (ZIUPOPDVE)" w:history="1">
        <w:r w:rsidR="001938D2" w:rsidRPr="00775BE4">
          <w:rPr>
            <w:color w:val="000000" w:themeColor="text1"/>
          </w:rPr>
          <w:t>203/20</w:t>
        </w:r>
      </w:hyperlink>
      <w:r w:rsidR="001938D2" w:rsidRPr="00775BE4">
        <w:rPr>
          <w:color w:val="000000" w:themeColor="text1"/>
        </w:rPr>
        <w:t xml:space="preserve"> – ZIUPOPDVE, </w:t>
      </w:r>
      <w:hyperlink r:id="rId17" w:tgtFrame="_blank" w:tooltip="Zakon o spremembah in dopolnitvah Zakona o čezmejnem izvajanju storitev (ZČmIS-A)" w:history="1">
        <w:r w:rsidR="001938D2" w:rsidRPr="00775BE4">
          <w:rPr>
            <w:color w:val="000000" w:themeColor="text1"/>
          </w:rPr>
          <w:t>119/21</w:t>
        </w:r>
      </w:hyperlink>
      <w:r w:rsidR="001938D2" w:rsidRPr="00775BE4">
        <w:rPr>
          <w:color w:val="000000" w:themeColor="text1"/>
        </w:rPr>
        <w:t xml:space="preserve"> – ZČmIS-A, </w:t>
      </w:r>
      <w:hyperlink r:id="rId18" w:tgtFrame="_blank" w:tooltip="Odločba o razveljavitvi tretjega, četrtega in petega odstavka 89. člena Zakona o delovnih razmerjih ter 156.a člena Zakona o javnih uslužbencih" w:history="1">
        <w:r w:rsidR="001938D2" w:rsidRPr="00775BE4">
          <w:rPr>
            <w:color w:val="000000" w:themeColor="text1"/>
          </w:rPr>
          <w:t>202/21</w:t>
        </w:r>
      </w:hyperlink>
      <w:r w:rsidR="001938D2" w:rsidRPr="00775BE4">
        <w:rPr>
          <w:color w:val="000000" w:themeColor="text1"/>
        </w:rPr>
        <w:t xml:space="preserve"> – odl. US, </w:t>
      </w:r>
      <w:hyperlink r:id="rId19" w:tgtFrame="_blank" w:tooltip="Zakon o spremembah Zakona o delovnih razmerjih (ZDR-1C)" w:history="1">
        <w:r w:rsidR="001938D2" w:rsidRPr="00775BE4">
          <w:rPr>
            <w:color w:val="000000" w:themeColor="text1"/>
          </w:rPr>
          <w:t>15/22</w:t>
        </w:r>
      </w:hyperlink>
      <w:r w:rsidR="001938D2" w:rsidRPr="00775BE4">
        <w:rPr>
          <w:color w:val="000000" w:themeColor="text1"/>
        </w:rPr>
        <w:t xml:space="preserve">, </w:t>
      </w:r>
      <w:hyperlink r:id="rId20" w:tgtFrame="_blank" w:tooltip="Zakon za urejanje položaja študentov (ZUPŠ-1)" w:history="1">
        <w:r w:rsidR="001938D2" w:rsidRPr="00775BE4">
          <w:rPr>
            <w:color w:val="000000" w:themeColor="text1"/>
          </w:rPr>
          <w:t>54/22</w:t>
        </w:r>
      </w:hyperlink>
      <w:r w:rsidR="001938D2" w:rsidRPr="00775BE4">
        <w:rPr>
          <w:color w:val="000000" w:themeColor="text1"/>
        </w:rPr>
        <w:t xml:space="preserve"> – ZUPŠ-1, </w:t>
      </w:r>
      <w:hyperlink r:id="rId21" w:tgtFrame="_blank" w:tooltip="Zakon o spremembah in dopolnitvah Zakona o delovnih razmerjih (ZDR-1D)" w:history="1">
        <w:r w:rsidR="001938D2" w:rsidRPr="00775BE4">
          <w:rPr>
            <w:color w:val="000000" w:themeColor="text1"/>
          </w:rPr>
          <w:t>114/23</w:t>
        </w:r>
      </w:hyperlink>
      <w:r w:rsidR="001938D2" w:rsidRPr="00775BE4">
        <w:rPr>
          <w:color w:val="000000" w:themeColor="text1"/>
        </w:rPr>
        <w:t xml:space="preserve"> in </w:t>
      </w:r>
      <w:hyperlink r:id="rId22" w:tgtFrame="_blank" w:tooltip="Zakon o interventnih ukrepih na področju zdravstva, dela in sociale ter z zdravstvom povezanih vsebin (ZIUZDS)" w:history="1">
        <w:r w:rsidR="001938D2" w:rsidRPr="00775BE4">
          <w:rPr>
            <w:color w:val="000000" w:themeColor="text1"/>
          </w:rPr>
          <w:t>136/23</w:t>
        </w:r>
      </w:hyperlink>
      <w:r w:rsidR="001938D2" w:rsidRPr="00775BE4">
        <w:rPr>
          <w:color w:val="000000" w:themeColor="text1"/>
        </w:rPr>
        <w:t xml:space="preserve"> – ZIUZDS</w:t>
      </w:r>
      <w:r w:rsidRPr="00775BE4">
        <w:rPr>
          <w:rFonts w:cs="Arial"/>
          <w:color w:val="000000" w:themeColor="text1"/>
          <w:szCs w:val="20"/>
          <w:lang w:val="sl-SI" w:eastAsia="sl-SI"/>
        </w:rPr>
        <w:t>) imajo neizbrani kandidati pravico zahtevati vrnitev vseh dokumentov, ki so jih predložili</w:t>
      </w:r>
      <w:r w:rsidR="00096DE2" w:rsidRPr="00775BE4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775BE4">
        <w:rPr>
          <w:rFonts w:cs="Arial"/>
          <w:color w:val="000000" w:themeColor="text1"/>
          <w:szCs w:val="20"/>
          <w:lang w:val="sl-SI" w:eastAsia="sl-SI"/>
        </w:rPr>
        <w:t>kot dokaz za izpolnjevanje zahtevanih pogojev za opravljanje dela.</w:t>
      </w:r>
    </w:p>
    <w:p w14:paraId="148FFCC9" w14:textId="77777777" w:rsidR="00AA3DD4" w:rsidRPr="00775BE4" w:rsidRDefault="00AA3DD4" w:rsidP="00775BE4">
      <w:pPr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B5C00EF" w14:textId="6382309E" w:rsidR="00AA3DD4" w:rsidRPr="00775BE4" w:rsidRDefault="00AA3DD4" w:rsidP="00775BE4">
      <w:pPr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775BE4">
        <w:rPr>
          <w:rFonts w:cs="Arial"/>
          <w:color w:val="000000" w:themeColor="text1"/>
          <w:szCs w:val="20"/>
          <w:lang w:val="sl-SI" w:eastAsia="sl-SI"/>
        </w:rPr>
        <w:t>Informacije o javni objavi daje Manuela Jerebic, telefon 02 513 11 06.</w:t>
      </w:r>
    </w:p>
    <w:p w14:paraId="07136992" w14:textId="77777777" w:rsidR="00AA3DD4" w:rsidRPr="00775BE4" w:rsidRDefault="00AA3DD4" w:rsidP="00775BE4">
      <w:pPr>
        <w:spacing w:line="276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77FF25E8" w14:textId="77777777" w:rsidR="00843E42" w:rsidRPr="00775BE4" w:rsidRDefault="007C621C" w:rsidP="00775BE4">
      <w:pPr>
        <w:pStyle w:val="datumtevilka"/>
        <w:spacing w:line="276" w:lineRule="auto"/>
        <w:jc w:val="both"/>
        <w:rPr>
          <w:rFonts w:cs="Arial"/>
          <w:color w:val="000000" w:themeColor="text1"/>
        </w:rPr>
      </w:pPr>
      <w:r w:rsidRPr="00775BE4">
        <w:rPr>
          <w:rFonts w:cs="Arial"/>
          <w:color w:val="000000" w:themeColor="text1"/>
        </w:rPr>
        <w:t>S spoštovanjem,</w:t>
      </w:r>
    </w:p>
    <w:p w14:paraId="125E1F15" w14:textId="77777777" w:rsidR="008E0D92" w:rsidRPr="00202A77" w:rsidRDefault="008E0D92" w:rsidP="00A35096">
      <w:pPr>
        <w:spacing w:line="276" w:lineRule="auto"/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14D" w14:textId="77777777" w:rsidR="00264CDE" w:rsidRDefault="00264CDE">
      <w:pPr>
        <w:spacing w:line="240" w:lineRule="auto"/>
      </w:pPr>
      <w:r>
        <w:separator/>
      </w:r>
    </w:p>
  </w:endnote>
  <w:endnote w:type="continuationSeparator" w:id="0">
    <w:p w14:paraId="237668D2" w14:textId="77777777" w:rsidR="00264CDE" w:rsidRDefault="00264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4D60" w14:textId="77777777" w:rsidR="00264CDE" w:rsidRDefault="00264CDE">
      <w:pPr>
        <w:spacing w:line="240" w:lineRule="auto"/>
      </w:pPr>
      <w:r>
        <w:separator/>
      </w:r>
    </w:p>
  </w:footnote>
  <w:footnote w:type="continuationSeparator" w:id="0">
    <w:p w14:paraId="55B35176" w14:textId="77777777" w:rsidR="00264CDE" w:rsidRDefault="00264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897501">
    <w:abstractNumId w:val="4"/>
  </w:num>
  <w:num w:numId="2" w16cid:durableId="509872721">
    <w:abstractNumId w:val="2"/>
  </w:num>
  <w:num w:numId="3" w16cid:durableId="1469545119">
    <w:abstractNumId w:val="3"/>
  </w:num>
  <w:num w:numId="4" w16cid:durableId="623316969">
    <w:abstractNumId w:val="0"/>
  </w:num>
  <w:num w:numId="5" w16cid:durableId="7133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144EC"/>
    <w:rsid w:val="00023A88"/>
    <w:rsid w:val="0004375B"/>
    <w:rsid w:val="00055D1C"/>
    <w:rsid w:val="00071DE7"/>
    <w:rsid w:val="00093F1D"/>
    <w:rsid w:val="00096DE2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38D2"/>
    <w:rsid w:val="00197203"/>
    <w:rsid w:val="001B210F"/>
    <w:rsid w:val="001D2408"/>
    <w:rsid w:val="00201100"/>
    <w:rsid w:val="00202A77"/>
    <w:rsid w:val="00217F78"/>
    <w:rsid w:val="0022325B"/>
    <w:rsid w:val="002333F9"/>
    <w:rsid w:val="00234D6B"/>
    <w:rsid w:val="00264CDE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154C"/>
    <w:rsid w:val="003C5EE5"/>
    <w:rsid w:val="003E0734"/>
    <w:rsid w:val="003E1C74"/>
    <w:rsid w:val="003F1A1C"/>
    <w:rsid w:val="00400382"/>
    <w:rsid w:val="004109A1"/>
    <w:rsid w:val="004543BF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1F00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5BE4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3354C"/>
    <w:rsid w:val="00843E42"/>
    <w:rsid w:val="00864642"/>
    <w:rsid w:val="0087579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0A3C"/>
    <w:rsid w:val="00947180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35096"/>
    <w:rsid w:val="00A528E3"/>
    <w:rsid w:val="00A545F1"/>
    <w:rsid w:val="00A65EE7"/>
    <w:rsid w:val="00A70133"/>
    <w:rsid w:val="00A770A6"/>
    <w:rsid w:val="00A813B1"/>
    <w:rsid w:val="00AA3DD4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3259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95F0B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D15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541F00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3-01-0784" TargetMode="External"/><Relationship Id="rId13" Type="http://schemas.openxmlformats.org/officeDocument/2006/relationships/hyperlink" Target="https://www.uradni-list.si/glasilo-uradni-list-rs/vsebina/2017-01-0741" TargetMode="External"/><Relationship Id="rId18" Type="http://schemas.openxmlformats.org/officeDocument/2006/relationships/hyperlink" Target="https://www.uradni-list.si/glasilo-uradni-list-rs/vsebina/2021-01-406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3-01-33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6-01-2296" TargetMode="External"/><Relationship Id="rId17" Type="http://schemas.openxmlformats.org/officeDocument/2006/relationships/hyperlink" Target="https://www.uradni-list.si/glasilo-uradni-list-rs/vsebina/2021-01-255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0-01-3772" TargetMode="External"/><Relationship Id="rId20" Type="http://schemas.openxmlformats.org/officeDocument/2006/relationships/hyperlink" Target="https://www.uradni-list.si/glasilo-uradni-list-rs/vsebina/2022-01-1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6-01-142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9-01-372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5-01-1930" TargetMode="External"/><Relationship Id="rId19" Type="http://schemas.openxmlformats.org/officeDocument/2006/relationships/hyperlink" Target="https://www.uradni-list.si/glasilo-uradni-list-rs/vsebina/2022-01-0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3-21-2826" TargetMode="External"/><Relationship Id="rId14" Type="http://schemas.openxmlformats.org/officeDocument/2006/relationships/hyperlink" Target="https://www.uradni-list.si/glasilo-uradni-list-rs/vsebina/2019-01-0914" TargetMode="External"/><Relationship Id="rId22" Type="http://schemas.openxmlformats.org/officeDocument/2006/relationships/hyperlink" Target="https://www.uradni-list.si/glasilo-uradni-list-rs/vsebina/2023-01-4287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2022-05-13T06:32:00Z</cp:lastPrinted>
  <dcterms:created xsi:type="dcterms:W3CDTF">2024-04-05T07:43:00Z</dcterms:created>
  <dcterms:modified xsi:type="dcterms:W3CDTF">2024-04-05T07:43:00Z</dcterms:modified>
</cp:coreProperties>
</file>