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5FE7B61"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264)</w:t>
      </w:r>
      <w:r w:rsidRPr="006D7E89">
        <w:rPr>
          <w:rFonts w:ascii="Arial" w:hAnsi="Arial" w:cs="Arial"/>
          <w:sz w:val="20"/>
          <w:szCs w:val="20"/>
        </w:rPr>
        <w:t xml:space="preserve">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AD5460" w:rsidRPr="006D7E89">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24F45295"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4C10F259" w14:textId="2256BC1F"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izvajanje skrbništva nad evidencami dokumentarnega gradiva LN in evidencami, ki se upravljajo v UE Ljubljana (SPIS 1.45, MRRSP, CKE, INSPIS, MFERAC, itd.)</w:t>
      </w:r>
    </w:p>
    <w:p w14:paraId="6ADA35D1" w14:textId="0C94EC90" w:rsidR="00451A97"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izdelava enostavnih poročil s področja upravnega poslovanja</w:t>
      </w:r>
    </w:p>
    <w:p w14:paraId="7DE98F1F" w14:textId="4117169C"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koordiniranje aplikacije Maxima</w:t>
      </w:r>
    </w:p>
    <w:p w14:paraId="2DCB3BCF" w14:textId="50ED1ED0" w:rsidR="001C7A19" w:rsidRDefault="001C7A1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sodelovanje z zunanjimi institucijami s področja informatike</w:t>
      </w:r>
    </w:p>
    <w:p w14:paraId="504F7B1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B37769">
      <w:pPr>
        <w:numPr>
          <w:ilvl w:val="0"/>
          <w:numId w:val="1"/>
        </w:numPr>
        <w:ind w:left="357" w:hanging="357"/>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115BEB6F"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97B257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203BD3">
        <w:rPr>
          <w:rFonts w:ascii="Arial" w:hAnsi="Arial" w:cs="Arial"/>
          <w:sz w:val="20"/>
          <w:szCs w:val="20"/>
        </w:rPr>
        <w:t>35</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203BD3">
        <w:rPr>
          <w:rFonts w:ascii="Arial" w:hAnsi="Arial" w:cs="Arial"/>
          <w:sz w:val="20"/>
          <w:szCs w:val="20"/>
        </w:rPr>
        <w:t>14</w:t>
      </w:r>
      <w:r w:rsidR="00E9506B">
        <w:rPr>
          <w:rFonts w:ascii="Arial" w:hAnsi="Arial" w:cs="Arial"/>
          <w:sz w:val="20"/>
          <w:szCs w:val="20"/>
        </w:rPr>
        <w:t xml:space="preserve">. </w:t>
      </w:r>
      <w:r w:rsidR="00203BD3">
        <w:rPr>
          <w:rFonts w:ascii="Arial" w:hAnsi="Arial" w:cs="Arial"/>
          <w:sz w:val="20"/>
          <w:szCs w:val="20"/>
        </w:rPr>
        <w:t>4</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1BA502F3"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35</w:t>
    </w:r>
    <w:r w:rsidR="00632263" w:rsidRPr="00AD1896">
      <w:rPr>
        <w:rFonts w:ascii="Arial" w:hAnsi="Arial" w:cs="Arial"/>
        <w:sz w:val="20"/>
        <w:szCs w:val="20"/>
      </w:rPr>
      <w:t xml:space="preserve"> 202</w:t>
    </w:r>
    <w:r w:rsidRPr="00AD1896">
      <w:rPr>
        <w:rFonts w:ascii="Arial" w:hAnsi="Arial" w:cs="Arial"/>
        <w:sz w:val="20"/>
        <w:szCs w:val="20"/>
      </w:rPr>
      <w:t>3</w:t>
    </w:r>
    <w:r>
      <w:rPr>
        <w:rFonts w:ascii="Arial" w:hAnsi="Arial" w:cs="Arial"/>
        <w:sz w:val="20"/>
        <w:szCs w:val="20"/>
      </w:rPr>
      <w:t>-1</w:t>
    </w:r>
  </w:p>
  <w:p w14:paraId="246EE4B8" w14:textId="0E1B8B41" w:rsidR="00AD1896" w:rsidRPr="00AD1896" w:rsidRDefault="00AD1896" w:rsidP="00632263">
    <w:pPr>
      <w:pStyle w:val="Glava"/>
      <w:jc w:val="right"/>
      <w:rPr>
        <w:rFonts w:ascii="Arial" w:hAnsi="Arial" w:cs="Arial"/>
        <w:sz w:val="20"/>
        <w:szCs w:val="20"/>
      </w:rPr>
    </w:pPr>
    <w:r>
      <w:rPr>
        <w:rFonts w:ascii="Arial" w:hAnsi="Arial" w:cs="Arial"/>
        <w:sz w:val="20"/>
        <w:szCs w:val="20"/>
      </w:rPr>
      <w:t>Datum: 5.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1055</Words>
  <Characters>6577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7617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13</cp:revision>
  <cp:lastPrinted>2021-06-23T08:58:00Z</cp:lastPrinted>
  <dcterms:created xsi:type="dcterms:W3CDTF">2021-11-19T10:21:00Z</dcterms:created>
  <dcterms:modified xsi:type="dcterms:W3CDTF">2023-04-05T08:03:00Z</dcterms:modified>
</cp:coreProperties>
</file>