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199D5" w14:textId="77777777" w:rsidR="00433024" w:rsidRPr="00BF34CE" w:rsidRDefault="00433024" w:rsidP="000474DB"/>
    <w:p w14:paraId="2790A8E1" w14:textId="04DE8CDA" w:rsidR="00434514" w:rsidRPr="00AE0F2A" w:rsidRDefault="00434514" w:rsidP="00434514">
      <w:pPr>
        <w:tabs>
          <w:tab w:val="left" w:pos="1667"/>
          <w:tab w:val="left" w:pos="1701"/>
        </w:tabs>
        <w:jc w:val="both"/>
        <w:rPr>
          <w:rFonts w:cs="Arial"/>
          <w:szCs w:val="20"/>
          <w:lang w:val="sl-SI" w:eastAsia="sl-SI"/>
        </w:rPr>
      </w:pPr>
      <w:r w:rsidRPr="00BF34CE">
        <w:rPr>
          <w:rFonts w:cs="Arial"/>
          <w:szCs w:val="20"/>
          <w:lang w:val="sl-SI" w:eastAsia="sl-SI"/>
        </w:rPr>
        <w:t xml:space="preserve">Številka: </w:t>
      </w:r>
      <w:r w:rsidRPr="00BF34CE">
        <w:rPr>
          <w:rFonts w:cs="Arial"/>
          <w:szCs w:val="20"/>
          <w:lang w:val="sl-SI" w:eastAsia="sl-SI"/>
        </w:rPr>
        <w:tab/>
        <w:t>021-</w:t>
      </w:r>
      <w:r w:rsidR="00AE0F2A">
        <w:rPr>
          <w:rFonts w:cs="Arial"/>
          <w:szCs w:val="20"/>
          <w:lang w:val="sl-SI" w:eastAsia="sl-SI"/>
        </w:rPr>
        <w:t>3</w:t>
      </w:r>
      <w:r w:rsidRPr="00BF34CE">
        <w:rPr>
          <w:rFonts w:cs="Arial"/>
          <w:szCs w:val="20"/>
          <w:lang w:val="sl-SI" w:eastAsia="sl-SI"/>
        </w:rPr>
        <w:t>/202</w:t>
      </w:r>
      <w:r w:rsidR="00AE0F2A">
        <w:rPr>
          <w:rFonts w:cs="Arial"/>
          <w:szCs w:val="20"/>
          <w:lang w:val="sl-SI" w:eastAsia="sl-SI"/>
        </w:rPr>
        <w:t>4</w:t>
      </w:r>
      <w:r w:rsidRPr="00BF34CE">
        <w:rPr>
          <w:rFonts w:cs="Arial"/>
          <w:szCs w:val="20"/>
          <w:lang w:val="sl-SI" w:eastAsia="sl-SI"/>
        </w:rPr>
        <w:t>-</w:t>
      </w:r>
      <w:r w:rsidR="006B5C1F">
        <w:rPr>
          <w:rFonts w:cs="Arial"/>
          <w:szCs w:val="20"/>
          <w:lang w:val="sl-SI" w:eastAsia="sl-SI"/>
        </w:rPr>
        <w:t>6223-</w:t>
      </w:r>
      <w:r w:rsidR="005C3FB8">
        <w:rPr>
          <w:rFonts w:cs="Arial"/>
          <w:szCs w:val="20"/>
          <w:lang w:val="sl-SI" w:eastAsia="sl-SI"/>
        </w:rPr>
        <w:t>11</w:t>
      </w:r>
    </w:p>
    <w:p w14:paraId="73AB8EA3" w14:textId="705B80FA" w:rsidR="00434514" w:rsidRPr="00BF34CE" w:rsidRDefault="00434514" w:rsidP="00434514">
      <w:pPr>
        <w:tabs>
          <w:tab w:val="left" w:pos="1701"/>
        </w:tabs>
        <w:jc w:val="both"/>
        <w:rPr>
          <w:rFonts w:cs="Arial"/>
          <w:szCs w:val="20"/>
          <w:lang w:val="sl-SI" w:eastAsia="sl-SI"/>
        </w:rPr>
      </w:pPr>
      <w:r w:rsidRPr="00BF34CE">
        <w:rPr>
          <w:rFonts w:cs="Arial"/>
          <w:szCs w:val="20"/>
          <w:lang w:val="sl-SI" w:eastAsia="sl-SI"/>
        </w:rPr>
        <w:t xml:space="preserve">Datum: </w:t>
      </w:r>
      <w:r w:rsidRPr="00BF34CE">
        <w:rPr>
          <w:rFonts w:cs="Arial"/>
          <w:szCs w:val="20"/>
          <w:lang w:val="sl-SI" w:eastAsia="sl-SI"/>
        </w:rPr>
        <w:tab/>
      </w:r>
      <w:r w:rsidR="005C3FB8">
        <w:rPr>
          <w:rFonts w:cs="Arial"/>
          <w:szCs w:val="20"/>
          <w:lang w:val="sl-SI" w:eastAsia="sl-SI"/>
        </w:rPr>
        <w:t>2</w:t>
      </w:r>
      <w:r w:rsidRPr="00BF34CE">
        <w:rPr>
          <w:rFonts w:cs="Arial"/>
          <w:szCs w:val="20"/>
          <w:lang w:val="sl-SI" w:eastAsia="sl-SI"/>
        </w:rPr>
        <w:t xml:space="preserve">. </w:t>
      </w:r>
      <w:r w:rsidR="00B727ED">
        <w:rPr>
          <w:rFonts w:cs="Arial"/>
          <w:szCs w:val="20"/>
          <w:lang w:val="sl-SI" w:eastAsia="sl-SI"/>
        </w:rPr>
        <w:t>1</w:t>
      </w:r>
      <w:r w:rsidR="005C3FB8">
        <w:rPr>
          <w:rFonts w:cs="Arial"/>
          <w:szCs w:val="20"/>
          <w:lang w:val="sl-SI" w:eastAsia="sl-SI"/>
        </w:rPr>
        <w:t>2</w:t>
      </w:r>
      <w:r w:rsidRPr="00BF34CE">
        <w:rPr>
          <w:rFonts w:cs="Arial"/>
          <w:szCs w:val="20"/>
          <w:lang w:val="sl-SI" w:eastAsia="sl-SI"/>
        </w:rPr>
        <w:t>. 202</w:t>
      </w:r>
      <w:r w:rsidR="00AE0F2A">
        <w:rPr>
          <w:rFonts w:cs="Arial"/>
          <w:szCs w:val="20"/>
          <w:lang w:val="sl-SI" w:eastAsia="sl-SI"/>
        </w:rPr>
        <w:t>4</w:t>
      </w:r>
      <w:r w:rsidRPr="00BF34CE">
        <w:rPr>
          <w:rFonts w:cs="Arial"/>
          <w:szCs w:val="20"/>
          <w:lang w:val="sl-SI" w:eastAsia="sl-SI"/>
        </w:rPr>
        <w:t xml:space="preserve"> </w:t>
      </w:r>
    </w:p>
    <w:p w14:paraId="178BE752" w14:textId="77777777" w:rsidR="00434514" w:rsidRPr="00BF34CE" w:rsidRDefault="00434514" w:rsidP="00434514">
      <w:pPr>
        <w:jc w:val="both"/>
        <w:rPr>
          <w:rFonts w:cs="Arial"/>
          <w:lang w:val="sl-SI"/>
        </w:rPr>
      </w:pPr>
    </w:p>
    <w:p w14:paraId="6D36020A" w14:textId="10B02CB7" w:rsidR="00434514" w:rsidRDefault="00434514" w:rsidP="003B2A30">
      <w:pPr>
        <w:jc w:val="both"/>
        <w:rPr>
          <w:rFonts w:cs="Arial"/>
          <w:szCs w:val="20"/>
          <w:lang w:val="sl-SI"/>
        </w:rPr>
      </w:pPr>
      <w:r w:rsidRPr="00BF34CE">
        <w:rPr>
          <w:rFonts w:cs="Arial"/>
          <w:szCs w:val="20"/>
          <w:lang w:val="sl-SI"/>
        </w:rPr>
        <w:t>Na podlagi 319. člena Zakona o splošnem upravnem postopku (Uradni list RS, št. 24/06-UPB, 105/06-ZUS-1, 126/07, 65/08, 8/10</w:t>
      </w:r>
      <w:r w:rsidR="003B2A30">
        <w:rPr>
          <w:rFonts w:cs="Arial"/>
          <w:szCs w:val="20"/>
          <w:lang w:val="sl-SI"/>
        </w:rPr>
        <w:t xml:space="preserve">, </w:t>
      </w:r>
      <w:r w:rsidRPr="00BF34CE">
        <w:rPr>
          <w:rFonts w:cs="Arial"/>
          <w:szCs w:val="20"/>
          <w:lang w:val="sl-SI"/>
        </w:rPr>
        <w:t>82/13</w:t>
      </w:r>
      <w:r w:rsidR="003B2A30">
        <w:rPr>
          <w:rFonts w:cs="Arial"/>
          <w:szCs w:val="20"/>
          <w:lang w:val="sl-SI"/>
        </w:rPr>
        <w:t xml:space="preserve"> in spremembe</w:t>
      </w:r>
      <w:r w:rsidRPr="00BF34CE">
        <w:rPr>
          <w:rFonts w:cs="Arial"/>
          <w:szCs w:val="20"/>
          <w:lang w:val="sl-SI"/>
        </w:rPr>
        <w:t>) načelnik Upravne enote Litija objavljam seznam uradnih oseb, ki so pooblaščene za odločanje o upravnih stvareh ali za vodenje postopkov pred izdajo odločbe.</w:t>
      </w:r>
    </w:p>
    <w:p w14:paraId="3EB33040" w14:textId="77777777" w:rsidR="003B2A30" w:rsidRPr="00BF34CE" w:rsidRDefault="003B2A30" w:rsidP="00434514">
      <w:pPr>
        <w:rPr>
          <w:rFonts w:cs="Arial"/>
          <w:szCs w:val="20"/>
          <w:lang w:val="sl-SI"/>
        </w:rPr>
      </w:pPr>
    </w:p>
    <w:p w14:paraId="4BF91DE3" w14:textId="77777777" w:rsidR="00434514" w:rsidRPr="00BF34CE" w:rsidRDefault="00434514" w:rsidP="00434514">
      <w:pPr>
        <w:keepNext/>
        <w:spacing w:before="240" w:after="60"/>
        <w:jc w:val="center"/>
        <w:outlineLvl w:val="0"/>
        <w:rPr>
          <w:b/>
          <w:kern w:val="32"/>
          <w:sz w:val="28"/>
          <w:szCs w:val="32"/>
          <w:lang w:val="sl-SI" w:eastAsia="sl-SI"/>
        </w:rPr>
      </w:pPr>
      <w:r w:rsidRPr="00BF34CE">
        <w:rPr>
          <w:b/>
          <w:kern w:val="32"/>
          <w:sz w:val="28"/>
          <w:szCs w:val="32"/>
          <w:lang w:val="sl-SI" w:eastAsia="sl-SI"/>
        </w:rPr>
        <w:t>SEZNAM POOBLAŠČENIH URADNIH OSEB ZA VODENJE IN ODLOČANJE V UPRAVNEM POSTOPKU</w:t>
      </w:r>
    </w:p>
    <w:p w14:paraId="2EFC68CE" w14:textId="77777777" w:rsidR="00434514" w:rsidRPr="00BF34CE" w:rsidRDefault="00434514" w:rsidP="00434514">
      <w:pPr>
        <w:rPr>
          <w:rFonts w:cs="Arial"/>
          <w:b/>
          <w:szCs w:val="20"/>
          <w:lang w:val="sl-SI"/>
        </w:rPr>
      </w:pPr>
    </w:p>
    <w:p w14:paraId="244D6A6C" w14:textId="1302FFEB" w:rsidR="00434514" w:rsidRDefault="00434514" w:rsidP="00434514">
      <w:pPr>
        <w:rPr>
          <w:rFonts w:cs="Arial"/>
          <w:b/>
          <w:szCs w:val="20"/>
          <w:lang w:val="sl-SI"/>
        </w:rPr>
      </w:pPr>
      <w:bookmarkStart w:id="0" w:name="_Hlk52958147"/>
      <w:r w:rsidRPr="00BF34CE">
        <w:rPr>
          <w:rFonts w:cs="Arial"/>
          <w:b/>
          <w:szCs w:val="20"/>
          <w:lang w:val="sl-SI"/>
        </w:rPr>
        <w:t>VODSTVO</w:t>
      </w:r>
    </w:p>
    <w:p w14:paraId="7520A752" w14:textId="77777777" w:rsidR="00E135A0" w:rsidRPr="00BF34CE" w:rsidRDefault="00E135A0" w:rsidP="00434514">
      <w:pPr>
        <w:rPr>
          <w:rFonts w:cs="Arial"/>
          <w:b/>
          <w:szCs w:val="20"/>
          <w:lang w:val="sl-SI"/>
        </w:rPr>
      </w:pP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BF34CE" w:rsidRPr="00BF34CE" w14:paraId="65E61A58" w14:textId="77777777" w:rsidTr="00816694">
        <w:trPr>
          <w:trHeight w:val="70"/>
          <w:tblHeader/>
        </w:trPr>
        <w:tc>
          <w:tcPr>
            <w:tcW w:w="3114" w:type="dxa"/>
          </w:tcPr>
          <w:p w14:paraId="48F884EE" w14:textId="77777777" w:rsidR="00434514" w:rsidRPr="00BF34CE" w:rsidRDefault="00434514" w:rsidP="00434514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BF34CE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0110742F" w14:textId="77777777" w:rsidR="00434514" w:rsidRPr="00BF34CE" w:rsidRDefault="00434514" w:rsidP="00434514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BF34C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6F45DAC1" w14:textId="77777777" w:rsidR="00434514" w:rsidRPr="00BF34CE" w:rsidRDefault="00434514" w:rsidP="00434514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BF34C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BF34CE" w:rsidRPr="008C5411" w14:paraId="0EA14E80" w14:textId="77777777" w:rsidTr="00816694">
        <w:trPr>
          <w:trHeight w:val="397"/>
        </w:trPr>
        <w:tc>
          <w:tcPr>
            <w:tcW w:w="3114" w:type="dxa"/>
            <w:vAlign w:val="center"/>
          </w:tcPr>
          <w:p w14:paraId="478D8D7E" w14:textId="3B1AFDF2" w:rsidR="00434514" w:rsidRPr="00BF34CE" w:rsidRDefault="00CB6191" w:rsidP="00434514">
            <w:pPr>
              <w:tabs>
                <w:tab w:val="left" w:pos="1905"/>
              </w:tabs>
              <w:ind w:right="-396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Aleš Ahčin</w:t>
            </w:r>
          </w:p>
        </w:tc>
        <w:tc>
          <w:tcPr>
            <w:tcW w:w="2551" w:type="dxa"/>
            <w:vAlign w:val="center"/>
          </w:tcPr>
          <w:p w14:paraId="1C79E75A" w14:textId="42322449" w:rsidR="00434514" w:rsidRPr="00BF34CE" w:rsidRDefault="00AF5170" w:rsidP="00434514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n</w:t>
            </w:r>
            <w:r w:rsidR="00434514" w:rsidRPr="00BF34CE">
              <w:rPr>
                <w:rFonts w:cs="Arial"/>
                <w:noProof/>
                <w:szCs w:val="20"/>
                <w:lang w:val="sl-SI"/>
              </w:rPr>
              <w:t>ačelnik</w:t>
            </w:r>
          </w:p>
        </w:tc>
        <w:tc>
          <w:tcPr>
            <w:tcW w:w="8074" w:type="dxa"/>
            <w:vAlign w:val="center"/>
          </w:tcPr>
          <w:p w14:paraId="0BAD339A" w14:textId="77777777" w:rsidR="00434514" w:rsidRPr="00BF34CE" w:rsidRDefault="00434514" w:rsidP="00434514">
            <w:pPr>
              <w:rPr>
                <w:rFonts w:cs="Arial"/>
                <w:noProof/>
                <w:szCs w:val="20"/>
                <w:lang w:val="sl-SI"/>
              </w:rPr>
            </w:pPr>
            <w:r w:rsidRPr="00BF34CE">
              <w:rPr>
                <w:rFonts w:cs="Arial"/>
                <w:noProof/>
                <w:szCs w:val="20"/>
                <w:lang w:val="sl-SI"/>
              </w:rPr>
              <w:t>vodi in odloča v vseh upravnih postopkih s področja dela Upravne enote Litija</w:t>
            </w:r>
          </w:p>
        </w:tc>
      </w:tr>
      <w:bookmarkEnd w:id="0"/>
    </w:tbl>
    <w:p w14:paraId="23A78E46" w14:textId="77777777" w:rsidR="00434514" w:rsidRPr="00BF34CE" w:rsidRDefault="00434514" w:rsidP="00434514">
      <w:pPr>
        <w:rPr>
          <w:rFonts w:cs="Arial"/>
          <w:b/>
          <w:szCs w:val="20"/>
          <w:lang w:val="sl-SI"/>
        </w:rPr>
      </w:pPr>
    </w:p>
    <w:p w14:paraId="70054B6E" w14:textId="422091E3" w:rsidR="00434514" w:rsidRDefault="003C5F09" w:rsidP="00434514">
      <w:pPr>
        <w:rPr>
          <w:rFonts w:cs="Arial"/>
          <w:b/>
          <w:szCs w:val="20"/>
          <w:lang w:val="sl-SI"/>
        </w:rPr>
      </w:pPr>
      <w:r w:rsidRPr="00BF34CE">
        <w:rPr>
          <w:rFonts w:cs="Arial"/>
          <w:b/>
          <w:szCs w:val="20"/>
          <w:lang w:val="sl-SI"/>
        </w:rPr>
        <w:t>ODDELEK ZA UPRAVNE NOTRANJE ZADEVE</w:t>
      </w:r>
    </w:p>
    <w:p w14:paraId="76897965" w14:textId="77777777" w:rsidR="00E135A0" w:rsidRPr="00BF34CE" w:rsidRDefault="00E135A0" w:rsidP="00434514">
      <w:pPr>
        <w:rPr>
          <w:rFonts w:cs="Arial"/>
          <w:b/>
          <w:szCs w:val="20"/>
          <w:lang w:val="sl-SI"/>
        </w:rPr>
      </w:pP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BF34CE" w:rsidRPr="00BF34CE" w14:paraId="327267C8" w14:textId="77777777" w:rsidTr="00816694">
        <w:trPr>
          <w:trHeight w:val="70"/>
          <w:tblHeader/>
        </w:trPr>
        <w:tc>
          <w:tcPr>
            <w:tcW w:w="3114" w:type="dxa"/>
          </w:tcPr>
          <w:p w14:paraId="162BA763" w14:textId="77777777" w:rsidR="00434514" w:rsidRPr="00BF34CE" w:rsidRDefault="00434514" w:rsidP="00816694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BF34CE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23C12E26" w14:textId="77777777" w:rsidR="00434514" w:rsidRPr="00BF34CE" w:rsidRDefault="00434514" w:rsidP="00816694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BF34C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45142F96" w14:textId="77777777" w:rsidR="00434514" w:rsidRPr="00BF34CE" w:rsidRDefault="00434514" w:rsidP="00816694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BF34C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BF34CE" w:rsidRPr="008C5411" w14:paraId="0C32EA4F" w14:textId="77777777" w:rsidTr="00816694">
        <w:trPr>
          <w:trHeight w:val="397"/>
        </w:trPr>
        <w:tc>
          <w:tcPr>
            <w:tcW w:w="3114" w:type="dxa"/>
            <w:vAlign w:val="center"/>
          </w:tcPr>
          <w:p w14:paraId="6A0438C6" w14:textId="7E70A9AE" w:rsidR="00434514" w:rsidRPr="00BF34CE" w:rsidRDefault="00B727ED" w:rsidP="00816694">
            <w:pPr>
              <w:tabs>
                <w:tab w:val="left" w:pos="1905"/>
              </w:tabs>
              <w:ind w:right="-396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Tilen Kokalj</w:t>
            </w:r>
          </w:p>
        </w:tc>
        <w:tc>
          <w:tcPr>
            <w:tcW w:w="2551" w:type="dxa"/>
            <w:vAlign w:val="center"/>
          </w:tcPr>
          <w:p w14:paraId="3F02EAF5" w14:textId="33055457" w:rsidR="00434514" w:rsidRPr="00BF34CE" w:rsidRDefault="00250534" w:rsidP="00816694">
            <w:pPr>
              <w:rPr>
                <w:rFonts w:cs="Arial"/>
                <w:noProof/>
                <w:szCs w:val="20"/>
                <w:lang w:val="sl-SI"/>
              </w:rPr>
            </w:pPr>
            <w:r w:rsidRPr="00BF34CE"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8074" w:type="dxa"/>
            <w:vAlign w:val="center"/>
          </w:tcPr>
          <w:p w14:paraId="6DFC8979" w14:textId="75FFCB5C" w:rsidR="00434514" w:rsidRPr="00BF34CE" w:rsidRDefault="00250534" w:rsidP="00816694">
            <w:pPr>
              <w:rPr>
                <w:rFonts w:cs="Arial"/>
                <w:noProof/>
                <w:szCs w:val="20"/>
                <w:lang w:val="sl-SI"/>
              </w:rPr>
            </w:pPr>
            <w:r w:rsidRPr="00BF34CE">
              <w:rPr>
                <w:rFonts w:cs="Arial"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BF34CE" w:rsidRPr="008C5411" w14:paraId="041E65E8" w14:textId="77777777" w:rsidTr="00816694">
        <w:trPr>
          <w:trHeight w:val="397"/>
        </w:trPr>
        <w:tc>
          <w:tcPr>
            <w:tcW w:w="3114" w:type="dxa"/>
            <w:vAlign w:val="center"/>
          </w:tcPr>
          <w:p w14:paraId="1B7F59BA" w14:textId="1A1308BF" w:rsidR="00B82224" w:rsidRPr="00BF34CE" w:rsidRDefault="00250534" w:rsidP="00816694">
            <w:pPr>
              <w:tabs>
                <w:tab w:val="left" w:pos="1905"/>
              </w:tabs>
              <w:ind w:right="-396"/>
              <w:rPr>
                <w:rFonts w:cs="Arial"/>
                <w:noProof/>
                <w:szCs w:val="20"/>
                <w:lang w:val="sl-SI"/>
              </w:rPr>
            </w:pPr>
            <w:r w:rsidRPr="00BF34CE">
              <w:rPr>
                <w:rFonts w:cs="Arial"/>
                <w:noProof/>
                <w:szCs w:val="20"/>
                <w:lang w:val="sl-SI"/>
              </w:rPr>
              <w:t>Manja Božič</w:t>
            </w:r>
          </w:p>
        </w:tc>
        <w:tc>
          <w:tcPr>
            <w:tcW w:w="2551" w:type="dxa"/>
            <w:vAlign w:val="center"/>
          </w:tcPr>
          <w:p w14:paraId="7FA207E3" w14:textId="4EF41EC9" w:rsidR="00B82224" w:rsidRPr="00BF34CE" w:rsidRDefault="00965795" w:rsidP="00816694">
            <w:pPr>
              <w:rPr>
                <w:rFonts w:cs="Arial"/>
                <w:szCs w:val="20"/>
                <w:lang w:val="sl-SI"/>
              </w:rPr>
            </w:pPr>
            <w:r w:rsidRPr="00BF34CE">
              <w:rPr>
                <w:rFonts w:cs="Arial"/>
                <w:szCs w:val="20"/>
                <w:lang w:val="sl-SI"/>
              </w:rPr>
              <w:t>višji svetovalec II</w:t>
            </w:r>
          </w:p>
        </w:tc>
        <w:tc>
          <w:tcPr>
            <w:tcW w:w="8074" w:type="dxa"/>
            <w:vAlign w:val="center"/>
          </w:tcPr>
          <w:p w14:paraId="06158F12" w14:textId="555C9969" w:rsidR="00B82224" w:rsidRPr="00BF34CE" w:rsidRDefault="00250534" w:rsidP="00816694">
            <w:pPr>
              <w:rPr>
                <w:rFonts w:cs="Arial"/>
                <w:noProof/>
                <w:szCs w:val="20"/>
                <w:lang w:val="sl-SI"/>
              </w:rPr>
            </w:pPr>
            <w:r w:rsidRPr="00BF34CE">
              <w:rPr>
                <w:rFonts w:cs="Arial"/>
                <w:noProof/>
                <w:szCs w:val="20"/>
                <w:lang w:val="sl-SI"/>
              </w:rPr>
              <w:t>vodi najzahtevnejše upravne postopke pred izdajo odločbe</w:t>
            </w:r>
          </w:p>
        </w:tc>
      </w:tr>
      <w:tr w:rsidR="00BF34CE" w:rsidRPr="008C5411" w14:paraId="226DE583" w14:textId="77777777" w:rsidTr="00816694">
        <w:trPr>
          <w:trHeight w:val="397"/>
        </w:trPr>
        <w:tc>
          <w:tcPr>
            <w:tcW w:w="3114" w:type="dxa"/>
            <w:vAlign w:val="center"/>
          </w:tcPr>
          <w:p w14:paraId="297C4A6F" w14:textId="1ACB4FBA" w:rsidR="00B82224" w:rsidRPr="00BF34CE" w:rsidRDefault="00250534" w:rsidP="00816694">
            <w:pPr>
              <w:tabs>
                <w:tab w:val="left" w:pos="1905"/>
              </w:tabs>
              <w:ind w:right="-396"/>
              <w:rPr>
                <w:rFonts w:cs="Arial"/>
                <w:noProof/>
                <w:szCs w:val="20"/>
                <w:lang w:val="sl-SI"/>
              </w:rPr>
            </w:pPr>
            <w:r w:rsidRPr="00BF34CE">
              <w:rPr>
                <w:rFonts w:cs="Arial"/>
                <w:noProof/>
                <w:szCs w:val="20"/>
                <w:lang w:val="sl-SI"/>
              </w:rPr>
              <w:t>Suzy Slapničar</w:t>
            </w:r>
          </w:p>
        </w:tc>
        <w:tc>
          <w:tcPr>
            <w:tcW w:w="2551" w:type="dxa"/>
            <w:vAlign w:val="center"/>
          </w:tcPr>
          <w:p w14:paraId="2040419E" w14:textId="064DF15F" w:rsidR="00B82224" w:rsidRPr="00BF34CE" w:rsidRDefault="00965795" w:rsidP="00816694">
            <w:pPr>
              <w:rPr>
                <w:rFonts w:cs="Arial"/>
                <w:szCs w:val="20"/>
                <w:lang w:val="sl-SI"/>
              </w:rPr>
            </w:pPr>
            <w:r w:rsidRPr="00BF34CE">
              <w:rPr>
                <w:rFonts w:cs="Arial"/>
                <w:szCs w:val="20"/>
                <w:lang w:val="sl-SI"/>
              </w:rPr>
              <w:t>višji svetovalec II</w:t>
            </w:r>
          </w:p>
        </w:tc>
        <w:tc>
          <w:tcPr>
            <w:tcW w:w="8074" w:type="dxa"/>
            <w:vAlign w:val="center"/>
          </w:tcPr>
          <w:p w14:paraId="5C221434" w14:textId="3CC072B1" w:rsidR="00B82224" w:rsidRPr="00BF34CE" w:rsidRDefault="00250534" w:rsidP="00816694">
            <w:pPr>
              <w:rPr>
                <w:rFonts w:cs="Arial"/>
                <w:noProof/>
                <w:szCs w:val="20"/>
                <w:lang w:val="sl-SI"/>
              </w:rPr>
            </w:pPr>
            <w:r w:rsidRPr="00BF34CE">
              <w:rPr>
                <w:rFonts w:cs="Arial"/>
                <w:noProof/>
                <w:szCs w:val="20"/>
                <w:lang w:val="sl-SI"/>
              </w:rPr>
              <w:t>vodi najzahtevnejše upravne postopke pred izdajo odločbe</w:t>
            </w:r>
          </w:p>
        </w:tc>
      </w:tr>
      <w:tr w:rsidR="00BF34CE" w:rsidRPr="008C5411" w14:paraId="59E59CCA" w14:textId="77777777" w:rsidTr="00816694">
        <w:trPr>
          <w:trHeight w:val="397"/>
        </w:trPr>
        <w:tc>
          <w:tcPr>
            <w:tcW w:w="3114" w:type="dxa"/>
            <w:vAlign w:val="center"/>
          </w:tcPr>
          <w:p w14:paraId="54941F3D" w14:textId="2C3EFB6C" w:rsidR="00B82224" w:rsidRPr="00BF34CE" w:rsidRDefault="00A355B3" w:rsidP="00816694">
            <w:pPr>
              <w:tabs>
                <w:tab w:val="left" w:pos="1905"/>
              </w:tabs>
              <w:ind w:right="-396"/>
              <w:rPr>
                <w:rFonts w:cs="Arial"/>
                <w:noProof/>
                <w:szCs w:val="20"/>
                <w:lang w:val="sl-SI"/>
              </w:rPr>
            </w:pPr>
            <w:r w:rsidRPr="00BF34CE">
              <w:rPr>
                <w:rFonts w:cs="Arial"/>
                <w:noProof/>
                <w:szCs w:val="20"/>
                <w:lang w:val="sl-SI"/>
              </w:rPr>
              <w:t xml:space="preserve">Urška </w:t>
            </w:r>
            <w:r w:rsidR="00B457E1" w:rsidRPr="00BF34CE">
              <w:rPr>
                <w:rFonts w:cs="Arial"/>
                <w:noProof/>
                <w:szCs w:val="20"/>
                <w:lang w:val="sl-SI"/>
              </w:rPr>
              <w:t>Gajšek</w:t>
            </w:r>
          </w:p>
        </w:tc>
        <w:tc>
          <w:tcPr>
            <w:tcW w:w="2551" w:type="dxa"/>
            <w:vAlign w:val="center"/>
          </w:tcPr>
          <w:p w14:paraId="517F54EE" w14:textId="189516E6" w:rsidR="00B82224" w:rsidRPr="00BF34CE" w:rsidRDefault="0041481B" w:rsidP="00816694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 xml:space="preserve">višji </w:t>
            </w:r>
            <w:r w:rsidR="00B457E1" w:rsidRPr="00BF34CE">
              <w:rPr>
                <w:rFonts w:cs="Arial"/>
                <w:noProof/>
                <w:szCs w:val="20"/>
                <w:lang w:val="sl-SI"/>
              </w:rPr>
              <w:t>svetovalec</w:t>
            </w:r>
            <w:r w:rsidR="00A355B3" w:rsidRPr="00BF34CE">
              <w:rPr>
                <w:rFonts w:cs="Arial"/>
                <w:noProof/>
                <w:szCs w:val="20"/>
                <w:lang w:val="sl-SI"/>
              </w:rPr>
              <w:t xml:space="preserve"> I</w:t>
            </w:r>
            <w:r>
              <w:rPr>
                <w:rFonts w:cs="Arial"/>
                <w:noProof/>
                <w:szCs w:val="20"/>
                <w:lang w:val="sl-SI"/>
              </w:rPr>
              <w:t>II</w:t>
            </w:r>
          </w:p>
        </w:tc>
        <w:tc>
          <w:tcPr>
            <w:tcW w:w="8074" w:type="dxa"/>
            <w:vAlign w:val="center"/>
          </w:tcPr>
          <w:p w14:paraId="1CEA0C46" w14:textId="0177402C" w:rsidR="00B82224" w:rsidRPr="00BF34CE" w:rsidRDefault="00B457E1" w:rsidP="00816694">
            <w:pPr>
              <w:rPr>
                <w:rFonts w:cs="Arial"/>
                <w:noProof/>
                <w:szCs w:val="20"/>
                <w:lang w:val="sl-SI"/>
              </w:rPr>
            </w:pPr>
            <w:r w:rsidRPr="00BF34CE">
              <w:rPr>
                <w:rFonts w:cs="Arial"/>
                <w:noProof/>
                <w:szCs w:val="20"/>
                <w:lang w:val="sl-SI"/>
              </w:rPr>
              <w:t xml:space="preserve">vodi </w:t>
            </w:r>
            <w:r w:rsidR="006C4833">
              <w:rPr>
                <w:rFonts w:cs="Arial"/>
                <w:noProof/>
                <w:szCs w:val="20"/>
                <w:lang w:val="sl-SI"/>
              </w:rPr>
              <w:t>naj</w:t>
            </w:r>
            <w:r w:rsidRPr="00BF34CE">
              <w:rPr>
                <w:rFonts w:cs="Arial"/>
                <w:noProof/>
                <w:szCs w:val="20"/>
                <w:lang w:val="sl-SI"/>
              </w:rPr>
              <w:t>zahtevne</w:t>
            </w:r>
            <w:r w:rsidR="006C4833">
              <w:rPr>
                <w:rFonts w:cs="Arial"/>
                <w:noProof/>
                <w:szCs w:val="20"/>
                <w:lang w:val="sl-SI"/>
              </w:rPr>
              <w:t>jše</w:t>
            </w:r>
            <w:r w:rsidRPr="00BF34CE">
              <w:rPr>
                <w:rFonts w:cs="Arial"/>
                <w:noProof/>
                <w:szCs w:val="20"/>
                <w:lang w:val="sl-SI"/>
              </w:rPr>
              <w:t xml:space="preserve"> upravne postopke pred izdajo odločbe in izdaja odločbe na predpisanih obrazcih</w:t>
            </w:r>
          </w:p>
        </w:tc>
      </w:tr>
      <w:tr w:rsidR="00BF34CE" w:rsidRPr="008C5411" w14:paraId="553B8822" w14:textId="77777777" w:rsidTr="00816694">
        <w:trPr>
          <w:trHeight w:val="397"/>
        </w:trPr>
        <w:tc>
          <w:tcPr>
            <w:tcW w:w="3114" w:type="dxa"/>
            <w:vAlign w:val="center"/>
          </w:tcPr>
          <w:p w14:paraId="2EA00A55" w14:textId="7F69171D" w:rsidR="00B82224" w:rsidRPr="00BF34CE" w:rsidRDefault="00A355B3" w:rsidP="00816694">
            <w:pPr>
              <w:tabs>
                <w:tab w:val="left" w:pos="1905"/>
              </w:tabs>
              <w:ind w:right="-396"/>
              <w:rPr>
                <w:rFonts w:cs="Arial"/>
                <w:noProof/>
                <w:szCs w:val="20"/>
                <w:lang w:val="sl-SI"/>
              </w:rPr>
            </w:pPr>
            <w:r w:rsidRPr="00BF34CE">
              <w:rPr>
                <w:rFonts w:cs="Arial"/>
                <w:noProof/>
                <w:szCs w:val="20"/>
                <w:lang w:val="sl-SI"/>
              </w:rPr>
              <w:t xml:space="preserve">Metka </w:t>
            </w:r>
            <w:r w:rsidR="00B457E1" w:rsidRPr="00BF34CE">
              <w:rPr>
                <w:rFonts w:cs="Arial"/>
                <w:noProof/>
                <w:szCs w:val="20"/>
                <w:lang w:val="sl-SI"/>
              </w:rPr>
              <w:t>Pivc</w:t>
            </w:r>
          </w:p>
        </w:tc>
        <w:tc>
          <w:tcPr>
            <w:tcW w:w="2551" w:type="dxa"/>
            <w:vAlign w:val="center"/>
          </w:tcPr>
          <w:p w14:paraId="4CB92FF3" w14:textId="53E5F251" w:rsidR="00B82224" w:rsidRPr="00BF34CE" w:rsidRDefault="00B457E1" w:rsidP="00816694">
            <w:pPr>
              <w:rPr>
                <w:rFonts w:cs="Arial"/>
                <w:noProof/>
                <w:szCs w:val="20"/>
                <w:lang w:val="sl-SI"/>
              </w:rPr>
            </w:pPr>
            <w:r w:rsidRPr="00BF34CE">
              <w:rPr>
                <w:rFonts w:cs="Arial"/>
                <w:noProof/>
                <w:szCs w:val="20"/>
                <w:lang w:val="sl-SI"/>
              </w:rPr>
              <w:t>svetovalec</w:t>
            </w:r>
            <w:r w:rsidR="00A355B3" w:rsidRPr="00BF34CE">
              <w:rPr>
                <w:rFonts w:cs="Arial"/>
                <w:noProof/>
                <w:szCs w:val="20"/>
                <w:lang w:val="sl-SI"/>
              </w:rPr>
              <w:t xml:space="preserve"> I</w:t>
            </w:r>
          </w:p>
        </w:tc>
        <w:tc>
          <w:tcPr>
            <w:tcW w:w="8074" w:type="dxa"/>
            <w:vAlign w:val="center"/>
          </w:tcPr>
          <w:p w14:paraId="77716BA5" w14:textId="558364EB" w:rsidR="00B82224" w:rsidRPr="00BF34CE" w:rsidRDefault="00B457E1" w:rsidP="00816694">
            <w:pPr>
              <w:rPr>
                <w:rFonts w:cs="Arial"/>
                <w:noProof/>
                <w:szCs w:val="20"/>
                <w:lang w:val="sl-SI"/>
              </w:rPr>
            </w:pPr>
            <w:r w:rsidRPr="00BF34CE">
              <w:rPr>
                <w:rFonts w:cs="Arial"/>
                <w:noProof/>
                <w:szCs w:val="20"/>
                <w:lang w:val="sl-SI"/>
              </w:rPr>
              <w:t>vodi zahtevne upravne postopke pred izdajo odločbe in izdaja odločbe na predpisanih obrazcih</w:t>
            </w:r>
          </w:p>
        </w:tc>
      </w:tr>
      <w:tr w:rsidR="00BF34CE" w:rsidRPr="008C5411" w14:paraId="2FFC231A" w14:textId="77777777" w:rsidTr="00816694">
        <w:trPr>
          <w:trHeight w:val="397"/>
        </w:trPr>
        <w:tc>
          <w:tcPr>
            <w:tcW w:w="3114" w:type="dxa"/>
            <w:vAlign w:val="center"/>
          </w:tcPr>
          <w:p w14:paraId="7F1B4037" w14:textId="4B7D1169" w:rsidR="00B82224" w:rsidRPr="00BF34CE" w:rsidRDefault="00A355B3" w:rsidP="00816694">
            <w:pPr>
              <w:tabs>
                <w:tab w:val="left" w:pos="1905"/>
              </w:tabs>
              <w:ind w:right="-396"/>
              <w:rPr>
                <w:rFonts w:cs="Arial"/>
                <w:noProof/>
                <w:szCs w:val="20"/>
                <w:lang w:val="sl-SI"/>
              </w:rPr>
            </w:pPr>
            <w:r w:rsidRPr="00BF34CE">
              <w:rPr>
                <w:rFonts w:cs="Arial"/>
                <w:noProof/>
                <w:szCs w:val="20"/>
                <w:lang w:val="sl-SI"/>
              </w:rPr>
              <w:lastRenderedPageBreak/>
              <w:t xml:space="preserve">Jana </w:t>
            </w:r>
            <w:r w:rsidR="00B457E1" w:rsidRPr="00BF34CE">
              <w:rPr>
                <w:rFonts w:cs="Arial"/>
                <w:noProof/>
                <w:szCs w:val="20"/>
                <w:lang w:val="sl-SI"/>
              </w:rPr>
              <w:t>Poglajen</w:t>
            </w:r>
          </w:p>
        </w:tc>
        <w:tc>
          <w:tcPr>
            <w:tcW w:w="2551" w:type="dxa"/>
            <w:vAlign w:val="center"/>
          </w:tcPr>
          <w:p w14:paraId="537B745E" w14:textId="5D240863" w:rsidR="00B82224" w:rsidRPr="00BF34CE" w:rsidRDefault="00B457E1" w:rsidP="00816694">
            <w:pPr>
              <w:rPr>
                <w:rFonts w:cs="Arial"/>
                <w:noProof/>
                <w:szCs w:val="20"/>
                <w:lang w:val="sl-SI"/>
              </w:rPr>
            </w:pPr>
            <w:r w:rsidRPr="00BF34CE">
              <w:rPr>
                <w:rFonts w:cs="Arial"/>
                <w:noProof/>
                <w:szCs w:val="20"/>
                <w:lang w:val="sl-SI"/>
              </w:rPr>
              <w:t>svetovalec</w:t>
            </w:r>
            <w:r w:rsidR="00A355B3" w:rsidRPr="00BF34CE">
              <w:rPr>
                <w:rFonts w:cs="Arial"/>
                <w:noProof/>
                <w:szCs w:val="20"/>
                <w:lang w:val="sl-SI"/>
              </w:rPr>
              <w:t xml:space="preserve"> I</w:t>
            </w:r>
          </w:p>
        </w:tc>
        <w:tc>
          <w:tcPr>
            <w:tcW w:w="8074" w:type="dxa"/>
            <w:vAlign w:val="center"/>
          </w:tcPr>
          <w:p w14:paraId="422C13B0" w14:textId="5E736145" w:rsidR="00B82224" w:rsidRPr="00BF34CE" w:rsidRDefault="00B457E1" w:rsidP="00816694">
            <w:pPr>
              <w:rPr>
                <w:rFonts w:cs="Arial"/>
                <w:noProof/>
                <w:szCs w:val="20"/>
                <w:lang w:val="sl-SI"/>
              </w:rPr>
            </w:pPr>
            <w:r w:rsidRPr="00BF34CE">
              <w:rPr>
                <w:rFonts w:cs="Arial"/>
                <w:noProof/>
                <w:szCs w:val="20"/>
                <w:lang w:val="sl-SI"/>
              </w:rPr>
              <w:t>vodi zahtevne upravne postopke pred izdajo odločbe in izdaja odločbe na predpisanih obrazcih</w:t>
            </w:r>
          </w:p>
        </w:tc>
      </w:tr>
      <w:tr w:rsidR="00BF34CE" w:rsidRPr="008C5411" w14:paraId="43F70531" w14:textId="77777777" w:rsidTr="00816694">
        <w:trPr>
          <w:trHeight w:val="397"/>
        </w:trPr>
        <w:tc>
          <w:tcPr>
            <w:tcW w:w="3114" w:type="dxa"/>
            <w:vAlign w:val="center"/>
          </w:tcPr>
          <w:p w14:paraId="2CA9FE42" w14:textId="7CAB8CA1" w:rsidR="00B82224" w:rsidRPr="00BF34CE" w:rsidRDefault="00A355B3" w:rsidP="00816694">
            <w:pPr>
              <w:tabs>
                <w:tab w:val="left" w:pos="1905"/>
              </w:tabs>
              <w:ind w:right="-396"/>
              <w:rPr>
                <w:rFonts w:cs="Arial"/>
                <w:noProof/>
                <w:szCs w:val="20"/>
                <w:lang w:val="sl-SI"/>
              </w:rPr>
            </w:pPr>
            <w:r w:rsidRPr="00BF34CE">
              <w:rPr>
                <w:rFonts w:cs="Arial"/>
                <w:noProof/>
                <w:szCs w:val="20"/>
                <w:lang w:val="sl-SI"/>
              </w:rPr>
              <w:t xml:space="preserve">Janja </w:t>
            </w:r>
            <w:r w:rsidR="00B457E1" w:rsidRPr="00BF34CE">
              <w:rPr>
                <w:rFonts w:cs="Arial"/>
                <w:noProof/>
                <w:szCs w:val="20"/>
                <w:lang w:val="sl-SI"/>
              </w:rPr>
              <w:t>Smrajc</w:t>
            </w:r>
          </w:p>
        </w:tc>
        <w:tc>
          <w:tcPr>
            <w:tcW w:w="2551" w:type="dxa"/>
            <w:vAlign w:val="center"/>
          </w:tcPr>
          <w:p w14:paraId="108C03AB" w14:textId="2A4EA17E" w:rsidR="00B82224" w:rsidRPr="00BF34CE" w:rsidRDefault="00B07A80" w:rsidP="00816694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 xml:space="preserve">višji </w:t>
            </w:r>
            <w:r w:rsidR="00B457E1" w:rsidRPr="00BF34CE">
              <w:rPr>
                <w:rFonts w:cs="Arial"/>
                <w:noProof/>
                <w:szCs w:val="20"/>
                <w:lang w:val="sl-SI"/>
              </w:rPr>
              <w:t>svetovalec</w:t>
            </w:r>
            <w:r w:rsidR="00A355B3" w:rsidRPr="00BF34CE">
              <w:rPr>
                <w:rFonts w:cs="Arial"/>
                <w:noProof/>
                <w:szCs w:val="20"/>
                <w:lang w:val="sl-SI"/>
              </w:rPr>
              <w:t xml:space="preserve"> </w:t>
            </w:r>
            <w:r>
              <w:rPr>
                <w:rFonts w:cs="Arial"/>
                <w:noProof/>
                <w:szCs w:val="20"/>
                <w:lang w:val="sl-SI"/>
              </w:rPr>
              <w:t>I</w:t>
            </w:r>
            <w:r w:rsidR="00A355B3" w:rsidRPr="00BF34CE">
              <w:rPr>
                <w:rFonts w:cs="Arial"/>
                <w:noProof/>
                <w:szCs w:val="20"/>
                <w:lang w:val="sl-SI"/>
              </w:rPr>
              <w:t>II</w:t>
            </w:r>
          </w:p>
        </w:tc>
        <w:tc>
          <w:tcPr>
            <w:tcW w:w="8074" w:type="dxa"/>
            <w:vAlign w:val="center"/>
          </w:tcPr>
          <w:p w14:paraId="66757ADB" w14:textId="2005119B" w:rsidR="00B82224" w:rsidRPr="00BF34CE" w:rsidRDefault="00B457E1" w:rsidP="00816694">
            <w:pPr>
              <w:rPr>
                <w:rFonts w:cs="Arial"/>
                <w:noProof/>
                <w:szCs w:val="20"/>
                <w:lang w:val="sl-SI"/>
              </w:rPr>
            </w:pPr>
            <w:r w:rsidRPr="00BF34CE">
              <w:rPr>
                <w:rFonts w:cs="Arial"/>
                <w:noProof/>
                <w:szCs w:val="20"/>
                <w:lang w:val="sl-SI"/>
              </w:rPr>
              <w:t xml:space="preserve">vodi </w:t>
            </w:r>
            <w:r w:rsidR="006C4833">
              <w:rPr>
                <w:rFonts w:cs="Arial"/>
                <w:noProof/>
                <w:szCs w:val="20"/>
                <w:lang w:val="sl-SI"/>
              </w:rPr>
              <w:t>naj</w:t>
            </w:r>
            <w:r w:rsidRPr="00BF34CE">
              <w:rPr>
                <w:rFonts w:cs="Arial"/>
                <w:noProof/>
                <w:szCs w:val="20"/>
                <w:lang w:val="sl-SI"/>
              </w:rPr>
              <w:t>zahtevne</w:t>
            </w:r>
            <w:r w:rsidR="006C4833">
              <w:rPr>
                <w:rFonts w:cs="Arial"/>
                <w:noProof/>
                <w:szCs w:val="20"/>
                <w:lang w:val="sl-SI"/>
              </w:rPr>
              <w:t>jše</w:t>
            </w:r>
            <w:r w:rsidRPr="00BF34CE">
              <w:rPr>
                <w:rFonts w:cs="Arial"/>
                <w:noProof/>
                <w:szCs w:val="20"/>
                <w:lang w:val="sl-SI"/>
              </w:rPr>
              <w:t xml:space="preserve"> upravne postopke pred izdajo odločbe in izdaja odločbe na predpisanih obrazcih</w:t>
            </w:r>
          </w:p>
        </w:tc>
      </w:tr>
      <w:tr w:rsidR="00BF34CE" w:rsidRPr="008C5411" w14:paraId="33648825" w14:textId="77777777" w:rsidTr="00816694">
        <w:trPr>
          <w:trHeight w:val="397"/>
        </w:trPr>
        <w:tc>
          <w:tcPr>
            <w:tcW w:w="3114" w:type="dxa"/>
            <w:vAlign w:val="center"/>
          </w:tcPr>
          <w:p w14:paraId="1E079738" w14:textId="76852EA6" w:rsidR="00B82224" w:rsidRPr="00BF34CE" w:rsidRDefault="00A355B3" w:rsidP="00816694">
            <w:pPr>
              <w:tabs>
                <w:tab w:val="left" w:pos="1905"/>
              </w:tabs>
              <w:ind w:right="-396"/>
              <w:rPr>
                <w:rFonts w:cs="Arial"/>
                <w:noProof/>
                <w:szCs w:val="20"/>
                <w:lang w:val="sl-SI"/>
              </w:rPr>
            </w:pPr>
            <w:r w:rsidRPr="00BF34CE">
              <w:rPr>
                <w:rFonts w:cs="Arial"/>
                <w:noProof/>
                <w:szCs w:val="20"/>
                <w:lang w:val="sl-SI"/>
              </w:rPr>
              <w:t xml:space="preserve">Vera </w:t>
            </w:r>
            <w:r w:rsidR="00B457E1" w:rsidRPr="00BF34CE">
              <w:rPr>
                <w:rFonts w:cs="Arial"/>
                <w:noProof/>
                <w:szCs w:val="20"/>
                <w:lang w:val="sl-SI"/>
              </w:rPr>
              <w:t>Paradiž</w:t>
            </w:r>
          </w:p>
        </w:tc>
        <w:tc>
          <w:tcPr>
            <w:tcW w:w="2551" w:type="dxa"/>
            <w:vAlign w:val="center"/>
          </w:tcPr>
          <w:p w14:paraId="24410C99" w14:textId="5807BE33" w:rsidR="00B82224" w:rsidRPr="00BF34CE" w:rsidRDefault="00B457E1" w:rsidP="00816694">
            <w:pPr>
              <w:rPr>
                <w:rFonts w:cs="Arial"/>
                <w:noProof/>
                <w:szCs w:val="20"/>
                <w:lang w:val="sl-SI"/>
              </w:rPr>
            </w:pPr>
            <w:r w:rsidRPr="00BF34CE">
              <w:rPr>
                <w:rFonts w:cs="Arial"/>
                <w:noProof/>
                <w:szCs w:val="20"/>
                <w:lang w:val="sl-SI"/>
              </w:rPr>
              <w:t xml:space="preserve">višji referent </w:t>
            </w:r>
            <w:r w:rsidR="00A355B3" w:rsidRPr="00BF34CE">
              <w:rPr>
                <w:rFonts w:cs="Arial"/>
                <w:noProof/>
                <w:szCs w:val="20"/>
                <w:lang w:val="sl-SI"/>
              </w:rPr>
              <w:t>I</w:t>
            </w:r>
          </w:p>
        </w:tc>
        <w:tc>
          <w:tcPr>
            <w:tcW w:w="8074" w:type="dxa"/>
            <w:vAlign w:val="center"/>
          </w:tcPr>
          <w:p w14:paraId="6E8D0778" w14:textId="3DE4AAFD" w:rsidR="00B82224" w:rsidRPr="00BF34CE" w:rsidRDefault="00B457E1" w:rsidP="00816694">
            <w:pPr>
              <w:rPr>
                <w:rFonts w:cs="Arial"/>
                <w:noProof/>
                <w:szCs w:val="20"/>
                <w:lang w:val="sl-SI"/>
              </w:rPr>
            </w:pPr>
            <w:r w:rsidRPr="00BF34CE">
              <w:rPr>
                <w:rFonts w:cs="Arial"/>
                <w:noProof/>
                <w:szCs w:val="20"/>
                <w:lang w:val="sl-SI"/>
              </w:rPr>
              <w:t>vodi zahtevne upravne postopke pred izdajo odločbe in izdaja odločbe na predpisanih obrazcih</w:t>
            </w:r>
          </w:p>
        </w:tc>
      </w:tr>
      <w:tr w:rsidR="00BF34CE" w:rsidRPr="008C5411" w14:paraId="6AF718E9" w14:textId="77777777" w:rsidTr="00816694">
        <w:trPr>
          <w:trHeight w:val="397"/>
        </w:trPr>
        <w:tc>
          <w:tcPr>
            <w:tcW w:w="3114" w:type="dxa"/>
            <w:vAlign w:val="center"/>
          </w:tcPr>
          <w:p w14:paraId="61BDE416" w14:textId="4A8A2C52" w:rsidR="00B82224" w:rsidRPr="00BF34CE" w:rsidRDefault="00A355B3" w:rsidP="00816694">
            <w:pPr>
              <w:tabs>
                <w:tab w:val="left" w:pos="1905"/>
              </w:tabs>
              <w:ind w:right="-396"/>
              <w:rPr>
                <w:rFonts w:cs="Arial"/>
                <w:noProof/>
                <w:szCs w:val="20"/>
                <w:lang w:val="sl-SI"/>
              </w:rPr>
            </w:pPr>
            <w:r w:rsidRPr="00BF34CE">
              <w:rPr>
                <w:rFonts w:cs="Arial"/>
                <w:noProof/>
                <w:szCs w:val="20"/>
                <w:lang w:val="sl-SI"/>
              </w:rPr>
              <w:t xml:space="preserve">Anita </w:t>
            </w:r>
            <w:r w:rsidR="00B457E1" w:rsidRPr="00BF34CE">
              <w:rPr>
                <w:rFonts w:cs="Arial"/>
                <w:noProof/>
                <w:szCs w:val="20"/>
                <w:lang w:val="sl-SI"/>
              </w:rPr>
              <w:t>Mljač</w:t>
            </w:r>
          </w:p>
        </w:tc>
        <w:tc>
          <w:tcPr>
            <w:tcW w:w="2551" w:type="dxa"/>
            <w:vAlign w:val="center"/>
          </w:tcPr>
          <w:p w14:paraId="4CE41B8C" w14:textId="147551FF" w:rsidR="00B82224" w:rsidRPr="00BF34CE" w:rsidRDefault="00B457E1" w:rsidP="00816694">
            <w:pPr>
              <w:rPr>
                <w:rFonts w:cs="Arial"/>
                <w:noProof/>
                <w:szCs w:val="20"/>
                <w:lang w:val="sl-SI"/>
              </w:rPr>
            </w:pPr>
            <w:r w:rsidRPr="00BF34CE">
              <w:rPr>
                <w:rFonts w:cs="Arial"/>
                <w:noProof/>
                <w:szCs w:val="20"/>
                <w:lang w:val="sl-SI"/>
              </w:rPr>
              <w:t>referent</w:t>
            </w:r>
            <w:r w:rsidR="00A355B3" w:rsidRPr="00BF34CE">
              <w:rPr>
                <w:rFonts w:cs="Arial"/>
                <w:noProof/>
                <w:szCs w:val="20"/>
                <w:lang w:val="sl-SI"/>
              </w:rPr>
              <w:t xml:space="preserve"> I</w:t>
            </w:r>
          </w:p>
        </w:tc>
        <w:tc>
          <w:tcPr>
            <w:tcW w:w="8074" w:type="dxa"/>
            <w:vAlign w:val="center"/>
          </w:tcPr>
          <w:p w14:paraId="6601B7DA" w14:textId="45196E1D" w:rsidR="00B82224" w:rsidRPr="00BF34CE" w:rsidRDefault="00B457E1" w:rsidP="00816694">
            <w:pPr>
              <w:rPr>
                <w:rFonts w:cs="Arial"/>
                <w:noProof/>
                <w:szCs w:val="20"/>
                <w:lang w:val="sl-SI"/>
              </w:rPr>
            </w:pPr>
            <w:r w:rsidRPr="00BF34CE">
              <w:rPr>
                <w:rFonts w:cs="Arial"/>
                <w:noProof/>
                <w:szCs w:val="20"/>
                <w:lang w:val="sl-SI"/>
              </w:rPr>
              <w:t>vodi enostavne upravne postopke pred izdajo odločbe in izdaja odločbe na predpisanih obrazcih</w:t>
            </w:r>
          </w:p>
        </w:tc>
      </w:tr>
      <w:tr w:rsidR="0014444C" w:rsidRPr="008C5411" w14:paraId="5B5CECEB" w14:textId="77777777" w:rsidTr="00115C00">
        <w:tblPrEx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3114" w:type="dxa"/>
            <w:vAlign w:val="center"/>
          </w:tcPr>
          <w:p w14:paraId="3DCC86FD" w14:textId="77777777" w:rsidR="0014444C" w:rsidRPr="00BF34CE" w:rsidRDefault="0014444C" w:rsidP="00115C00">
            <w:pPr>
              <w:tabs>
                <w:tab w:val="left" w:pos="1905"/>
              </w:tabs>
              <w:ind w:right="-396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Petra Kaplja</w:t>
            </w:r>
          </w:p>
        </w:tc>
        <w:tc>
          <w:tcPr>
            <w:tcW w:w="2551" w:type="dxa"/>
            <w:vAlign w:val="center"/>
          </w:tcPr>
          <w:p w14:paraId="6A63702C" w14:textId="77777777" w:rsidR="0014444C" w:rsidRPr="00BF34CE" w:rsidRDefault="0014444C" w:rsidP="00115C00">
            <w:pPr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svetovalec III</w:t>
            </w:r>
          </w:p>
        </w:tc>
        <w:tc>
          <w:tcPr>
            <w:tcW w:w="8074" w:type="dxa"/>
          </w:tcPr>
          <w:p w14:paraId="03D34724" w14:textId="77777777" w:rsidR="0014444C" w:rsidRPr="00BF34CE" w:rsidRDefault="0014444C" w:rsidP="00994703">
            <w:pPr>
              <w:rPr>
                <w:rFonts w:cs="Arial"/>
                <w:noProof/>
                <w:szCs w:val="20"/>
                <w:lang w:val="sl-SI"/>
              </w:rPr>
            </w:pPr>
            <w:r w:rsidRPr="00BF34CE">
              <w:rPr>
                <w:rFonts w:cs="Arial"/>
                <w:noProof/>
                <w:szCs w:val="20"/>
                <w:lang w:val="sl-SI"/>
              </w:rPr>
              <w:t>vodi zahtevne upravne postopke pred izdajo odločbe in izdaja odločbe na predpisanih obrazcih</w:t>
            </w:r>
          </w:p>
        </w:tc>
      </w:tr>
    </w:tbl>
    <w:p w14:paraId="264FEFE7" w14:textId="77777777" w:rsidR="00F86B19" w:rsidRPr="00BF34CE" w:rsidRDefault="00F86B19" w:rsidP="00B82224">
      <w:pPr>
        <w:ind w:left="284" w:hanging="284"/>
        <w:rPr>
          <w:rFonts w:cs="Arial"/>
          <w:b/>
          <w:szCs w:val="20"/>
          <w:lang w:val="sl-SI"/>
        </w:rPr>
      </w:pPr>
    </w:p>
    <w:p w14:paraId="2CE86905" w14:textId="7806C6AF" w:rsidR="00434514" w:rsidRDefault="003C5F09" w:rsidP="00B82224">
      <w:pPr>
        <w:ind w:left="284" w:hanging="284"/>
        <w:rPr>
          <w:rFonts w:cs="Arial"/>
          <w:b/>
          <w:szCs w:val="20"/>
          <w:lang w:val="sl-SI"/>
        </w:rPr>
      </w:pPr>
      <w:r w:rsidRPr="00BF34CE">
        <w:rPr>
          <w:rFonts w:cs="Arial"/>
          <w:b/>
          <w:szCs w:val="20"/>
          <w:lang w:val="sl-SI"/>
        </w:rPr>
        <w:t>ODDELEK ZA PROSTOR, KMETIJSTVO IN SPLOŠNE ZADEVE</w:t>
      </w:r>
    </w:p>
    <w:p w14:paraId="37012621" w14:textId="77777777" w:rsidR="00E135A0" w:rsidRPr="00BF34CE" w:rsidRDefault="00E135A0" w:rsidP="00B82224">
      <w:pPr>
        <w:ind w:left="284" w:hanging="284"/>
        <w:rPr>
          <w:rFonts w:cs="Arial"/>
          <w:b/>
          <w:szCs w:val="20"/>
          <w:lang w:val="sl-SI"/>
        </w:rPr>
      </w:pPr>
    </w:p>
    <w:tbl>
      <w:tblPr>
        <w:tblStyle w:val="Tabelamrea"/>
        <w:tblW w:w="13739" w:type="dxa"/>
        <w:tblInd w:w="-5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BF34CE" w:rsidRPr="00BF34CE" w14:paraId="2A3A8326" w14:textId="77777777" w:rsidTr="00434514">
        <w:trPr>
          <w:trHeight w:val="70"/>
          <w:tblHeader/>
        </w:trPr>
        <w:tc>
          <w:tcPr>
            <w:tcW w:w="3114" w:type="dxa"/>
          </w:tcPr>
          <w:p w14:paraId="6B11AC5F" w14:textId="77777777" w:rsidR="00434514" w:rsidRPr="00BF34CE" w:rsidRDefault="00434514" w:rsidP="00B82224">
            <w:pPr>
              <w:ind w:left="284" w:hanging="284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BF34CE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200EA443" w14:textId="77777777" w:rsidR="00434514" w:rsidRPr="00BF34CE" w:rsidRDefault="00434514" w:rsidP="00B82224">
            <w:pPr>
              <w:ind w:left="284" w:hanging="284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BF34C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6CC0599B" w14:textId="77777777" w:rsidR="00434514" w:rsidRPr="00BF34CE" w:rsidRDefault="00434514" w:rsidP="00B82224">
            <w:pPr>
              <w:ind w:left="284" w:hanging="284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BF34C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BF34CE" w:rsidRPr="008C5411" w14:paraId="64AEFE2B" w14:textId="77777777" w:rsidTr="00434514">
        <w:trPr>
          <w:trHeight w:val="397"/>
        </w:trPr>
        <w:tc>
          <w:tcPr>
            <w:tcW w:w="3114" w:type="dxa"/>
            <w:vAlign w:val="center"/>
          </w:tcPr>
          <w:p w14:paraId="21C61BC1" w14:textId="0B3D2F28" w:rsidR="009B6BAC" w:rsidRPr="00BF34CE" w:rsidRDefault="009B6BAC" w:rsidP="009B6BAC">
            <w:pPr>
              <w:tabs>
                <w:tab w:val="left" w:pos="1905"/>
              </w:tabs>
              <w:ind w:left="284" w:right="-396" w:hanging="284"/>
              <w:rPr>
                <w:rFonts w:cs="Arial"/>
                <w:noProof/>
                <w:szCs w:val="20"/>
                <w:lang w:val="sl-SI"/>
              </w:rPr>
            </w:pPr>
            <w:r w:rsidRPr="00BF34CE">
              <w:rPr>
                <w:rFonts w:cs="Arial"/>
                <w:szCs w:val="20"/>
                <w:lang w:val="sl-SI"/>
              </w:rPr>
              <w:t xml:space="preserve">Mateja </w:t>
            </w:r>
            <w:r w:rsidR="00D679A7" w:rsidRPr="00BF34CE">
              <w:rPr>
                <w:rFonts w:cs="Arial"/>
                <w:szCs w:val="20"/>
                <w:lang w:val="sl-SI"/>
              </w:rPr>
              <w:t>Zavrl</w:t>
            </w:r>
          </w:p>
        </w:tc>
        <w:tc>
          <w:tcPr>
            <w:tcW w:w="2551" w:type="dxa"/>
            <w:vAlign w:val="center"/>
          </w:tcPr>
          <w:p w14:paraId="48237183" w14:textId="64CFC990" w:rsidR="009B6BAC" w:rsidRPr="00BF34CE" w:rsidRDefault="00D679A7" w:rsidP="009B6BAC">
            <w:pPr>
              <w:ind w:left="284" w:hanging="284"/>
              <w:rPr>
                <w:rFonts w:cs="Arial"/>
                <w:noProof/>
                <w:szCs w:val="20"/>
                <w:lang w:val="sl-SI"/>
              </w:rPr>
            </w:pPr>
            <w:r w:rsidRPr="00BF34CE">
              <w:rPr>
                <w:rFonts w:cs="Arial"/>
                <w:szCs w:val="20"/>
                <w:lang w:val="sl-SI"/>
              </w:rPr>
              <w:t>vodja oddelka</w:t>
            </w:r>
          </w:p>
        </w:tc>
        <w:tc>
          <w:tcPr>
            <w:tcW w:w="8074" w:type="dxa"/>
            <w:vAlign w:val="center"/>
          </w:tcPr>
          <w:p w14:paraId="12C6837D" w14:textId="18FF4A81" w:rsidR="009B6BAC" w:rsidRPr="00BF34CE" w:rsidRDefault="00D679A7" w:rsidP="009B6BAC">
            <w:pPr>
              <w:ind w:left="284" w:hanging="284"/>
              <w:rPr>
                <w:rFonts w:cs="Arial"/>
                <w:noProof/>
                <w:szCs w:val="20"/>
                <w:lang w:val="sl-SI"/>
              </w:rPr>
            </w:pPr>
            <w:r w:rsidRPr="00BF34CE">
              <w:rPr>
                <w:rFonts w:cs="Arial"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BF34CE" w:rsidRPr="008C5411" w14:paraId="33CF0820" w14:textId="77777777" w:rsidTr="00434514">
        <w:trPr>
          <w:trHeight w:val="397"/>
        </w:trPr>
        <w:tc>
          <w:tcPr>
            <w:tcW w:w="3114" w:type="dxa"/>
            <w:vAlign w:val="center"/>
          </w:tcPr>
          <w:p w14:paraId="019F5F0D" w14:textId="0B2A4D4D" w:rsidR="009B6BAC" w:rsidRPr="00BF34CE" w:rsidRDefault="009B6BAC" w:rsidP="009B6BAC">
            <w:pPr>
              <w:tabs>
                <w:tab w:val="left" w:pos="1905"/>
              </w:tabs>
              <w:ind w:left="284" w:right="-396" w:hanging="284"/>
              <w:rPr>
                <w:rFonts w:cs="Arial"/>
                <w:noProof/>
                <w:szCs w:val="20"/>
                <w:lang w:val="sl-SI"/>
              </w:rPr>
            </w:pPr>
            <w:r w:rsidRPr="00BF34CE">
              <w:rPr>
                <w:rFonts w:cs="Arial"/>
                <w:szCs w:val="20"/>
                <w:lang w:val="sl-SI"/>
              </w:rPr>
              <w:t xml:space="preserve">Vida </w:t>
            </w:r>
            <w:r w:rsidR="00D679A7" w:rsidRPr="00BF34CE">
              <w:rPr>
                <w:rFonts w:cs="Arial"/>
                <w:szCs w:val="20"/>
                <w:lang w:val="sl-SI"/>
              </w:rPr>
              <w:t>Pograjc</w:t>
            </w:r>
          </w:p>
        </w:tc>
        <w:tc>
          <w:tcPr>
            <w:tcW w:w="2551" w:type="dxa"/>
            <w:vAlign w:val="center"/>
          </w:tcPr>
          <w:p w14:paraId="5A0E1E68" w14:textId="7ED00286" w:rsidR="009B6BAC" w:rsidRPr="00BF34CE" w:rsidRDefault="00D679A7" w:rsidP="009B6BAC">
            <w:pPr>
              <w:ind w:left="284" w:hanging="284"/>
              <w:rPr>
                <w:rFonts w:cs="Arial"/>
                <w:noProof/>
                <w:szCs w:val="20"/>
                <w:lang w:val="sl-SI"/>
              </w:rPr>
            </w:pPr>
            <w:r w:rsidRPr="00BF34CE">
              <w:rPr>
                <w:rFonts w:cs="Arial"/>
                <w:szCs w:val="20"/>
                <w:lang w:val="sl-SI"/>
              </w:rPr>
              <w:t xml:space="preserve">višji svetovalec </w:t>
            </w:r>
            <w:r w:rsidR="009B6BAC" w:rsidRPr="00BF34CE">
              <w:rPr>
                <w:rFonts w:cs="Arial"/>
                <w:szCs w:val="20"/>
                <w:lang w:val="sl-SI"/>
              </w:rPr>
              <w:t>I</w:t>
            </w:r>
          </w:p>
        </w:tc>
        <w:tc>
          <w:tcPr>
            <w:tcW w:w="8074" w:type="dxa"/>
            <w:vAlign w:val="center"/>
          </w:tcPr>
          <w:p w14:paraId="6AB16DD2" w14:textId="3BB4E816" w:rsidR="009B6BAC" w:rsidRPr="00BF34CE" w:rsidRDefault="00D679A7" w:rsidP="009B6BAC">
            <w:pPr>
              <w:ind w:left="284" w:hanging="284"/>
              <w:rPr>
                <w:rFonts w:cs="Arial"/>
                <w:noProof/>
                <w:szCs w:val="20"/>
                <w:lang w:val="sl-SI"/>
              </w:rPr>
            </w:pPr>
            <w:r w:rsidRPr="00BF34CE">
              <w:rPr>
                <w:rFonts w:cs="Arial"/>
                <w:noProof/>
                <w:szCs w:val="20"/>
                <w:lang w:val="sl-SI"/>
              </w:rPr>
              <w:t>vodi najzahtevnejše upravne postopke pred izdajo odločbe</w:t>
            </w:r>
          </w:p>
        </w:tc>
      </w:tr>
      <w:tr w:rsidR="00BF34CE" w:rsidRPr="008C5411" w14:paraId="46AB0F5B" w14:textId="77777777" w:rsidTr="00434514">
        <w:trPr>
          <w:trHeight w:val="397"/>
        </w:trPr>
        <w:tc>
          <w:tcPr>
            <w:tcW w:w="3114" w:type="dxa"/>
            <w:vAlign w:val="center"/>
          </w:tcPr>
          <w:p w14:paraId="3EA21F71" w14:textId="3F62C997" w:rsidR="009B6BAC" w:rsidRPr="00BF34CE" w:rsidRDefault="009B6BAC" w:rsidP="009B6BAC">
            <w:pPr>
              <w:tabs>
                <w:tab w:val="left" w:pos="1905"/>
              </w:tabs>
              <w:ind w:left="284" w:right="-396" w:hanging="284"/>
              <w:rPr>
                <w:rFonts w:cs="Arial"/>
                <w:noProof/>
                <w:szCs w:val="20"/>
                <w:lang w:val="sl-SI"/>
              </w:rPr>
            </w:pPr>
            <w:r w:rsidRPr="00BF34CE">
              <w:rPr>
                <w:rFonts w:cs="Arial"/>
                <w:szCs w:val="20"/>
                <w:lang w:val="sl-SI"/>
              </w:rPr>
              <w:t>Breda</w:t>
            </w:r>
            <w:r w:rsidR="00D679A7" w:rsidRPr="00BF34CE">
              <w:rPr>
                <w:rFonts w:cs="Arial"/>
                <w:szCs w:val="20"/>
                <w:lang w:val="sl-SI"/>
              </w:rPr>
              <w:t xml:space="preserve"> Štubljar</w:t>
            </w:r>
          </w:p>
        </w:tc>
        <w:tc>
          <w:tcPr>
            <w:tcW w:w="2551" w:type="dxa"/>
            <w:vAlign w:val="center"/>
          </w:tcPr>
          <w:p w14:paraId="6C9D0358" w14:textId="77316FA6" w:rsidR="009B6BAC" w:rsidRPr="00BF34CE" w:rsidRDefault="00D679A7" w:rsidP="009B6BAC">
            <w:pPr>
              <w:ind w:left="284" w:hanging="284"/>
              <w:rPr>
                <w:rFonts w:cs="Arial"/>
                <w:noProof/>
                <w:szCs w:val="20"/>
                <w:lang w:val="sl-SI"/>
              </w:rPr>
            </w:pPr>
            <w:r w:rsidRPr="00BF34CE">
              <w:rPr>
                <w:rFonts w:cs="Arial"/>
                <w:szCs w:val="20"/>
                <w:lang w:val="sl-SI"/>
              </w:rPr>
              <w:t xml:space="preserve">višji svetovalec </w:t>
            </w:r>
            <w:r w:rsidR="009B6BAC" w:rsidRPr="00BF34CE">
              <w:rPr>
                <w:rFonts w:cs="Arial"/>
                <w:szCs w:val="20"/>
                <w:lang w:val="sl-SI"/>
              </w:rPr>
              <w:t>I</w:t>
            </w:r>
          </w:p>
        </w:tc>
        <w:tc>
          <w:tcPr>
            <w:tcW w:w="8074" w:type="dxa"/>
            <w:vAlign w:val="center"/>
          </w:tcPr>
          <w:p w14:paraId="5E964A3E" w14:textId="745F10AC" w:rsidR="009B6BAC" w:rsidRPr="00BF34CE" w:rsidRDefault="00D679A7" w:rsidP="009B6BAC">
            <w:pPr>
              <w:ind w:left="284" w:hanging="284"/>
              <w:rPr>
                <w:rFonts w:cs="Arial"/>
                <w:noProof/>
                <w:szCs w:val="20"/>
                <w:lang w:val="sl-SI"/>
              </w:rPr>
            </w:pPr>
            <w:r w:rsidRPr="00BF34CE">
              <w:rPr>
                <w:rFonts w:cs="Arial"/>
                <w:noProof/>
                <w:szCs w:val="20"/>
                <w:lang w:val="sl-SI"/>
              </w:rPr>
              <w:t>vodi najzahtevnejše upravne postopke pred izdajo odločbe</w:t>
            </w:r>
          </w:p>
        </w:tc>
      </w:tr>
      <w:tr w:rsidR="00BF34CE" w:rsidRPr="008C5411" w14:paraId="1E10BE92" w14:textId="77777777" w:rsidTr="00434514">
        <w:trPr>
          <w:trHeight w:val="397"/>
        </w:trPr>
        <w:tc>
          <w:tcPr>
            <w:tcW w:w="3114" w:type="dxa"/>
            <w:vAlign w:val="center"/>
          </w:tcPr>
          <w:p w14:paraId="6F08DFE7" w14:textId="7503CEFB" w:rsidR="009B6BAC" w:rsidRPr="00BF34CE" w:rsidRDefault="009B6BAC" w:rsidP="009B6BAC">
            <w:pPr>
              <w:tabs>
                <w:tab w:val="left" w:pos="1905"/>
              </w:tabs>
              <w:ind w:left="284" w:right="-396" w:hanging="284"/>
              <w:rPr>
                <w:rFonts w:cs="Arial"/>
                <w:noProof/>
                <w:szCs w:val="20"/>
                <w:lang w:val="sl-SI"/>
              </w:rPr>
            </w:pPr>
            <w:r w:rsidRPr="00BF34CE">
              <w:rPr>
                <w:rFonts w:cs="Arial"/>
                <w:szCs w:val="20"/>
                <w:lang w:val="sl-SI"/>
              </w:rPr>
              <w:t xml:space="preserve">Andreja </w:t>
            </w:r>
            <w:r w:rsidR="002E3011" w:rsidRPr="00BF34CE">
              <w:rPr>
                <w:rFonts w:cs="Arial"/>
                <w:szCs w:val="20"/>
                <w:lang w:val="sl-SI"/>
              </w:rPr>
              <w:t>Lokar</w:t>
            </w:r>
          </w:p>
        </w:tc>
        <w:tc>
          <w:tcPr>
            <w:tcW w:w="2551" w:type="dxa"/>
            <w:vAlign w:val="center"/>
          </w:tcPr>
          <w:p w14:paraId="428281F3" w14:textId="3E951E9A" w:rsidR="009B6BAC" w:rsidRPr="00BF34CE" w:rsidRDefault="002E3011" w:rsidP="009B6BAC">
            <w:pPr>
              <w:ind w:left="284" w:hanging="284"/>
              <w:rPr>
                <w:rFonts w:cs="Arial"/>
                <w:noProof/>
                <w:szCs w:val="20"/>
                <w:lang w:val="sl-SI"/>
              </w:rPr>
            </w:pPr>
            <w:r w:rsidRPr="00BF34CE">
              <w:rPr>
                <w:rFonts w:cs="Arial"/>
                <w:szCs w:val="20"/>
                <w:lang w:val="sl-SI"/>
              </w:rPr>
              <w:t xml:space="preserve">višji svetovalec </w:t>
            </w:r>
            <w:r w:rsidR="009B6BAC" w:rsidRPr="00BF34CE">
              <w:rPr>
                <w:rFonts w:cs="Arial"/>
                <w:szCs w:val="20"/>
                <w:lang w:val="sl-SI"/>
              </w:rPr>
              <w:t>II</w:t>
            </w:r>
          </w:p>
        </w:tc>
        <w:tc>
          <w:tcPr>
            <w:tcW w:w="8074" w:type="dxa"/>
            <w:vAlign w:val="center"/>
          </w:tcPr>
          <w:p w14:paraId="23C029CF" w14:textId="4829BF2A" w:rsidR="009B6BAC" w:rsidRPr="00BF34CE" w:rsidRDefault="002E3011" w:rsidP="009B6BAC">
            <w:pPr>
              <w:ind w:left="284" w:hanging="284"/>
              <w:rPr>
                <w:rFonts w:cs="Arial"/>
                <w:noProof/>
                <w:szCs w:val="20"/>
                <w:lang w:val="sl-SI"/>
              </w:rPr>
            </w:pPr>
            <w:r w:rsidRPr="00BF34CE">
              <w:rPr>
                <w:rFonts w:cs="Arial"/>
                <w:noProof/>
                <w:szCs w:val="20"/>
                <w:lang w:val="sl-SI"/>
              </w:rPr>
              <w:t>vodi najzahtevnejše upravne postopke pred izdajo odločbe</w:t>
            </w:r>
          </w:p>
        </w:tc>
      </w:tr>
      <w:tr w:rsidR="00BF34CE" w:rsidRPr="00BF34CE" w14:paraId="148D6DB1" w14:textId="77777777" w:rsidTr="00434514">
        <w:trPr>
          <w:trHeight w:val="397"/>
        </w:trPr>
        <w:tc>
          <w:tcPr>
            <w:tcW w:w="3114" w:type="dxa"/>
            <w:vAlign w:val="center"/>
          </w:tcPr>
          <w:p w14:paraId="225F198B" w14:textId="253A1B22" w:rsidR="009B6BAC" w:rsidRPr="00BF34CE" w:rsidRDefault="009B6BAC" w:rsidP="009B6BAC">
            <w:pPr>
              <w:tabs>
                <w:tab w:val="left" w:pos="1905"/>
              </w:tabs>
              <w:ind w:left="284" w:right="-396" w:hanging="284"/>
              <w:rPr>
                <w:rFonts w:cs="Arial"/>
                <w:noProof/>
                <w:szCs w:val="20"/>
                <w:lang w:val="sl-SI"/>
              </w:rPr>
            </w:pPr>
            <w:r w:rsidRPr="00BF34CE">
              <w:rPr>
                <w:rFonts w:cs="Arial"/>
                <w:szCs w:val="20"/>
                <w:lang w:val="sl-SI"/>
              </w:rPr>
              <w:t xml:space="preserve">Vesna </w:t>
            </w:r>
            <w:r w:rsidR="002E3011" w:rsidRPr="00BF34CE">
              <w:rPr>
                <w:rFonts w:cs="Arial"/>
                <w:szCs w:val="20"/>
                <w:lang w:val="sl-SI"/>
              </w:rPr>
              <w:t>Rajšek</w:t>
            </w:r>
          </w:p>
        </w:tc>
        <w:tc>
          <w:tcPr>
            <w:tcW w:w="2551" w:type="dxa"/>
            <w:vAlign w:val="center"/>
          </w:tcPr>
          <w:p w14:paraId="3563B83F" w14:textId="7446B3E8" w:rsidR="009B6BAC" w:rsidRPr="00BF34CE" w:rsidRDefault="002E3011" w:rsidP="009B6BAC">
            <w:pPr>
              <w:ind w:left="284" w:hanging="284"/>
              <w:rPr>
                <w:rFonts w:cs="Arial"/>
                <w:noProof/>
                <w:szCs w:val="20"/>
                <w:lang w:val="sl-SI"/>
              </w:rPr>
            </w:pPr>
            <w:r w:rsidRPr="00BF34CE">
              <w:rPr>
                <w:rFonts w:cs="Arial"/>
                <w:szCs w:val="20"/>
                <w:lang w:val="sl-SI"/>
              </w:rPr>
              <w:t>svetovalec</w:t>
            </w:r>
            <w:r w:rsidR="009B6BAC" w:rsidRPr="00BF34CE">
              <w:rPr>
                <w:rFonts w:cs="Arial"/>
                <w:szCs w:val="20"/>
                <w:lang w:val="sl-SI"/>
              </w:rPr>
              <w:t xml:space="preserve"> I</w:t>
            </w:r>
          </w:p>
        </w:tc>
        <w:tc>
          <w:tcPr>
            <w:tcW w:w="8074" w:type="dxa"/>
            <w:vAlign w:val="center"/>
          </w:tcPr>
          <w:p w14:paraId="4DA02A8E" w14:textId="07FFA741" w:rsidR="009B6BAC" w:rsidRPr="00BF34CE" w:rsidRDefault="002E3011" w:rsidP="009B6BAC">
            <w:pPr>
              <w:ind w:left="284" w:hanging="284"/>
              <w:rPr>
                <w:rFonts w:cs="Arial"/>
                <w:noProof/>
                <w:szCs w:val="20"/>
                <w:lang w:val="sl-SI"/>
              </w:rPr>
            </w:pPr>
            <w:r w:rsidRPr="00BF34CE">
              <w:rPr>
                <w:rFonts w:cs="Arial"/>
                <w:noProof/>
                <w:szCs w:val="20"/>
                <w:lang w:val="sl-SI"/>
              </w:rPr>
              <w:t>vodi zahtevne upravne postopke pred izdajo odločbe</w:t>
            </w:r>
          </w:p>
        </w:tc>
      </w:tr>
      <w:tr w:rsidR="00BF34CE" w:rsidRPr="00BF34CE" w14:paraId="15F6292B" w14:textId="77777777" w:rsidTr="00434514">
        <w:trPr>
          <w:trHeight w:val="397"/>
        </w:trPr>
        <w:tc>
          <w:tcPr>
            <w:tcW w:w="3114" w:type="dxa"/>
            <w:vAlign w:val="center"/>
          </w:tcPr>
          <w:p w14:paraId="0011F49E" w14:textId="1112C49F" w:rsidR="009B6BAC" w:rsidRPr="00BF34CE" w:rsidRDefault="009B6BAC" w:rsidP="009B6BAC">
            <w:pPr>
              <w:tabs>
                <w:tab w:val="left" w:pos="1905"/>
              </w:tabs>
              <w:ind w:left="284" w:right="-396" w:hanging="284"/>
              <w:rPr>
                <w:rFonts w:cs="Arial"/>
                <w:noProof/>
                <w:szCs w:val="20"/>
                <w:lang w:val="sl-SI"/>
              </w:rPr>
            </w:pPr>
            <w:r w:rsidRPr="00BF34CE">
              <w:rPr>
                <w:rFonts w:cs="Arial"/>
                <w:szCs w:val="20"/>
                <w:lang w:val="sl-SI"/>
              </w:rPr>
              <w:t xml:space="preserve">Janja </w:t>
            </w:r>
            <w:r w:rsidR="002E3011" w:rsidRPr="00BF34CE">
              <w:rPr>
                <w:rFonts w:cs="Arial"/>
                <w:szCs w:val="20"/>
                <w:lang w:val="sl-SI"/>
              </w:rPr>
              <w:t>Medved</w:t>
            </w:r>
          </w:p>
        </w:tc>
        <w:tc>
          <w:tcPr>
            <w:tcW w:w="2551" w:type="dxa"/>
            <w:vAlign w:val="center"/>
          </w:tcPr>
          <w:p w14:paraId="4BE2003A" w14:textId="09396DE4" w:rsidR="009B6BAC" w:rsidRPr="00BF34CE" w:rsidRDefault="00CB6191" w:rsidP="009B6BAC">
            <w:pPr>
              <w:ind w:left="284" w:hanging="284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 xml:space="preserve">višji </w:t>
            </w:r>
            <w:r w:rsidR="002E3011" w:rsidRPr="00BF34CE">
              <w:rPr>
                <w:rFonts w:cs="Arial"/>
                <w:szCs w:val="20"/>
                <w:lang w:val="sl-SI"/>
              </w:rPr>
              <w:t>svetovalec</w:t>
            </w:r>
            <w:r w:rsidR="009B6BAC" w:rsidRPr="00BF34CE">
              <w:rPr>
                <w:rFonts w:cs="Arial"/>
                <w:szCs w:val="20"/>
                <w:lang w:val="sl-SI"/>
              </w:rPr>
              <w:t xml:space="preserve"> I</w:t>
            </w:r>
            <w:r>
              <w:rPr>
                <w:rFonts w:cs="Arial"/>
                <w:szCs w:val="20"/>
                <w:lang w:val="sl-SI"/>
              </w:rPr>
              <w:t>I</w:t>
            </w:r>
            <w:r w:rsidR="009B6BAC" w:rsidRPr="00BF34CE">
              <w:rPr>
                <w:rFonts w:cs="Arial"/>
                <w:szCs w:val="20"/>
                <w:lang w:val="sl-SI"/>
              </w:rPr>
              <w:t>I</w:t>
            </w:r>
          </w:p>
        </w:tc>
        <w:tc>
          <w:tcPr>
            <w:tcW w:w="8074" w:type="dxa"/>
            <w:vAlign w:val="center"/>
          </w:tcPr>
          <w:p w14:paraId="382F9F11" w14:textId="176CB6B4" w:rsidR="009B6BAC" w:rsidRPr="00BF34CE" w:rsidRDefault="002E3011" w:rsidP="009B6BAC">
            <w:pPr>
              <w:ind w:left="284" w:hanging="284"/>
              <w:rPr>
                <w:rFonts w:cs="Arial"/>
                <w:noProof/>
                <w:szCs w:val="20"/>
                <w:lang w:val="sl-SI"/>
              </w:rPr>
            </w:pPr>
            <w:r w:rsidRPr="00BF34CE">
              <w:rPr>
                <w:rFonts w:cs="Arial"/>
                <w:noProof/>
                <w:szCs w:val="20"/>
                <w:lang w:val="sl-SI"/>
              </w:rPr>
              <w:t xml:space="preserve">vodi </w:t>
            </w:r>
            <w:r w:rsidR="00CB6191">
              <w:rPr>
                <w:rFonts w:cs="Arial"/>
                <w:noProof/>
                <w:szCs w:val="20"/>
                <w:lang w:val="sl-SI"/>
              </w:rPr>
              <w:t>najza</w:t>
            </w:r>
            <w:r w:rsidRPr="00BF34CE">
              <w:rPr>
                <w:rFonts w:cs="Arial"/>
                <w:noProof/>
                <w:szCs w:val="20"/>
                <w:lang w:val="sl-SI"/>
              </w:rPr>
              <w:t>htevne</w:t>
            </w:r>
            <w:r w:rsidR="00CB6191">
              <w:rPr>
                <w:rFonts w:cs="Arial"/>
                <w:noProof/>
                <w:szCs w:val="20"/>
                <w:lang w:val="sl-SI"/>
              </w:rPr>
              <w:t>jše</w:t>
            </w:r>
            <w:r w:rsidRPr="00BF34CE">
              <w:rPr>
                <w:rFonts w:cs="Arial"/>
                <w:noProof/>
                <w:szCs w:val="20"/>
                <w:lang w:val="sl-SI"/>
              </w:rPr>
              <w:t xml:space="preserve"> upravne postopke pred izdajo odločbe</w:t>
            </w:r>
          </w:p>
        </w:tc>
      </w:tr>
      <w:tr w:rsidR="00BF34CE" w:rsidRPr="00BF34CE" w14:paraId="59E920A7" w14:textId="77777777" w:rsidTr="00434514">
        <w:trPr>
          <w:trHeight w:val="397"/>
        </w:trPr>
        <w:tc>
          <w:tcPr>
            <w:tcW w:w="3114" w:type="dxa"/>
            <w:vAlign w:val="center"/>
          </w:tcPr>
          <w:p w14:paraId="288E15B4" w14:textId="58142FF6" w:rsidR="009B6BAC" w:rsidRPr="00BF34CE" w:rsidRDefault="009B6BAC" w:rsidP="009B6BAC">
            <w:pPr>
              <w:tabs>
                <w:tab w:val="left" w:pos="1905"/>
              </w:tabs>
              <w:ind w:left="284" w:right="-396" w:hanging="284"/>
              <w:rPr>
                <w:rFonts w:cs="Arial"/>
                <w:noProof/>
                <w:szCs w:val="20"/>
                <w:lang w:val="sl-SI"/>
              </w:rPr>
            </w:pPr>
            <w:r w:rsidRPr="00BF34CE">
              <w:rPr>
                <w:rFonts w:cs="Arial"/>
                <w:szCs w:val="20"/>
                <w:lang w:val="sl-SI"/>
              </w:rPr>
              <w:t xml:space="preserve">Maja </w:t>
            </w:r>
            <w:r w:rsidR="002E3011" w:rsidRPr="00BF34CE">
              <w:rPr>
                <w:rFonts w:cs="Arial"/>
                <w:szCs w:val="20"/>
                <w:lang w:val="sl-SI"/>
              </w:rPr>
              <w:t>Končar</w:t>
            </w:r>
          </w:p>
        </w:tc>
        <w:tc>
          <w:tcPr>
            <w:tcW w:w="2551" w:type="dxa"/>
            <w:vAlign w:val="center"/>
          </w:tcPr>
          <w:p w14:paraId="6DE36385" w14:textId="4BC7BC93" w:rsidR="009B6BAC" w:rsidRPr="00BF34CE" w:rsidRDefault="00CB6191" w:rsidP="009B6BAC">
            <w:pPr>
              <w:ind w:left="284" w:hanging="284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 xml:space="preserve">višji </w:t>
            </w:r>
            <w:r w:rsidR="002E3011" w:rsidRPr="00BF34CE">
              <w:rPr>
                <w:rFonts w:cs="Arial"/>
                <w:szCs w:val="20"/>
                <w:lang w:val="sl-SI"/>
              </w:rPr>
              <w:t>svetovalec</w:t>
            </w:r>
            <w:r w:rsidR="009B6BAC" w:rsidRPr="00BF34CE">
              <w:rPr>
                <w:rFonts w:cs="Arial"/>
                <w:szCs w:val="20"/>
                <w:lang w:val="sl-SI"/>
              </w:rPr>
              <w:t xml:space="preserve"> </w:t>
            </w:r>
            <w:r>
              <w:rPr>
                <w:rFonts w:cs="Arial"/>
                <w:szCs w:val="20"/>
                <w:lang w:val="sl-SI"/>
              </w:rPr>
              <w:t>I</w:t>
            </w:r>
            <w:r w:rsidR="009B6BAC" w:rsidRPr="00BF34CE">
              <w:rPr>
                <w:rFonts w:cs="Arial"/>
                <w:szCs w:val="20"/>
                <w:lang w:val="sl-SI"/>
              </w:rPr>
              <w:t>I</w:t>
            </w:r>
          </w:p>
        </w:tc>
        <w:tc>
          <w:tcPr>
            <w:tcW w:w="8074" w:type="dxa"/>
            <w:vAlign w:val="center"/>
          </w:tcPr>
          <w:p w14:paraId="476DC9F2" w14:textId="0FDA8E9F" w:rsidR="009B6BAC" w:rsidRPr="00BF34CE" w:rsidRDefault="002E3011" w:rsidP="009B6BAC">
            <w:pPr>
              <w:ind w:left="284" w:hanging="284"/>
              <w:rPr>
                <w:rFonts w:cs="Arial"/>
                <w:noProof/>
                <w:szCs w:val="20"/>
                <w:lang w:val="sl-SI"/>
              </w:rPr>
            </w:pPr>
            <w:r w:rsidRPr="00BF34CE">
              <w:rPr>
                <w:rFonts w:cs="Arial"/>
                <w:noProof/>
                <w:szCs w:val="20"/>
                <w:lang w:val="sl-SI"/>
              </w:rPr>
              <w:t xml:space="preserve">vodi </w:t>
            </w:r>
            <w:r w:rsidR="00CB6191">
              <w:rPr>
                <w:rFonts w:cs="Arial"/>
                <w:noProof/>
                <w:szCs w:val="20"/>
                <w:lang w:val="sl-SI"/>
              </w:rPr>
              <w:t>naj</w:t>
            </w:r>
            <w:r w:rsidRPr="00BF34CE">
              <w:rPr>
                <w:rFonts w:cs="Arial"/>
                <w:noProof/>
                <w:szCs w:val="20"/>
                <w:lang w:val="sl-SI"/>
              </w:rPr>
              <w:t>zahtevne</w:t>
            </w:r>
            <w:r w:rsidR="00CB6191">
              <w:rPr>
                <w:rFonts w:cs="Arial"/>
                <w:noProof/>
                <w:szCs w:val="20"/>
                <w:lang w:val="sl-SI"/>
              </w:rPr>
              <w:t>jše</w:t>
            </w:r>
            <w:r w:rsidRPr="00BF34CE">
              <w:rPr>
                <w:rFonts w:cs="Arial"/>
                <w:noProof/>
                <w:szCs w:val="20"/>
                <w:lang w:val="sl-SI"/>
              </w:rPr>
              <w:t xml:space="preserve"> upravne postopke pred izdajo odločbe</w:t>
            </w:r>
          </w:p>
        </w:tc>
      </w:tr>
      <w:tr w:rsidR="00BA40A9" w:rsidRPr="00BF34CE" w14:paraId="5184643E" w14:textId="77777777" w:rsidTr="00434514">
        <w:trPr>
          <w:trHeight w:val="397"/>
        </w:trPr>
        <w:tc>
          <w:tcPr>
            <w:tcW w:w="3114" w:type="dxa"/>
            <w:vAlign w:val="center"/>
          </w:tcPr>
          <w:p w14:paraId="029827D0" w14:textId="6E098D63" w:rsidR="00BA40A9" w:rsidRPr="00BF34CE" w:rsidRDefault="00BA40A9" w:rsidP="00BA40A9">
            <w:pPr>
              <w:tabs>
                <w:tab w:val="left" w:pos="1905"/>
              </w:tabs>
              <w:ind w:left="284" w:right="-396" w:hanging="284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Matej Šinkovec</w:t>
            </w:r>
          </w:p>
        </w:tc>
        <w:tc>
          <w:tcPr>
            <w:tcW w:w="2551" w:type="dxa"/>
            <w:vAlign w:val="center"/>
          </w:tcPr>
          <w:p w14:paraId="223C0851" w14:textId="489A34E2" w:rsidR="00BA40A9" w:rsidRPr="00BF34CE" w:rsidRDefault="00BA40A9" w:rsidP="00BA40A9">
            <w:pPr>
              <w:ind w:left="284" w:hanging="284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svetovalec II</w:t>
            </w:r>
          </w:p>
        </w:tc>
        <w:tc>
          <w:tcPr>
            <w:tcW w:w="8074" w:type="dxa"/>
            <w:vAlign w:val="center"/>
          </w:tcPr>
          <w:p w14:paraId="7417D647" w14:textId="5E019A92" w:rsidR="00BA40A9" w:rsidRPr="00BF34CE" w:rsidRDefault="00BA40A9" w:rsidP="00BA40A9">
            <w:pPr>
              <w:ind w:left="284" w:hanging="284"/>
              <w:rPr>
                <w:rFonts w:cs="Arial"/>
                <w:noProof/>
                <w:szCs w:val="20"/>
                <w:lang w:val="sl-SI"/>
              </w:rPr>
            </w:pPr>
            <w:r w:rsidRPr="00BF34CE">
              <w:rPr>
                <w:rFonts w:cs="Arial"/>
                <w:noProof/>
                <w:szCs w:val="20"/>
                <w:lang w:val="sl-SI"/>
              </w:rPr>
              <w:t>vodi zahtevne upravne postopke pred izdajo odločbe</w:t>
            </w:r>
          </w:p>
        </w:tc>
      </w:tr>
      <w:tr w:rsidR="00E30FB7" w:rsidRPr="00BF34CE" w14:paraId="07F87A52" w14:textId="77777777" w:rsidTr="00434514">
        <w:trPr>
          <w:trHeight w:val="397"/>
        </w:trPr>
        <w:tc>
          <w:tcPr>
            <w:tcW w:w="3114" w:type="dxa"/>
            <w:vAlign w:val="center"/>
          </w:tcPr>
          <w:p w14:paraId="75E857FC" w14:textId="5D39C1F3" w:rsidR="00E30FB7" w:rsidRDefault="00E30FB7" w:rsidP="00BA40A9">
            <w:pPr>
              <w:tabs>
                <w:tab w:val="left" w:pos="1905"/>
              </w:tabs>
              <w:ind w:left="284" w:right="-396" w:hanging="284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Barbara Osredkar</w:t>
            </w:r>
          </w:p>
        </w:tc>
        <w:tc>
          <w:tcPr>
            <w:tcW w:w="2551" w:type="dxa"/>
            <w:vAlign w:val="center"/>
          </w:tcPr>
          <w:p w14:paraId="6D8458C1" w14:textId="04995050" w:rsidR="00E30FB7" w:rsidRDefault="005C3FB8" w:rsidP="00BA40A9">
            <w:pPr>
              <w:ind w:left="284" w:hanging="284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 xml:space="preserve">višji </w:t>
            </w:r>
            <w:r w:rsidR="009A15EE">
              <w:rPr>
                <w:rFonts w:cs="Arial"/>
                <w:szCs w:val="20"/>
                <w:lang w:val="sl-SI"/>
              </w:rPr>
              <w:t>s</w:t>
            </w:r>
            <w:r w:rsidR="00E30FB7">
              <w:rPr>
                <w:rFonts w:cs="Arial"/>
                <w:szCs w:val="20"/>
                <w:lang w:val="sl-SI"/>
              </w:rPr>
              <w:t>vetovalec III</w:t>
            </w:r>
          </w:p>
        </w:tc>
        <w:tc>
          <w:tcPr>
            <w:tcW w:w="8074" w:type="dxa"/>
            <w:vAlign w:val="center"/>
          </w:tcPr>
          <w:p w14:paraId="094DC7D9" w14:textId="49BE2683" w:rsidR="00E30FB7" w:rsidRPr="00BF34CE" w:rsidRDefault="006B5C1F" w:rsidP="00BA40A9">
            <w:pPr>
              <w:ind w:left="284" w:hanging="284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="00E30FB7">
              <w:rPr>
                <w:rFonts w:cs="Arial"/>
                <w:noProof/>
                <w:szCs w:val="20"/>
                <w:lang w:val="sl-SI"/>
              </w:rPr>
              <w:t xml:space="preserve">odi </w:t>
            </w:r>
            <w:r w:rsidR="005C3FB8">
              <w:rPr>
                <w:rFonts w:cs="Arial"/>
                <w:noProof/>
                <w:szCs w:val="20"/>
                <w:lang w:val="sl-SI"/>
              </w:rPr>
              <w:t>naj</w:t>
            </w:r>
            <w:r w:rsidR="00E30FB7">
              <w:rPr>
                <w:rFonts w:cs="Arial"/>
                <w:noProof/>
                <w:szCs w:val="20"/>
                <w:lang w:val="sl-SI"/>
              </w:rPr>
              <w:t>zahtevne</w:t>
            </w:r>
            <w:r w:rsidR="005C3FB8">
              <w:rPr>
                <w:rFonts w:cs="Arial"/>
                <w:noProof/>
                <w:szCs w:val="20"/>
                <w:lang w:val="sl-SI"/>
              </w:rPr>
              <w:t>jše</w:t>
            </w:r>
            <w:r w:rsidR="00E30FB7">
              <w:rPr>
                <w:rFonts w:cs="Arial"/>
                <w:noProof/>
                <w:szCs w:val="20"/>
                <w:lang w:val="sl-SI"/>
              </w:rPr>
              <w:t xml:space="preserve"> upravne postopke pred izdajo odločbe</w:t>
            </w:r>
          </w:p>
        </w:tc>
      </w:tr>
      <w:tr w:rsidR="00F0274D" w:rsidRPr="00BF34CE" w14:paraId="6B1F82C4" w14:textId="77777777" w:rsidTr="00434514">
        <w:trPr>
          <w:trHeight w:val="397"/>
        </w:trPr>
        <w:tc>
          <w:tcPr>
            <w:tcW w:w="3114" w:type="dxa"/>
            <w:vAlign w:val="center"/>
          </w:tcPr>
          <w:p w14:paraId="64FF34C4" w14:textId="3F057769" w:rsidR="00F0274D" w:rsidRDefault="00F0274D" w:rsidP="00F0274D">
            <w:pPr>
              <w:tabs>
                <w:tab w:val="left" w:pos="1905"/>
              </w:tabs>
              <w:ind w:left="284" w:right="-396" w:hanging="284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Marjana Požun</w:t>
            </w:r>
          </w:p>
        </w:tc>
        <w:tc>
          <w:tcPr>
            <w:tcW w:w="2551" w:type="dxa"/>
            <w:vAlign w:val="center"/>
          </w:tcPr>
          <w:p w14:paraId="2D982CA1" w14:textId="2D3FAD37" w:rsidR="00F0274D" w:rsidRDefault="00F0274D" w:rsidP="00F0274D">
            <w:pPr>
              <w:ind w:left="284" w:hanging="284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svetovalec III</w:t>
            </w:r>
          </w:p>
        </w:tc>
        <w:tc>
          <w:tcPr>
            <w:tcW w:w="8074" w:type="dxa"/>
            <w:vAlign w:val="center"/>
          </w:tcPr>
          <w:p w14:paraId="41F4E5C5" w14:textId="4362F630" w:rsidR="00F0274D" w:rsidRDefault="00F0274D" w:rsidP="00F0274D">
            <w:pPr>
              <w:ind w:left="284" w:hanging="284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vodi zahtevne upravne postopke pred izdajo odločbe</w:t>
            </w:r>
          </w:p>
        </w:tc>
      </w:tr>
    </w:tbl>
    <w:p w14:paraId="28599476" w14:textId="77777777" w:rsidR="00434514" w:rsidRPr="001A35BF" w:rsidRDefault="00434514" w:rsidP="00B82224">
      <w:pPr>
        <w:rPr>
          <w:color w:val="FF0000"/>
          <w:lang w:val="sl-SI"/>
        </w:rPr>
      </w:pPr>
    </w:p>
    <w:sectPr w:rsidR="00434514" w:rsidRPr="001A35BF" w:rsidSect="00B82224">
      <w:headerReference w:type="default" r:id="rId8"/>
      <w:headerReference w:type="first" r:id="rId9"/>
      <w:pgSz w:w="16840" w:h="11900" w:orient="landscape" w:code="9"/>
      <w:pgMar w:top="1701" w:right="1701" w:bottom="1694" w:left="1276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D4A8A5" w14:textId="77777777" w:rsidR="00E33276" w:rsidRDefault="00E33276">
      <w:r>
        <w:separator/>
      </w:r>
    </w:p>
  </w:endnote>
  <w:endnote w:type="continuationSeparator" w:id="0">
    <w:p w14:paraId="4B97F0DD" w14:textId="77777777" w:rsidR="00E33276" w:rsidRDefault="00E33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CC8BA5DC-5BA0-4337-AA2D-F1F97F1B835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CF4D87A7-17A8-4745-9CD8-FE645F378088}"/>
  </w:font>
  <w:font w:name="Republika">
    <w:altName w:val="Calibri"/>
    <w:charset w:val="EE"/>
    <w:family w:val="auto"/>
    <w:pitch w:val="variable"/>
    <w:sig w:usb0="A00000FF" w:usb1="4000205B" w:usb2="00000000" w:usb3="00000000" w:csb0="00000093" w:csb1="00000000"/>
    <w:embedRegular r:id="rId3" w:fontKey="{BF055410-0F4A-42C3-93BE-F37744FB1BCA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66E5D1C6-61E1-47A5-99AE-8B26440EAD2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C02678C5-7829-46B3-BF79-85206EFAA7C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6ED13C97-3E43-4069-BB7C-465119E530A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5E4E4C" w14:textId="77777777" w:rsidR="00E33276" w:rsidRDefault="00E33276">
      <w:r>
        <w:separator/>
      </w:r>
    </w:p>
  </w:footnote>
  <w:footnote w:type="continuationSeparator" w:id="0">
    <w:p w14:paraId="2228D0A5" w14:textId="77777777" w:rsidR="00E33276" w:rsidRDefault="00E332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4"/>
    </w:tblGrid>
    <w:tr w:rsidR="00D24585" w:rsidRPr="008F3500" w14:paraId="1821B2E5" w14:textId="77777777" w:rsidTr="00433024">
      <w:trPr>
        <w:trHeight w:hRule="exact" w:val="847"/>
      </w:trPr>
      <w:tc>
        <w:tcPr>
          <w:tcW w:w="544" w:type="dxa"/>
        </w:tcPr>
        <w:p w14:paraId="737173DF" w14:textId="77777777" w:rsidR="00D24585" w:rsidRDefault="00D24585" w:rsidP="00433024">
          <w:pPr>
            <w:autoSpaceDE w:val="0"/>
            <w:autoSpaceDN w:val="0"/>
            <w:adjustRightInd w:val="0"/>
            <w:spacing w:line="240" w:lineRule="auto"/>
            <w:ind w:left="-105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433024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433024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433024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433024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433024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433024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433024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433024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433024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433024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433024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433024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433024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433024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433024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433024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6ACC3D11" w:rsidR="00D24585" w:rsidRPr="008F3500" w:rsidRDefault="00D24585" w:rsidP="00B82224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rFonts w:ascii="Republika" w:hAnsi="Republika"/>
        <w:lang w:val="sl-SI"/>
      </w:rPr>
      <w:t>REPUBLIKA SLOVENIJA</w:t>
    </w:r>
  </w:p>
  <w:p w14:paraId="16EE0514" w14:textId="7156F84B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AE3C24">
      <w:rPr>
        <w:rFonts w:ascii="Republika Bold" w:hAnsi="Republika Bold"/>
        <w:b/>
        <w:caps/>
        <w:lang w:val="sl-SI"/>
      </w:rPr>
      <w:t>LITIJA</w:t>
    </w:r>
  </w:p>
  <w:p w14:paraId="44459FD7" w14:textId="72ED684C" w:rsidR="00D24585" w:rsidRPr="008F3500" w:rsidRDefault="00AE3C24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 w:rsidRPr="00AE3C24">
      <w:rPr>
        <w:rFonts w:cs="Arial"/>
        <w:sz w:val="16"/>
        <w:lang w:val="sl-SI"/>
      </w:rPr>
      <w:t>Jerebova ulica 14, 1270 Litija</w:t>
    </w:r>
    <w:r w:rsidR="00D24585" w:rsidRPr="008F3500">
      <w:rPr>
        <w:rFonts w:cs="Arial"/>
        <w:sz w:val="16"/>
        <w:lang w:val="sl-SI"/>
      </w:rPr>
      <w:tab/>
      <w:t xml:space="preserve">T: </w:t>
    </w:r>
    <w:r w:rsidRPr="00AE3C24">
      <w:rPr>
        <w:rFonts w:cs="Arial"/>
        <w:sz w:val="16"/>
        <w:lang w:val="sl-SI"/>
      </w:rPr>
      <w:t>01 896 23 45</w:t>
    </w:r>
  </w:p>
  <w:p w14:paraId="3E11D133" w14:textId="03F961D8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 w:rsidR="00AE3C24" w:rsidRPr="00AE3C24">
      <w:rPr>
        <w:rFonts w:cs="Arial"/>
        <w:sz w:val="16"/>
        <w:lang w:val="sl-SI"/>
      </w:rPr>
      <w:t>ue.litija@gov.si</w:t>
    </w:r>
  </w:p>
  <w:p w14:paraId="4C93600D" w14:textId="051658B5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AE3C24" w:rsidRPr="00013BEC">
      <w:rPr>
        <w:rFonts w:cs="Arial"/>
        <w:sz w:val="16"/>
        <w:lang w:val="it-IT"/>
      </w:rPr>
      <w:t>www.upravneenote.gov.si/litija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4571928">
    <w:abstractNumId w:val="4"/>
  </w:num>
  <w:num w:numId="2" w16cid:durableId="1084843054">
    <w:abstractNumId w:val="2"/>
  </w:num>
  <w:num w:numId="3" w16cid:durableId="1417093122">
    <w:abstractNumId w:val="3"/>
  </w:num>
  <w:num w:numId="4" w16cid:durableId="1241988682">
    <w:abstractNumId w:val="0"/>
  </w:num>
  <w:num w:numId="5" w16cid:durableId="9938699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2485"/>
    <w:rsid w:val="000474DB"/>
    <w:rsid w:val="0004758B"/>
    <w:rsid w:val="00055B95"/>
    <w:rsid w:val="00081B57"/>
    <w:rsid w:val="00082822"/>
    <w:rsid w:val="00094DBC"/>
    <w:rsid w:val="000A293C"/>
    <w:rsid w:val="000A3FC1"/>
    <w:rsid w:val="000A7238"/>
    <w:rsid w:val="000B532A"/>
    <w:rsid w:val="000C704A"/>
    <w:rsid w:val="000D0B15"/>
    <w:rsid w:val="000D2D7F"/>
    <w:rsid w:val="000D3C68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C00"/>
    <w:rsid w:val="00115E45"/>
    <w:rsid w:val="00121AD2"/>
    <w:rsid w:val="001267AB"/>
    <w:rsid w:val="001357B2"/>
    <w:rsid w:val="0014444C"/>
    <w:rsid w:val="00145F13"/>
    <w:rsid w:val="00153BA0"/>
    <w:rsid w:val="00164BCE"/>
    <w:rsid w:val="001854C1"/>
    <w:rsid w:val="001872FB"/>
    <w:rsid w:val="001A2BB5"/>
    <w:rsid w:val="001A35BF"/>
    <w:rsid w:val="001E76A6"/>
    <w:rsid w:val="00202A77"/>
    <w:rsid w:val="002107D8"/>
    <w:rsid w:val="00225AFA"/>
    <w:rsid w:val="002406AA"/>
    <w:rsid w:val="00250534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3854"/>
    <w:rsid w:val="002A53B5"/>
    <w:rsid w:val="002B313E"/>
    <w:rsid w:val="002D282D"/>
    <w:rsid w:val="002E3011"/>
    <w:rsid w:val="002E62D8"/>
    <w:rsid w:val="003032DC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7752B"/>
    <w:rsid w:val="003845B4"/>
    <w:rsid w:val="00387B1A"/>
    <w:rsid w:val="003A4D5B"/>
    <w:rsid w:val="003A51BF"/>
    <w:rsid w:val="003A618D"/>
    <w:rsid w:val="003A6F0E"/>
    <w:rsid w:val="003B2A30"/>
    <w:rsid w:val="003C5F09"/>
    <w:rsid w:val="003D296F"/>
    <w:rsid w:val="003E1C74"/>
    <w:rsid w:val="003E2549"/>
    <w:rsid w:val="00400C53"/>
    <w:rsid w:val="00401D2D"/>
    <w:rsid w:val="0041481B"/>
    <w:rsid w:val="00415D54"/>
    <w:rsid w:val="0042359B"/>
    <w:rsid w:val="004255C2"/>
    <w:rsid w:val="00433024"/>
    <w:rsid w:val="00434514"/>
    <w:rsid w:val="00440C82"/>
    <w:rsid w:val="00445155"/>
    <w:rsid w:val="0047304B"/>
    <w:rsid w:val="004A1F4B"/>
    <w:rsid w:val="004A4DA9"/>
    <w:rsid w:val="004C10B3"/>
    <w:rsid w:val="004D2851"/>
    <w:rsid w:val="004D65FC"/>
    <w:rsid w:val="004E25EA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B2A48"/>
    <w:rsid w:val="005B49DE"/>
    <w:rsid w:val="005C3FB8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A54AF"/>
    <w:rsid w:val="006B511B"/>
    <w:rsid w:val="006B5C1F"/>
    <w:rsid w:val="006C10D1"/>
    <w:rsid w:val="006C4833"/>
    <w:rsid w:val="006C557C"/>
    <w:rsid w:val="006D42D9"/>
    <w:rsid w:val="006F26E3"/>
    <w:rsid w:val="006F2E2C"/>
    <w:rsid w:val="00703EE6"/>
    <w:rsid w:val="00707A3F"/>
    <w:rsid w:val="007212EE"/>
    <w:rsid w:val="0072133B"/>
    <w:rsid w:val="0073216F"/>
    <w:rsid w:val="00732823"/>
    <w:rsid w:val="00732F64"/>
    <w:rsid w:val="00733017"/>
    <w:rsid w:val="0074054F"/>
    <w:rsid w:val="00761321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3350"/>
    <w:rsid w:val="007E6DC5"/>
    <w:rsid w:val="007F1D61"/>
    <w:rsid w:val="008032E8"/>
    <w:rsid w:val="008309D2"/>
    <w:rsid w:val="00831E5B"/>
    <w:rsid w:val="008344A2"/>
    <w:rsid w:val="00836224"/>
    <w:rsid w:val="00843A5C"/>
    <w:rsid w:val="008442DD"/>
    <w:rsid w:val="00850A2F"/>
    <w:rsid w:val="00855CE9"/>
    <w:rsid w:val="00860179"/>
    <w:rsid w:val="008647D9"/>
    <w:rsid w:val="0088043C"/>
    <w:rsid w:val="00880E25"/>
    <w:rsid w:val="008906C9"/>
    <w:rsid w:val="008B6EA7"/>
    <w:rsid w:val="008C1230"/>
    <w:rsid w:val="008C5411"/>
    <w:rsid w:val="008C5738"/>
    <w:rsid w:val="008D04F0"/>
    <w:rsid w:val="008F3500"/>
    <w:rsid w:val="008F52ED"/>
    <w:rsid w:val="00901DD5"/>
    <w:rsid w:val="0091235D"/>
    <w:rsid w:val="00913742"/>
    <w:rsid w:val="00924E3C"/>
    <w:rsid w:val="00932713"/>
    <w:rsid w:val="009375B5"/>
    <w:rsid w:val="0095704E"/>
    <w:rsid w:val="009612BB"/>
    <w:rsid w:val="00965795"/>
    <w:rsid w:val="00971F52"/>
    <w:rsid w:val="00980FB8"/>
    <w:rsid w:val="0098262B"/>
    <w:rsid w:val="00985556"/>
    <w:rsid w:val="00990035"/>
    <w:rsid w:val="009907F5"/>
    <w:rsid w:val="00994045"/>
    <w:rsid w:val="009972A2"/>
    <w:rsid w:val="009A15EE"/>
    <w:rsid w:val="009A74BB"/>
    <w:rsid w:val="009B6BAC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35532"/>
    <w:rsid w:val="00A355B3"/>
    <w:rsid w:val="00A40466"/>
    <w:rsid w:val="00A44000"/>
    <w:rsid w:val="00A5039D"/>
    <w:rsid w:val="00A65EE7"/>
    <w:rsid w:val="00A70133"/>
    <w:rsid w:val="00A820CD"/>
    <w:rsid w:val="00A84F97"/>
    <w:rsid w:val="00AA3FC1"/>
    <w:rsid w:val="00AB05FF"/>
    <w:rsid w:val="00AB450E"/>
    <w:rsid w:val="00AD1588"/>
    <w:rsid w:val="00AD5CFD"/>
    <w:rsid w:val="00AE0F2A"/>
    <w:rsid w:val="00AE32A9"/>
    <w:rsid w:val="00AE3C24"/>
    <w:rsid w:val="00AE4903"/>
    <w:rsid w:val="00AF5170"/>
    <w:rsid w:val="00AF63B8"/>
    <w:rsid w:val="00AF799B"/>
    <w:rsid w:val="00B07A80"/>
    <w:rsid w:val="00B17141"/>
    <w:rsid w:val="00B240EE"/>
    <w:rsid w:val="00B31575"/>
    <w:rsid w:val="00B335E3"/>
    <w:rsid w:val="00B457E1"/>
    <w:rsid w:val="00B51082"/>
    <w:rsid w:val="00B52D6B"/>
    <w:rsid w:val="00B569BA"/>
    <w:rsid w:val="00B70B4A"/>
    <w:rsid w:val="00B727ED"/>
    <w:rsid w:val="00B75A64"/>
    <w:rsid w:val="00B81CDD"/>
    <w:rsid w:val="00B82224"/>
    <w:rsid w:val="00B8547D"/>
    <w:rsid w:val="00B95182"/>
    <w:rsid w:val="00BA40A9"/>
    <w:rsid w:val="00BB2028"/>
    <w:rsid w:val="00BB2558"/>
    <w:rsid w:val="00BE7C6A"/>
    <w:rsid w:val="00BF1F08"/>
    <w:rsid w:val="00BF34CE"/>
    <w:rsid w:val="00C10A5F"/>
    <w:rsid w:val="00C2080A"/>
    <w:rsid w:val="00C250D5"/>
    <w:rsid w:val="00C32612"/>
    <w:rsid w:val="00C400FC"/>
    <w:rsid w:val="00C40844"/>
    <w:rsid w:val="00C467E8"/>
    <w:rsid w:val="00C5120D"/>
    <w:rsid w:val="00C54058"/>
    <w:rsid w:val="00C7130D"/>
    <w:rsid w:val="00C7668E"/>
    <w:rsid w:val="00C8477A"/>
    <w:rsid w:val="00C90D7C"/>
    <w:rsid w:val="00C926A6"/>
    <w:rsid w:val="00C92898"/>
    <w:rsid w:val="00C960EA"/>
    <w:rsid w:val="00CA716B"/>
    <w:rsid w:val="00CB6191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3601"/>
    <w:rsid w:val="00D33F19"/>
    <w:rsid w:val="00D35CC9"/>
    <w:rsid w:val="00D5094A"/>
    <w:rsid w:val="00D53CD2"/>
    <w:rsid w:val="00D66F77"/>
    <w:rsid w:val="00D679A7"/>
    <w:rsid w:val="00D80AF6"/>
    <w:rsid w:val="00D8542D"/>
    <w:rsid w:val="00D96863"/>
    <w:rsid w:val="00DA4AC0"/>
    <w:rsid w:val="00DB1A88"/>
    <w:rsid w:val="00DB4932"/>
    <w:rsid w:val="00DC02C5"/>
    <w:rsid w:val="00DC6A71"/>
    <w:rsid w:val="00DD3633"/>
    <w:rsid w:val="00DD50C7"/>
    <w:rsid w:val="00DE3A8B"/>
    <w:rsid w:val="00DE5B46"/>
    <w:rsid w:val="00E025BB"/>
    <w:rsid w:val="00E0275B"/>
    <w:rsid w:val="00E03291"/>
    <w:rsid w:val="00E0357D"/>
    <w:rsid w:val="00E135A0"/>
    <w:rsid w:val="00E24EC2"/>
    <w:rsid w:val="00E30FB7"/>
    <w:rsid w:val="00E33276"/>
    <w:rsid w:val="00E4312A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EE1FF9"/>
    <w:rsid w:val="00F0274D"/>
    <w:rsid w:val="00F240BB"/>
    <w:rsid w:val="00F310EB"/>
    <w:rsid w:val="00F327C4"/>
    <w:rsid w:val="00F35B17"/>
    <w:rsid w:val="00F46724"/>
    <w:rsid w:val="00F57FED"/>
    <w:rsid w:val="00F86B19"/>
    <w:rsid w:val="00F9618F"/>
    <w:rsid w:val="00FA53AD"/>
    <w:rsid w:val="00FA69BF"/>
    <w:rsid w:val="00FB2566"/>
    <w:rsid w:val="00FB6AE6"/>
    <w:rsid w:val="00FE370E"/>
    <w:rsid w:val="00FF123B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EC5DECC-7EC4-4693-B716-FE3433916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384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Tilen Kokalj</cp:lastModifiedBy>
  <cp:revision>2</cp:revision>
  <cp:lastPrinted>2020-12-01T13:40:00Z</cp:lastPrinted>
  <dcterms:created xsi:type="dcterms:W3CDTF">2024-12-03T10:06:00Z</dcterms:created>
  <dcterms:modified xsi:type="dcterms:W3CDTF">2024-12-03T10:06:00Z</dcterms:modified>
</cp:coreProperties>
</file>