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66C1" w14:textId="40C1E89B" w:rsidR="008F7980" w:rsidRPr="00C20C1A" w:rsidRDefault="008F7980" w:rsidP="008F7980">
      <w:pPr>
        <w:pStyle w:val="datumtevilka"/>
        <w:tabs>
          <w:tab w:val="left" w:pos="1667"/>
        </w:tabs>
        <w:jc w:val="both"/>
        <w:rPr>
          <w:rFonts w:cs="Arial"/>
        </w:rPr>
      </w:pPr>
      <w:r w:rsidRPr="0079135A">
        <w:rPr>
          <w:rFonts w:cs="Arial"/>
        </w:rPr>
        <w:t xml:space="preserve">Številka: </w:t>
      </w:r>
      <w:r w:rsidRPr="0079135A">
        <w:rPr>
          <w:rFonts w:cs="Arial"/>
        </w:rPr>
        <w:tab/>
      </w:r>
      <w:r>
        <w:rPr>
          <w:rFonts w:cs="Arial"/>
        </w:rPr>
        <w:t>382-1/202</w:t>
      </w:r>
      <w:r w:rsidR="008C74B5">
        <w:rPr>
          <w:rFonts w:cs="Arial"/>
        </w:rPr>
        <w:t>3</w:t>
      </w:r>
      <w:r>
        <w:rPr>
          <w:rFonts w:cs="Arial"/>
        </w:rPr>
        <w:t>-</w:t>
      </w:r>
      <w:r w:rsidR="008C74B5">
        <w:rPr>
          <w:rFonts w:cs="Arial"/>
        </w:rPr>
        <w:t>6219-</w:t>
      </w:r>
      <w:r w:rsidR="002741A8">
        <w:rPr>
          <w:rFonts w:cs="Arial"/>
        </w:rPr>
        <w:t>23</w:t>
      </w:r>
    </w:p>
    <w:p w14:paraId="27A5E02B" w14:textId="125D2CF6" w:rsidR="008F7980" w:rsidRPr="0079135A" w:rsidRDefault="008F7980" w:rsidP="008F7980">
      <w:pPr>
        <w:pStyle w:val="datumtevilka"/>
        <w:jc w:val="both"/>
        <w:rPr>
          <w:rFonts w:cs="Arial"/>
        </w:rPr>
      </w:pPr>
      <w:r w:rsidRPr="0079135A">
        <w:rPr>
          <w:rFonts w:cs="Arial"/>
        </w:rPr>
        <w:t xml:space="preserve">Datum: </w:t>
      </w:r>
      <w:r w:rsidRPr="0079135A">
        <w:rPr>
          <w:rFonts w:cs="Arial"/>
        </w:rPr>
        <w:tab/>
      </w:r>
      <w:r w:rsidR="002741A8">
        <w:rPr>
          <w:rFonts w:cs="Arial"/>
        </w:rPr>
        <w:t>29</w:t>
      </w:r>
      <w:r w:rsidR="00D9642A">
        <w:rPr>
          <w:rFonts w:cs="Arial"/>
        </w:rPr>
        <w:t>.</w:t>
      </w:r>
      <w:r>
        <w:rPr>
          <w:rFonts w:cs="Arial"/>
        </w:rPr>
        <w:t xml:space="preserve"> </w:t>
      </w:r>
      <w:r w:rsidR="002741A8">
        <w:rPr>
          <w:rFonts w:cs="Arial"/>
        </w:rPr>
        <w:t>11</w:t>
      </w:r>
      <w:r w:rsidR="00D21A6D">
        <w:rPr>
          <w:rFonts w:cs="Arial"/>
        </w:rPr>
        <w:t>.</w:t>
      </w:r>
      <w:r>
        <w:rPr>
          <w:rFonts w:cs="Arial"/>
        </w:rPr>
        <w:t xml:space="preserve"> 202</w:t>
      </w:r>
      <w:r w:rsidR="008C74B5">
        <w:rPr>
          <w:rFonts w:cs="Arial"/>
        </w:rPr>
        <w:t>3</w:t>
      </w:r>
    </w:p>
    <w:p w14:paraId="2195943C" w14:textId="77777777" w:rsidR="008F7980" w:rsidRPr="0079135A" w:rsidRDefault="008F7980" w:rsidP="008F7980">
      <w:pPr>
        <w:jc w:val="both"/>
        <w:rPr>
          <w:rFonts w:cs="Arial"/>
        </w:rPr>
      </w:pPr>
    </w:p>
    <w:p w14:paraId="026487A2" w14:textId="4D4448E1" w:rsidR="008F7980" w:rsidRPr="0079135A" w:rsidRDefault="008F7980" w:rsidP="008F7980">
      <w:pPr>
        <w:jc w:val="both"/>
        <w:rPr>
          <w:rFonts w:cs="Arial"/>
          <w:szCs w:val="20"/>
        </w:rPr>
      </w:pPr>
      <w:r w:rsidRPr="0079135A">
        <w:rPr>
          <w:rFonts w:cs="Arial"/>
          <w:szCs w:val="20"/>
        </w:rPr>
        <w:t>Na podlagi 319. člena Zakona o  splošnem upravnem postopku (</w:t>
      </w:r>
      <w:r w:rsidRPr="00703EE6">
        <w:rPr>
          <w:rFonts w:cs="Arial"/>
          <w:szCs w:val="20"/>
        </w:rPr>
        <w:t>Uradni list RS, št. 24/06</w:t>
      </w:r>
      <w:r>
        <w:rPr>
          <w:rFonts w:cs="Arial"/>
          <w:szCs w:val="20"/>
        </w:rPr>
        <w:t>-UPB</w:t>
      </w:r>
      <w:r w:rsidRPr="00703EE6">
        <w:rPr>
          <w:rFonts w:cs="Arial"/>
          <w:szCs w:val="20"/>
        </w:rPr>
        <w:t>, 105/06</w:t>
      </w:r>
      <w:r>
        <w:rPr>
          <w:rFonts w:cs="Arial"/>
          <w:szCs w:val="20"/>
        </w:rPr>
        <w:t>-</w:t>
      </w:r>
      <w:r w:rsidRPr="00703EE6">
        <w:rPr>
          <w:rFonts w:cs="Arial"/>
          <w:szCs w:val="20"/>
        </w:rPr>
        <w:t>ZUS-1,</w:t>
      </w:r>
      <w:r>
        <w:rPr>
          <w:rFonts w:cs="Arial"/>
          <w:szCs w:val="20"/>
        </w:rPr>
        <w:t xml:space="preserve"> </w:t>
      </w:r>
      <w:r w:rsidRPr="00703EE6">
        <w:rPr>
          <w:rFonts w:cs="Arial"/>
          <w:szCs w:val="20"/>
        </w:rPr>
        <w:t>126/07, 65/08, 8/10</w:t>
      </w:r>
      <w:r w:rsidR="008C74B5">
        <w:rPr>
          <w:rFonts w:cs="Arial"/>
          <w:szCs w:val="20"/>
        </w:rPr>
        <w:t>,</w:t>
      </w:r>
      <w:r w:rsidRPr="00703EE6">
        <w:rPr>
          <w:rFonts w:cs="Arial"/>
          <w:szCs w:val="20"/>
        </w:rPr>
        <w:t xml:space="preserve"> 82/13</w:t>
      </w:r>
      <w:r w:rsidR="008C74B5">
        <w:rPr>
          <w:rFonts w:cs="Arial"/>
          <w:szCs w:val="20"/>
        </w:rPr>
        <w:t xml:space="preserve">, 175/20 – ZIUOPDVE in 3/22 - </w:t>
      </w:r>
      <w:proofErr w:type="spellStart"/>
      <w:r w:rsidR="008C74B5">
        <w:rPr>
          <w:rFonts w:cs="Arial"/>
          <w:szCs w:val="20"/>
        </w:rPr>
        <w:t>ZDeb</w:t>
      </w:r>
      <w:proofErr w:type="spellEnd"/>
      <w:r w:rsidRPr="0079135A">
        <w:rPr>
          <w:rFonts w:cs="Arial"/>
          <w:szCs w:val="20"/>
        </w:rPr>
        <w:t xml:space="preserve">) </w:t>
      </w:r>
      <w:r w:rsidR="008C74B5">
        <w:rPr>
          <w:rFonts w:cs="Arial"/>
          <w:szCs w:val="20"/>
        </w:rPr>
        <w:t xml:space="preserve">v. d. </w:t>
      </w:r>
      <w:r>
        <w:rPr>
          <w:rFonts w:cs="Arial"/>
          <w:szCs w:val="20"/>
        </w:rPr>
        <w:t>načelni</w:t>
      </w:r>
      <w:r w:rsidR="008C74B5">
        <w:rPr>
          <w:rFonts w:cs="Arial"/>
          <w:szCs w:val="20"/>
        </w:rPr>
        <w:t>ka</w:t>
      </w:r>
      <w:r>
        <w:rPr>
          <w:rFonts w:cs="Arial"/>
          <w:szCs w:val="20"/>
        </w:rPr>
        <w:t xml:space="preserve"> Upravne enote Krško </w:t>
      </w:r>
      <w:r w:rsidRPr="0079135A">
        <w:rPr>
          <w:rFonts w:cs="Arial"/>
          <w:szCs w:val="20"/>
        </w:rPr>
        <w:t>objavljam seznam uradnih oseb, ki so pooblaščene za odločanje o upravnih stvareh ali za vodenje postopkov pred izdajo odločbe.</w:t>
      </w:r>
    </w:p>
    <w:p w14:paraId="65B4106A" w14:textId="77777777" w:rsidR="008F7980" w:rsidRPr="0095704E" w:rsidRDefault="008F7980" w:rsidP="008F7980">
      <w:pPr>
        <w:pStyle w:val="Naslov1"/>
        <w:jc w:val="center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47E6A60D" w14:textId="77777777" w:rsidR="008F7980" w:rsidRDefault="008F7980" w:rsidP="008F7980">
      <w:pPr>
        <w:rPr>
          <w:rFonts w:cs="Arial"/>
          <w:b/>
          <w:szCs w:val="20"/>
        </w:rPr>
      </w:pPr>
    </w:p>
    <w:p w14:paraId="767D0EA5" w14:textId="77777777" w:rsidR="008F7980" w:rsidRDefault="008F7980" w:rsidP="008F7980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VODSTVO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552"/>
        <w:gridCol w:w="8215"/>
      </w:tblGrid>
      <w:tr w:rsidR="008F7980" w:rsidRPr="0073216F" w14:paraId="1C87947C" w14:textId="77777777" w:rsidTr="00037D5F">
        <w:trPr>
          <w:trHeight w:val="70"/>
          <w:tblHeader/>
        </w:trPr>
        <w:tc>
          <w:tcPr>
            <w:tcW w:w="2972" w:type="dxa"/>
          </w:tcPr>
          <w:p w14:paraId="36A7CC8C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2552" w:type="dxa"/>
          </w:tcPr>
          <w:p w14:paraId="5E5EF365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215" w:type="dxa"/>
          </w:tcPr>
          <w:p w14:paraId="7BAC500A" w14:textId="77777777" w:rsidR="008F7980" w:rsidRPr="00AB05FF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AB05FF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7D5651B0" w14:textId="77777777" w:rsidTr="00037D5F">
        <w:tc>
          <w:tcPr>
            <w:tcW w:w="2972" w:type="dxa"/>
          </w:tcPr>
          <w:p w14:paraId="18580E79" w14:textId="3AE9910C" w:rsidR="008F7980" w:rsidRPr="00732823" w:rsidRDefault="00D21A6D" w:rsidP="00037D5F">
            <w:pPr>
              <w:tabs>
                <w:tab w:val="left" w:pos="1905"/>
              </w:tabs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Jurij Klakočar</w:t>
            </w:r>
          </w:p>
        </w:tc>
        <w:tc>
          <w:tcPr>
            <w:tcW w:w="2552" w:type="dxa"/>
          </w:tcPr>
          <w:p w14:paraId="052FFEFE" w14:textId="4C6EA0B6" w:rsidR="008F7980" w:rsidRPr="00732823" w:rsidRDefault="008C74B5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 xml:space="preserve">v. d. </w:t>
            </w:r>
            <w:r w:rsidR="008F7980">
              <w:rPr>
                <w:rFonts w:cs="Arial"/>
                <w:noProof/>
                <w:szCs w:val="20"/>
              </w:rPr>
              <w:t>n</w:t>
            </w:r>
            <w:r w:rsidR="008F7980" w:rsidRPr="00732823">
              <w:rPr>
                <w:rFonts w:cs="Arial"/>
                <w:noProof/>
                <w:szCs w:val="20"/>
              </w:rPr>
              <w:t>ačeln</w:t>
            </w:r>
            <w:r>
              <w:rPr>
                <w:rFonts w:cs="Arial"/>
                <w:noProof/>
                <w:szCs w:val="20"/>
              </w:rPr>
              <w:t>ika</w:t>
            </w:r>
            <w:r w:rsidR="008F7980">
              <w:rPr>
                <w:rFonts w:cs="Arial"/>
                <w:noProof/>
                <w:szCs w:val="20"/>
              </w:rPr>
              <w:t xml:space="preserve"> </w:t>
            </w:r>
            <w:r>
              <w:rPr>
                <w:rFonts w:cs="Arial"/>
                <w:noProof/>
                <w:szCs w:val="20"/>
              </w:rPr>
              <w:t>u</w:t>
            </w:r>
            <w:r w:rsidR="008F7980">
              <w:rPr>
                <w:rFonts w:cs="Arial"/>
                <w:noProof/>
                <w:szCs w:val="20"/>
              </w:rPr>
              <w:t>pravne enote</w:t>
            </w:r>
          </w:p>
        </w:tc>
        <w:tc>
          <w:tcPr>
            <w:tcW w:w="8215" w:type="dxa"/>
          </w:tcPr>
          <w:p w14:paraId="1D56113F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  <w:r w:rsidRPr="00732823">
              <w:rPr>
                <w:rFonts w:cs="Arial"/>
                <w:noProof/>
                <w:szCs w:val="20"/>
              </w:rPr>
              <w:t xml:space="preserve">vodi in odloča v vseh upravnih postopkih s področja dela Upravne enote </w:t>
            </w:r>
            <w:r>
              <w:rPr>
                <w:rFonts w:cs="Arial"/>
                <w:noProof/>
                <w:szCs w:val="20"/>
              </w:rPr>
              <w:t>Krško</w:t>
            </w:r>
          </w:p>
          <w:p w14:paraId="09E04F7E" w14:textId="77777777" w:rsidR="008F7980" w:rsidRPr="00732823" w:rsidRDefault="008F7980" w:rsidP="00037D5F">
            <w:pPr>
              <w:rPr>
                <w:rFonts w:cs="Arial"/>
                <w:noProof/>
                <w:szCs w:val="20"/>
              </w:rPr>
            </w:pPr>
          </w:p>
        </w:tc>
      </w:tr>
    </w:tbl>
    <w:p w14:paraId="7388C0A0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6052A559" w14:textId="77777777" w:rsidR="008F7980" w:rsidRPr="00594610" w:rsidRDefault="008F7980" w:rsidP="008F7980">
      <w:pPr>
        <w:pStyle w:val="podpisi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739" w:type="dxa"/>
        <w:tblLayout w:type="fixed"/>
        <w:tblLook w:val="0420" w:firstRow="1" w:lastRow="0" w:firstColumn="0" w:lastColumn="0" w:noHBand="0" w:noVBand="1"/>
      </w:tblPr>
      <w:tblGrid>
        <w:gridCol w:w="2972"/>
        <w:gridCol w:w="2693"/>
        <w:gridCol w:w="8074"/>
      </w:tblGrid>
      <w:tr w:rsidR="008F7980" w:rsidRPr="005038E2" w14:paraId="24B6FA29" w14:textId="77777777" w:rsidTr="00184CAC">
        <w:trPr>
          <w:tblHeader/>
        </w:trPr>
        <w:tc>
          <w:tcPr>
            <w:tcW w:w="2972" w:type="dxa"/>
          </w:tcPr>
          <w:p w14:paraId="5D9E1E79" w14:textId="77777777" w:rsidR="008F7980" w:rsidRPr="00563D4E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93" w:type="dxa"/>
          </w:tcPr>
          <w:p w14:paraId="1603EB51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4" w:type="dxa"/>
          </w:tcPr>
          <w:p w14:paraId="2F67305C" w14:textId="77777777" w:rsidR="008F7980" w:rsidRPr="00563D4E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563D4E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67F128C8" w14:textId="77777777" w:rsidTr="00184CAC">
        <w:tc>
          <w:tcPr>
            <w:tcW w:w="2972" w:type="dxa"/>
          </w:tcPr>
          <w:p w14:paraId="1AA7CE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Vida Omerzel</w:t>
            </w:r>
          </w:p>
        </w:tc>
        <w:tc>
          <w:tcPr>
            <w:tcW w:w="2693" w:type="dxa"/>
          </w:tcPr>
          <w:p w14:paraId="32A3921C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4" w:type="dxa"/>
          </w:tcPr>
          <w:p w14:paraId="4828FFFB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C20C1A" w14:paraId="6B28B349" w14:textId="77777777" w:rsidTr="00184CAC">
        <w:tc>
          <w:tcPr>
            <w:tcW w:w="2972" w:type="dxa"/>
          </w:tcPr>
          <w:p w14:paraId="29B6706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Milka Kuhelj Gorenc</w:t>
            </w:r>
          </w:p>
        </w:tc>
        <w:tc>
          <w:tcPr>
            <w:tcW w:w="2693" w:type="dxa"/>
          </w:tcPr>
          <w:p w14:paraId="5701E60B" w14:textId="4D54ED79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4" w:type="dxa"/>
          </w:tcPr>
          <w:p w14:paraId="7EE325A9" w14:textId="77777777" w:rsidR="008F7980" w:rsidRPr="0095704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2E7A7243" w14:textId="77777777" w:rsidTr="00184CAC">
        <w:tc>
          <w:tcPr>
            <w:tcW w:w="2972" w:type="dxa"/>
          </w:tcPr>
          <w:p w14:paraId="1372F1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Alenka Vrhovšek</w:t>
            </w:r>
          </w:p>
        </w:tc>
        <w:tc>
          <w:tcPr>
            <w:tcW w:w="2693" w:type="dxa"/>
          </w:tcPr>
          <w:p w14:paraId="3B995156" w14:textId="34546356" w:rsidR="008F7980" w:rsidRPr="002B313E" w:rsidRDefault="00AE5AD2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višja </w:t>
            </w:r>
            <w:r w:rsidR="008F7980">
              <w:rPr>
                <w:noProof/>
                <w:lang w:val="sl-SI"/>
              </w:rPr>
              <w:t>svetovalka I</w:t>
            </w:r>
            <w:r>
              <w:rPr>
                <w:noProof/>
                <w:lang w:val="sl-SI"/>
              </w:rPr>
              <w:t>II</w:t>
            </w:r>
          </w:p>
        </w:tc>
        <w:tc>
          <w:tcPr>
            <w:tcW w:w="8074" w:type="dxa"/>
          </w:tcPr>
          <w:p w14:paraId="03D21BA0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1801E581" w14:textId="77777777" w:rsidTr="00184CAC">
        <w:tc>
          <w:tcPr>
            <w:tcW w:w="2972" w:type="dxa"/>
          </w:tcPr>
          <w:p w14:paraId="2A7E437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Krulčič</w:t>
            </w:r>
          </w:p>
        </w:tc>
        <w:tc>
          <w:tcPr>
            <w:tcW w:w="2693" w:type="dxa"/>
          </w:tcPr>
          <w:p w14:paraId="48EEFEE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13B4BEA1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C20C1A" w14:paraId="57AB312D" w14:textId="77777777" w:rsidTr="00184CAC">
        <w:tc>
          <w:tcPr>
            <w:tcW w:w="2972" w:type="dxa"/>
          </w:tcPr>
          <w:p w14:paraId="1BCE567D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Magda Groznik</w:t>
            </w:r>
          </w:p>
        </w:tc>
        <w:tc>
          <w:tcPr>
            <w:tcW w:w="2693" w:type="dxa"/>
          </w:tcPr>
          <w:p w14:paraId="55D8BDF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76FCB4A6" w14:textId="77777777" w:rsidR="008F7980" w:rsidRPr="00121AD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722ACDD4" w14:textId="77777777" w:rsidTr="00184CAC">
        <w:tc>
          <w:tcPr>
            <w:tcW w:w="2972" w:type="dxa"/>
          </w:tcPr>
          <w:p w14:paraId="5D8A625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Andreja Erjavec</w:t>
            </w:r>
          </w:p>
        </w:tc>
        <w:tc>
          <w:tcPr>
            <w:tcW w:w="2693" w:type="dxa"/>
          </w:tcPr>
          <w:p w14:paraId="20EB7907" w14:textId="74D746E2" w:rsidR="008F7980" w:rsidRPr="002B313E" w:rsidRDefault="00D21A6D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III</w:t>
            </w:r>
          </w:p>
        </w:tc>
        <w:tc>
          <w:tcPr>
            <w:tcW w:w="8074" w:type="dxa"/>
          </w:tcPr>
          <w:p w14:paraId="048EB7B8" w14:textId="77777777" w:rsidR="008F7980" w:rsidRPr="009972A2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2741A8" w:rsidRPr="00426313" w14:paraId="4EAFFB52" w14:textId="77777777" w:rsidTr="00184CAC">
        <w:tc>
          <w:tcPr>
            <w:tcW w:w="2972" w:type="dxa"/>
          </w:tcPr>
          <w:p w14:paraId="2AC837B5" w14:textId="153E771F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Lidija Božič</w:t>
            </w:r>
          </w:p>
        </w:tc>
        <w:tc>
          <w:tcPr>
            <w:tcW w:w="2693" w:type="dxa"/>
          </w:tcPr>
          <w:p w14:paraId="5E0DE621" w14:textId="03B4A6F9" w:rsidR="002741A8" w:rsidRDefault="002741A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svetovalka I</w:t>
            </w:r>
          </w:p>
        </w:tc>
        <w:tc>
          <w:tcPr>
            <w:tcW w:w="8074" w:type="dxa"/>
          </w:tcPr>
          <w:p w14:paraId="564275D9" w14:textId="04594CEC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2741A8" w:rsidRPr="00426313" w14:paraId="7D0CFDC8" w14:textId="77777777" w:rsidTr="00184CAC">
        <w:tc>
          <w:tcPr>
            <w:tcW w:w="2972" w:type="dxa"/>
          </w:tcPr>
          <w:p w14:paraId="74A7E14F" w14:textId="234A3E61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Sušin</w:t>
            </w:r>
          </w:p>
        </w:tc>
        <w:tc>
          <w:tcPr>
            <w:tcW w:w="2693" w:type="dxa"/>
          </w:tcPr>
          <w:p w14:paraId="677B9985" w14:textId="480B20E0" w:rsidR="002741A8" w:rsidRDefault="002741A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svetovalka III</w:t>
            </w:r>
          </w:p>
        </w:tc>
        <w:tc>
          <w:tcPr>
            <w:tcW w:w="8074" w:type="dxa"/>
          </w:tcPr>
          <w:p w14:paraId="0BBD6D0B" w14:textId="2C462974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2741A8" w:rsidRPr="00426313" w14:paraId="4D79E907" w14:textId="77777777" w:rsidTr="00184CAC">
        <w:tc>
          <w:tcPr>
            <w:tcW w:w="2972" w:type="dxa"/>
          </w:tcPr>
          <w:p w14:paraId="6F2742DC" w14:textId="14C117B7" w:rsidR="002741A8" w:rsidRPr="002B313E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Nataša Pavlovič</w:t>
            </w:r>
          </w:p>
        </w:tc>
        <w:tc>
          <w:tcPr>
            <w:tcW w:w="2693" w:type="dxa"/>
          </w:tcPr>
          <w:p w14:paraId="503CF412" w14:textId="73BB2ED1" w:rsidR="002741A8" w:rsidRPr="002B313E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4" w:type="dxa"/>
          </w:tcPr>
          <w:p w14:paraId="4D6C4402" w14:textId="77777777" w:rsidR="002741A8" w:rsidRPr="009972A2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2741A8" w:rsidRPr="00426313" w14:paraId="5A4B1604" w14:textId="77777777" w:rsidTr="00184CAC">
        <w:tc>
          <w:tcPr>
            <w:tcW w:w="2972" w:type="dxa"/>
          </w:tcPr>
          <w:p w14:paraId="3AAE5D80" w14:textId="44CC861B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Marjana Jurovič</w:t>
            </w:r>
          </w:p>
        </w:tc>
        <w:tc>
          <w:tcPr>
            <w:tcW w:w="2693" w:type="dxa"/>
          </w:tcPr>
          <w:p w14:paraId="4E45DD1A" w14:textId="02190380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694013F9" w14:textId="713759BA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2741A8" w:rsidRPr="00426313" w14:paraId="58D10EE1" w14:textId="77777777" w:rsidTr="00184CAC">
        <w:tc>
          <w:tcPr>
            <w:tcW w:w="2972" w:type="dxa"/>
          </w:tcPr>
          <w:p w14:paraId="6D6568E3" w14:textId="25162677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Tomaž Majcen</w:t>
            </w:r>
          </w:p>
        </w:tc>
        <w:tc>
          <w:tcPr>
            <w:tcW w:w="2693" w:type="dxa"/>
          </w:tcPr>
          <w:p w14:paraId="6675CC11" w14:textId="02EA334A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III</w:t>
            </w:r>
          </w:p>
        </w:tc>
        <w:tc>
          <w:tcPr>
            <w:tcW w:w="8074" w:type="dxa"/>
          </w:tcPr>
          <w:p w14:paraId="50228EE7" w14:textId="737A2D0D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2741A8" w:rsidRPr="00426313" w14:paraId="08507462" w14:textId="77777777" w:rsidTr="00184CAC">
        <w:tc>
          <w:tcPr>
            <w:tcW w:w="2972" w:type="dxa"/>
          </w:tcPr>
          <w:p w14:paraId="1BE1F8DE" w14:textId="77777777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Barbara Ogorevc</w:t>
            </w:r>
          </w:p>
          <w:p w14:paraId="5EAAA6CF" w14:textId="4F30BD7B" w:rsidR="002741A8" w:rsidRDefault="002741A8" w:rsidP="002741A8">
            <w:pPr>
              <w:pStyle w:val="podpisi"/>
              <w:rPr>
                <w:noProof/>
                <w:lang w:val="sl-SI"/>
              </w:rPr>
            </w:pPr>
          </w:p>
        </w:tc>
        <w:tc>
          <w:tcPr>
            <w:tcW w:w="2693" w:type="dxa"/>
          </w:tcPr>
          <w:p w14:paraId="53CE43E4" w14:textId="61787D68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4" w:type="dxa"/>
          </w:tcPr>
          <w:p w14:paraId="2B0F62DD" w14:textId="31A12FC3" w:rsidR="002741A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zahtevne in najzahtevnejše upravne postopke pred izdajo odločbe</w:t>
            </w:r>
          </w:p>
        </w:tc>
      </w:tr>
      <w:tr w:rsidR="002741A8" w:rsidRPr="00426313" w14:paraId="19A2744C" w14:textId="77777777" w:rsidTr="00184CAC">
        <w:tc>
          <w:tcPr>
            <w:tcW w:w="2972" w:type="dxa"/>
          </w:tcPr>
          <w:p w14:paraId="58ED8563" w14:textId="77777777" w:rsidR="002741A8" w:rsidRPr="002B313E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Maja Pavlič</w:t>
            </w:r>
          </w:p>
        </w:tc>
        <w:tc>
          <w:tcPr>
            <w:tcW w:w="2693" w:type="dxa"/>
          </w:tcPr>
          <w:p w14:paraId="2B230A9F" w14:textId="77777777" w:rsidR="002741A8" w:rsidRPr="002B313E" w:rsidRDefault="002741A8" w:rsidP="002741A8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višja referentka I</w:t>
            </w:r>
          </w:p>
        </w:tc>
        <w:tc>
          <w:tcPr>
            <w:tcW w:w="8074" w:type="dxa"/>
          </w:tcPr>
          <w:p w14:paraId="7A5B3F90" w14:textId="76FFE978" w:rsidR="002741A8" w:rsidRPr="002B313E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in zahtevnih upravnih postopkih ter vodi zahtevne upravne postopke pred izdajo odločbe</w:t>
            </w:r>
          </w:p>
        </w:tc>
      </w:tr>
      <w:tr w:rsidR="002741A8" w:rsidRPr="00426313" w14:paraId="135E74E1" w14:textId="77777777" w:rsidTr="00184CAC">
        <w:tc>
          <w:tcPr>
            <w:tcW w:w="2972" w:type="dxa"/>
          </w:tcPr>
          <w:p w14:paraId="7F144D3A" w14:textId="77777777" w:rsidR="002741A8" w:rsidRPr="002B313E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Železnik</w:t>
            </w:r>
          </w:p>
        </w:tc>
        <w:tc>
          <w:tcPr>
            <w:tcW w:w="2693" w:type="dxa"/>
          </w:tcPr>
          <w:p w14:paraId="48E3AD7F" w14:textId="77777777" w:rsidR="002741A8" w:rsidRPr="002B313E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6183ABB0" w14:textId="194640D5" w:rsidR="002741A8" w:rsidRPr="00E917B8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  <w:tr w:rsidR="002741A8" w:rsidRPr="00426313" w14:paraId="400E5589" w14:textId="77777777" w:rsidTr="00184CAC">
        <w:tc>
          <w:tcPr>
            <w:tcW w:w="2972" w:type="dxa"/>
          </w:tcPr>
          <w:p w14:paraId="29B68B78" w14:textId="77777777" w:rsidR="002741A8" w:rsidRPr="002B313E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Prah</w:t>
            </w:r>
          </w:p>
        </w:tc>
        <w:tc>
          <w:tcPr>
            <w:tcW w:w="2693" w:type="dxa"/>
          </w:tcPr>
          <w:p w14:paraId="5B11491E" w14:textId="77777777" w:rsidR="002741A8" w:rsidRPr="002B313E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referentka I</w:t>
            </w:r>
          </w:p>
        </w:tc>
        <w:tc>
          <w:tcPr>
            <w:tcW w:w="8074" w:type="dxa"/>
          </w:tcPr>
          <w:p w14:paraId="412EEB86" w14:textId="4425C496" w:rsidR="002741A8" w:rsidRPr="009972A2" w:rsidRDefault="002741A8" w:rsidP="002741A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in odloča v enostavnih upravnih postopkih ter vodi upravne postopke v katerih se ne ugotavlja dejansko stanje v posebnem ugotovitvenem postopku in presoja dokazov</w:t>
            </w:r>
          </w:p>
        </w:tc>
      </w:tr>
    </w:tbl>
    <w:p w14:paraId="65632855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280F4409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>ODDELEK ZA PROSTOR</w:t>
      </w:r>
      <w:r>
        <w:rPr>
          <w:b/>
          <w:bCs/>
          <w:lang w:val="sl-SI"/>
        </w:rPr>
        <w:t xml:space="preserve"> IN OBČO UPRAVO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41EE409F" w14:textId="77777777" w:rsidTr="00184CAC">
        <w:trPr>
          <w:tblHeader/>
        </w:trPr>
        <w:tc>
          <w:tcPr>
            <w:tcW w:w="2977" w:type="dxa"/>
          </w:tcPr>
          <w:p w14:paraId="6CB1CA1C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7BA380E4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4A949A3F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C34E8" w14:paraId="0B31579D" w14:textId="77777777" w:rsidTr="00184CAC">
        <w:trPr>
          <w:tblHeader/>
        </w:trPr>
        <w:tc>
          <w:tcPr>
            <w:tcW w:w="2977" w:type="dxa"/>
          </w:tcPr>
          <w:p w14:paraId="6C31F684" w14:textId="77777777" w:rsidR="008F7980" w:rsidRPr="004C34E8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</w:t>
            </w:r>
            <w:r w:rsidRPr="004C34E8">
              <w:rPr>
                <w:noProof/>
                <w:lang w:val="sl-SI"/>
              </w:rPr>
              <w:t>. Jožica Volčanjk</w:t>
            </w:r>
          </w:p>
        </w:tc>
        <w:tc>
          <w:tcPr>
            <w:tcW w:w="2688" w:type="dxa"/>
          </w:tcPr>
          <w:p w14:paraId="53CB0F3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301405DA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4610959C" w14:textId="77777777" w:rsidTr="00184CAC">
        <w:tc>
          <w:tcPr>
            <w:tcW w:w="2977" w:type="dxa"/>
          </w:tcPr>
          <w:p w14:paraId="7EFAC63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Marko Kržan</w:t>
            </w:r>
          </w:p>
        </w:tc>
        <w:tc>
          <w:tcPr>
            <w:tcW w:w="2688" w:type="dxa"/>
          </w:tcPr>
          <w:p w14:paraId="75936EA4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</w:t>
            </w:r>
          </w:p>
        </w:tc>
        <w:tc>
          <w:tcPr>
            <w:tcW w:w="8079" w:type="dxa"/>
          </w:tcPr>
          <w:p w14:paraId="3408862F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2FD6AF06" w14:textId="77777777" w:rsidTr="00184CAC">
        <w:tc>
          <w:tcPr>
            <w:tcW w:w="2977" w:type="dxa"/>
          </w:tcPr>
          <w:p w14:paraId="05486807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Sivec Vertovšek</w:t>
            </w:r>
          </w:p>
        </w:tc>
        <w:tc>
          <w:tcPr>
            <w:tcW w:w="2688" w:type="dxa"/>
          </w:tcPr>
          <w:p w14:paraId="45CB8CAA" w14:textId="5F020018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</w:t>
            </w:r>
            <w:r w:rsidR="00697EAE">
              <w:rPr>
                <w:noProof/>
                <w:lang w:val="sl-SI"/>
              </w:rPr>
              <w:t xml:space="preserve"> I</w:t>
            </w:r>
          </w:p>
        </w:tc>
        <w:tc>
          <w:tcPr>
            <w:tcW w:w="8079" w:type="dxa"/>
          </w:tcPr>
          <w:p w14:paraId="2CE0317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50D6EA4F" w14:textId="77777777" w:rsidTr="00184CAC">
        <w:tc>
          <w:tcPr>
            <w:tcW w:w="2977" w:type="dxa"/>
          </w:tcPr>
          <w:p w14:paraId="5A053845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Ana Tomažin</w:t>
            </w:r>
          </w:p>
        </w:tc>
        <w:tc>
          <w:tcPr>
            <w:tcW w:w="2688" w:type="dxa"/>
          </w:tcPr>
          <w:p w14:paraId="154C86A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3D6C1D5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03A26246" w14:textId="77777777" w:rsidTr="00184CAC">
        <w:tc>
          <w:tcPr>
            <w:tcW w:w="2977" w:type="dxa"/>
          </w:tcPr>
          <w:p w14:paraId="5FE7C20C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Mateja Grahek</w:t>
            </w:r>
          </w:p>
        </w:tc>
        <w:tc>
          <w:tcPr>
            <w:tcW w:w="2688" w:type="dxa"/>
          </w:tcPr>
          <w:p w14:paraId="590C2F08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43753C9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48B73BCF" w14:textId="77777777" w:rsidTr="00184CAC">
        <w:tc>
          <w:tcPr>
            <w:tcW w:w="2977" w:type="dxa"/>
          </w:tcPr>
          <w:p w14:paraId="07A0BCB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Miroslav Simonišek</w:t>
            </w:r>
          </w:p>
        </w:tc>
        <w:tc>
          <w:tcPr>
            <w:tcW w:w="2688" w:type="dxa"/>
          </w:tcPr>
          <w:p w14:paraId="3C75B065" w14:textId="4EA3CFA3" w:rsidR="008F7980" w:rsidRPr="002B313E" w:rsidRDefault="00464254" w:rsidP="00037D5F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09FCF7B3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26313" w14:paraId="7520E631" w14:textId="77777777" w:rsidTr="00184CAC">
        <w:tc>
          <w:tcPr>
            <w:tcW w:w="2977" w:type="dxa"/>
          </w:tcPr>
          <w:p w14:paraId="0B70789F" w14:textId="3B70CA7D" w:rsidR="008F7980" w:rsidRPr="002B313E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Vovk</w:t>
            </w:r>
          </w:p>
        </w:tc>
        <w:tc>
          <w:tcPr>
            <w:tcW w:w="2688" w:type="dxa"/>
          </w:tcPr>
          <w:p w14:paraId="74D011F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</w:t>
            </w:r>
          </w:p>
        </w:tc>
        <w:tc>
          <w:tcPr>
            <w:tcW w:w="8079" w:type="dxa"/>
          </w:tcPr>
          <w:p w14:paraId="6D4E6FB8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  <w:tr w:rsidR="008F7980" w:rsidRPr="004C34E8" w14:paraId="63135B53" w14:textId="77777777" w:rsidTr="00184CAC">
        <w:tc>
          <w:tcPr>
            <w:tcW w:w="2977" w:type="dxa"/>
          </w:tcPr>
          <w:p w14:paraId="0A2BEBDA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Boštjan Dvornik </w:t>
            </w:r>
          </w:p>
        </w:tc>
        <w:tc>
          <w:tcPr>
            <w:tcW w:w="2688" w:type="dxa"/>
          </w:tcPr>
          <w:p w14:paraId="5203BC06" w14:textId="3471A36A" w:rsidR="008F7980" w:rsidRPr="002B313E" w:rsidRDefault="00464254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višji svetovalec III</w:t>
            </w:r>
          </w:p>
        </w:tc>
        <w:tc>
          <w:tcPr>
            <w:tcW w:w="8079" w:type="dxa"/>
          </w:tcPr>
          <w:p w14:paraId="74510400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enostavne, zahtevne in najzahtevnejše upravne postopke pred izdajo odločbe</w:t>
            </w:r>
          </w:p>
        </w:tc>
      </w:tr>
    </w:tbl>
    <w:p w14:paraId="78A36B92" w14:textId="7495D4CE" w:rsidR="008F7980" w:rsidRDefault="008F7980" w:rsidP="008F7980">
      <w:pPr>
        <w:pStyle w:val="podpisi"/>
        <w:jc w:val="both"/>
        <w:rPr>
          <w:lang w:val="sl-SI"/>
        </w:rPr>
      </w:pPr>
    </w:p>
    <w:p w14:paraId="3311E2BD" w14:textId="77777777" w:rsidR="00464254" w:rsidRDefault="00464254" w:rsidP="008F7980">
      <w:pPr>
        <w:pStyle w:val="podpisi"/>
        <w:jc w:val="both"/>
        <w:rPr>
          <w:lang w:val="sl-SI"/>
        </w:rPr>
      </w:pPr>
    </w:p>
    <w:p w14:paraId="3062B9E0" w14:textId="77777777" w:rsidR="008F7980" w:rsidRDefault="008F7980" w:rsidP="008F7980">
      <w:pPr>
        <w:pStyle w:val="podpisi"/>
        <w:jc w:val="both"/>
        <w:rPr>
          <w:b/>
          <w:bCs/>
          <w:lang w:val="sl-SI"/>
        </w:rPr>
      </w:pPr>
      <w:r w:rsidRPr="00C7668E">
        <w:rPr>
          <w:b/>
          <w:bCs/>
          <w:lang w:val="sl-SI"/>
        </w:rPr>
        <w:t xml:space="preserve">ODDELEK ZA </w:t>
      </w:r>
      <w:r>
        <w:rPr>
          <w:b/>
          <w:bCs/>
          <w:lang w:val="sl-SI"/>
        </w:rPr>
        <w:t>GOSPODARSKE DEJAVNOSTI IN KMETIJSTVO</w:t>
      </w:r>
    </w:p>
    <w:tbl>
      <w:tblPr>
        <w:tblStyle w:val="Tabelamrea"/>
        <w:tblW w:w="137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977"/>
        <w:gridCol w:w="2688"/>
        <w:gridCol w:w="8079"/>
      </w:tblGrid>
      <w:tr w:rsidR="008F7980" w:rsidRPr="004C34E8" w14:paraId="263D515C" w14:textId="77777777" w:rsidTr="00184CAC">
        <w:trPr>
          <w:tblHeader/>
        </w:trPr>
        <w:tc>
          <w:tcPr>
            <w:tcW w:w="2977" w:type="dxa"/>
          </w:tcPr>
          <w:p w14:paraId="56818756" w14:textId="77777777" w:rsidR="008F7980" w:rsidRPr="006E2E26" w:rsidRDefault="008F7980" w:rsidP="00037D5F">
            <w:pPr>
              <w:pStyle w:val="podpisi"/>
              <w:rPr>
                <w:b/>
                <w:bCs/>
                <w:noProof/>
                <w:lang w:val="sl-SI"/>
              </w:rPr>
            </w:pPr>
            <w:r w:rsidRPr="006E2E26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688" w:type="dxa"/>
          </w:tcPr>
          <w:p w14:paraId="4231DA97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Naziv</w:t>
            </w:r>
          </w:p>
        </w:tc>
        <w:tc>
          <w:tcPr>
            <w:tcW w:w="8079" w:type="dxa"/>
          </w:tcPr>
          <w:p w14:paraId="0D9B9F5C" w14:textId="77777777" w:rsidR="008F7980" w:rsidRPr="006E2E26" w:rsidRDefault="008F7980" w:rsidP="00037D5F">
            <w:pPr>
              <w:rPr>
                <w:rFonts w:cs="Arial"/>
                <w:b/>
                <w:bCs/>
                <w:noProof/>
                <w:szCs w:val="20"/>
              </w:rPr>
            </w:pPr>
            <w:r w:rsidRPr="006E2E26">
              <w:rPr>
                <w:rFonts w:cs="Arial"/>
                <w:b/>
                <w:bCs/>
                <w:noProof/>
                <w:szCs w:val="20"/>
              </w:rPr>
              <w:t>Področje pooblastil</w:t>
            </w:r>
          </w:p>
        </w:tc>
      </w:tr>
      <w:tr w:rsidR="008F7980" w:rsidRPr="00426313" w14:paraId="052F0873" w14:textId="77777777" w:rsidTr="00184CAC">
        <w:tc>
          <w:tcPr>
            <w:tcW w:w="2977" w:type="dxa"/>
          </w:tcPr>
          <w:p w14:paraId="1966EE19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 Nina Hadžimulić</w:t>
            </w:r>
          </w:p>
        </w:tc>
        <w:tc>
          <w:tcPr>
            <w:tcW w:w="2688" w:type="dxa"/>
          </w:tcPr>
          <w:p w14:paraId="1CC8E6FD" w14:textId="77777777" w:rsidR="008F7980" w:rsidRPr="002B313E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</w:rPr>
              <w:t>vodja oddelka</w:t>
            </w:r>
          </w:p>
        </w:tc>
        <w:tc>
          <w:tcPr>
            <w:tcW w:w="8079" w:type="dxa"/>
          </w:tcPr>
          <w:p w14:paraId="62522A56" w14:textId="77777777" w:rsidR="008F7980" w:rsidRPr="004C34E8" w:rsidRDefault="008F7980" w:rsidP="00037D5F">
            <w:pPr>
              <w:rPr>
                <w:rFonts w:cs="Arial"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o ovseh upravnih zadevah s področja oddelka</w:t>
            </w:r>
          </w:p>
        </w:tc>
      </w:tr>
      <w:tr w:rsidR="008F7980" w:rsidRPr="00426313" w14:paraId="6602EAB5" w14:textId="77777777" w:rsidTr="00184CAC">
        <w:tc>
          <w:tcPr>
            <w:tcW w:w="2977" w:type="dxa"/>
          </w:tcPr>
          <w:p w14:paraId="7863EA2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Suzana Pavlič</w:t>
            </w:r>
          </w:p>
        </w:tc>
        <w:tc>
          <w:tcPr>
            <w:tcW w:w="2688" w:type="dxa"/>
          </w:tcPr>
          <w:p w14:paraId="2C1A09B2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višja svetovalka I</w:t>
            </w:r>
          </w:p>
        </w:tc>
        <w:tc>
          <w:tcPr>
            <w:tcW w:w="8079" w:type="dxa"/>
          </w:tcPr>
          <w:p w14:paraId="7DF2C881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DE14395" w14:textId="77777777" w:rsidTr="00184CAC">
        <w:tc>
          <w:tcPr>
            <w:tcW w:w="2977" w:type="dxa"/>
          </w:tcPr>
          <w:p w14:paraId="18F306AF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Helena Žveglič</w:t>
            </w:r>
          </w:p>
        </w:tc>
        <w:tc>
          <w:tcPr>
            <w:tcW w:w="2688" w:type="dxa"/>
          </w:tcPr>
          <w:p w14:paraId="3E5434C0" w14:textId="77777777" w:rsidR="008F7980" w:rsidRPr="002B313E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3F788709" w14:textId="77777777" w:rsidR="008F7980" w:rsidRPr="009972A2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6A92B17E" w14:textId="77777777" w:rsidTr="00184CAC">
        <w:tc>
          <w:tcPr>
            <w:tcW w:w="2977" w:type="dxa"/>
          </w:tcPr>
          <w:p w14:paraId="15EA6068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Srečko Žižek</w:t>
            </w:r>
          </w:p>
        </w:tc>
        <w:tc>
          <w:tcPr>
            <w:tcW w:w="2688" w:type="dxa"/>
          </w:tcPr>
          <w:p w14:paraId="5B812EE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079" w:type="dxa"/>
          </w:tcPr>
          <w:p w14:paraId="05F030F4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353FB47" w14:textId="77777777" w:rsidTr="00184CAC">
        <w:tc>
          <w:tcPr>
            <w:tcW w:w="2977" w:type="dxa"/>
          </w:tcPr>
          <w:p w14:paraId="18B01919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Melita Špiler</w:t>
            </w:r>
          </w:p>
        </w:tc>
        <w:tc>
          <w:tcPr>
            <w:tcW w:w="2688" w:type="dxa"/>
          </w:tcPr>
          <w:p w14:paraId="36BFA442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10D3916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2801F072" w14:textId="77777777" w:rsidTr="00184CAC">
        <w:tc>
          <w:tcPr>
            <w:tcW w:w="2977" w:type="dxa"/>
          </w:tcPr>
          <w:p w14:paraId="67DB970D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Matekovič Zupanec</w:t>
            </w:r>
          </w:p>
        </w:tc>
        <w:tc>
          <w:tcPr>
            <w:tcW w:w="2688" w:type="dxa"/>
          </w:tcPr>
          <w:p w14:paraId="6E3EB9C4" w14:textId="4E270DC1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</w:t>
            </w:r>
          </w:p>
        </w:tc>
        <w:tc>
          <w:tcPr>
            <w:tcW w:w="8079" w:type="dxa"/>
          </w:tcPr>
          <w:p w14:paraId="7769918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  <w:tr w:rsidR="008F7980" w:rsidRPr="00426313" w14:paraId="0485F26B" w14:textId="77777777" w:rsidTr="00184CAC">
        <w:tc>
          <w:tcPr>
            <w:tcW w:w="2977" w:type="dxa"/>
          </w:tcPr>
          <w:p w14:paraId="6D7202A1" w14:textId="4DBAD85C" w:rsidR="008F7980" w:rsidRDefault="00B413C6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Vesna Grabnar</w:t>
            </w:r>
          </w:p>
        </w:tc>
        <w:tc>
          <w:tcPr>
            <w:tcW w:w="2688" w:type="dxa"/>
          </w:tcPr>
          <w:p w14:paraId="49DBC3B0" w14:textId="77777777" w:rsidR="008F7980" w:rsidRDefault="008F7980" w:rsidP="00037D5F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svetovalka III</w:t>
            </w:r>
          </w:p>
        </w:tc>
        <w:tc>
          <w:tcPr>
            <w:tcW w:w="8079" w:type="dxa"/>
          </w:tcPr>
          <w:p w14:paraId="0EEF11AE" w14:textId="77777777" w:rsidR="008F7980" w:rsidRDefault="008F7980" w:rsidP="00037D5F">
            <w:pPr>
              <w:rPr>
                <w:rFonts w:cs="Arial"/>
                <w:bCs/>
                <w:noProof/>
                <w:szCs w:val="20"/>
              </w:rPr>
            </w:pPr>
            <w:r>
              <w:rPr>
                <w:rFonts w:cs="Arial"/>
                <w:bCs/>
                <w:noProof/>
                <w:szCs w:val="20"/>
              </w:rPr>
              <w:t>vodi in odloča v enostavnih upravnih postopkih ter vodi zahtevne in najzahtevnejše upravne postopke pred izdajo odločbe</w:t>
            </w:r>
          </w:p>
        </w:tc>
      </w:tr>
    </w:tbl>
    <w:p w14:paraId="21B19ACF" w14:textId="77777777" w:rsidR="008F7980" w:rsidRDefault="008F7980" w:rsidP="008F7980">
      <w:pPr>
        <w:pStyle w:val="podpisi"/>
        <w:jc w:val="both"/>
        <w:rPr>
          <w:lang w:val="sl-SI"/>
        </w:rPr>
      </w:pPr>
    </w:p>
    <w:p w14:paraId="358CC9EC" w14:textId="77777777" w:rsidR="002532AA" w:rsidRDefault="002532AA" w:rsidP="000F33F4">
      <w:pPr>
        <w:tabs>
          <w:tab w:val="center" w:pos="7380"/>
        </w:tabs>
        <w:jc w:val="both"/>
      </w:pPr>
    </w:p>
    <w:sectPr w:rsidR="002532AA" w:rsidSect="008F7980">
      <w:headerReference w:type="default" r:id="rId8"/>
      <w:headerReference w:type="first" r:id="rId9"/>
      <w:pgSz w:w="16840" w:h="11900" w:orient="landscape" w:code="9"/>
      <w:pgMar w:top="1701" w:right="1134" w:bottom="1701" w:left="1134" w:header="113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314" w14:textId="77777777" w:rsidR="00866563" w:rsidRDefault="00866563" w:rsidP="00866563">
      <w:pPr>
        <w:spacing w:line="240" w:lineRule="auto"/>
      </w:pPr>
      <w:r>
        <w:separator/>
      </w:r>
    </w:p>
  </w:endnote>
  <w:endnote w:type="continuationSeparator" w:id="0">
    <w:p w14:paraId="60FCC033" w14:textId="77777777" w:rsidR="00866563" w:rsidRDefault="00866563" w:rsidP="0086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2A96" w14:textId="77777777" w:rsidR="00866563" w:rsidRDefault="00866563" w:rsidP="00866563">
      <w:pPr>
        <w:spacing w:line="240" w:lineRule="auto"/>
      </w:pPr>
      <w:r>
        <w:separator/>
      </w:r>
    </w:p>
  </w:footnote>
  <w:footnote w:type="continuationSeparator" w:id="0">
    <w:p w14:paraId="6F295DAE" w14:textId="77777777" w:rsidR="00866563" w:rsidRDefault="00866563" w:rsidP="0086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7838" w14:textId="77777777" w:rsidR="00D472FC" w:rsidRPr="00110CBD" w:rsidRDefault="002741A8" w:rsidP="00D472F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6FD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11264688" w14:textId="77777777" w:rsidR="00697EAE" w:rsidRDefault="00697EAE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7628354C" w14:textId="073576B8" w:rsidR="00E54358" w:rsidRPr="008F3500" w:rsidRDefault="00E54358" w:rsidP="00697EA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8EA06" wp14:editId="22F6DF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Cesta krških žrtev 14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8270 Krško</w:t>
    </w: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07 498 14 0</w:t>
    </w:r>
    <w:r w:rsidR="00697EAE">
      <w:rPr>
        <w:rFonts w:cs="Arial"/>
        <w:sz w:val="16"/>
      </w:rPr>
      <w:t>0</w:t>
    </w:r>
  </w:p>
  <w:p w14:paraId="7F918A0F" w14:textId="480D2E13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</w:t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07 498 14 07</w:t>
    </w:r>
    <w:r w:rsidRPr="008F3500">
      <w:rPr>
        <w:rFonts w:cs="Arial"/>
        <w:sz w:val="16"/>
      </w:rPr>
      <w:t xml:space="preserve"> </w:t>
    </w:r>
  </w:p>
  <w:p w14:paraId="0D6A5F8F" w14:textId="3CAD7135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                                </w:t>
    </w:r>
    <w:r w:rsidR="00697EAE"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ue.krsko@gov.si</w:t>
    </w:r>
  </w:p>
  <w:p w14:paraId="44E09909" w14:textId="64DCE414" w:rsidR="00E54358" w:rsidRPr="008F3500" w:rsidRDefault="00E54358" w:rsidP="00E5435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</w:r>
    <w:r w:rsidR="00697EAE">
      <w:rPr>
        <w:rFonts w:cs="Arial"/>
        <w:sz w:val="16"/>
      </w:rPr>
      <w:tab/>
      <w:t xml:space="preserve">        </w:t>
    </w:r>
    <w:r w:rsidR="00697EAE">
      <w:rPr>
        <w:rFonts w:cs="Arial"/>
        <w:sz w:val="16"/>
      </w:rPr>
      <w:tab/>
    </w:r>
    <w:r>
      <w:rPr>
        <w:rFonts w:cs="Arial"/>
        <w:sz w:val="16"/>
      </w:rPr>
      <w:t>www.upravneenote.gov.si/krsko/</w:t>
    </w:r>
  </w:p>
  <w:p w14:paraId="775BCEED" w14:textId="77777777" w:rsidR="00D472FC" w:rsidRPr="008F3500" w:rsidRDefault="002741A8" w:rsidP="0086656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181E4014" w14:textId="77777777" w:rsidR="00D472FC" w:rsidRPr="008F3500" w:rsidRDefault="002741A8" w:rsidP="00D472F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246"/>
    <w:multiLevelType w:val="hybridMultilevel"/>
    <w:tmpl w:val="8C506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17AD"/>
    <w:multiLevelType w:val="hybridMultilevel"/>
    <w:tmpl w:val="E480B0FE"/>
    <w:lvl w:ilvl="0" w:tplc="01E2BB78">
      <w:start w:val="2"/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CA3B67"/>
    <w:multiLevelType w:val="hybridMultilevel"/>
    <w:tmpl w:val="659C797C"/>
    <w:lvl w:ilvl="0" w:tplc="32E03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2FC"/>
    <w:multiLevelType w:val="hybridMultilevel"/>
    <w:tmpl w:val="82126734"/>
    <w:lvl w:ilvl="0" w:tplc="01E2BB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AB0"/>
    <w:multiLevelType w:val="hybridMultilevel"/>
    <w:tmpl w:val="CC3A5C1A"/>
    <w:lvl w:ilvl="0" w:tplc="01E2BB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83090">
    <w:abstractNumId w:val="3"/>
  </w:num>
  <w:num w:numId="2" w16cid:durableId="1537431257">
    <w:abstractNumId w:val="2"/>
  </w:num>
  <w:num w:numId="3" w16cid:durableId="751271747">
    <w:abstractNumId w:val="0"/>
  </w:num>
  <w:num w:numId="4" w16cid:durableId="707874472">
    <w:abstractNumId w:val="1"/>
  </w:num>
  <w:num w:numId="5" w16cid:durableId="1277639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63"/>
    <w:rsid w:val="000F33F4"/>
    <w:rsid w:val="00184CAC"/>
    <w:rsid w:val="001E6CC0"/>
    <w:rsid w:val="002532AA"/>
    <w:rsid w:val="002741A8"/>
    <w:rsid w:val="002C2A7E"/>
    <w:rsid w:val="002F38C0"/>
    <w:rsid w:val="00464254"/>
    <w:rsid w:val="005302DC"/>
    <w:rsid w:val="005D3A01"/>
    <w:rsid w:val="005E7475"/>
    <w:rsid w:val="00697EAE"/>
    <w:rsid w:val="0076395E"/>
    <w:rsid w:val="00866563"/>
    <w:rsid w:val="008C74B5"/>
    <w:rsid w:val="008D146C"/>
    <w:rsid w:val="008F7980"/>
    <w:rsid w:val="00A07B7C"/>
    <w:rsid w:val="00AE5AD2"/>
    <w:rsid w:val="00B413C6"/>
    <w:rsid w:val="00BB05CE"/>
    <w:rsid w:val="00BE424F"/>
    <w:rsid w:val="00CD4FEC"/>
    <w:rsid w:val="00D21A6D"/>
    <w:rsid w:val="00D9642A"/>
    <w:rsid w:val="00E42537"/>
    <w:rsid w:val="00E5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36B65A"/>
  <w15:chartTrackingRefBased/>
  <w15:docId w15:val="{0D05E48B-7EF6-4A54-B64D-2D653017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65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8F7980"/>
    <w:pPr>
      <w:keepNext/>
      <w:spacing w:before="240" w:after="60" w:line="260" w:lineRule="atLeast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6656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6656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86656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66563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39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395E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6395E"/>
    <w:pPr>
      <w:ind w:left="720"/>
      <w:contextualSpacing/>
    </w:pPr>
  </w:style>
  <w:style w:type="paragraph" w:customStyle="1" w:styleId="ZADEVA">
    <w:name w:val="ZADEVA"/>
    <w:basedOn w:val="Navaden"/>
    <w:qFormat/>
    <w:rsid w:val="0076395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2F38C0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F38C0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F38C0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38C0"/>
    <w:rPr>
      <w:vertAlign w:val="superscript"/>
    </w:rPr>
  </w:style>
  <w:style w:type="paragraph" w:customStyle="1" w:styleId="podpisi">
    <w:name w:val="podpisi"/>
    <w:basedOn w:val="Navaden"/>
    <w:qFormat/>
    <w:rsid w:val="00BE424F"/>
    <w:pPr>
      <w:tabs>
        <w:tab w:val="left" w:pos="3402"/>
      </w:tabs>
      <w:spacing w:line="260" w:lineRule="atLeast"/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8F7980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table" w:styleId="Tabelamrea">
    <w:name w:val="Table Grid"/>
    <w:basedOn w:val="Navadnatabela"/>
    <w:rsid w:val="008F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8F7980"/>
    <w:pPr>
      <w:tabs>
        <w:tab w:val="left" w:pos="1701"/>
      </w:tabs>
      <w:spacing w:line="260" w:lineRule="atLeast"/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874AC4-3FD4-414D-8B0E-21A0A40D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Colja, Alenka</dc:creator>
  <cp:keywords/>
  <dc:description/>
  <cp:lastModifiedBy>Metka Matavž</cp:lastModifiedBy>
  <cp:revision>2</cp:revision>
  <cp:lastPrinted>2019-12-19T12:20:00Z</cp:lastPrinted>
  <dcterms:created xsi:type="dcterms:W3CDTF">2023-11-29T13:15:00Z</dcterms:created>
  <dcterms:modified xsi:type="dcterms:W3CDTF">2023-11-29T13:15:00Z</dcterms:modified>
</cp:coreProperties>
</file>