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16F" w14:textId="77777777" w:rsidR="00241584" w:rsidRDefault="008C4EDE" w:rsidP="008C4EDE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5C40ED">
        <w:rPr>
          <w:rFonts w:ascii="Republika" w:hAnsi="Republika" w:cs="Republika"/>
          <w:color w:val="529DBA"/>
          <w:sz w:val="60"/>
          <w:szCs w:val="60"/>
        </w:rPr>
        <w:t></w:t>
      </w:r>
    </w:p>
    <w:p w14:paraId="2C81D946" w14:textId="77777777" w:rsidR="008C4EDE" w:rsidRPr="00E10117" w:rsidRDefault="008C4EDE" w:rsidP="008C4EDE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E10117">
        <w:rPr>
          <w:rFonts w:ascii="Arial" w:hAnsi="Arial" w:cs="Arial"/>
          <w:color w:val="0000FF"/>
          <w:sz w:val="18"/>
          <w:szCs w:val="18"/>
        </w:rPr>
        <w:t>REPUBLIKA SLOVENIJA</w:t>
      </w:r>
      <w:r w:rsidR="009B4ECF" w:rsidRPr="00E10117">
        <w:rPr>
          <w:rFonts w:ascii="Arial" w:hAnsi="Arial" w:cs="Arial"/>
          <w:color w:val="0000FF"/>
          <w:sz w:val="18"/>
          <w:szCs w:val="18"/>
        </w:rPr>
        <w:t xml:space="preserve"> – REPUBLICCA DI SLOVENIA</w:t>
      </w:r>
    </w:p>
    <w:p w14:paraId="0C792621" w14:textId="77777777" w:rsidR="006F1A8A" w:rsidRPr="00EF7488" w:rsidRDefault="008C4EDE" w:rsidP="006F1A8A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EF7488">
        <w:rPr>
          <w:rFonts w:ascii="Arial" w:hAnsi="Arial" w:cs="Arial"/>
          <w:b/>
          <w:color w:val="0000FF"/>
          <w:sz w:val="20"/>
          <w:szCs w:val="20"/>
        </w:rPr>
        <w:t>UPRAVNA ENOTA KOPER</w:t>
      </w:r>
      <w:r w:rsidR="009B4ECF" w:rsidRPr="00EF7488">
        <w:rPr>
          <w:rFonts w:ascii="Arial" w:hAnsi="Arial" w:cs="Arial"/>
          <w:b/>
          <w:color w:val="0000FF"/>
          <w:sz w:val="20"/>
          <w:szCs w:val="20"/>
        </w:rPr>
        <w:t xml:space="preserve"> - </w:t>
      </w:r>
      <w:r w:rsidR="006F1A8A" w:rsidRPr="00EF7488">
        <w:rPr>
          <w:rFonts w:ascii="Arial" w:hAnsi="Arial" w:cs="Arial"/>
          <w:b/>
          <w:caps/>
          <w:color w:val="0000FF"/>
          <w:sz w:val="20"/>
          <w:szCs w:val="20"/>
        </w:rPr>
        <w:t>UNIT</w:t>
      </w:r>
      <w:r w:rsidR="006F1A8A" w:rsidRPr="00EF7488">
        <w:rPr>
          <w:rFonts w:ascii="Arial" w:hAnsi="Arial" w:cs="Arial"/>
          <w:b/>
          <w:color w:val="0000FF"/>
          <w:sz w:val="20"/>
          <w:szCs w:val="20"/>
        </w:rPr>
        <w:t>À</w:t>
      </w:r>
      <w:r w:rsidR="006F1A8A" w:rsidRPr="00EF7488">
        <w:rPr>
          <w:rFonts w:ascii="Arial" w:hAnsi="Arial" w:cs="Arial"/>
          <w:b/>
          <w:caps/>
          <w:color w:val="0000FF"/>
          <w:sz w:val="20"/>
          <w:szCs w:val="20"/>
        </w:rPr>
        <w:t xml:space="preserve"> AMMINISTRATIVA CAPODISTRIA</w:t>
      </w:r>
    </w:p>
    <w:p w14:paraId="1EB86F58" w14:textId="77777777" w:rsidR="008C4EDE" w:rsidRPr="008C4EDE" w:rsidRDefault="008C4EDE" w:rsidP="008C4EDE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945504" w14:textId="77777777" w:rsidR="008C4EDE" w:rsidRDefault="008C4EDE" w:rsidP="008C4EDE">
      <w:pPr>
        <w:jc w:val="center"/>
        <w:rPr>
          <w:b/>
          <w:color w:val="000000"/>
        </w:rPr>
      </w:pPr>
    </w:p>
    <w:p w14:paraId="698E5052" w14:textId="77777777" w:rsidR="0029500B" w:rsidRDefault="0029500B" w:rsidP="008C4EDE">
      <w:pPr>
        <w:jc w:val="center"/>
        <w:rPr>
          <w:b/>
          <w:color w:val="000000"/>
        </w:rPr>
      </w:pPr>
    </w:p>
    <w:p w14:paraId="13AC39C6" w14:textId="77777777" w:rsidR="0029500B" w:rsidRPr="00582C60" w:rsidRDefault="0029500B" w:rsidP="0029500B">
      <w:pPr>
        <w:pStyle w:val="datumtevilka"/>
        <w:jc w:val="both"/>
        <w:rPr>
          <w:rFonts w:cs="Arial"/>
          <w:bCs/>
        </w:rPr>
      </w:pPr>
      <w:r w:rsidRPr="00582C60">
        <w:rPr>
          <w:rFonts w:cs="Arial"/>
          <w:bCs/>
          <w:color w:val="000000"/>
        </w:rPr>
        <w:t>Številka</w:t>
      </w:r>
      <w:r w:rsidR="00E44FAA" w:rsidRPr="00582C60">
        <w:rPr>
          <w:rFonts w:cs="Arial"/>
          <w:bCs/>
          <w:color w:val="000000"/>
        </w:rPr>
        <w:t>/Numero</w:t>
      </w:r>
      <w:r w:rsidRPr="00582C60">
        <w:rPr>
          <w:rFonts w:cs="Arial"/>
          <w:bCs/>
          <w:color w:val="000000"/>
        </w:rPr>
        <w:t>:</w:t>
      </w:r>
      <w:r w:rsidR="00582C60">
        <w:rPr>
          <w:rFonts w:cs="Arial"/>
          <w:bCs/>
          <w:color w:val="000000"/>
        </w:rPr>
        <w:tab/>
      </w:r>
      <w:r w:rsidR="00582C60">
        <w:rPr>
          <w:rFonts w:cs="Arial"/>
          <w:bCs/>
          <w:color w:val="000000"/>
        </w:rPr>
        <w:tab/>
      </w:r>
      <w:r w:rsidR="00387895" w:rsidRPr="00387895">
        <w:rPr>
          <w:rFonts w:cs="Arial"/>
          <w:bCs/>
          <w:color w:val="000000"/>
        </w:rPr>
        <w:t>021-39/2023-6217-</w:t>
      </w:r>
      <w:r w:rsidR="00B43CDC">
        <w:rPr>
          <w:rFonts w:cs="Arial"/>
          <w:bCs/>
          <w:color w:val="000000"/>
        </w:rPr>
        <w:t>3</w:t>
      </w:r>
    </w:p>
    <w:p w14:paraId="51312E8E" w14:textId="77777777" w:rsidR="0029500B" w:rsidRPr="00582C60" w:rsidRDefault="00582C60" w:rsidP="0029500B">
      <w:pPr>
        <w:pStyle w:val="datumtevilka"/>
        <w:jc w:val="both"/>
        <w:rPr>
          <w:rFonts w:cs="Arial"/>
          <w:bCs/>
        </w:rPr>
      </w:pPr>
      <w:r>
        <w:rPr>
          <w:rFonts w:cs="Arial"/>
          <w:bCs/>
        </w:rPr>
        <w:t>Datum: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B43CDC">
        <w:rPr>
          <w:rFonts w:cs="Arial"/>
          <w:bCs/>
        </w:rPr>
        <w:t>1. 3.</w:t>
      </w:r>
      <w:r w:rsidR="00387895">
        <w:rPr>
          <w:rFonts w:cs="Arial"/>
          <w:bCs/>
        </w:rPr>
        <w:t xml:space="preserve"> 2023</w:t>
      </w:r>
    </w:p>
    <w:p w14:paraId="66D3DE51" w14:textId="77777777" w:rsidR="0029500B" w:rsidRPr="00582C60" w:rsidRDefault="0029500B" w:rsidP="0029500B">
      <w:pPr>
        <w:rPr>
          <w:bCs/>
          <w:color w:val="000000"/>
        </w:rPr>
      </w:pPr>
    </w:p>
    <w:p w14:paraId="6904B65F" w14:textId="77777777" w:rsidR="00606CD8" w:rsidRPr="00582C60" w:rsidRDefault="00606CD8" w:rsidP="0029500B">
      <w:pPr>
        <w:rPr>
          <w:bCs/>
          <w:color w:val="000000"/>
        </w:rPr>
      </w:pPr>
    </w:p>
    <w:p w14:paraId="74D53865" w14:textId="77777777" w:rsidR="00DE0D19" w:rsidRPr="00582C60" w:rsidRDefault="00DE0D19" w:rsidP="0029500B">
      <w:pPr>
        <w:rPr>
          <w:bCs/>
          <w:color w:val="000000"/>
        </w:rPr>
      </w:pPr>
    </w:p>
    <w:p w14:paraId="32E16B62" w14:textId="77777777" w:rsidR="00606CD8" w:rsidRPr="00B43CDC" w:rsidRDefault="00606CD8" w:rsidP="00582C60">
      <w:pPr>
        <w:jc w:val="both"/>
        <w:rPr>
          <w:rFonts w:ascii="Arial" w:hAnsi="Arial" w:cs="Arial"/>
          <w:b/>
          <w:sz w:val="20"/>
          <w:szCs w:val="20"/>
        </w:rPr>
      </w:pPr>
      <w:r w:rsidRPr="00B43CDC">
        <w:rPr>
          <w:rFonts w:ascii="Arial" w:hAnsi="Arial" w:cs="Arial"/>
          <w:b/>
          <w:sz w:val="20"/>
          <w:szCs w:val="20"/>
        </w:rPr>
        <w:t>Na podlagi 319. člena Zakona o splošnem upravnem postopku (</w:t>
      </w:r>
      <w:r w:rsidR="00582C60" w:rsidRPr="00B43CDC">
        <w:rPr>
          <w:rFonts w:ascii="Arial" w:hAnsi="Arial" w:cs="Arial"/>
          <w:b/>
          <w:sz w:val="20"/>
          <w:szCs w:val="20"/>
        </w:rPr>
        <w:t>Uradni list RS, št. 24/06 - uradno prečiščeno besedilo, 105/06 - ZUS-1, 126/07, 65/08, 8/10, 82/13, 36/20 - ZZUSUDJZ, 61/20 - ZZUSUDJZ-A</w:t>
      </w:r>
      <w:r w:rsidR="009E191C" w:rsidRPr="00B43CDC">
        <w:rPr>
          <w:rFonts w:ascii="Arial" w:hAnsi="Arial" w:cs="Arial"/>
          <w:b/>
          <w:sz w:val="20"/>
          <w:szCs w:val="20"/>
        </w:rPr>
        <w:t>, 175/20 - ZIUOPDVE, 203/20 - ZIUPOPDVE</w:t>
      </w:r>
      <w:r w:rsidRPr="00B43CDC">
        <w:rPr>
          <w:rFonts w:ascii="Arial" w:hAnsi="Arial" w:cs="Arial"/>
          <w:b/>
          <w:sz w:val="20"/>
          <w:szCs w:val="20"/>
        </w:rPr>
        <w:t>) objavljam seznam uradnih oseb, ki so pooblaščene za odločanje o upravnih stvareh ali za vodenje postopkov pred izdajo odločbe.</w:t>
      </w:r>
    </w:p>
    <w:p w14:paraId="0CE16FA3" w14:textId="77777777" w:rsidR="006B625C" w:rsidRPr="00582C60" w:rsidRDefault="006B625C" w:rsidP="00582C60">
      <w:pPr>
        <w:jc w:val="both"/>
        <w:rPr>
          <w:rFonts w:ascii="Arial" w:hAnsi="Arial" w:cs="Arial"/>
          <w:b/>
          <w:sz w:val="20"/>
          <w:szCs w:val="20"/>
        </w:rPr>
      </w:pPr>
    </w:p>
    <w:p w14:paraId="3F847C4F" w14:textId="77777777" w:rsidR="006B625C" w:rsidRPr="00582C60" w:rsidRDefault="006B625C" w:rsidP="009E191C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582C60">
        <w:rPr>
          <w:rFonts w:ascii="Arial" w:hAnsi="Arial" w:cs="Arial"/>
          <w:b/>
          <w:sz w:val="20"/>
          <w:szCs w:val="20"/>
          <w:lang w:val="it-IT"/>
        </w:rPr>
        <w:t xml:space="preserve">In virtù dell’art. 319 della Legge sul procedimento amministrativo generale (Gazz. Uff. RS n. </w:t>
      </w:r>
      <w:r w:rsidR="00582C60" w:rsidRPr="009E191C">
        <w:rPr>
          <w:rFonts w:ascii="Arial" w:hAnsi="Arial" w:cs="Arial"/>
          <w:b/>
          <w:sz w:val="20"/>
          <w:szCs w:val="20"/>
          <w:lang w:val="it-IT"/>
        </w:rPr>
        <w:t xml:space="preserve">24/06 - </w:t>
      </w:r>
      <w:r w:rsidR="00E133A6" w:rsidRPr="009E191C">
        <w:rPr>
          <w:rFonts w:ascii="Arial" w:hAnsi="Arial" w:cs="Arial"/>
          <w:b/>
          <w:sz w:val="20"/>
          <w:szCs w:val="20"/>
          <w:lang w:val="it-IT"/>
        </w:rPr>
        <w:t>testo ufficialmente consolidato</w:t>
      </w:r>
      <w:r w:rsidR="00582C60" w:rsidRPr="009E191C">
        <w:rPr>
          <w:rFonts w:ascii="Arial" w:hAnsi="Arial" w:cs="Arial"/>
          <w:b/>
          <w:sz w:val="20"/>
          <w:szCs w:val="20"/>
          <w:lang w:val="it-IT"/>
        </w:rPr>
        <w:t>, 105/06 - ZUS-1, 126/07, 65/08, 8/10, 82/13, 36/20 - ZZUSUDJZ, 61/20 - ZZUSUDJZ-A</w:t>
      </w:r>
      <w:r w:rsidR="009E191C" w:rsidRPr="009E191C">
        <w:rPr>
          <w:rFonts w:ascii="Arial" w:hAnsi="Arial" w:cs="Arial"/>
          <w:b/>
          <w:sz w:val="20"/>
          <w:szCs w:val="20"/>
          <w:lang w:val="it-IT"/>
        </w:rPr>
        <w:t>, 175/20 - ZIUOPDVE, 203/20 - ZIUPOPDVE</w:t>
      </w:r>
      <w:r w:rsidRPr="00582C60">
        <w:rPr>
          <w:rFonts w:ascii="Arial" w:hAnsi="Arial" w:cs="Arial"/>
          <w:b/>
          <w:sz w:val="20"/>
          <w:szCs w:val="20"/>
          <w:lang w:val="it-IT"/>
        </w:rPr>
        <w:t xml:space="preserve">), si rende pubblico l’elenco dei pubblici ufficiali autorizzati a deliberare in merito a questioni amministrative ed a condurre i procedimenti che precedono l’emanazione del provvedimento amministrativo. </w:t>
      </w:r>
    </w:p>
    <w:p w14:paraId="58A1B019" w14:textId="77777777" w:rsidR="00606CD8" w:rsidRPr="009E191C" w:rsidRDefault="00606CD8" w:rsidP="009E191C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4DEDA146" w14:textId="77777777" w:rsidR="00DE0D19" w:rsidRPr="00582C60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050CD60" w14:textId="77777777" w:rsidR="00DE0D19" w:rsidRPr="00582C60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6E3B8A3" w14:textId="77777777" w:rsidR="009C5208" w:rsidRPr="00972843" w:rsidRDefault="009C5208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972843">
        <w:rPr>
          <w:rFonts w:cs="Arial"/>
          <w:b w:val="0"/>
          <w:bCs/>
          <w:color w:val="1E207C"/>
          <w:sz w:val="20"/>
        </w:rPr>
        <w:t xml:space="preserve"> </w:t>
      </w:r>
      <w:r w:rsidR="00C77E79" w:rsidRPr="00972843">
        <w:rPr>
          <w:rFonts w:cs="Arial"/>
          <w:color w:val="1E207C"/>
          <w:sz w:val="20"/>
        </w:rPr>
        <w:t xml:space="preserve">SEZNAM POOBLAŠČENIH URADNIH OSEB ZA VODENJE IN ODLOČANJE </w:t>
      </w:r>
    </w:p>
    <w:p w14:paraId="092F1A1D" w14:textId="77777777" w:rsidR="009C5208" w:rsidRPr="00A12495" w:rsidRDefault="00C77E79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  <w:lang w:val="it-IT"/>
        </w:rPr>
      </w:pPr>
      <w:r w:rsidRPr="00A12495">
        <w:rPr>
          <w:rFonts w:cs="Arial"/>
          <w:color w:val="1E207C"/>
          <w:sz w:val="20"/>
          <w:lang w:val="it-IT"/>
        </w:rPr>
        <w:t xml:space="preserve">V UPRAVNEM POSTOPKU </w:t>
      </w:r>
    </w:p>
    <w:p w14:paraId="6F09764A" w14:textId="77777777" w:rsidR="009C5208" w:rsidRPr="00A12495" w:rsidRDefault="009C5208" w:rsidP="009C5208">
      <w:pPr>
        <w:pStyle w:val="Naslov6"/>
        <w:tabs>
          <w:tab w:val="left" w:pos="6804"/>
          <w:tab w:val="left" w:pos="9923"/>
        </w:tabs>
        <w:spacing w:before="100"/>
        <w:rPr>
          <w:rFonts w:cs="Arial"/>
          <w:color w:val="1E207C"/>
          <w:sz w:val="20"/>
          <w:lang w:val="it-IT"/>
        </w:rPr>
      </w:pPr>
      <w:r w:rsidRPr="00A12495">
        <w:rPr>
          <w:rFonts w:cs="Arial"/>
          <w:color w:val="1E207C"/>
          <w:sz w:val="20"/>
          <w:lang w:val="it-IT"/>
        </w:rPr>
        <w:t xml:space="preserve">ELENCO DEI PUBBLICI UFFICIALI AUTORIZZATI A CONDURRE E DELIBERARE </w:t>
      </w:r>
    </w:p>
    <w:p w14:paraId="590BF815" w14:textId="77777777" w:rsidR="009C5208" w:rsidRPr="00606CD8" w:rsidRDefault="009C5208" w:rsidP="00CB608E">
      <w:pPr>
        <w:pStyle w:val="Naslov6"/>
        <w:tabs>
          <w:tab w:val="left" w:pos="6804"/>
          <w:tab w:val="left" w:pos="9923"/>
        </w:tabs>
        <w:rPr>
          <w:rFonts w:cs="Arial"/>
          <w:b w:val="0"/>
          <w:color w:val="000000"/>
          <w:sz w:val="20"/>
        </w:rPr>
      </w:pPr>
      <w:r w:rsidRPr="00A12495">
        <w:rPr>
          <w:rFonts w:cs="Arial"/>
          <w:color w:val="1E207C"/>
          <w:sz w:val="20"/>
          <w:lang w:val="it-IT"/>
        </w:rPr>
        <w:t>IN MERITO AI PROCEDIMENTI AMMINISTRATIVI</w:t>
      </w:r>
    </w:p>
    <w:p w14:paraId="3B391991" w14:textId="77777777" w:rsidR="00C03020" w:rsidRPr="00377512" w:rsidRDefault="00C03020" w:rsidP="007A7C48">
      <w:pPr>
        <w:rPr>
          <w:rFonts w:ascii="Arial" w:hAnsi="Arial" w:cs="Arial"/>
          <w:color w:val="000000"/>
          <w:sz w:val="20"/>
          <w:szCs w:val="20"/>
        </w:rPr>
      </w:pP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="00256A43">
        <w:rPr>
          <w:rFonts w:ascii="Arial" w:hAnsi="Arial" w:cs="Arial"/>
          <w:color w:val="000000"/>
          <w:sz w:val="20"/>
          <w:szCs w:val="20"/>
        </w:rPr>
        <w:tab/>
      </w:r>
      <w:r w:rsidR="00256A43">
        <w:rPr>
          <w:rFonts w:ascii="Arial" w:hAnsi="Arial" w:cs="Arial"/>
          <w:color w:val="000000"/>
          <w:sz w:val="20"/>
          <w:szCs w:val="20"/>
        </w:rPr>
        <w:tab/>
      </w:r>
      <w:r w:rsidR="00256A43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E494B" w14:paraId="16F94E00" w14:textId="77777777" w:rsidTr="004E494B">
        <w:trPr>
          <w:trHeight w:val="1020"/>
        </w:trPr>
        <w:tc>
          <w:tcPr>
            <w:tcW w:w="5098" w:type="dxa"/>
            <w:hideMark/>
          </w:tcPr>
          <w:p w14:paraId="1896A4A6" w14:textId="77777777" w:rsidR="007A7C48" w:rsidRPr="004E494B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oseba,  strokovni/znanstveni naslov                             Funzionario, titolo tecnico/professionale</w:t>
            </w:r>
          </w:p>
        </w:tc>
        <w:tc>
          <w:tcPr>
            <w:tcW w:w="4608" w:type="dxa"/>
            <w:hideMark/>
          </w:tcPr>
          <w:p w14:paraId="66372707" w14:textId="77777777" w:rsidR="007A7C48" w:rsidRPr="004E494B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Ruolo</w:t>
            </w:r>
          </w:p>
        </w:tc>
        <w:tc>
          <w:tcPr>
            <w:tcW w:w="4361" w:type="dxa"/>
            <w:hideMark/>
          </w:tcPr>
          <w:p w14:paraId="6CE1369E" w14:textId="77777777" w:rsidR="007A7C48" w:rsidRPr="004E494B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Področje pooblastil</w:t>
            </w: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Ambito dei poteri</w:t>
            </w:r>
          </w:p>
        </w:tc>
      </w:tr>
      <w:tr w:rsidR="004E494B" w:rsidRPr="004E494B" w14:paraId="224E12E2" w14:textId="77777777" w:rsidTr="004E494B">
        <w:trPr>
          <w:trHeight w:val="600"/>
        </w:trPr>
        <w:tc>
          <w:tcPr>
            <w:tcW w:w="5098" w:type="dxa"/>
            <w:hideMark/>
          </w:tcPr>
          <w:p w14:paraId="7532208D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mag. </w:t>
            </w:r>
            <w:r w:rsidR="00006E82"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Nataša Likar</w:t>
            </w:r>
          </w:p>
        </w:tc>
        <w:tc>
          <w:tcPr>
            <w:tcW w:w="4608" w:type="dxa"/>
            <w:hideMark/>
          </w:tcPr>
          <w:p w14:paraId="1F17B72A" w14:textId="77777777" w:rsidR="00006E82" w:rsidRPr="004E494B" w:rsidRDefault="00006E8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Načelnica</w:t>
            </w:r>
          </w:p>
          <w:p w14:paraId="6BDA7622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Capounità</w:t>
            </w:r>
            <w:proofErr w:type="spellEnd"/>
          </w:p>
        </w:tc>
        <w:tc>
          <w:tcPr>
            <w:tcW w:w="4361" w:type="dxa"/>
            <w:hideMark/>
          </w:tcPr>
          <w:p w14:paraId="36F2F92D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4E494B" w:rsidRPr="004E494B" w14:paraId="3F1B52EE" w14:textId="77777777" w:rsidTr="004E494B">
        <w:trPr>
          <w:trHeight w:val="780"/>
        </w:trPr>
        <w:tc>
          <w:tcPr>
            <w:tcW w:w="5098" w:type="dxa"/>
            <w:hideMark/>
          </w:tcPr>
          <w:p w14:paraId="28373248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608" w:type="dxa"/>
            <w:hideMark/>
          </w:tcPr>
          <w:p w14:paraId="6890C740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550FA"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DELEK ZA UPRAVNE NOTRANJE ZADEVE                                                               DIPARTIMENTO AFFARI AMMINISTRATIVI E INTERNI </w:t>
            </w:r>
          </w:p>
        </w:tc>
        <w:tc>
          <w:tcPr>
            <w:tcW w:w="4361" w:type="dxa"/>
            <w:hideMark/>
          </w:tcPr>
          <w:p w14:paraId="1538CCF3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E494B" w14:paraId="6D33C148" w14:textId="77777777" w:rsidTr="00DE2E1E">
        <w:trPr>
          <w:trHeight w:val="499"/>
        </w:trPr>
        <w:tc>
          <w:tcPr>
            <w:tcW w:w="5098" w:type="dxa"/>
          </w:tcPr>
          <w:p w14:paraId="04D42010" w14:textId="491D1AC0" w:rsidR="007A7C48" w:rsidRPr="004E494B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Rebeka KRMAC</w:t>
            </w:r>
          </w:p>
        </w:tc>
        <w:tc>
          <w:tcPr>
            <w:tcW w:w="4608" w:type="dxa"/>
          </w:tcPr>
          <w:p w14:paraId="58DEAECC" w14:textId="678AB124" w:rsidR="007A7C48" w:rsidRPr="004E494B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4361" w:type="dxa"/>
            <w:hideMark/>
          </w:tcPr>
          <w:p w14:paraId="71E4AFA8" w14:textId="2F247C45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E2E1E" w:rsidRPr="004E494B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="00DE2E1E"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="00DE2E1E"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E1E"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E494B" w14:paraId="4DAC88BD" w14:textId="77777777" w:rsidTr="004E494B">
        <w:trPr>
          <w:trHeight w:val="510"/>
        </w:trPr>
        <w:tc>
          <w:tcPr>
            <w:tcW w:w="5098" w:type="dxa"/>
          </w:tcPr>
          <w:p w14:paraId="11B88C72" w14:textId="5AFC1CAB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1A</w:t>
            </w:r>
          </w:p>
        </w:tc>
        <w:tc>
          <w:tcPr>
            <w:tcW w:w="4608" w:type="dxa"/>
          </w:tcPr>
          <w:p w14:paraId="6FF0AC88" w14:textId="14E4C249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 IN PROMET                                                                          SEZIONE ORDINE PUBBLICO E TRASPORTI</w:t>
            </w:r>
          </w:p>
        </w:tc>
        <w:tc>
          <w:tcPr>
            <w:tcW w:w="4361" w:type="dxa"/>
          </w:tcPr>
          <w:p w14:paraId="7F17C34E" w14:textId="26FE2F28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2E1E" w:rsidRPr="004E494B" w14:paraId="2DCDC4D0" w14:textId="77777777" w:rsidTr="004E494B">
        <w:trPr>
          <w:trHeight w:val="510"/>
        </w:trPr>
        <w:tc>
          <w:tcPr>
            <w:tcW w:w="5098" w:type="dxa"/>
            <w:hideMark/>
          </w:tcPr>
          <w:p w14:paraId="758ACDBB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mag. Alenka MAHNE</w:t>
            </w:r>
          </w:p>
        </w:tc>
        <w:tc>
          <w:tcPr>
            <w:tcW w:w="4608" w:type="dxa"/>
            <w:hideMark/>
          </w:tcPr>
          <w:p w14:paraId="69037265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                                                 Consigliere superiore II </w:t>
            </w:r>
          </w:p>
        </w:tc>
        <w:tc>
          <w:tcPr>
            <w:tcW w:w="4361" w:type="dxa"/>
            <w:hideMark/>
          </w:tcPr>
          <w:p w14:paraId="44488972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DE2E1E" w:rsidRPr="004E494B" w14:paraId="42448B50" w14:textId="77777777" w:rsidTr="004E494B">
        <w:trPr>
          <w:trHeight w:val="510"/>
        </w:trPr>
        <w:tc>
          <w:tcPr>
            <w:tcW w:w="5098" w:type="dxa"/>
            <w:hideMark/>
          </w:tcPr>
          <w:p w14:paraId="4A0436B4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Katjuša PETELIN</w:t>
            </w:r>
          </w:p>
        </w:tc>
        <w:tc>
          <w:tcPr>
            <w:tcW w:w="4608" w:type="dxa"/>
            <w:hideMark/>
          </w:tcPr>
          <w:p w14:paraId="1EB37ABF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6678C5A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E2E1E" w:rsidRPr="004E494B" w14:paraId="5E4B5AB2" w14:textId="77777777" w:rsidTr="004E494B">
        <w:trPr>
          <w:trHeight w:val="510"/>
        </w:trPr>
        <w:tc>
          <w:tcPr>
            <w:tcW w:w="5098" w:type="dxa"/>
            <w:hideMark/>
          </w:tcPr>
          <w:p w14:paraId="5AA15381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Martin MUŽENIČ</w:t>
            </w:r>
          </w:p>
        </w:tc>
        <w:tc>
          <w:tcPr>
            <w:tcW w:w="4608" w:type="dxa"/>
            <w:hideMark/>
          </w:tcPr>
          <w:p w14:paraId="7A0D54BA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ji svetovalec III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C784DB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DE2E1E" w:rsidRPr="004E494B" w14:paraId="2D260C64" w14:textId="77777777" w:rsidTr="004E494B">
        <w:trPr>
          <w:trHeight w:val="510"/>
        </w:trPr>
        <w:tc>
          <w:tcPr>
            <w:tcW w:w="5098" w:type="dxa"/>
            <w:hideMark/>
          </w:tcPr>
          <w:p w14:paraId="0BE3556E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Sabina TOMAŽIČ</w:t>
            </w:r>
          </w:p>
        </w:tc>
        <w:tc>
          <w:tcPr>
            <w:tcW w:w="4608" w:type="dxa"/>
            <w:hideMark/>
          </w:tcPr>
          <w:p w14:paraId="2B510C9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5F5DD0F4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E2E1E" w:rsidRPr="004E494B" w14:paraId="09265B4F" w14:textId="77777777" w:rsidTr="004E494B">
        <w:trPr>
          <w:trHeight w:val="510"/>
        </w:trPr>
        <w:tc>
          <w:tcPr>
            <w:tcW w:w="5098" w:type="dxa"/>
            <w:hideMark/>
          </w:tcPr>
          <w:p w14:paraId="27B61373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Natalija PERKO ŽENKO</w:t>
            </w:r>
          </w:p>
        </w:tc>
        <w:tc>
          <w:tcPr>
            <w:tcW w:w="4608" w:type="dxa"/>
            <w:hideMark/>
          </w:tcPr>
          <w:p w14:paraId="0F14E252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2F3B1877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DE2E1E" w:rsidRPr="004E494B" w14:paraId="16C29D8A" w14:textId="77777777" w:rsidTr="004E494B">
        <w:trPr>
          <w:trHeight w:val="510"/>
        </w:trPr>
        <w:tc>
          <w:tcPr>
            <w:tcW w:w="5098" w:type="dxa"/>
            <w:hideMark/>
          </w:tcPr>
          <w:p w14:paraId="1F89A384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Nadja BEZEK</w:t>
            </w:r>
          </w:p>
        </w:tc>
        <w:tc>
          <w:tcPr>
            <w:tcW w:w="4608" w:type="dxa"/>
            <w:hideMark/>
          </w:tcPr>
          <w:p w14:paraId="7E52D32B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4A7C1F1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E2E1E" w:rsidRPr="004E494B" w14:paraId="2F12AFDB" w14:textId="77777777" w:rsidTr="004E494B">
        <w:trPr>
          <w:trHeight w:val="510"/>
        </w:trPr>
        <w:tc>
          <w:tcPr>
            <w:tcW w:w="5098" w:type="dxa"/>
            <w:hideMark/>
          </w:tcPr>
          <w:p w14:paraId="4322703A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Suzana JANJOŠ</w:t>
            </w:r>
          </w:p>
        </w:tc>
        <w:tc>
          <w:tcPr>
            <w:tcW w:w="4608" w:type="dxa"/>
            <w:hideMark/>
          </w:tcPr>
          <w:p w14:paraId="1B384AA6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59947328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E2E1E" w:rsidRPr="004E494B" w14:paraId="4243994E" w14:textId="77777777" w:rsidTr="004E494B">
        <w:trPr>
          <w:trHeight w:val="510"/>
        </w:trPr>
        <w:tc>
          <w:tcPr>
            <w:tcW w:w="5098" w:type="dxa"/>
          </w:tcPr>
          <w:p w14:paraId="7AF134BB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Vesna KNUPLEŽ</w:t>
            </w:r>
          </w:p>
        </w:tc>
        <w:tc>
          <w:tcPr>
            <w:tcW w:w="4608" w:type="dxa"/>
          </w:tcPr>
          <w:p w14:paraId="1280D16A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r w:rsidRPr="004E494B">
              <w:rPr>
                <w:rFonts w:ascii="Arial" w:hAnsi="Arial" w:cs="Arial"/>
                <w:sz w:val="20"/>
                <w:szCs w:val="20"/>
                <w:lang w:val="it-IT"/>
              </w:rPr>
              <w:t>Consigliere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72EE7D23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E494B" w14:paraId="607BE599" w14:textId="77777777" w:rsidTr="004E494B">
        <w:trPr>
          <w:trHeight w:val="510"/>
        </w:trPr>
        <w:tc>
          <w:tcPr>
            <w:tcW w:w="5098" w:type="dxa"/>
          </w:tcPr>
          <w:p w14:paraId="365D2D43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Špela JERMAN</w:t>
            </w:r>
          </w:p>
        </w:tc>
        <w:tc>
          <w:tcPr>
            <w:tcW w:w="4608" w:type="dxa"/>
          </w:tcPr>
          <w:p w14:paraId="2F9E3AB5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43F03A6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E2E1E" w:rsidRPr="004E494B" w14:paraId="77359CA3" w14:textId="77777777" w:rsidTr="004E494B">
        <w:trPr>
          <w:trHeight w:val="510"/>
        </w:trPr>
        <w:tc>
          <w:tcPr>
            <w:tcW w:w="5098" w:type="dxa"/>
            <w:hideMark/>
          </w:tcPr>
          <w:p w14:paraId="0C2406D0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Maja MUŽENIČ</w:t>
            </w:r>
          </w:p>
        </w:tc>
        <w:tc>
          <w:tcPr>
            <w:tcW w:w="4608" w:type="dxa"/>
            <w:hideMark/>
          </w:tcPr>
          <w:p w14:paraId="5D260013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II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15DDC0A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E494B" w14:paraId="2E94FD65" w14:textId="77777777" w:rsidTr="004E494B">
        <w:trPr>
          <w:trHeight w:val="510"/>
        </w:trPr>
        <w:tc>
          <w:tcPr>
            <w:tcW w:w="5098" w:type="dxa"/>
            <w:hideMark/>
          </w:tcPr>
          <w:p w14:paraId="5EC719B7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Irena BORŠTNIK</w:t>
            </w:r>
          </w:p>
        </w:tc>
        <w:tc>
          <w:tcPr>
            <w:tcW w:w="4608" w:type="dxa"/>
            <w:hideMark/>
          </w:tcPr>
          <w:p w14:paraId="17326F1A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04DD0853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E494B" w14:paraId="10F0BC2F" w14:textId="77777777" w:rsidTr="004E494B">
        <w:trPr>
          <w:trHeight w:val="510"/>
        </w:trPr>
        <w:tc>
          <w:tcPr>
            <w:tcW w:w="5098" w:type="dxa"/>
            <w:hideMark/>
          </w:tcPr>
          <w:p w14:paraId="24C9C9BC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Andreja VRČEK</w:t>
            </w:r>
          </w:p>
        </w:tc>
        <w:tc>
          <w:tcPr>
            <w:tcW w:w="4608" w:type="dxa"/>
            <w:hideMark/>
          </w:tcPr>
          <w:p w14:paraId="6C4CF40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5F3BB738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E2E1E" w:rsidRPr="004E494B" w14:paraId="7DE1EDB2" w14:textId="77777777" w:rsidTr="004E494B">
        <w:trPr>
          <w:trHeight w:val="510"/>
        </w:trPr>
        <w:tc>
          <w:tcPr>
            <w:tcW w:w="5098" w:type="dxa"/>
          </w:tcPr>
          <w:p w14:paraId="7E700C92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Iva Kljajić</w:t>
            </w:r>
          </w:p>
        </w:tc>
        <w:tc>
          <w:tcPr>
            <w:tcW w:w="4608" w:type="dxa"/>
          </w:tcPr>
          <w:p w14:paraId="2B9F3167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153719B5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</w:tbl>
    <w:p w14:paraId="5F68C7AA" w14:textId="093827C4" w:rsidR="005D3C2B" w:rsidRDefault="005D3C2B"/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E494B" w14:paraId="499AAC00" w14:textId="77777777" w:rsidTr="004E494B">
        <w:trPr>
          <w:trHeight w:val="499"/>
        </w:trPr>
        <w:tc>
          <w:tcPr>
            <w:tcW w:w="5098" w:type="dxa"/>
            <w:hideMark/>
          </w:tcPr>
          <w:p w14:paraId="51C0A44A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1B</w:t>
            </w:r>
          </w:p>
        </w:tc>
        <w:tc>
          <w:tcPr>
            <w:tcW w:w="4608" w:type="dxa"/>
            <w:hideMark/>
          </w:tcPr>
          <w:p w14:paraId="666B9B6C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REFERAT ZA OSEBNA STANJA IN MIGRACIJE                      SEZIONE STATO CIVILE E MIGRAZIONI</w:t>
            </w:r>
          </w:p>
        </w:tc>
        <w:tc>
          <w:tcPr>
            <w:tcW w:w="4361" w:type="dxa"/>
            <w:hideMark/>
          </w:tcPr>
          <w:p w14:paraId="493677B1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E494B" w14:paraId="15D5BD1E" w14:textId="77777777" w:rsidTr="004E494B">
        <w:trPr>
          <w:trHeight w:val="510"/>
        </w:trPr>
        <w:tc>
          <w:tcPr>
            <w:tcW w:w="5098" w:type="dxa"/>
            <w:hideMark/>
          </w:tcPr>
          <w:p w14:paraId="4DC548A7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Anita STARC</w:t>
            </w:r>
          </w:p>
        </w:tc>
        <w:tc>
          <w:tcPr>
            <w:tcW w:w="4608" w:type="dxa"/>
            <w:hideMark/>
          </w:tcPr>
          <w:p w14:paraId="2481018A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                                                 Consigliere superiore II </w:t>
            </w:r>
          </w:p>
        </w:tc>
        <w:tc>
          <w:tcPr>
            <w:tcW w:w="4361" w:type="dxa"/>
            <w:hideMark/>
          </w:tcPr>
          <w:p w14:paraId="0424E0EE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4E494B" w:rsidRPr="004E494B" w14:paraId="6056AEA6" w14:textId="77777777" w:rsidTr="004E494B">
        <w:trPr>
          <w:trHeight w:val="510"/>
        </w:trPr>
        <w:tc>
          <w:tcPr>
            <w:tcW w:w="5098" w:type="dxa"/>
            <w:hideMark/>
          </w:tcPr>
          <w:p w14:paraId="43C4D348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Tea STOPAR</w:t>
            </w:r>
          </w:p>
        </w:tc>
        <w:tc>
          <w:tcPr>
            <w:tcW w:w="4608" w:type="dxa"/>
            <w:hideMark/>
          </w:tcPr>
          <w:p w14:paraId="70EA5183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6845FF0E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4E494B" w:rsidRPr="004E494B" w14:paraId="14CF8FD4" w14:textId="77777777" w:rsidTr="004E494B">
        <w:trPr>
          <w:trHeight w:val="510"/>
        </w:trPr>
        <w:tc>
          <w:tcPr>
            <w:tcW w:w="5098" w:type="dxa"/>
            <w:hideMark/>
          </w:tcPr>
          <w:p w14:paraId="78770C17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Barbara TOPIĆ MARASOVIĆ</w:t>
            </w:r>
          </w:p>
        </w:tc>
        <w:tc>
          <w:tcPr>
            <w:tcW w:w="4608" w:type="dxa"/>
            <w:hideMark/>
          </w:tcPr>
          <w:p w14:paraId="0A17BCE1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BB5B437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4E494B" w:rsidRPr="004E494B" w14:paraId="7DC3966F" w14:textId="77777777" w:rsidTr="004E494B">
        <w:trPr>
          <w:trHeight w:val="510"/>
        </w:trPr>
        <w:tc>
          <w:tcPr>
            <w:tcW w:w="5098" w:type="dxa"/>
            <w:hideMark/>
          </w:tcPr>
          <w:p w14:paraId="79CD766D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Tanja VIDAKOVIĆ</w:t>
            </w:r>
          </w:p>
        </w:tc>
        <w:tc>
          <w:tcPr>
            <w:tcW w:w="4608" w:type="dxa"/>
            <w:hideMark/>
          </w:tcPr>
          <w:p w14:paraId="5A453F90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2DA45CD7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</w:t>
            </w:r>
          </w:p>
          <w:p w14:paraId="158A82AB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60B6BD26" w14:textId="77777777" w:rsidTr="004E494B">
        <w:trPr>
          <w:trHeight w:val="510"/>
        </w:trPr>
        <w:tc>
          <w:tcPr>
            <w:tcW w:w="5098" w:type="dxa"/>
          </w:tcPr>
          <w:p w14:paraId="536F28FE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Helena ZUGAN STOŠIĆ</w:t>
            </w:r>
          </w:p>
        </w:tc>
        <w:tc>
          <w:tcPr>
            <w:tcW w:w="4608" w:type="dxa"/>
          </w:tcPr>
          <w:p w14:paraId="6A847E19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</w:tcPr>
          <w:p w14:paraId="77E67F83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04CF25FF" w14:textId="77777777" w:rsidTr="004E494B">
        <w:trPr>
          <w:trHeight w:val="510"/>
        </w:trPr>
        <w:tc>
          <w:tcPr>
            <w:tcW w:w="5098" w:type="dxa"/>
          </w:tcPr>
          <w:p w14:paraId="5D833EAF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Deborah ČENDAK</w:t>
            </w:r>
          </w:p>
        </w:tc>
        <w:tc>
          <w:tcPr>
            <w:tcW w:w="4608" w:type="dxa"/>
          </w:tcPr>
          <w:p w14:paraId="0F089E49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58AD20C6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0CA6EDA4" w14:textId="77777777" w:rsidTr="004E494B">
        <w:trPr>
          <w:trHeight w:val="510"/>
        </w:trPr>
        <w:tc>
          <w:tcPr>
            <w:tcW w:w="5098" w:type="dxa"/>
          </w:tcPr>
          <w:p w14:paraId="19F167DA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Mateja NEMEC</w:t>
            </w:r>
          </w:p>
        </w:tc>
        <w:tc>
          <w:tcPr>
            <w:tcW w:w="4608" w:type="dxa"/>
          </w:tcPr>
          <w:p w14:paraId="5D29E338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AFED10F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01C36ECB" w14:textId="77777777" w:rsidTr="004E494B">
        <w:trPr>
          <w:trHeight w:val="510"/>
        </w:trPr>
        <w:tc>
          <w:tcPr>
            <w:tcW w:w="5098" w:type="dxa"/>
          </w:tcPr>
          <w:p w14:paraId="7AF76119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Tina MONTANIČ</w:t>
            </w:r>
          </w:p>
        </w:tc>
        <w:tc>
          <w:tcPr>
            <w:tcW w:w="4608" w:type="dxa"/>
          </w:tcPr>
          <w:p w14:paraId="7F5508F2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</w:tcPr>
          <w:p w14:paraId="7C451855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341A7559" w14:textId="77777777" w:rsidTr="004E494B">
        <w:trPr>
          <w:trHeight w:val="510"/>
        </w:trPr>
        <w:tc>
          <w:tcPr>
            <w:tcW w:w="5098" w:type="dxa"/>
          </w:tcPr>
          <w:p w14:paraId="417E033D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Katja UGRIN</w:t>
            </w:r>
          </w:p>
        </w:tc>
        <w:tc>
          <w:tcPr>
            <w:tcW w:w="4608" w:type="dxa"/>
          </w:tcPr>
          <w:p w14:paraId="1A4F1C6C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8021CDF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E494B" w14:paraId="534780AF" w14:textId="77777777" w:rsidTr="004E494B">
        <w:trPr>
          <w:trHeight w:val="510"/>
        </w:trPr>
        <w:tc>
          <w:tcPr>
            <w:tcW w:w="5098" w:type="dxa"/>
            <w:hideMark/>
          </w:tcPr>
          <w:p w14:paraId="7614A51B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Jasmina KACIN</w:t>
            </w:r>
          </w:p>
        </w:tc>
        <w:tc>
          <w:tcPr>
            <w:tcW w:w="4608" w:type="dxa"/>
            <w:hideMark/>
          </w:tcPr>
          <w:p w14:paraId="110EEB7B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  <w:hideMark/>
          </w:tcPr>
          <w:p w14:paraId="046C8C1A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21DF8C1F" w14:textId="77777777" w:rsidTr="004E494B">
        <w:trPr>
          <w:trHeight w:val="510"/>
        </w:trPr>
        <w:tc>
          <w:tcPr>
            <w:tcW w:w="5098" w:type="dxa"/>
            <w:hideMark/>
          </w:tcPr>
          <w:p w14:paraId="79209F19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Vivijana MILANOVIĆ</w:t>
            </w:r>
          </w:p>
        </w:tc>
        <w:tc>
          <w:tcPr>
            <w:tcW w:w="4608" w:type="dxa"/>
            <w:hideMark/>
          </w:tcPr>
          <w:p w14:paraId="73848701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  <w:hideMark/>
          </w:tcPr>
          <w:p w14:paraId="3E3C1432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E494B" w14:paraId="5B14B849" w14:textId="77777777" w:rsidTr="004E494B">
        <w:trPr>
          <w:trHeight w:val="510"/>
        </w:trPr>
        <w:tc>
          <w:tcPr>
            <w:tcW w:w="5098" w:type="dxa"/>
            <w:hideMark/>
          </w:tcPr>
          <w:p w14:paraId="180F3F74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Monika ROMANELLO</w:t>
            </w:r>
          </w:p>
        </w:tc>
        <w:tc>
          <w:tcPr>
            <w:tcW w:w="4608" w:type="dxa"/>
            <w:hideMark/>
          </w:tcPr>
          <w:p w14:paraId="1C0215D7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170CA4A3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E494B" w14:paraId="15B76BEB" w14:textId="77777777" w:rsidTr="004E494B">
        <w:trPr>
          <w:trHeight w:val="510"/>
        </w:trPr>
        <w:tc>
          <w:tcPr>
            <w:tcW w:w="5098" w:type="dxa"/>
          </w:tcPr>
          <w:p w14:paraId="44EEB5C4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Tanja MILJEVIĆ</w:t>
            </w:r>
          </w:p>
        </w:tc>
        <w:tc>
          <w:tcPr>
            <w:tcW w:w="4608" w:type="dxa"/>
          </w:tcPr>
          <w:p w14:paraId="14BFF39A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22F114CB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E494B" w14:paraId="0079D60A" w14:textId="77777777" w:rsidTr="004E494B">
        <w:trPr>
          <w:trHeight w:val="510"/>
        </w:trPr>
        <w:tc>
          <w:tcPr>
            <w:tcW w:w="5098" w:type="dxa"/>
            <w:hideMark/>
          </w:tcPr>
          <w:p w14:paraId="38B3C461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Loredana VITEZ</w:t>
            </w:r>
          </w:p>
        </w:tc>
        <w:tc>
          <w:tcPr>
            <w:tcW w:w="4608" w:type="dxa"/>
            <w:hideMark/>
          </w:tcPr>
          <w:p w14:paraId="638184F1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7AD60B3B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4E494B" w:rsidRPr="004E494B" w14:paraId="4705803C" w14:textId="77777777" w:rsidTr="004E494B">
        <w:trPr>
          <w:trHeight w:val="510"/>
        </w:trPr>
        <w:tc>
          <w:tcPr>
            <w:tcW w:w="5098" w:type="dxa"/>
            <w:hideMark/>
          </w:tcPr>
          <w:p w14:paraId="5D14FDFF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Denis BOŽIČ</w:t>
            </w:r>
          </w:p>
        </w:tc>
        <w:tc>
          <w:tcPr>
            <w:tcW w:w="4608" w:type="dxa"/>
            <w:hideMark/>
          </w:tcPr>
          <w:p w14:paraId="0960FA9B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687AB884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</w:tbl>
    <w:p w14:paraId="3915674C" w14:textId="77777777" w:rsidR="00B171BA" w:rsidRDefault="00B171BA"/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E494B" w14:paraId="483343E5" w14:textId="77777777" w:rsidTr="004E494B">
        <w:trPr>
          <w:trHeight w:val="1125"/>
        </w:trPr>
        <w:tc>
          <w:tcPr>
            <w:tcW w:w="5098" w:type="dxa"/>
            <w:hideMark/>
          </w:tcPr>
          <w:p w14:paraId="05289EDD" w14:textId="77777777" w:rsidR="007A7C48" w:rsidRPr="004E494B" w:rsidRDefault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lastRenderedPageBreak/>
              <w:br w:type="page"/>
            </w:r>
            <w:r w:rsidR="007A7C48"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8" w:type="dxa"/>
            <w:hideMark/>
          </w:tcPr>
          <w:p w14:paraId="02632602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GOSPODARSTVO IN KMETIJSTVO                                         DIPARTIMENTO AMBIENTE E TERRITORIO, ECONOMIA E AGRICOLTURA</w:t>
            </w:r>
          </w:p>
        </w:tc>
        <w:tc>
          <w:tcPr>
            <w:tcW w:w="4361" w:type="dxa"/>
            <w:hideMark/>
          </w:tcPr>
          <w:p w14:paraId="30B5C42A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E494B" w14:paraId="637213CD" w14:textId="77777777" w:rsidTr="004E494B">
        <w:trPr>
          <w:trHeight w:val="510"/>
        </w:trPr>
        <w:tc>
          <w:tcPr>
            <w:tcW w:w="5098" w:type="dxa"/>
          </w:tcPr>
          <w:p w14:paraId="71C0815A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Boštjan Grča</w:t>
            </w:r>
          </w:p>
        </w:tc>
        <w:tc>
          <w:tcPr>
            <w:tcW w:w="4608" w:type="dxa"/>
          </w:tcPr>
          <w:p w14:paraId="012F5FBF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</w:tcPr>
          <w:p w14:paraId="1178D438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E494B" w14:paraId="7919CACD" w14:textId="77777777" w:rsidTr="004E494B">
        <w:trPr>
          <w:trHeight w:val="510"/>
        </w:trPr>
        <w:tc>
          <w:tcPr>
            <w:tcW w:w="5098" w:type="dxa"/>
            <w:hideMark/>
          </w:tcPr>
          <w:p w14:paraId="2A6E924D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Darja STRMŠEK</w:t>
            </w:r>
          </w:p>
        </w:tc>
        <w:tc>
          <w:tcPr>
            <w:tcW w:w="4608" w:type="dxa"/>
            <w:hideMark/>
          </w:tcPr>
          <w:p w14:paraId="6EEF68A4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718E3F28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231C683C" w14:textId="77777777" w:rsidTr="004E494B">
        <w:trPr>
          <w:trHeight w:val="510"/>
        </w:trPr>
        <w:tc>
          <w:tcPr>
            <w:tcW w:w="5098" w:type="dxa"/>
            <w:hideMark/>
          </w:tcPr>
          <w:p w14:paraId="6D86229D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Danijel PINCIN</w:t>
            </w:r>
          </w:p>
        </w:tc>
        <w:tc>
          <w:tcPr>
            <w:tcW w:w="4608" w:type="dxa"/>
            <w:hideMark/>
          </w:tcPr>
          <w:p w14:paraId="4DEAE2E3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ji svetovalec II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470EF010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1BA45D82" w14:textId="77777777" w:rsidTr="004E494B">
        <w:trPr>
          <w:trHeight w:val="510"/>
        </w:trPr>
        <w:tc>
          <w:tcPr>
            <w:tcW w:w="5098" w:type="dxa"/>
            <w:hideMark/>
          </w:tcPr>
          <w:p w14:paraId="13D79825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Nives KAČIČ</w:t>
            </w:r>
          </w:p>
        </w:tc>
        <w:tc>
          <w:tcPr>
            <w:tcW w:w="4608" w:type="dxa"/>
            <w:hideMark/>
          </w:tcPr>
          <w:p w14:paraId="50F48ED2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5117DDCA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1F440678" w14:textId="77777777" w:rsidTr="004E494B">
        <w:trPr>
          <w:trHeight w:val="510"/>
        </w:trPr>
        <w:tc>
          <w:tcPr>
            <w:tcW w:w="5098" w:type="dxa"/>
            <w:hideMark/>
          </w:tcPr>
          <w:p w14:paraId="0BA416E0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Alenka PEROSSA</w:t>
            </w:r>
          </w:p>
        </w:tc>
        <w:tc>
          <w:tcPr>
            <w:tcW w:w="4608" w:type="dxa"/>
            <w:hideMark/>
          </w:tcPr>
          <w:p w14:paraId="310E5044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0D29FFB9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0F4D0B30" w14:textId="77777777" w:rsidTr="004E494B">
        <w:trPr>
          <w:trHeight w:val="510"/>
        </w:trPr>
        <w:tc>
          <w:tcPr>
            <w:tcW w:w="5098" w:type="dxa"/>
            <w:hideMark/>
          </w:tcPr>
          <w:p w14:paraId="0FB8EE28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Tina KORENIKA</w:t>
            </w:r>
          </w:p>
        </w:tc>
        <w:tc>
          <w:tcPr>
            <w:tcW w:w="4608" w:type="dxa"/>
            <w:hideMark/>
          </w:tcPr>
          <w:p w14:paraId="44952FBA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2A54B914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7548E06C" w14:textId="77777777" w:rsidTr="004E494B">
        <w:trPr>
          <w:trHeight w:val="510"/>
        </w:trPr>
        <w:tc>
          <w:tcPr>
            <w:tcW w:w="5098" w:type="dxa"/>
            <w:hideMark/>
          </w:tcPr>
          <w:p w14:paraId="19B2D887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Zalka SIROTIČ</w:t>
            </w:r>
          </w:p>
        </w:tc>
        <w:tc>
          <w:tcPr>
            <w:tcW w:w="4608" w:type="dxa"/>
            <w:hideMark/>
          </w:tcPr>
          <w:p w14:paraId="7D296D55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39546238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0E4440A9" w14:textId="77777777" w:rsidTr="004E494B">
        <w:trPr>
          <w:trHeight w:val="510"/>
        </w:trPr>
        <w:tc>
          <w:tcPr>
            <w:tcW w:w="5098" w:type="dxa"/>
            <w:hideMark/>
          </w:tcPr>
          <w:p w14:paraId="07D68686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Edvina </w:t>
            </w:r>
            <w:r w:rsidR="006371A2"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RAMIĆ</w:t>
            </w:r>
          </w:p>
        </w:tc>
        <w:tc>
          <w:tcPr>
            <w:tcW w:w="4608" w:type="dxa"/>
            <w:hideMark/>
          </w:tcPr>
          <w:p w14:paraId="4BF37CC0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  <w:hideMark/>
          </w:tcPr>
          <w:p w14:paraId="5705A2D2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7886FFB0" w14:textId="77777777" w:rsidTr="004E494B">
        <w:trPr>
          <w:trHeight w:val="510"/>
        </w:trPr>
        <w:tc>
          <w:tcPr>
            <w:tcW w:w="5098" w:type="dxa"/>
            <w:hideMark/>
          </w:tcPr>
          <w:p w14:paraId="6B715C39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Anja FELDA</w:t>
            </w:r>
          </w:p>
        </w:tc>
        <w:tc>
          <w:tcPr>
            <w:tcW w:w="4608" w:type="dxa"/>
            <w:hideMark/>
          </w:tcPr>
          <w:p w14:paraId="76EBE5D3" w14:textId="77777777" w:rsidR="00B171BA" w:rsidRPr="004E494B" w:rsidRDefault="00F7662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52DCB7E0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01A41FB7" w14:textId="77777777" w:rsidTr="004E494B">
        <w:trPr>
          <w:trHeight w:val="510"/>
        </w:trPr>
        <w:tc>
          <w:tcPr>
            <w:tcW w:w="5098" w:type="dxa"/>
            <w:hideMark/>
          </w:tcPr>
          <w:p w14:paraId="6E0BF1AE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Mateja SAKSIDA</w:t>
            </w:r>
          </w:p>
        </w:tc>
        <w:tc>
          <w:tcPr>
            <w:tcW w:w="4608" w:type="dxa"/>
            <w:hideMark/>
          </w:tcPr>
          <w:p w14:paraId="5B438C08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Consigliere II </w:t>
            </w:r>
          </w:p>
        </w:tc>
        <w:tc>
          <w:tcPr>
            <w:tcW w:w="4361" w:type="dxa"/>
            <w:hideMark/>
          </w:tcPr>
          <w:p w14:paraId="495FF76E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5AE927A4" w14:textId="77777777" w:rsidTr="004E494B">
        <w:trPr>
          <w:trHeight w:val="510"/>
        </w:trPr>
        <w:tc>
          <w:tcPr>
            <w:tcW w:w="5098" w:type="dxa"/>
            <w:hideMark/>
          </w:tcPr>
          <w:p w14:paraId="10616069" w14:textId="77777777" w:rsidR="00B171BA" w:rsidRPr="004E494B" w:rsidRDefault="00935255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Nataša URBANC</w:t>
            </w:r>
          </w:p>
        </w:tc>
        <w:tc>
          <w:tcPr>
            <w:tcW w:w="4608" w:type="dxa"/>
            <w:hideMark/>
          </w:tcPr>
          <w:p w14:paraId="02BC6714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Svetovalka I</w:t>
            </w:r>
            <w:r w:rsidR="00935255" w:rsidRPr="004E494B">
              <w:rPr>
                <w:rFonts w:ascii="Arial" w:hAnsi="Arial" w:cs="Arial"/>
                <w:sz w:val="20"/>
                <w:szCs w:val="20"/>
              </w:rPr>
              <w:t>II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935255" w:rsidRPr="004E494B">
              <w:rPr>
                <w:rFonts w:ascii="Arial" w:hAnsi="Arial" w:cs="Arial"/>
                <w:sz w:val="20"/>
                <w:szCs w:val="20"/>
              </w:rPr>
              <w:t>II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0CB1B76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E494B" w14:paraId="25940690" w14:textId="77777777" w:rsidTr="004E494B">
        <w:trPr>
          <w:trHeight w:val="510"/>
        </w:trPr>
        <w:tc>
          <w:tcPr>
            <w:tcW w:w="5098" w:type="dxa"/>
          </w:tcPr>
          <w:p w14:paraId="3DA2A664" w14:textId="77777777" w:rsidR="00D30801" w:rsidRPr="004E494B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Klavdija SANCIN KOCJANČIČ</w:t>
            </w:r>
          </w:p>
        </w:tc>
        <w:tc>
          <w:tcPr>
            <w:tcW w:w="4608" w:type="dxa"/>
          </w:tcPr>
          <w:p w14:paraId="23D62A63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</w:tcPr>
          <w:p w14:paraId="6A24EC8E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1F30CD44" w14:textId="77777777" w:rsidTr="004E494B">
        <w:trPr>
          <w:trHeight w:val="510"/>
        </w:trPr>
        <w:tc>
          <w:tcPr>
            <w:tcW w:w="5098" w:type="dxa"/>
          </w:tcPr>
          <w:p w14:paraId="3ACC8945" w14:textId="77777777" w:rsidR="00D30801" w:rsidRPr="004E494B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Maurizio ROSSO</w:t>
            </w:r>
          </w:p>
        </w:tc>
        <w:tc>
          <w:tcPr>
            <w:tcW w:w="4608" w:type="dxa"/>
          </w:tcPr>
          <w:p w14:paraId="53BAF66E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Svetovalec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468CB60C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3FFACCFC" w14:textId="77777777" w:rsidTr="004E494B">
        <w:trPr>
          <w:trHeight w:val="510"/>
        </w:trPr>
        <w:tc>
          <w:tcPr>
            <w:tcW w:w="5098" w:type="dxa"/>
          </w:tcPr>
          <w:p w14:paraId="2E3F7A8D" w14:textId="77777777" w:rsidR="00D30801" w:rsidRPr="004E494B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Kristina MONTANIČ</w:t>
            </w:r>
          </w:p>
        </w:tc>
        <w:tc>
          <w:tcPr>
            <w:tcW w:w="4608" w:type="dxa"/>
          </w:tcPr>
          <w:p w14:paraId="544D4CB0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3483D122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</w:tbl>
    <w:p w14:paraId="1396ABE7" w14:textId="77777777" w:rsidR="00D30801" w:rsidRDefault="00D30801"/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E494B" w14:paraId="3FC10F1A" w14:textId="77777777" w:rsidTr="004E494B">
        <w:trPr>
          <w:trHeight w:val="600"/>
        </w:trPr>
        <w:tc>
          <w:tcPr>
            <w:tcW w:w="5098" w:type="dxa"/>
            <w:hideMark/>
          </w:tcPr>
          <w:p w14:paraId="164D73EB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608" w:type="dxa"/>
            <w:hideMark/>
          </w:tcPr>
          <w:p w14:paraId="3464BE49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SLUŽBA ZA SKUPNE ZADEVE                                               UFFICIO AFFARI COMUNI </w:t>
            </w:r>
            <w:r w:rsidRPr="004E49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7E4CE0A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8174D" w:rsidRPr="004E494B" w14:paraId="77D3563E" w14:textId="77777777" w:rsidTr="004E494B">
        <w:trPr>
          <w:trHeight w:val="510"/>
        </w:trPr>
        <w:tc>
          <w:tcPr>
            <w:tcW w:w="5098" w:type="dxa"/>
          </w:tcPr>
          <w:p w14:paraId="5A1A00B9" w14:textId="5334688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Elida HORVATIČ</w:t>
            </w:r>
          </w:p>
        </w:tc>
        <w:tc>
          <w:tcPr>
            <w:tcW w:w="4608" w:type="dxa"/>
          </w:tcPr>
          <w:p w14:paraId="329AA854" w14:textId="7AFEE872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Vodja službe                                                    Capo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dell'ufficio</w:t>
            </w:r>
            <w:proofErr w:type="spellEnd"/>
          </w:p>
        </w:tc>
        <w:tc>
          <w:tcPr>
            <w:tcW w:w="4361" w:type="dxa"/>
          </w:tcPr>
          <w:p w14:paraId="7238604D" w14:textId="7D51FEE9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18174D" w:rsidRPr="004E494B" w14:paraId="3AABFD8C" w14:textId="77777777" w:rsidTr="004E494B">
        <w:trPr>
          <w:trHeight w:val="510"/>
        </w:trPr>
        <w:tc>
          <w:tcPr>
            <w:tcW w:w="5098" w:type="dxa"/>
            <w:hideMark/>
          </w:tcPr>
          <w:p w14:paraId="1378D9C0" w14:textId="7777777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Milijana NEBESNI PAŠALIĆ</w:t>
            </w:r>
          </w:p>
        </w:tc>
        <w:tc>
          <w:tcPr>
            <w:tcW w:w="4608" w:type="dxa"/>
            <w:hideMark/>
          </w:tcPr>
          <w:p w14:paraId="1E466202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0D2AB69B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18174D" w:rsidRPr="004E494B" w14:paraId="09CAD490" w14:textId="77777777" w:rsidTr="004E494B">
        <w:trPr>
          <w:trHeight w:val="510"/>
        </w:trPr>
        <w:tc>
          <w:tcPr>
            <w:tcW w:w="5098" w:type="dxa"/>
            <w:hideMark/>
          </w:tcPr>
          <w:p w14:paraId="732AC843" w14:textId="7777777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Tea LENARČIČ</w:t>
            </w:r>
          </w:p>
        </w:tc>
        <w:tc>
          <w:tcPr>
            <w:tcW w:w="4608" w:type="dxa"/>
            <w:hideMark/>
          </w:tcPr>
          <w:p w14:paraId="4B519B77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r w:rsidRPr="004E494B">
              <w:rPr>
                <w:rFonts w:ascii="Arial" w:hAnsi="Arial" w:cs="Arial"/>
                <w:sz w:val="20"/>
                <w:szCs w:val="20"/>
                <w:lang w:val="it-IT"/>
              </w:rPr>
              <w:t>Consigliere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14C5F814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r w:rsidRPr="004E494B">
              <w:rPr>
                <w:rFonts w:ascii="Arial" w:hAnsi="Arial" w:cs="Arial"/>
                <w:sz w:val="20"/>
                <w:szCs w:val="20"/>
                <w:lang w:val="it-IT"/>
              </w:rPr>
              <w:t>Potere di condurre azioni</w:t>
            </w:r>
          </w:p>
        </w:tc>
      </w:tr>
      <w:tr w:rsidR="0018174D" w:rsidRPr="004E494B" w14:paraId="21847B28" w14:textId="77777777" w:rsidTr="004E494B">
        <w:trPr>
          <w:trHeight w:val="510"/>
        </w:trPr>
        <w:tc>
          <w:tcPr>
            <w:tcW w:w="5098" w:type="dxa"/>
          </w:tcPr>
          <w:p w14:paraId="45493BC1" w14:textId="7777777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Martina BRŽAN</w:t>
            </w:r>
          </w:p>
        </w:tc>
        <w:tc>
          <w:tcPr>
            <w:tcW w:w="4608" w:type="dxa"/>
          </w:tcPr>
          <w:p w14:paraId="258631BB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282EABE0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18174D" w:rsidRPr="004E494B" w14:paraId="273C2D6F" w14:textId="77777777" w:rsidTr="004E494B">
        <w:trPr>
          <w:trHeight w:val="510"/>
        </w:trPr>
        <w:tc>
          <w:tcPr>
            <w:tcW w:w="5098" w:type="dxa"/>
          </w:tcPr>
          <w:p w14:paraId="72756BA5" w14:textId="7777777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Milojka FORTUNA</w:t>
            </w:r>
          </w:p>
        </w:tc>
        <w:tc>
          <w:tcPr>
            <w:tcW w:w="4608" w:type="dxa"/>
          </w:tcPr>
          <w:p w14:paraId="1DAF8909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7228EDEA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18174D" w:rsidRPr="004E494B" w14:paraId="72CB4C0E" w14:textId="77777777" w:rsidTr="004E494B">
        <w:trPr>
          <w:trHeight w:val="510"/>
        </w:trPr>
        <w:tc>
          <w:tcPr>
            <w:tcW w:w="5098" w:type="dxa"/>
          </w:tcPr>
          <w:p w14:paraId="4AA7C5E1" w14:textId="7777777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Maja KOCJANČIČ</w:t>
            </w:r>
          </w:p>
        </w:tc>
        <w:tc>
          <w:tcPr>
            <w:tcW w:w="4608" w:type="dxa"/>
          </w:tcPr>
          <w:p w14:paraId="215F1850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58348B27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</w:tbl>
    <w:p w14:paraId="7C319CB5" w14:textId="77777777" w:rsidR="0029500B" w:rsidRDefault="0029500B" w:rsidP="0029500B">
      <w:pPr>
        <w:rPr>
          <w:b/>
          <w:color w:val="000000"/>
        </w:rPr>
      </w:pPr>
    </w:p>
    <w:p w14:paraId="1655D40D" w14:textId="77777777" w:rsidR="00CF72CE" w:rsidRDefault="00CF72CE" w:rsidP="0029500B">
      <w:pPr>
        <w:rPr>
          <w:b/>
          <w:color w:val="000000"/>
        </w:rPr>
      </w:pPr>
    </w:p>
    <w:p w14:paraId="75B4B9C8" w14:textId="77777777" w:rsidR="00CF72CE" w:rsidRPr="00CF72CE" w:rsidRDefault="00CF72CE" w:rsidP="0029500B">
      <w:pPr>
        <w:rPr>
          <w:bCs/>
          <w:color w:val="000000"/>
        </w:rPr>
      </w:pPr>
    </w:p>
    <w:p w14:paraId="31481D4D" w14:textId="77777777" w:rsidR="00CF72CE" w:rsidRPr="005B3FA5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 xml:space="preserve">mag. </w:t>
      </w:r>
      <w:r w:rsidR="00ED688F">
        <w:rPr>
          <w:rFonts w:ascii="Arial" w:hAnsi="Arial" w:cs="Arial"/>
          <w:b/>
          <w:color w:val="000000"/>
          <w:sz w:val="20"/>
          <w:szCs w:val="20"/>
        </w:rPr>
        <w:t>Nataša Likar</w:t>
      </w:r>
    </w:p>
    <w:p w14:paraId="3698DF53" w14:textId="77777777" w:rsidR="00CF72CE" w:rsidRPr="005B3FA5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="00ED688F">
        <w:rPr>
          <w:rFonts w:ascii="Arial" w:hAnsi="Arial" w:cs="Arial"/>
          <w:b/>
          <w:color w:val="000000"/>
          <w:sz w:val="20"/>
          <w:szCs w:val="20"/>
        </w:rPr>
        <w:t>načelnica</w:t>
      </w:r>
    </w:p>
    <w:sectPr w:rsidR="00CF72CE" w:rsidRPr="005B3FA5" w:rsidSect="002950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5"/>
    <w:rsid w:val="00004552"/>
    <w:rsid w:val="00006E82"/>
    <w:rsid w:val="00016C74"/>
    <w:rsid w:val="000272D8"/>
    <w:rsid w:val="00035159"/>
    <w:rsid w:val="00035D5C"/>
    <w:rsid w:val="0006319C"/>
    <w:rsid w:val="000927B6"/>
    <w:rsid w:val="000934A3"/>
    <w:rsid w:val="000D00BA"/>
    <w:rsid w:val="000D155E"/>
    <w:rsid w:val="000D5AF6"/>
    <w:rsid w:val="000F5A78"/>
    <w:rsid w:val="00146C1F"/>
    <w:rsid w:val="001704D6"/>
    <w:rsid w:val="0018174D"/>
    <w:rsid w:val="001A5469"/>
    <w:rsid w:val="001B2EA1"/>
    <w:rsid w:val="001B7C29"/>
    <w:rsid w:val="001C3450"/>
    <w:rsid w:val="001F1A75"/>
    <w:rsid w:val="001F20D6"/>
    <w:rsid w:val="002065B2"/>
    <w:rsid w:val="002319A8"/>
    <w:rsid w:val="00241584"/>
    <w:rsid w:val="0024398F"/>
    <w:rsid w:val="00256A43"/>
    <w:rsid w:val="00276A46"/>
    <w:rsid w:val="00281BA1"/>
    <w:rsid w:val="00294222"/>
    <w:rsid w:val="0029500B"/>
    <w:rsid w:val="002B256A"/>
    <w:rsid w:val="002D14D4"/>
    <w:rsid w:val="00377512"/>
    <w:rsid w:val="0038277E"/>
    <w:rsid w:val="00387895"/>
    <w:rsid w:val="00391645"/>
    <w:rsid w:val="003B6846"/>
    <w:rsid w:val="003C2B73"/>
    <w:rsid w:val="003C6A90"/>
    <w:rsid w:val="003D37A9"/>
    <w:rsid w:val="003F134D"/>
    <w:rsid w:val="00404108"/>
    <w:rsid w:val="004146A4"/>
    <w:rsid w:val="00445737"/>
    <w:rsid w:val="00445A08"/>
    <w:rsid w:val="00465A68"/>
    <w:rsid w:val="00475F24"/>
    <w:rsid w:val="004A6952"/>
    <w:rsid w:val="004E494B"/>
    <w:rsid w:val="00505967"/>
    <w:rsid w:val="005140AA"/>
    <w:rsid w:val="0053084D"/>
    <w:rsid w:val="00542AB0"/>
    <w:rsid w:val="00545C9D"/>
    <w:rsid w:val="005710E6"/>
    <w:rsid w:val="00582C60"/>
    <w:rsid w:val="005909C3"/>
    <w:rsid w:val="00594444"/>
    <w:rsid w:val="005944BE"/>
    <w:rsid w:val="00595964"/>
    <w:rsid w:val="005A44AF"/>
    <w:rsid w:val="005B3FA5"/>
    <w:rsid w:val="005C1FDE"/>
    <w:rsid w:val="005D3C2B"/>
    <w:rsid w:val="00606CD8"/>
    <w:rsid w:val="00616F97"/>
    <w:rsid w:val="00620CE6"/>
    <w:rsid w:val="006371A2"/>
    <w:rsid w:val="006372D0"/>
    <w:rsid w:val="00687B45"/>
    <w:rsid w:val="006A309F"/>
    <w:rsid w:val="006B625C"/>
    <w:rsid w:val="006C7F3A"/>
    <w:rsid w:val="006F1A8A"/>
    <w:rsid w:val="007001BE"/>
    <w:rsid w:val="007269A7"/>
    <w:rsid w:val="00743B59"/>
    <w:rsid w:val="0074432E"/>
    <w:rsid w:val="00744604"/>
    <w:rsid w:val="0075423B"/>
    <w:rsid w:val="007864EC"/>
    <w:rsid w:val="0078753D"/>
    <w:rsid w:val="007A2837"/>
    <w:rsid w:val="007A7C48"/>
    <w:rsid w:val="007C389A"/>
    <w:rsid w:val="007C4637"/>
    <w:rsid w:val="00844DF4"/>
    <w:rsid w:val="00846D90"/>
    <w:rsid w:val="0086288E"/>
    <w:rsid w:val="008766AD"/>
    <w:rsid w:val="008A141C"/>
    <w:rsid w:val="008B44E7"/>
    <w:rsid w:val="008C4EDE"/>
    <w:rsid w:val="008C7E2D"/>
    <w:rsid w:val="008E3169"/>
    <w:rsid w:val="008E48FB"/>
    <w:rsid w:val="008F53FB"/>
    <w:rsid w:val="008F7E71"/>
    <w:rsid w:val="00904000"/>
    <w:rsid w:val="00914F1E"/>
    <w:rsid w:val="009268BC"/>
    <w:rsid w:val="00935255"/>
    <w:rsid w:val="00965E73"/>
    <w:rsid w:val="00972843"/>
    <w:rsid w:val="00986E22"/>
    <w:rsid w:val="009B4ECF"/>
    <w:rsid w:val="009C26A0"/>
    <w:rsid w:val="009C5208"/>
    <w:rsid w:val="009D6D6D"/>
    <w:rsid w:val="009E191C"/>
    <w:rsid w:val="009E6687"/>
    <w:rsid w:val="00A12495"/>
    <w:rsid w:val="00A13525"/>
    <w:rsid w:val="00A260FA"/>
    <w:rsid w:val="00A454AB"/>
    <w:rsid w:val="00A573FB"/>
    <w:rsid w:val="00A62F49"/>
    <w:rsid w:val="00AC0EE2"/>
    <w:rsid w:val="00AF5E51"/>
    <w:rsid w:val="00B02EC4"/>
    <w:rsid w:val="00B171BA"/>
    <w:rsid w:val="00B203ED"/>
    <w:rsid w:val="00B20AC2"/>
    <w:rsid w:val="00B43CDC"/>
    <w:rsid w:val="00B84735"/>
    <w:rsid w:val="00BD2771"/>
    <w:rsid w:val="00BF35F1"/>
    <w:rsid w:val="00C03020"/>
    <w:rsid w:val="00C043DD"/>
    <w:rsid w:val="00C2348E"/>
    <w:rsid w:val="00C279FF"/>
    <w:rsid w:val="00C343A6"/>
    <w:rsid w:val="00C4226D"/>
    <w:rsid w:val="00C463F1"/>
    <w:rsid w:val="00C5055A"/>
    <w:rsid w:val="00C53AE8"/>
    <w:rsid w:val="00C76943"/>
    <w:rsid w:val="00C77E79"/>
    <w:rsid w:val="00C840F6"/>
    <w:rsid w:val="00C90444"/>
    <w:rsid w:val="00CA44BA"/>
    <w:rsid w:val="00CA4A40"/>
    <w:rsid w:val="00CB0EB9"/>
    <w:rsid w:val="00CB608E"/>
    <w:rsid w:val="00CD1702"/>
    <w:rsid w:val="00CE2AFC"/>
    <w:rsid w:val="00CF72CE"/>
    <w:rsid w:val="00D0077B"/>
    <w:rsid w:val="00D04D09"/>
    <w:rsid w:val="00D177C1"/>
    <w:rsid w:val="00D30801"/>
    <w:rsid w:val="00D30EEC"/>
    <w:rsid w:val="00D31FF1"/>
    <w:rsid w:val="00D435E6"/>
    <w:rsid w:val="00D45235"/>
    <w:rsid w:val="00D46DF5"/>
    <w:rsid w:val="00D51A65"/>
    <w:rsid w:val="00D72C40"/>
    <w:rsid w:val="00D825F7"/>
    <w:rsid w:val="00D9245C"/>
    <w:rsid w:val="00DC4F57"/>
    <w:rsid w:val="00DD122F"/>
    <w:rsid w:val="00DD760C"/>
    <w:rsid w:val="00DE0D19"/>
    <w:rsid w:val="00DE2E1E"/>
    <w:rsid w:val="00E10117"/>
    <w:rsid w:val="00E133A6"/>
    <w:rsid w:val="00E31E14"/>
    <w:rsid w:val="00E44FAA"/>
    <w:rsid w:val="00E550FA"/>
    <w:rsid w:val="00E6446F"/>
    <w:rsid w:val="00E727D0"/>
    <w:rsid w:val="00ED2CE0"/>
    <w:rsid w:val="00ED688F"/>
    <w:rsid w:val="00EE1348"/>
    <w:rsid w:val="00EF6ACA"/>
    <w:rsid w:val="00EF7488"/>
    <w:rsid w:val="00F450FF"/>
    <w:rsid w:val="00F5031B"/>
    <w:rsid w:val="00F55C29"/>
    <w:rsid w:val="00F7662A"/>
    <w:rsid w:val="00FA46C7"/>
    <w:rsid w:val="00FC3F8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97DE"/>
  <w15:chartTrackingRefBased/>
  <w15:docId w15:val="{62E2CA3B-557F-4916-B2B6-678E0CB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6">
    <w:name w:val="heading 6"/>
    <w:basedOn w:val="Navaden"/>
    <w:next w:val="Navaden"/>
    <w:qFormat/>
    <w:rsid w:val="009C520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95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29500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Besedilooblaka1">
    <w:name w:val="Besedilo oblačka1"/>
    <w:basedOn w:val="Navaden"/>
    <w:semiHidden/>
    <w:rsid w:val="0050596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E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4167B4-C621-41DA-9647-102FEF6C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971</Words>
  <Characters>11284</Characters>
  <Application>Microsoft Office Word</Application>
  <DocSecurity>0</DocSecurity>
  <Lines>94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VGrabar</dc:creator>
  <cp:keywords/>
  <dc:description/>
  <cp:lastModifiedBy>Martina Bržan</cp:lastModifiedBy>
  <cp:revision>2</cp:revision>
  <cp:lastPrinted>2019-06-03T08:42:00Z</cp:lastPrinted>
  <dcterms:created xsi:type="dcterms:W3CDTF">2023-04-19T14:40:00Z</dcterms:created>
  <dcterms:modified xsi:type="dcterms:W3CDTF">2023-04-19T14:40:00Z</dcterms:modified>
</cp:coreProperties>
</file>