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504A" w14:textId="77777777" w:rsidR="00A86968" w:rsidRPr="0080788F" w:rsidRDefault="00A86968" w:rsidP="00A86968">
      <w:pPr>
        <w:pStyle w:val="Glava"/>
        <w:tabs>
          <w:tab w:val="clear" w:pos="4320"/>
          <w:tab w:val="clear" w:pos="8640"/>
          <w:tab w:val="left" w:pos="4395"/>
        </w:tabs>
        <w:spacing w:before="120" w:line="240" w:lineRule="exact"/>
        <w:rPr>
          <w:rFonts w:cs="Arial"/>
          <w:sz w:val="16"/>
        </w:rPr>
      </w:pPr>
    </w:p>
    <w:p w14:paraId="42D2D856" w14:textId="77777777" w:rsidR="00A86968" w:rsidRPr="0080788F" w:rsidRDefault="00A86968" w:rsidP="00A86968">
      <w:pPr>
        <w:pStyle w:val="Glava"/>
        <w:tabs>
          <w:tab w:val="clear" w:pos="4320"/>
          <w:tab w:val="clear" w:pos="8640"/>
          <w:tab w:val="left" w:pos="4395"/>
        </w:tabs>
        <w:spacing w:before="120" w:line="240" w:lineRule="exact"/>
        <w:rPr>
          <w:rFonts w:cs="Arial"/>
          <w:sz w:val="16"/>
        </w:rPr>
      </w:pPr>
      <w:r w:rsidRPr="0080788F">
        <w:rPr>
          <w:noProof/>
        </w:rPr>
        <w:drawing>
          <wp:anchor distT="0" distB="0" distL="114300" distR="114300" simplePos="0" relativeHeight="251659264" behindDoc="0" locked="0" layoutInCell="1" allowOverlap="1" wp14:anchorId="4FAAE9EC" wp14:editId="6ADCE0D8">
            <wp:simplePos x="0" y="0"/>
            <wp:positionH relativeFrom="page">
              <wp:posOffset>0</wp:posOffset>
            </wp:positionH>
            <wp:positionV relativeFrom="page">
              <wp:posOffset>0</wp:posOffset>
            </wp:positionV>
            <wp:extent cx="4321810" cy="972185"/>
            <wp:effectExtent l="0" t="0" r="0" b="0"/>
            <wp:wrapSquare wrapText="bothSides"/>
            <wp:docPr id="3" name="Slika 2" descr="0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9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788F">
        <w:rPr>
          <w:rFonts w:cs="Arial"/>
          <w:sz w:val="16"/>
        </w:rPr>
        <w:t xml:space="preserve">       Glavni trg 24, 1240 Kamnik</w:t>
      </w:r>
      <w:r w:rsidRPr="0080788F">
        <w:rPr>
          <w:rFonts w:cs="Arial"/>
          <w:sz w:val="16"/>
        </w:rPr>
        <w:tab/>
        <w:t xml:space="preserve"> T: 01 831 81 00</w:t>
      </w:r>
    </w:p>
    <w:p w14:paraId="2DC23096" w14:textId="77777777" w:rsidR="00A86968" w:rsidRPr="0080788F" w:rsidRDefault="00A86968" w:rsidP="00A86968">
      <w:pPr>
        <w:pStyle w:val="Glava"/>
        <w:tabs>
          <w:tab w:val="clear" w:pos="4320"/>
          <w:tab w:val="clear" w:pos="8640"/>
          <w:tab w:val="left" w:pos="4395"/>
        </w:tabs>
        <w:spacing w:line="240" w:lineRule="exact"/>
        <w:rPr>
          <w:rFonts w:cs="Arial"/>
          <w:sz w:val="16"/>
        </w:rPr>
      </w:pPr>
      <w:r w:rsidRPr="0080788F">
        <w:rPr>
          <w:rFonts w:cs="Arial"/>
          <w:sz w:val="16"/>
        </w:rPr>
        <w:tab/>
        <w:t xml:space="preserve"> E: ue.kamnik@gov.si</w:t>
      </w:r>
    </w:p>
    <w:p w14:paraId="0DCEC010" w14:textId="77777777" w:rsidR="00A86968" w:rsidRPr="0080788F" w:rsidRDefault="00A86968" w:rsidP="00A86968">
      <w:pPr>
        <w:pStyle w:val="Glava"/>
        <w:tabs>
          <w:tab w:val="clear" w:pos="4320"/>
          <w:tab w:val="clear" w:pos="8640"/>
          <w:tab w:val="left" w:pos="5112"/>
        </w:tabs>
        <w:spacing w:line="240" w:lineRule="exact"/>
        <w:rPr>
          <w:rFonts w:cs="Arial"/>
          <w:sz w:val="16"/>
        </w:rPr>
      </w:pPr>
      <w:r w:rsidRPr="0080788F">
        <w:rPr>
          <w:rFonts w:cs="Arial"/>
          <w:sz w:val="16"/>
        </w:rPr>
        <w:t xml:space="preserve">                                                                                                    </w:t>
      </w:r>
      <w:hyperlink r:id="rId6" w:history="1">
        <w:r w:rsidRPr="0080788F">
          <w:rPr>
            <w:rStyle w:val="Hiperpovezava"/>
            <w:rFonts w:cs="Arial"/>
            <w:color w:val="auto"/>
            <w:sz w:val="16"/>
          </w:rPr>
          <w:t>https://www.gov.si/drzavni-organi/upravne-enote/kamnik/</w:t>
        </w:r>
      </w:hyperlink>
    </w:p>
    <w:p w14:paraId="63D9953C" w14:textId="77777777" w:rsidR="00A86968" w:rsidRPr="0080788F" w:rsidRDefault="00A86968" w:rsidP="00A86968">
      <w:pPr>
        <w:jc w:val="both"/>
        <w:rPr>
          <w:rFonts w:cs="Arial"/>
          <w:lang w:val="sl-SI"/>
        </w:rPr>
      </w:pPr>
    </w:p>
    <w:p w14:paraId="2D3F1470" w14:textId="575CDD36" w:rsidR="00A86968" w:rsidRPr="0080788F" w:rsidRDefault="00A86968" w:rsidP="00A86968">
      <w:pPr>
        <w:spacing w:line="240" w:lineRule="auto"/>
        <w:rPr>
          <w:lang w:val="sl-SI"/>
        </w:rPr>
      </w:pPr>
      <w:r w:rsidRPr="0080788F">
        <w:rPr>
          <w:lang w:val="sl-SI"/>
        </w:rPr>
        <w:t>Številka: 110-10/2026</w:t>
      </w:r>
    </w:p>
    <w:p w14:paraId="67FFC6E8" w14:textId="3905AB68" w:rsidR="00A86968" w:rsidRPr="0080788F" w:rsidRDefault="00A86968" w:rsidP="00A86968">
      <w:pPr>
        <w:spacing w:line="240" w:lineRule="auto"/>
        <w:rPr>
          <w:lang w:val="sl-SI"/>
        </w:rPr>
      </w:pPr>
      <w:r w:rsidRPr="0080788F">
        <w:rPr>
          <w:lang w:val="sl-SI"/>
        </w:rPr>
        <w:t xml:space="preserve">Datum:   </w:t>
      </w:r>
      <w:r w:rsidR="00971F1A" w:rsidRPr="0080788F">
        <w:rPr>
          <w:lang w:val="sl-SI"/>
        </w:rPr>
        <w:t xml:space="preserve">9. 7. </w:t>
      </w:r>
      <w:r w:rsidRPr="0080788F">
        <w:rPr>
          <w:lang w:val="sl-SI"/>
        </w:rPr>
        <w:t>2026</w:t>
      </w:r>
    </w:p>
    <w:p w14:paraId="5A7E914A" w14:textId="77777777" w:rsidR="00A86968" w:rsidRPr="0080788F" w:rsidRDefault="00A86968" w:rsidP="00A86968">
      <w:pPr>
        <w:spacing w:line="240" w:lineRule="auto"/>
        <w:rPr>
          <w:lang w:val="sl-SI"/>
        </w:rPr>
      </w:pPr>
    </w:p>
    <w:p w14:paraId="4498AA03" w14:textId="77777777" w:rsidR="00A86968" w:rsidRPr="0080788F" w:rsidRDefault="00A86968" w:rsidP="00A86968">
      <w:pPr>
        <w:spacing w:line="240" w:lineRule="auto"/>
        <w:rPr>
          <w:lang w:val="sl-SI"/>
        </w:rPr>
      </w:pPr>
    </w:p>
    <w:p w14:paraId="4D3CCE32" w14:textId="159DC8A2" w:rsidR="00A86968" w:rsidRPr="007323D6" w:rsidRDefault="00971F1A" w:rsidP="00971F1A">
      <w:pPr>
        <w:spacing w:line="240" w:lineRule="auto"/>
        <w:jc w:val="both"/>
        <w:rPr>
          <w:lang w:val="sl-SI"/>
        </w:rPr>
      </w:pPr>
      <w:r w:rsidRPr="007323D6">
        <w:rPr>
          <w:lang w:val="sl-SI"/>
        </w:rPr>
        <w:t>Na podlagi devetega odstavka 61. člena Zakona o javnih uslužbencih (Uradni list RS, št. 32/25, v nadaljevanju ZJU-1) in prvega odstavka 25. člena Zakona o delovnih razmerjih (Uradni list RS, št. 21/13, 78/13, 47/15 - ZZSDT, 33/16 - PZ-F, 52/16, 15/17 - odl. US, 22/19 - ZPosS, 81/19, 36/20 - ZIUPPP, 49/20 - ZIUZEOP, 61/20 - ZIUZEOP-A, 80/20 - ZIUOOPE, 98/20 - ZIUPDV, 152/20 - ZZUOOP, 175/20 - ZIUOPDVE, 203/20 - ZIUPOPDVE, 15/21 - ZDUOP, 28/21 - odl. US, 112/21 - ZNUPZ, 119/21 - ZČmIS-A, 202/21 - odl. US, 206/21 - ZDUPŠOP, 15/22, 54/22 - ZUPŠ-1, 141/22 - ZNUNBZ, 88/23 - ZOPNN-F, 95/23 - ZIUOPZP, 114/23, 117/23 - ZIUOPZP-A, 136/23 - ZIUZDS in 70/25 – ZUTD-I, v nadaljevanju ZDR-1) Republika Slovenija, Upravna enota Kamnik, Glavni trg 24, 1240 Kamnik, objavlja javno objavo za zasedbo prostega delovnega mesta za določen čas</w:t>
      </w:r>
      <w:r w:rsidR="007C23CF" w:rsidRPr="007323D6">
        <w:rPr>
          <w:lang w:val="sl-SI"/>
        </w:rPr>
        <w:t xml:space="preserve"> (6 mesecev)</w:t>
      </w:r>
      <w:r w:rsidRPr="007323D6">
        <w:rPr>
          <w:lang w:val="sl-SI"/>
        </w:rPr>
        <w:t xml:space="preserve"> zaradi nadomeščanj</w:t>
      </w:r>
      <w:r w:rsidR="000131F6" w:rsidRPr="007323D6">
        <w:rPr>
          <w:lang w:val="sl-SI"/>
        </w:rPr>
        <w:t>a</w:t>
      </w:r>
      <w:r w:rsidRPr="007323D6">
        <w:rPr>
          <w:lang w:val="sl-SI"/>
        </w:rPr>
        <w:t xml:space="preserve"> začasne odsotnosti:</w:t>
      </w:r>
    </w:p>
    <w:p w14:paraId="2EEE501E" w14:textId="77777777" w:rsidR="00A86968" w:rsidRPr="007323D6" w:rsidRDefault="00A86968" w:rsidP="00A86968">
      <w:pPr>
        <w:spacing w:line="240" w:lineRule="auto"/>
        <w:rPr>
          <w:lang w:val="sl-SI"/>
        </w:rPr>
      </w:pPr>
    </w:p>
    <w:p w14:paraId="07846A21" w14:textId="32030485" w:rsidR="00A86968" w:rsidRPr="007323D6" w:rsidRDefault="00A86968" w:rsidP="00A86968">
      <w:pPr>
        <w:spacing w:line="240" w:lineRule="auto"/>
        <w:rPr>
          <w:lang w:val="sl-SI"/>
        </w:rPr>
      </w:pPr>
      <w:r w:rsidRPr="007323D6">
        <w:rPr>
          <w:lang w:val="sl-SI"/>
        </w:rPr>
        <w:t>ADMINISTRATOR V</w:t>
      </w:r>
      <w:r w:rsidR="006E7F73" w:rsidRPr="007323D6">
        <w:rPr>
          <w:lang w:val="sl-SI"/>
        </w:rPr>
        <w:t>I</w:t>
      </w:r>
      <w:r w:rsidRPr="007323D6">
        <w:rPr>
          <w:lang w:val="sl-SI"/>
        </w:rPr>
        <w:t xml:space="preserve">  (šifra DM </w:t>
      </w:r>
      <w:r w:rsidR="006E7F73" w:rsidRPr="007323D6">
        <w:rPr>
          <w:lang w:val="sl-SI"/>
        </w:rPr>
        <w:t>87</w:t>
      </w:r>
      <w:r w:rsidRPr="007323D6">
        <w:rPr>
          <w:lang w:val="sl-SI"/>
        </w:rPr>
        <w:t xml:space="preserve">) v Sektorju </w:t>
      </w:r>
      <w:r w:rsidR="006E7F73" w:rsidRPr="007323D6">
        <w:rPr>
          <w:lang w:val="sl-SI"/>
        </w:rPr>
        <w:t>za okolje, prostor in kmetijstvo</w:t>
      </w:r>
      <w:r w:rsidR="005A2337" w:rsidRPr="007323D6">
        <w:rPr>
          <w:lang w:val="sl-SI"/>
        </w:rPr>
        <w:t>.</w:t>
      </w:r>
    </w:p>
    <w:p w14:paraId="7DE819F0" w14:textId="77777777" w:rsidR="00A86968" w:rsidRPr="007323D6" w:rsidRDefault="00A86968" w:rsidP="00A86968">
      <w:pPr>
        <w:spacing w:line="240" w:lineRule="auto"/>
        <w:rPr>
          <w:lang w:val="sl-SI"/>
        </w:rPr>
      </w:pPr>
    </w:p>
    <w:p w14:paraId="68DFDBE9" w14:textId="77777777" w:rsidR="006E7F73" w:rsidRPr="007323D6" w:rsidRDefault="006E7F73" w:rsidP="006E7F73">
      <w:pPr>
        <w:spacing w:line="240" w:lineRule="auto"/>
        <w:rPr>
          <w:lang w:val="sl-SI"/>
        </w:rPr>
      </w:pPr>
      <w:r w:rsidRPr="007323D6">
        <w:rPr>
          <w:lang w:val="sl-SI"/>
        </w:rPr>
        <w:t>Kandidati, ki se bodo prijavili na prosto delovno mesto, morajo izpolnjevati naslednje pogoje:</w:t>
      </w:r>
    </w:p>
    <w:p w14:paraId="6F047832" w14:textId="77777777" w:rsidR="006E7F73" w:rsidRPr="007323D6" w:rsidRDefault="006E7F73" w:rsidP="006E7F73">
      <w:pPr>
        <w:spacing w:line="240" w:lineRule="auto"/>
        <w:rPr>
          <w:lang w:val="sl-SI"/>
        </w:rPr>
      </w:pPr>
      <w:r w:rsidRPr="007323D6">
        <w:rPr>
          <w:lang w:val="sl-SI"/>
        </w:rPr>
        <w:t>- končano višješolsko izobraževanje (prejšnje)/višješolska izobrazba (prejšnja),</w:t>
      </w:r>
    </w:p>
    <w:p w14:paraId="19840E5A" w14:textId="77777777" w:rsidR="006E7F73" w:rsidRPr="007323D6" w:rsidRDefault="006E7F73" w:rsidP="006E7F73">
      <w:pPr>
        <w:spacing w:line="240" w:lineRule="auto"/>
        <w:rPr>
          <w:lang w:val="sl-SI"/>
        </w:rPr>
      </w:pPr>
      <w:r w:rsidRPr="007323D6">
        <w:rPr>
          <w:lang w:val="sl-SI"/>
        </w:rPr>
        <w:t>- najmanj 6 mesecev delovnih izkušenj,</w:t>
      </w:r>
    </w:p>
    <w:p w14:paraId="7A2753A8" w14:textId="77777777" w:rsidR="006E7F73" w:rsidRPr="007323D6" w:rsidRDefault="006E7F73" w:rsidP="006E7F73">
      <w:pPr>
        <w:spacing w:line="240" w:lineRule="auto"/>
        <w:rPr>
          <w:lang w:val="sl-SI"/>
        </w:rPr>
      </w:pPr>
      <w:r w:rsidRPr="007323D6">
        <w:rPr>
          <w:lang w:val="sl-SI"/>
        </w:rPr>
        <w:t>- znanje uradnega jezika</w:t>
      </w:r>
    </w:p>
    <w:p w14:paraId="144ED801" w14:textId="77777777" w:rsidR="00A86968" w:rsidRPr="007323D6" w:rsidRDefault="00A86968" w:rsidP="00A86968">
      <w:pPr>
        <w:spacing w:line="240" w:lineRule="auto"/>
        <w:rPr>
          <w:lang w:val="sl-SI"/>
        </w:rPr>
      </w:pPr>
    </w:p>
    <w:p w14:paraId="2FC157D6" w14:textId="77777777" w:rsidR="00A86968" w:rsidRPr="007323D6" w:rsidRDefault="00A86968" w:rsidP="00A86968">
      <w:pPr>
        <w:spacing w:line="240" w:lineRule="auto"/>
        <w:rPr>
          <w:lang w:val="sl-SI"/>
        </w:rPr>
      </w:pPr>
      <w:r w:rsidRPr="007323D6">
        <w:rPr>
          <w:lang w:val="sl-SI"/>
        </w:rPr>
        <w:t>Poleg navedenih pogojev mora kandidat izpolnjevati splošne pogoje, ki jih urejajo predpisi s področja delovnega prava.</w:t>
      </w:r>
    </w:p>
    <w:p w14:paraId="27536C6F" w14:textId="77777777" w:rsidR="00A86968" w:rsidRPr="007323D6" w:rsidRDefault="00A86968" w:rsidP="00A86968">
      <w:pPr>
        <w:spacing w:line="240" w:lineRule="auto"/>
        <w:rPr>
          <w:lang w:val="sl-SI"/>
        </w:rPr>
      </w:pPr>
    </w:p>
    <w:p w14:paraId="4673A0EF" w14:textId="77777777" w:rsidR="00A86968" w:rsidRPr="007323D6" w:rsidRDefault="00A86968" w:rsidP="00A86968">
      <w:pPr>
        <w:spacing w:line="240" w:lineRule="auto"/>
        <w:rPr>
          <w:lang w:val="sl-SI"/>
        </w:rPr>
      </w:pPr>
      <w:r w:rsidRPr="007323D6">
        <w:rPr>
          <w:lang w:val="sl-SI"/>
        </w:rPr>
        <w:t xml:space="preserve">Naloge delovnega mesta: </w:t>
      </w:r>
    </w:p>
    <w:p w14:paraId="5CF1DD05" w14:textId="11B0878E" w:rsidR="00A86968" w:rsidRPr="007323D6" w:rsidRDefault="006E7F73" w:rsidP="00A86968">
      <w:pPr>
        <w:pStyle w:val="Odstavekseznama"/>
        <w:numPr>
          <w:ilvl w:val="0"/>
          <w:numId w:val="4"/>
        </w:numPr>
        <w:spacing w:line="240" w:lineRule="auto"/>
        <w:rPr>
          <w:lang w:val="sl-SI"/>
        </w:rPr>
      </w:pPr>
      <w:r w:rsidRPr="007323D6">
        <w:rPr>
          <w:lang w:val="sl-SI"/>
        </w:rPr>
        <w:t>izvajanje nalog pisarniškega poslovanja</w:t>
      </w:r>
      <w:r w:rsidR="00A86968" w:rsidRPr="007323D6">
        <w:rPr>
          <w:lang w:val="sl-SI"/>
        </w:rPr>
        <w:t>,</w:t>
      </w:r>
    </w:p>
    <w:p w14:paraId="6CA9806D" w14:textId="4F481549" w:rsidR="006E7F73" w:rsidRPr="007323D6" w:rsidRDefault="006E7F73" w:rsidP="00A86968">
      <w:pPr>
        <w:pStyle w:val="Odstavekseznama"/>
        <w:numPr>
          <w:ilvl w:val="0"/>
          <w:numId w:val="4"/>
        </w:numPr>
        <w:spacing w:line="240" w:lineRule="auto"/>
        <w:rPr>
          <w:lang w:val="sl-SI"/>
        </w:rPr>
      </w:pPr>
      <w:r w:rsidRPr="007323D6">
        <w:rPr>
          <w:lang w:val="sl-SI"/>
        </w:rPr>
        <w:t>oblikovanje in vodenje baz podatkov,</w:t>
      </w:r>
    </w:p>
    <w:p w14:paraId="1EA90504" w14:textId="61883510" w:rsidR="006E7F73" w:rsidRPr="007323D6" w:rsidRDefault="006E7F73" w:rsidP="006E7F73">
      <w:pPr>
        <w:pStyle w:val="Odstavekseznama"/>
        <w:numPr>
          <w:ilvl w:val="0"/>
          <w:numId w:val="4"/>
        </w:numPr>
        <w:spacing w:line="240" w:lineRule="auto"/>
        <w:rPr>
          <w:lang w:val="sl-SI"/>
        </w:rPr>
      </w:pPr>
      <w:r w:rsidRPr="007323D6">
        <w:rPr>
          <w:lang w:val="sl-SI"/>
        </w:rPr>
        <w:t>izvajanje tajniških nalog,</w:t>
      </w:r>
    </w:p>
    <w:p w14:paraId="650A6B13" w14:textId="1B8F2936" w:rsidR="006E7F73" w:rsidRPr="007323D6" w:rsidRDefault="006E7F73" w:rsidP="006E7F73">
      <w:pPr>
        <w:pStyle w:val="Odstavekseznama"/>
        <w:numPr>
          <w:ilvl w:val="0"/>
          <w:numId w:val="4"/>
        </w:numPr>
        <w:spacing w:line="240" w:lineRule="auto"/>
        <w:rPr>
          <w:lang w:val="sl-SI"/>
        </w:rPr>
      </w:pPr>
      <w:r w:rsidRPr="007323D6">
        <w:rPr>
          <w:lang w:val="sl-SI"/>
        </w:rPr>
        <w:t>pripravljanje in organiziranje sestankov,</w:t>
      </w:r>
    </w:p>
    <w:p w14:paraId="77AAE981" w14:textId="30EE3789" w:rsidR="006E7F73" w:rsidRPr="007323D6" w:rsidRDefault="006E7F73" w:rsidP="006E7F73">
      <w:pPr>
        <w:pStyle w:val="Odstavekseznama"/>
        <w:numPr>
          <w:ilvl w:val="0"/>
          <w:numId w:val="4"/>
        </w:numPr>
        <w:spacing w:line="240" w:lineRule="auto"/>
        <w:rPr>
          <w:lang w:val="sl-SI"/>
        </w:rPr>
      </w:pPr>
      <w:r w:rsidRPr="007323D6">
        <w:rPr>
          <w:lang w:val="sl-SI"/>
        </w:rPr>
        <w:t>ostale upravne naloge s področja upravnih notranjih zadev,</w:t>
      </w:r>
    </w:p>
    <w:p w14:paraId="3D2D8FD5" w14:textId="7B3ED3C4" w:rsidR="006E7F73" w:rsidRPr="007323D6" w:rsidRDefault="006E7F73" w:rsidP="006E7F73">
      <w:pPr>
        <w:pStyle w:val="Odstavekseznama"/>
        <w:numPr>
          <w:ilvl w:val="0"/>
          <w:numId w:val="4"/>
        </w:numPr>
        <w:spacing w:line="240" w:lineRule="auto"/>
        <w:rPr>
          <w:lang w:val="sl-SI"/>
        </w:rPr>
      </w:pPr>
      <w:r w:rsidRPr="007323D6">
        <w:rPr>
          <w:lang w:val="sl-SI"/>
        </w:rPr>
        <w:t>opravljanje enostavnih upravnih opravil,</w:t>
      </w:r>
    </w:p>
    <w:p w14:paraId="552327A2" w14:textId="3BB0379E" w:rsidR="006E7F73" w:rsidRPr="007323D6" w:rsidRDefault="006E7F73" w:rsidP="006E7F73">
      <w:pPr>
        <w:pStyle w:val="Odstavekseznama"/>
        <w:numPr>
          <w:ilvl w:val="0"/>
          <w:numId w:val="4"/>
        </w:numPr>
        <w:spacing w:line="240" w:lineRule="auto"/>
        <w:rPr>
          <w:lang w:val="sl-SI"/>
        </w:rPr>
      </w:pPr>
      <w:r w:rsidRPr="007323D6">
        <w:rPr>
          <w:lang w:val="sl-SI"/>
        </w:rPr>
        <w:t>blagajniška opravila v zvezi s pobiranjem upravnih taks in drugih stroškov v upravnem postopku.</w:t>
      </w:r>
    </w:p>
    <w:p w14:paraId="604F26CA" w14:textId="77777777" w:rsidR="006E7F73" w:rsidRPr="007323D6" w:rsidRDefault="006E7F73" w:rsidP="00A86968">
      <w:pPr>
        <w:spacing w:line="240" w:lineRule="auto"/>
        <w:rPr>
          <w:lang w:val="sl-SI"/>
        </w:rPr>
      </w:pPr>
    </w:p>
    <w:p w14:paraId="4147D8B0" w14:textId="19890C44" w:rsidR="00A86968" w:rsidRPr="007323D6" w:rsidRDefault="00A86968" w:rsidP="00A86968">
      <w:pPr>
        <w:spacing w:line="240" w:lineRule="auto"/>
        <w:jc w:val="both"/>
        <w:rPr>
          <w:lang w:val="sl-SI"/>
        </w:rPr>
      </w:pPr>
      <w:r w:rsidRPr="007323D6">
        <w:rPr>
          <w:lang w:val="sl-SI"/>
        </w:rPr>
        <w:t xml:space="preserve">Izbrani kandidat bo delo opravljal na sedežu Upravne </w:t>
      </w:r>
      <w:r w:rsidR="00900042" w:rsidRPr="007323D6">
        <w:rPr>
          <w:lang w:val="sl-SI"/>
        </w:rPr>
        <w:t>enote</w:t>
      </w:r>
      <w:r w:rsidRPr="007323D6">
        <w:rPr>
          <w:lang w:val="sl-SI"/>
        </w:rPr>
        <w:t xml:space="preserve"> Kamnik, Glavni trg 24, 1241 Kamnik. </w:t>
      </w:r>
    </w:p>
    <w:p w14:paraId="7C50C182" w14:textId="77777777" w:rsidR="00A86968" w:rsidRPr="007323D6" w:rsidRDefault="00A86968" w:rsidP="00A86968">
      <w:pPr>
        <w:jc w:val="both"/>
        <w:rPr>
          <w:rFonts w:cs="Arial"/>
          <w:szCs w:val="20"/>
          <w:u w:val="single"/>
          <w:lang w:val="sl-SI"/>
        </w:rPr>
      </w:pPr>
    </w:p>
    <w:p w14:paraId="582DEE88" w14:textId="77777777" w:rsidR="00971F1A" w:rsidRPr="007323D6" w:rsidRDefault="00971F1A" w:rsidP="00971F1A">
      <w:pPr>
        <w:spacing w:line="240" w:lineRule="auto"/>
        <w:jc w:val="both"/>
        <w:rPr>
          <w:lang w:val="sl-SI"/>
        </w:rPr>
      </w:pPr>
      <w:r w:rsidRPr="007323D6">
        <w:rPr>
          <w:lang w:val="sl-SI"/>
        </w:rPr>
        <w:t>Kandidat vloži prijavo na predpisanem obrazcu, ki je sestavni del objave in mora vsebovati:</w:t>
      </w:r>
    </w:p>
    <w:p w14:paraId="7524B5F6" w14:textId="1C0B3E55" w:rsidR="00971F1A" w:rsidRPr="007323D6" w:rsidRDefault="00971F1A" w:rsidP="00971F1A">
      <w:pPr>
        <w:pStyle w:val="Odstavekseznama"/>
        <w:numPr>
          <w:ilvl w:val="0"/>
          <w:numId w:val="6"/>
        </w:numPr>
        <w:spacing w:line="240" w:lineRule="auto"/>
        <w:jc w:val="both"/>
        <w:rPr>
          <w:lang w:val="sl-SI"/>
        </w:rPr>
      </w:pPr>
      <w:r w:rsidRPr="007323D6">
        <w:rPr>
          <w:lang w:val="sl-SI"/>
        </w:rPr>
        <w:t>pisno izjavo kandidata o izpolnjevanju pogojev glede zahtevane izobrazbe, iz katere mora biti razvidna stopnja izobrazbe, datum (dan, mesec in leto) zaključka izobraževanja ter ustanova, na kateri je bila izobrazba pridobljena),</w:t>
      </w:r>
    </w:p>
    <w:p w14:paraId="1C65A76A" w14:textId="514947EC" w:rsidR="00971F1A" w:rsidRPr="007323D6" w:rsidRDefault="00971F1A" w:rsidP="00971F1A">
      <w:pPr>
        <w:pStyle w:val="Odstavekseznama"/>
        <w:numPr>
          <w:ilvl w:val="0"/>
          <w:numId w:val="6"/>
        </w:numPr>
        <w:spacing w:line="240" w:lineRule="auto"/>
        <w:jc w:val="both"/>
        <w:rPr>
          <w:lang w:val="sl-SI"/>
        </w:rPr>
      </w:pPr>
      <w:r w:rsidRPr="007323D6">
        <w:rPr>
          <w:lang w:val="sl-SI"/>
        </w:rPr>
        <w:t>pisno izjavo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to delovno mesto,</w:t>
      </w:r>
    </w:p>
    <w:p w14:paraId="02D44988" w14:textId="0B42B65E" w:rsidR="00971F1A" w:rsidRPr="007323D6" w:rsidRDefault="00971F1A" w:rsidP="00971F1A">
      <w:pPr>
        <w:pStyle w:val="Odstavekseznama"/>
        <w:numPr>
          <w:ilvl w:val="0"/>
          <w:numId w:val="6"/>
        </w:numPr>
        <w:spacing w:line="240" w:lineRule="auto"/>
        <w:jc w:val="both"/>
        <w:rPr>
          <w:lang w:val="sl-SI"/>
        </w:rPr>
      </w:pPr>
      <w:r w:rsidRPr="007323D6">
        <w:rPr>
          <w:lang w:val="sl-SI"/>
        </w:rPr>
        <w:t>pisno izjavo, da za namen postopka izbire kandidata dovoljuje Upravni enoti Kamnik pridobitev podatkov iz uradnih evidenc,</w:t>
      </w:r>
    </w:p>
    <w:p w14:paraId="2515867A" w14:textId="18ABA1B0" w:rsidR="00971F1A" w:rsidRPr="007323D6" w:rsidRDefault="00971F1A" w:rsidP="00971F1A">
      <w:pPr>
        <w:pStyle w:val="Odstavekseznama"/>
        <w:numPr>
          <w:ilvl w:val="0"/>
          <w:numId w:val="6"/>
        </w:numPr>
        <w:spacing w:line="240" w:lineRule="auto"/>
        <w:jc w:val="both"/>
        <w:rPr>
          <w:lang w:val="sl-SI"/>
        </w:rPr>
      </w:pPr>
      <w:r w:rsidRPr="007323D6">
        <w:rPr>
          <w:lang w:val="sl-SI"/>
        </w:rPr>
        <w:t>izjavo kandidata, da je seznanjen in dovoljuje, da bo Upravna enota Kamnik podatke, ki jih je kandidat navedel v prijavi za prosto delovno mesto, obdelovala za namen izvedbe postopka izbire kandidata.</w:t>
      </w:r>
    </w:p>
    <w:p w14:paraId="14DB4F1F" w14:textId="77777777" w:rsidR="00A86968" w:rsidRPr="007323D6" w:rsidRDefault="00A86968" w:rsidP="00A86968">
      <w:pPr>
        <w:spacing w:line="240" w:lineRule="auto"/>
        <w:jc w:val="both"/>
        <w:rPr>
          <w:lang w:val="sl-SI"/>
        </w:rPr>
      </w:pPr>
    </w:p>
    <w:p w14:paraId="38F5A061" w14:textId="79D8FFD4" w:rsidR="00A86968" w:rsidRPr="007323D6" w:rsidRDefault="00A86968" w:rsidP="00A86968">
      <w:pPr>
        <w:spacing w:line="240" w:lineRule="auto"/>
        <w:jc w:val="both"/>
        <w:rPr>
          <w:lang w:val="sl-SI"/>
        </w:rPr>
      </w:pPr>
      <w:r w:rsidRPr="007323D6">
        <w:rPr>
          <w:lang w:val="sl-SI"/>
        </w:rPr>
        <w:t xml:space="preserve">V primeru, da kandidat z vpogledom v uradne evidence ne soglaša, mora sam predložiti ustrezna dokazila. </w:t>
      </w:r>
    </w:p>
    <w:p w14:paraId="42168939" w14:textId="77777777" w:rsidR="00A86968" w:rsidRPr="007323D6" w:rsidRDefault="00A86968" w:rsidP="00A86968">
      <w:pPr>
        <w:spacing w:line="240" w:lineRule="auto"/>
        <w:jc w:val="both"/>
        <w:rPr>
          <w:lang w:val="sl-SI"/>
        </w:rPr>
      </w:pPr>
    </w:p>
    <w:p w14:paraId="759B1D54" w14:textId="77777777" w:rsidR="00A86968" w:rsidRPr="007323D6" w:rsidRDefault="00A86968" w:rsidP="00A86968">
      <w:pPr>
        <w:spacing w:line="240" w:lineRule="auto"/>
        <w:jc w:val="both"/>
        <w:rPr>
          <w:lang w:val="sl-SI"/>
        </w:rPr>
      </w:pPr>
      <w:r w:rsidRPr="007323D6">
        <w:rPr>
          <w:lang w:val="sl-SI"/>
        </w:rPr>
        <w:lastRenderedPageBreak/>
        <w:t xml:space="preserve">Zaželeno je, da prijava vsebuje tudi kratek življenjepis ter da kandidat v njej poleg formalne izobrazbe navede tudi druga znanja in veščine, ki jih je pridobil. </w:t>
      </w:r>
    </w:p>
    <w:p w14:paraId="4AAAD4BD" w14:textId="77777777" w:rsidR="00A86968" w:rsidRPr="007323D6" w:rsidRDefault="00A86968" w:rsidP="00A86968">
      <w:pPr>
        <w:spacing w:line="240" w:lineRule="auto"/>
        <w:jc w:val="both"/>
        <w:rPr>
          <w:lang w:val="sl-SI"/>
        </w:rPr>
      </w:pPr>
    </w:p>
    <w:p w14:paraId="44EA9BC8" w14:textId="776722B1" w:rsidR="00A86968" w:rsidRPr="007323D6" w:rsidRDefault="00A86968" w:rsidP="00A86968">
      <w:pPr>
        <w:spacing w:line="240" w:lineRule="auto"/>
        <w:jc w:val="both"/>
        <w:rPr>
          <w:lang w:val="sl-SI"/>
        </w:rPr>
      </w:pPr>
      <w:r w:rsidRPr="007323D6">
        <w:rPr>
          <w:lang w:val="sl-SI"/>
        </w:rPr>
        <w:t>Strokovna usposobljenost kandidatov se bo presojala na podlagi prijave in predložene dokumentacije ter na podlagi razgovora s kandidati.</w:t>
      </w:r>
    </w:p>
    <w:p w14:paraId="0F7A3A28" w14:textId="77777777" w:rsidR="00A86968" w:rsidRPr="007323D6" w:rsidRDefault="00A86968" w:rsidP="00A86968">
      <w:pPr>
        <w:spacing w:line="240" w:lineRule="auto"/>
        <w:jc w:val="both"/>
        <w:rPr>
          <w:lang w:val="sl-SI"/>
        </w:rPr>
      </w:pPr>
    </w:p>
    <w:p w14:paraId="5F15D6BD" w14:textId="41A9F190" w:rsidR="00A86968" w:rsidRPr="007323D6" w:rsidRDefault="00A86968" w:rsidP="00A86968">
      <w:pPr>
        <w:spacing w:line="240" w:lineRule="auto"/>
        <w:jc w:val="both"/>
        <w:rPr>
          <w:lang w:val="sl-SI"/>
        </w:rPr>
      </w:pPr>
      <w:r w:rsidRPr="007323D6">
        <w:rPr>
          <w:lang w:val="sl-SI"/>
        </w:rPr>
        <w:t>Z izbranim kandidatom bo sklenjena pogodba o zaposlitvi za določen čas šestih (6) mesecev, s polnim delovnim časom, zaradi nadomeščanj</w:t>
      </w:r>
      <w:r w:rsidR="009C31A2" w:rsidRPr="007323D6">
        <w:rPr>
          <w:lang w:val="sl-SI"/>
        </w:rPr>
        <w:t>a</w:t>
      </w:r>
      <w:r w:rsidRPr="007323D6">
        <w:rPr>
          <w:lang w:val="sl-SI"/>
        </w:rPr>
        <w:t xml:space="preserve"> začasne odsotnosti. </w:t>
      </w:r>
    </w:p>
    <w:p w14:paraId="63DBF211" w14:textId="77777777" w:rsidR="00A86968" w:rsidRPr="007323D6" w:rsidRDefault="00A86968" w:rsidP="00A86968">
      <w:pPr>
        <w:spacing w:line="240" w:lineRule="auto"/>
        <w:jc w:val="both"/>
        <w:rPr>
          <w:lang w:val="sl-SI"/>
        </w:rPr>
      </w:pPr>
    </w:p>
    <w:p w14:paraId="10E7F256" w14:textId="137C479E" w:rsidR="00A86968" w:rsidRPr="007323D6" w:rsidRDefault="006E7F73" w:rsidP="00A86968">
      <w:pPr>
        <w:spacing w:line="240" w:lineRule="auto"/>
        <w:jc w:val="both"/>
        <w:rPr>
          <w:lang w:val="sl-SI"/>
        </w:rPr>
      </w:pPr>
      <w:r w:rsidRPr="007323D6">
        <w:rPr>
          <w:lang w:val="sl-SI"/>
        </w:rPr>
        <w:t>Izhodiščni plačni razred za navedeno delovno mesto je 9. Osnovna bruto plača na podlagi trenutno veljavne plačne lestvice znaša 1.602,70 EUR bruto. Izbrani kandidat pridobi pravico do izplačila osnovne plače postopno, na način iz 3. točke prvega odstavka 101. člena Zakona o skupnih temeljih sistema plač v javnem sektorju (Uradni list RS, št. 95/24).</w:t>
      </w:r>
    </w:p>
    <w:p w14:paraId="7B5C68BE" w14:textId="77777777" w:rsidR="006E7F73" w:rsidRPr="007323D6" w:rsidRDefault="006E7F73" w:rsidP="00A86968">
      <w:pPr>
        <w:spacing w:line="240" w:lineRule="auto"/>
        <w:jc w:val="both"/>
        <w:rPr>
          <w:lang w:val="sl-SI"/>
        </w:rPr>
      </w:pPr>
    </w:p>
    <w:p w14:paraId="2D487495" w14:textId="77DE6DFB" w:rsidR="00A86968" w:rsidRPr="007323D6" w:rsidRDefault="00A86968" w:rsidP="00A86968">
      <w:pPr>
        <w:spacing w:line="240" w:lineRule="auto"/>
        <w:jc w:val="both"/>
        <w:rPr>
          <w:lang w:val="sl-SI"/>
        </w:rPr>
      </w:pPr>
      <w:r w:rsidRPr="007323D6">
        <w:rPr>
          <w:lang w:val="sl-SI"/>
        </w:rPr>
        <w:t xml:space="preserve">Kandidat vloži prijavo v pisni obliki na priloženem prijavnem obrazcu, ki ga pošlje v zaprti ovojnici z označbo: »prosto delovno mesto – administrator VI, številka: 110-10/2026«, na naslov Upravna enota Kamnik, Glavni trg 24, 1241 Kamnik, in sicer v roku 8 dni, ki začne teči naslednji dan po objavi besedila na osrednjem spletnem mestu državne uprave: GOV.SI </w:t>
      </w:r>
      <w:hyperlink r:id="rId7" w:history="1">
        <w:r w:rsidRPr="007323D6">
          <w:rPr>
            <w:u w:val="single"/>
            <w:lang w:val="sl-SI"/>
          </w:rPr>
          <w:t>Delovna mesta | GOV.SI</w:t>
        </w:r>
      </w:hyperlink>
      <w:r w:rsidRPr="007323D6">
        <w:rPr>
          <w:lang w:val="sl-SI"/>
        </w:rPr>
        <w:t xml:space="preserve"> (</w:t>
      </w:r>
      <w:hyperlink r:id="rId8" w:history="1">
        <w:r w:rsidR="0080788F" w:rsidRPr="007323D6">
          <w:rPr>
            <w:rStyle w:val="Hiperpovezava"/>
            <w:color w:val="auto"/>
            <w:lang w:val="sl-SI"/>
          </w:rPr>
          <w:t>https://www.gov.si/zbirke/delovna-mesta/</w:t>
        </w:r>
      </w:hyperlink>
      <w:r w:rsidRPr="007323D6">
        <w:rPr>
          <w:lang w:val="sl-SI"/>
        </w:rPr>
        <w:t>)</w:t>
      </w:r>
      <w:r w:rsidR="0080788F" w:rsidRPr="007323D6">
        <w:rPr>
          <w:lang w:val="sl-SI"/>
        </w:rPr>
        <w:t xml:space="preserve"> in Zavodu Republike Slovenije za zaposlovanje</w:t>
      </w:r>
      <w:r w:rsidRPr="007323D6">
        <w:rPr>
          <w:lang w:val="sl-SI"/>
        </w:rPr>
        <w:t xml:space="preserve">. </w:t>
      </w:r>
    </w:p>
    <w:p w14:paraId="4FAD3977" w14:textId="77777777" w:rsidR="00A86968" w:rsidRPr="007323D6" w:rsidRDefault="00A86968" w:rsidP="00A86968">
      <w:pPr>
        <w:spacing w:line="240" w:lineRule="auto"/>
        <w:jc w:val="both"/>
        <w:rPr>
          <w:lang w:val="sl-SI"/>
        </w:rPr>
      </w:pPr>
    </w:p>
    <w:p w14:paraId="4382730E" w14:textId="743E2830" w:rsidR="00A86968" w:rsidRPr="007323D6" w:rsidRDefault="00A86968" w:rsidP="00A86968">
      <w:pPr>
        <w:spacing w:line="240" w:lineRule="auto"/>
        <w:jc w:val="both"/>
        <w:rPr>
          <w:lang w:val="sl-SI"/>
        </w:rPr>
      </w:pPr>
      <w:r w:rsidRPr="007323D6">
        <w:rPr>
          <w:lang w:val="sl-SI"/>
        </w:rPr>
        <w:t>Za pisno obliko prijave se šteje tudi elektronska oblika, poslana na elektronski naslov ue.kamnik@gov.si, pri čemer veljavnost prijave ni pogojena z elektronskim podpisom. Obravnavane bodo samo popolne in pravočasno prispele prijave.</w:t>
      </w:r>
    </w:p>
    <w:p w14:paraId="45872324" w14:textId="77777777" w:rsidR="00A86968" w:rsidRPr="007323D6" w:rsidRDefault="00A86968" w:rsidP="00A86968">
      <w:pPr>
        <w:spacing w:line="240" w:lineRule="auto"/>
        <w:jc w:val="both"/>
        <w:rPr>
          <w:lang w:val="sl-SI"/>
        </w:rPr>
      </w:pPr>
    </w:p>
    <w:p w14:paraId="6C5BE894" w14:textId="77777777" w:rsidR="00A86968" w:rsidRPr="007323D6" w:rsidRDefault="00A86968" w:rsidP="00A86968">
      <w:pPr>
        <w:spacing w:line="240" w:lineRule="auto"/>
        <w:jc w:val="both"/>
        <w:rPr>
          <w:lang w:val="sl-SI"/>
        </w:rPr>
      </w:pPr>
      <w:r w:rsidRPr="007323D6">
        <w:rPr>
          <w:lang w:val="sl-SI"/>
        </w:rPr>
        <w:t>Neizbrani kandidati bodo o izboru pisno obveščeni najkasneje v 15 dneh po zaključenem postopku izbire,  in sicer po elektronski poti na elektronski naslov, o katerem je kandidat seznanil delodajalca za namen obveščanja.</w:t>
      </w:r>
    </w:p>
    <w:p w14:paraId="1CF66111" w14:textId="77777777" w:rsidR="00A86968" w:rsidRPr="007323D6" w:rsidRDefault="00A86968" w:rsidP="00A86968">
      <w:pPr>
        <w:spacing w:line="240" w:lineRule="auto"/>
        <w:jc w:val="both"/>
        <w:rPr>
          <w:lang w:val="sl-SI"/>
        </w:rPr>
      </w:pPr>
    </w:p>
    <w:p w14:paraId="32F680D9" w14:textId="4B4D8AF2" w:rsidR="00A86968" w:rsidRPr="007323D6" w:rsidRDefault="00A86968" w:rsidP="00A86968">
      <w:pPr>
        <w:spacing w:line="240" w:lineRule="auto"/>
        <w:jc w:val="both"/>
        <w:rPr>
          <w:lang w:val="sl-SI"/>
        </w:rPr>
      </w:pPr>
      <w:r w:rsidRPr="007323D6">
        <w:rPr>
          <w:lang w:val="sl-SI"/>
        </w:rPr>
        <w:t>Informacije o delovnem področju in o objavi prostega delovnega mesta posreduje Bernardka Koželj, na tel.</w:t>
      </w:r>
      <w:r w:rsidR="0059628C" w:rsidRPr="007323D6">
        <w:rPr>
          <w:lang w:val="sl-SI"/>
        </w:rPr>
        <w:t xml:space="preserve"> </w:t>
      </w:r>
      <w:r w:rsidRPr="007323D6">
        <w:rPr>
          <w:lang w:val="sl-SI"/>
        </w:rPr>
        <w:t>štev. 01/ 8318 177.</w:t>
      </w:r>
    </w:p>
    <w:p w14:paraId="35B9DD19" w14:textId="77777777" w:rsidR="00A86968" w:rsidRPr="007323D6" w:rsidRDefault="00A86968" w:rsidP="00A86968">
      <w:pPr>
        <w:spacing w:line="240" w:lineRule="auto"/>
        <w:jc w:val="both"/>
        <w:rPr>
          <w:lang w:val="sl-SI"/>
        </w:rPr>
      </w:pPr>
      <w:r w:rsidRPr="007323D6">
        <w:rPr>
          <w:lang w:val="sl-SI"/>
        </w:rPr>
        <w:t xml:space="preserve"> </w:t>
      </w:r>
    </w:p>
    <w:p w14:paraId="3663E0DF" w14:textId="77777777" w:rsidR="00A86968" w:rsidRPr="007323D6" w:rsidRDefault="00A86968" w:rsidP="00A86968">
      <w:pPr>
        <w:spacing w:line="240" w:lineRule="auto"/>
        <w:jc w:val="both"/>
        <w:rPr>
          <w:lang w:val="sl-SI"/>
        </w:rPr>
      </w:pPr>
      <w:r w:rsidRPr="007323D6">
        <w:rPr>
          <w:lang w:val="sl-SI"/>
        </w:rPr>
        <w:t>V besedilu javne objave uporabljeni izrazi, zapisani v moški spolni slovnični obliki, so uporabljeni kot nevtralni za moške in ženske.</w:t>
      </w:r>
    </w:p>
    <w:p w14:paraId="30B6AE38" w14:textId="77777777" w:rsidR="00A86968" w:rsidRPr="007323D6" w:rsidRDefault="00A86968" w:rsidP="00A86968">
      <w:pPr>
        <w:spacing w:line="240" w:lineRule="auto"/>
        <w:rPr>
          <w:lang w:val="sl-SI"/>
        </w:rPr>
      </w:pPr>
    </w:p>
    <w:p w14:paraId="6B4660B3" w14:textId="77777777" w:rsidR="00A86968" w:rsidRPr="0080788F" w:rsidRDefault="00A86968" w:rsidP="00A86968">
      <w:pPr>
        <w:spacing w:line="240" w:lineRule="auto"/>
        <w:rPr>
          <w:lang w:val="it-IT"/>
        </w:rPr>
      </w:pPr>
      <w:r w:rsidRPr="0080788F">
        <w:rPr>
          <w:lang w:val="it-IT"/>
        </w:rPr>
        <w:tab/>
        <w:t xml:space="preserve"> </w:t>
      </w:r>
    </w:p>
    <w:p w14:paraId="05F8A260" w14:textId="77777777" w:rsidR="00A86968" w:rsidRPr="0080788F" w:rsidRDefault="00A86968" w:rsidP="00A86968">
      <w:pPr>
        <w:spacing w:line="240" w:lineRule="auto"/>
        <w:rPr>
          <w:lang w:val="it-IT"/>
        </w:rPr>
      </w:pPr>
      <w:r w:rsidRPr="0080788F">
        <w:rPr>
          <w:lang w:val="it-IT"/>
        </w:rPr>
        <w:tab/>
      </w:r>
      <w:r w:rsidRPr="0080788F">
        <w:rPr>
          <w:lang w:val="it-IT"/>
        </w:rPr>
        <w:tab/>
      </w:r>
      <w:r w:rsidRPr="0080788F">
        <w:rPr>
          <w:lang w:val="it-IT"/>
        </w:rPr>
        <w:tab/>
      </w:r>
      <w:r w:rsidRPr="0080788F">
        <w:rPr>
          <w:lang w:val="it-IT"/>
        </w:rPr>
        <w:tab/>
      </w:r>
      <w:r w:rsidRPr="0080788F">
        <w:rPr>
          <w:lang w:val="it-IT"/>
        </w:rPr>
        <w:tab/>
      </w:r>
      <w:r w:rsidRPr="0080788F">
        <w:rPr>
          <w:lang w:val="it-IT"/>
        </w:rPr>
        <w:tab/>
      </w:r>
      <w:r w:rsidRPr="0080788F">
        <w:rPr>
          <w:lang w:val="it-IT"/>
        </w:rPr>
        <w:tab/>
      </w:r>
      <w:r w:rsidRPr="0080788F">
        <w:rPr>
          <w:lang w:val="it-IT"/>
        </w:rPr>
        <w:tab/>
      </w:r>
    </w:p>
    <w:p w14:paraId="342A29EA" w14:textId="022E4F71" w:rsidR="00A86968" w:rsidRPr="0080788F" w:rsidRDefault="00A86968" w:rsidP="00A86968">
      <w:pPr>
        <w:spacing w:line="240" w:lineRule="auto"/>
        <w:rPr>
          <w:lang w:val="it-IT"/>
        </w:rPr>
      </w:pPr>
      <w:r w:rsidRPr="0080788F">
        <w:rPr>
          <w:lang w:val="it-IT"/>
        </w:rPr>
        <w:t xml:space="preserve">                                                                                                </w:t>
      </w:r>
    </w:p>
    <w:p w14:paraId="5096B53F" w14:textId="77777777" w:rsidR="00A86968" w:rsidRPr="0080788F" w:rsidRDefault="00A86968" w:rsidP="00A86968">
      <w:pPr>
        <w:spacing w:line="240" w:lineRule="auto"/>
        <w:rPr>
          <w:lang w:val="it-IT"/>
        </w:rPr>
      </w:pPr>
    </w:p>
    <w:p w14:paraId="40B4176A" w14:textId="77777777" w:rsidR="00A86968" w:rsidRPr="0080788F" w:rsidRDefault="00A86968" w:rsidP="00A86968">
      <w:pPr>
        <w:rPr>
          <w:lang w:val="sl-SI"/>
        </w:rPr>
      </w:pPr>
    </w:p>
    <w:p w14:paraId="57F31C11" w14:textId="77777777" w:rsidR="00A86968" w:rsidRPr="0080788F" w:rsidRDefault="00A86968" w:rsidP="00A86968">
      <w:pPr>
        <w:rPr>
          <w:lang w:val="sl-SI"/>
        </w:rPr>
      </w:pPr>
    </w:p>
    <w:p w14:paraId="37B41AF3" w14:textId="77777777" w:rsidR="003F1EC7" w:rsidRPr="0080788F" w:rsidRDefault="003F1EC7"/>
    <w:sectPr w:rsidR="003F1EC7" w:rsidRPr="0080788F" w:rsidSect="00A869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E78"/>
    <w:multiLevelType w:val="hybridMultilevel"/>
    <w:tmpl w:val="9010529E"/>
    <w:lvl w:ilvl="0" w:tplc="8324722E">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57211DB"/>
    <w:multiLevelType w:val="hybridMultilevel"/>
    <w:tmpl w:val="4516AA3E"/>
    <w:lvl w:ilvl="0" w:tplc="6EAC5154">
      <w:numFmt w:val="bullet"/>
      <w:lvlText w:val="-"/>
      <w:lvlJc w:val="left"/>
      <w:pPr>
        <w:tabs>
          <w:tab w:val="num" w:pos="720"/>
        </w:tabs>
        <w:ind w:left="720" w:hanging="360"/>
      </w:pPr>
      <w:rPr>
        <w:rFonts w:ascii="Arial" w:eastAsia="Times New Roman" w:hAnsi="Arial" w:cs="Arial" w:hint="default"/>
      </w:rPr>
    </w:lvl>
    <w:lvl w:ilvl="1" w:tplc="930EFD7A">
      <w:start w:val="1"/>
      <w:numFmt w:val="decimal"/>
      <w:lvlText w:val="%2."/>
      <w:lvlJc w:val="left"/>
      <w:pPr>
        <w:tabs>
          <w:tab w:val="num" w:pos="816"/>
        </w:tabs>
        <w:ind w:left="816" w:hanging="390"/>
      </w:pPr>
      <w:rPr>
        <w:b w:val="0"/>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 w15:restartNumberingAfterBreak="0">
    <w:nsid w:val="63796A67"/>
    <w:multiLevelType w:val="hybridMultilevel"/>
    <w:tmpl w:val="6E2C1760"/>
    <w:lvl w:ilvl="0" w:tplc="98A8E744">
      <w:numFmt w:val="bullet"/>
      <w:lvlText w:val="-"/>
      <w:lvlJc w:val="left"/>
      <w:pPr>
        <w:ind w:left="144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7623F5D"/>
    <w:multiLevelType w:val="hybridMultilevel"/>
    <w:tmpl w:val="2C18D88A"/>
    <w:lvl w:ilvl="0" w:tplc="0424000F">
      <w:start w:val="2"/>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A5D2657"/>
    <w:multiLevelType w:val="hybridMultilevel"/>
    <w:tmpl w:val="26CA89A4"/>
    <w:lvl w:ilvl="0" w:tplc="04240005">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10646346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979808">
    <w:abstractNumId w:val="3"/>
  </w:num>
  <w:num w:numId="3" w16cid:durableId="1301426342">
    <w:abstractNumId w:val="4"/>
  </w:num>
  <w:num w:numId="4" w16cid:durableId="746802380">
    <w:abstractNumId w:val="2"/>
  </w:num>
  <w:num w:numId="5" w16cid:durableId="1074625887">
    <w:abstractNumId w:val="1"/>
  </w:num>
  <w:num w:numId="6" w16cid:durableId="392317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968"/>
    <w:rsid w:val="000131F6"/>
    <w:rsid w:val="000B4EB0"/>
    <w:rsid w:val="003F1EC7"/>
    <w:rsid w:val="0053191E"/>
    <w:rsid w:val="0059628C"/>
    <w:rsid w:val="005A2337"/>
    <w:rsid w:val="0060495C"/>
    <w:rsid w:val="006E7F73"/>
    <w:rsid w:val="007323D6"/>
    <w:rsid w:val="007C23CF"/>
    <w:rsid w:val="0080788F"/>
    <w:rsid w:val="00875012"/>
    <w:rsid w:val="00900042"/>
    <w:rsid w:val="00971F1A"/>
    <w:rsid w:val="009C31A2"/>
    <w:rsid w:val="00A86968"/>
    <w:rsid w:val="00CE65D6"/>
    <w:rsid w:val="00D31F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9FBCB"/>
  <w15:chartTrackingRefBased/>
  <w15:docId w15:val="{F3A0AE47-FFCF-41B8-BA97-6FAD8516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86968"/>
    <w:pPr>
      <w:spacing w:after="0" w:line="260" w:lineRule="exact"/>
    </w:pPr>
    <w:rPr>
      <w:rFonts w:ascii="Arial" w:eastAsia="Times New Roman" w:hAnsi="Arial" w:cs="Times New Roman"/>
      <w:kern w:val="0"/>
      <w:sz w:val="20"/>
      <w:lang w:val="en-US"/>
      <w14:ligatures w14:val="none"/>
    </w:rPr>
  </w:style>
  <w:style w:type="paragraph" w:styleId="Naslov1">
    <w:name w:val="heading 1"/>
    <w:basedOn w:val="Navaden"/>
    <w:next w:val="Navaden"/>
    <w:link w:val="Naslov1Znak"/>
    <w:uiPriority w:val="9"/>
    <w:qFormat/>
    <w:rsid w:val="00A86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A86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A8696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A8696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8696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86968"/>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86968"/>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86968"/>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86968"/>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8696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A8696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A8696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8696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8696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8696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8696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8696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86968"/>
    <w:rPr>
      <w:rFonts w:eastAsiaTheme="majorEastAsia" w:cstheme="majorBidi"/>
      <w:color w:val="272727" w:themeColor="text1" w:themeTint="D8"/>
    </w:rPr>
  </w:style>
  <w:style w:type="paragraph" w:styleId="Naslov">
    <w:name w:val="Title"/>
    <w:basedOn w:val="Navaden"/>
    <w:next w:val="Navaden"/>
    <w:link w:val="NaslovZnak"/>
    <w:uiPriority w:val="10"/>
    <w:qFormat/>
    <w:rsid w:val="00A86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8696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8696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8696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86968"/>
    <w:pPr>
      <w:spacing w:before="160"/>
      <w:jc w:val="center"/>
    </w:pPr>
    <w:rPr>
      <w:i/>
      <w:iCs/>
      <w:color w:val="404040" w:themeColor="text1" w:themeTint="BF"/>
    </w:rPr>
  </w:style>
  <w:style w:type="character" w:customStyle="1" w:styleId="CitatZnak">
    <w:name w:val="Citat Znak"/>
    <w:basedOn w:val="Privzetapisavaodstavka"/>
    <w:link w:val="Citat"/>
    <w:uiPriority w:val="29"/>
    <w:rsid w:val="00A86968"/>
    <w:rPr>
      <w:i/>
      <w:iCs/>
      <w:color w:val="404040" w:themeColor="text1" w:themeTint="BF"/>
    </w:rPr>
  </w:style>
  <w:style w:type="paragraph" w:styleId="Odstavekseznama">
    <w:name w:val="List Paragraph"/>
    <w:basedOn w:val="Navaden"/>
    <w:uiPriority w:val="34"/>
    <w:qFormat/>
    <w:rsid w:val="00A86968"/>
    <w:pPr>
      <w:ind w:left="720"/>
      <w:contextualSpacing/>
    </w:pPr>
  </w:style>
  <w:style w:type="character" w:styleId="Intenzivenpoudarek">
    <w:name w:val="Intense Emphasis"/>
    <w:basedOn w:val="Privzetapisavaodstavka"/>
    <w:uiPriority w:val="21"/>
    <w:qFormat/>
    <w:rsid w:val="00A86968"/>
    <w:rPr>
      <w:i/>
      <w:iCs/>
      <w:color w:val="0F4761" w:themeColor="accent1" w:themeShade="BF"/>
    </w:rPr>
  </w:style>
  <w:style w:type="paragraph" w:styleId="Intenzivencitat">
    <w:name w:val="Intense Quote"/>
    <w:basedOn w:val="Navaden"/>
    <w:next w:val="Navaden"/>
    <w:link w:val="IntenzivencitatZnak"/>
    <w:uiPriority w:val="30"/>
    <w:qFormat/>
    <w:rsid w:val="00A86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86968"/>
    <w:rPr>
      <w:i/>
      <w:iCs/>
      <w:color w:val="0F4761" w:themeColor="accent1" w:themeShade="BF"/>
    </w:rPr>
  </w:style>
  <w:style w:type="character" w:styleId="Intenzivensklic">
    <w:name w:val="Intense Reference"/>
    <w:basedOn w:val="Privzetapisavaodstavka"/>
    <w:uiPriority w:val="32"/>
    <w:qFormat/>
    <w:rsid w:val="00A86968"/>
    <w:rPr>
      <w:b/>
      <w:bCs/>
      <w:smallCaps/>
      <w:color w:val="0F4761" w:themeColor="accent1" w:themeShade="BF"/>
      <w:spacing w:val="5"/>
    </w:rPr>
  </w:style>
  <w:style w:type="paragraph" w:styleId="Glava">
    <w:name w:val="header"/>
    <w:basedOn w:val="Navaden"/>
    <w:link w:val="GlavaZnak"/>
    <w:rsid w:val="00A86968"/>
    <w:pPr>
      <w:tabs>
        <w:tab w:val="center" w:pos="4320"/>
        <w:tab w:val="right" w:pos="8640"/>
      </w:tabs>
    </w:pPr>
  </w:style>
  <w:style w:type="character" w:customStyle="1" w:styleId="GlavaZnak">
    <w:name w:val="Glava Znak"/>
    <w:basedOn w:val="Privzetapisavaodstavka"/>
    <w:link w:val="Glava"/>
    <w:rsid w:val="00A86968"/>
    <w:rPr>
      <w:rFonts w:ascii="Arial" w:eastAsia="Times New Roman" w:hAnsi="Arial" w:cs="Times New Roman"/>
      <w:kern w:val="0"/>
      <w:sz w:val="20"/>
      <w:lang w:val="en-US"/>
      <w14:ligatures w14:val="none"/>
    </w:rPr>
  </w:style>
  <w:style w:type="character" w:styleId="Hiperpovezava">
    <w:name w:val="Hyperlink"/>
    <w:basedOn w:val="Privzetapisavaodstavka"/>
    <w:uiPriority w:val="99"/>
    <w:unhideWhenUsed/>
    <w:rsid w:val="00A86968"/>
    <w:rPr>
      <w:color w:val="467886" w:themeColor="hyperlink"/>
      <w:u w:val="single"/>
    </w:rPr>
  </w:style>
  <w:style w:type="character" w:styleId="Nerazreenaomemba">
    <w:name w:val="Unresolved Mention"/>
    <w:basedOn w:val="Privzetapisavaodstavka"/>
    <w:uiPriority w:val="99"/>
    <w:semiHidden/>
    <w:unhideWhenUsed/>
    <w:rsid w:val="00807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mesta/" TargetMode="External"/><Relationship Id="rId3" Type="http://schemas.openxmlformats.org/officeDocument/2006/relationships/settings" Target="settings.xml"/><Relationship Id="rId7" Type="http://schemas.openxmlformats.org/officeDocument/2006/relationships/hyperlink" Target="https://www.gov.si/zbirke/delovna-mesta/?status=ongoing&amp;title=&amp;org%5B%5D=67&amp;year=0&amp;nrOfItems=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si/drzavni-organi/upravne-enote/kamni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824</Words>
  <Characters>4698</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Bernardka Koželj</dc:creator>
  <cp:keywords/>
  <dc:description/>
  <cp:lastModifiedBy>Matic Koncilja</cp:lastModifiedBy>
  <cp:revision>10</cp:revision>
  <dcterms:created xsi:type="dcterms:W3CDTF">2026-07-08T07:50:00Z</dcterms:created>
  <dcterms:modified xsi:type="dcterms:W3CDTF">2026-07-08T09:18:00Z</dcterms:modified>
</cp:coreProperties>
</file>