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90D7" w14:textId="77777777" w:rsidR="00DE349E" w:rsidRDefault="00DE349E" w:rsidP="008E0D92">
      <w:pPr>
        <w:pStyle w:val="datumtevilka"/>
        <w:rPr>
          <w:rFonts w:eastAsia="Arial" w:cs="Arial"/>
        </w:rPr>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DD3CD2" w14:paraId="13547F94" w14:textId="77777777" w:rsidTr="00DE349E">
        <w:tc>
          <w:tcPr>
            <w:tcW w:w="1843" w:type="dxa"/>
          </w:tcPr>
          <w:p w14:paraId="35F1713B" w14:textId="77777777" w:rsidR="00463235" w:rsidRDefault="00900EBB" w:rsidP="00DE349E">
            <w:pPr>
              <w:pStyle w:val="datumtevilka"/>
              <w:tabs>
                <w:tab w:val="clear" w:pos="1701"/>
                <w:tab w:val="left" w:pos="1630"/>
              </w:tabs>
            </w:pPr>
            <w:r>
              <w:t xml:space="preserve">Številka: </w:t>
            </w:r>
          </w:p>
        </w:tc>
        <w:tc>
          <w:tcPr>
            <w:tcW w:w="6645" w:type="dxa"/>
          </w:tcPr>
          <w:p w14:paraId="0A91B835" w14:textId="77777777" w:rsidR="00463235" w:rsidRDefault="00900EBB" w:rsidP="008E0D92">
            <w:pPr>
              <w:pStyle w:val="datumtevilka"/>
            </w:pPr>
            <w:bookmarkStart w:id="0" w:name="KlasSt"/>
            <w:r>
              <w:t>110-4/2026-6210-1</w:t>
            </w:r>
            <w:bookmarkEnd w:id="0"/>
          </w:p>
        </w:tc>
      </w:tr>
      <w:tr w:rsidR="00DD3CD2" w14:paraId="47BAAAF5" w14:textId="77777777" w:rsidTr="00DE349E">
        <w:tc>
          <w:tcPr>
            <w:tcW w:w="1843" w:type="dxa"/>
          </w:tcPr>
          <w:p w14:paraId="2BAF1EB1" w14:textId="77777777" w:rsidR="00463235" w:rsidRDefault="00900EBB" w:rsidP="008E0D92">
            <w:pPr>
              <w:pStyle w:val="datumtevilka"/>
            </w:pPr>
            <w:r>
              <w:t>Datum:</w:t>
            </w:r>
          </w:p>
        </w:tc>
        <w:tc>
          <w:tcPr>
            <w:tcW w:w="6645" w:type="dxa"/>
          </w:tcPr>
          <w:p w14:paraId="7839428A" w14:textId="77777777" w:rsidR="00463235" w:rsidRDefault="00900EBB" w:rsidP="008E0D92">
            <w:pPr>
              <w:pStyle w:val="datumtevilka"/>
            </w:pPr>
            <w:bookmarkStart w:id="1" w:name="DatumDokumenta"/>
            <w:r>
              <w:t>07. 04. 2026</w:t>
            </w:r>
            <w:bookmarkEnd w:id="1"/>
          </w:p>
        </w:tc>
      </w:tr>
    </w:tbl>
    <w:p w14:paraId="5F3D5889" w14:textId="77777777" w:rsidR="00AD6FB5" w:rsidRDefault="00AD6FB5" w:rsidP="00AD6FB5">
      <w:pPr>
        <w:jc w:val="both"/>
        <w:rPr>
          <w:rFonts w:cs="Arial"/>
          <w:color w:val="000000" w:themeColor="text1"/>
          <w:szCs w:val="20"/>
        </w:rPr>
      </w:pPr>
      <w:bookmarkStart w:id="2" w:name="Vrociti"/>
      <w:bookmarkStart w:id="3" w:name="_Hlk71187193"/>
      <w:bookmarkEnd w:id="2"/>
      <w:bookmarkEnd w:id="3"/>
    </w:p>
    <w:p w14:paraId="4F7A7050" w14:textId="77777777" w:rsidR="00AD6FB5" w:rsidRPr="00B25B0E" w:rsidRDefault="00AD6FB5" w:rsidP="00AD6FB5">
      <w:pPr>
        <w:jc w:val="both"/>
        <w:rPr>
          <w:rFonts w:cs="Arial"/>
          <w:color w:val="000000" w:themeColor="text1"/>
          <w:szCs w:val="20"/>
          <w:lang w:val="sl-SI"/>
        </w:rPr>
      </w:pPr>
    </w:p>
    <w:p w14:paraId="27338029" w14:textId="77777777" w:rsidR="00AD6FB5" w:rsidRPr="00B25B0E" w:rsidRDefault="00900EBB" w:rsidP="00AD6FB5">
      <w:pPr>
        <w:jc w:val="both"/>
        <w:rPr>
          <w:rFonts w:cs="Arial"/>
          <w:szCs w:val="20"/>
          <w:lang w:val="sl-SI"/>
        </w:rPr>
      </w:pPr>
      <w:r w:rsidRPr="00B25B0E">
        <w:rPr>
          <w:rFonts w:cs="Arial"/>
          <w:color w:val="000000" w:themeColor="text1"/>
          <w:szCs w:val="20"/>
          <w:lang w:val="sl-SI"/>
        </w:rPr>
        <w:t xml:space="preserve">Na podlagi 63. Zakona o javnih uslužbencih (ZJU-1, Uradni list RS, </w:t>
      </w:r>
      <w:hyperlink r:id="rId8" w:tgtFrame="_blank" w:tooltip="Zakon o javnih uslužbencih (ZJU-1)" w:history="1">
        <w:r w:rsidR="00AD6FB5" w:rsidRPr="00B25B0E">
          <w:rPr>
            <w:rStyle w:val="Hiperpovezava"/>
            <w:rFonts w:cs="Arial"/>
            <w:color w:val="000000" w:themeColor="text1"/>
            <w:u w:val="none"/>
            <w:lang w:val="sl-SI"/>
          </w:rPr>
          <w:t>32/25</w:t>
        </w:r>
      </w:hyperlink>
      <w:r w:rsidRPr="00B25B0E">
        <w:rPr>
          <w:rFonts w:cs="Arial"/>
          <w:color w:val="000000" w:themeColor="text1"/>
          <w:szCs w:val="20"/>
          <w:lang w:val="sl-SI"/>
        </w:rPr>
        <w:t xml:space="preserve">) Upravna enota Hrastnik, </w:t>
      </w:r>
      <w:r w:rsidRPr="00B25B0E">
        <w:rPr>
          <w:rFonts w:cs="Arial"/>
          <w:szCs w:val="20"/>
          <w:lang w:val="sl-SI"/>
        </w:rPr>
        <w:t>objavlja javni natečaj za zasedbo prostega uradniškega delovnega mesta za nedoločen čas s polnim delovnim časom:</w:t>
      </w:r>
    </w:p>
    <w:p w14:paraId="7DC8693A" w14:textId="77777777" w:rsidR="00AD6FB5" w:rsidRPr="00B25B0E" w:rsidRDefault="00AD6FB5" w:rsidP="00AD6FB5">
      <w:pPr>
        <w:jc w:val="both"/>
        <w:rPr>
          <w:rFonts w:cs="Arial"/>
          <w:szCs w:val="20"/>
          <w:lang w:val="sl-SI"/>
        </w:rPr>
      </w:pPr>
    </w:p>
    <w:p w14:paraId="0C79C917" w14:textId="77777777" w:rsidR="00AD6FB5" w:rsidRPr="00B25B0E" w:rsidRDefault="00900EBB" w:rsidP="00AD6FB5">
      <w:pPr>
        <w:jc w:val="both"/>
        <w:rPr>
          <w:rFonts w:cs="Arial"/>
          <w:szCs w:val="20"/>
          <w:lang w:val="sl-SI"/>
        </w:rPr>
      </w:pPr>
      <w:r w:rsidRPr="00B25B0E">
        <w:rPr>
          <w:rFonts w:cs="Arial"/>
          <w:b/>
          <w:bCs/>
          <w:szCs w:val="20"/>
          <w:lang w:val="sl-SI"/>
        </w:rPr>
        <w:t>REFERENT - UE (šifra DM 100)</w:t>
      </w:r>
      <w:r w:rsidRPr="00B25B0E">
        <w:rPr>
          <w:rFonts w:cs="Arial"/>
          <w:szCs w:val="20"/>
          <w:lang w:val="sl-SI"/>
        </w:rPr>
        <w:t xml:space="preserve"> v Oddelku za splošne zadeve</w:t>
      </w:r>
    </w:p>
    <w:p w14:paraId="372423F0" w14:textId="77777777" w:rsidR="00AD6FB5" w:rsidRPr="00B25B0E" w:rsidRDefault="00AD6FB5" w:rsidP="00AD6FB5">
      <w:pPr>
        <w:jc w:val="both"/>
        <w:rPr>
          <w:rFonts w:cs="Arial"/>
          <w:szCs w:val="20"/>
          <w:lang w:val="sl-SI"/>
        </w:rPr>
      </w:pPr>
    </w:p>
    <w:p w14:paraId="00838AF4" w14:textId="77777777" w:rsidR="00AD6FB5" w:rsidRPr="00B25B0E" w:rsidRDefault="00900EBB" w:rsidP="00AD6FB5">
      <w:pPr>
        <w:jc w:val="both"/>
        <w:rPr>
          <w:rFonts w:cs="Arial"/>
          <w:szCs w:val="20"/>
          <w:lang w:val="sl-SI"/>
        </w:rPr>
      </w:pPr>
      <w:r w:rsidRPr="00B25B0E">
        <w:rPr>
          <w:rFonts w:cs="Arial"/>
          <w:szCs w:val="20"/>
          <w:lang w:val="sl-SI"/>
        </w:rPr>
        <w:t>Naloge uradniškega delovnega mesta se lahko opravljajo v dveh zaporednih uradniških nazivih: referent - UE II in referent - UE I.</w:t>
      </w:r>
    </w:p>
    <w:p w14:paraId="5176612C" w14:textId="77777777" w:rsidR="00AD6FB5" w:rsidRPr="00B25B0E" w:rsidRDefault="00AD6FB5" w:rsidP="00AD6FB5">
      <w:pPr>
        <w:jc w:val="both"/>
        <w:rPr>
          <w:rFonts w:cs="Arial"/>
          <w:szCs w:val="20"/>
          <w:lang w:val="sl-SI"/>
        </w:rPr>
      </w:pPr>
    </w:p>
    <w:p w14:paraId="457AA71B" w14:textId="77777777" w:rsidR="00AD6FB5" w:rsidRPr="00B25B0E" w:rsidRDefault="00900EBB" w:rsidP="00AD6FB5">
      <w:pPr>
        <w:jc w:val="both"/>
        <w:rPr>
          <w:rFonts w:cs="Arial"/>
          <w:szCs w:val="20"/>
          <w:lang w:val="sl-SI"/>
        </w:rPr>
      </w:pPr>
      <w:r w:rsidRPr="00B25B0E">
        <w:rPr>
          <w:rFonts w:cs="Arial"/>
          <w:szCs w:val="20"/>
          <w:lang w:val="sl-SI"/>
        </w:rPr>
        <w:t>Pogoji za opravljanje dela so:</w:t>
      </w:r>
    </w:p>
    <w:p w14:paraId="0D699F1D"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szCs w:val="20"/>
          <w:lang w:val="sl-SI"/>
        </w:rPr>
        <w:t xml:space="preserve">najmanj srednje tehniško in drugo strokovno izobraževanje/srednja strokovna izobrazba, najmanj srednje splošno izobraževanje/srednja splošna izobrazba, </w:t>
      </w:r>
    </w:p>
    <w:p w14:paraId="2809C905"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szCs w:val="20"/>
          <w:lang w:val="sl-SI"/>
        </w:rPr>
        <w:t>najmanj 1 leto delovnih izkušenj,</w:t>
      </w:r>
    </w:p>
    <w:p w14:paraId="1A71821C"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 xml:space="preserve">opravljen strokovni izpit iz upravnega postopka </w:t>
      </w:r>
      <w:r w:rsidRPr="00B25B0E">
        <w:rPr>
          <w:rFonts w:cs="Arial"/>
          <w:szCs w:val="20"/>
          <w:lang w:val="sl-SI"/>
        </w:rPr>
        <w:t>(če ga kandidat nima, ga bo moral opraviti naknadno)</w:t>
      </w:r>
      <w:r w:rsidRPr="00B25B0E">
        <w:rPr>
          <w:rFonts w:cs="Arial"/>
          <w:color w:val="000000"/>
          <w:szCs w:val="20"/>
          <w:lang w:val="sl-SI"/>
        </w:rPr>
        <w:t>,</w:t>
      </w:r>
    </w:p>
    <w:p w14:paraId="0F9935FB"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 xml:space="preserve">opravljeno usposabljanje za imenovanje v naziv </w:t>
      </w:r>
      <w:r w:rsidRPr="00B25B0E">
        <w:rPr>
          <w:rFonts w:cs="Arial"/>
          <w:szCs w:val="20"/>
          <w:lang w:val="sl-SI"/>
        </w:rPr>
        <w:t>(če ga kandidat nima, ga bo moral opraviti naknadno),</w:t>
      </w:r>
    </w:p>
    <w:p w14:paraId="03B88E71"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znanje slovenskega jezika,</w:t>
      </w:r>
    </w:p>
    <w:p w14:paraId="5A3D37A0"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državljanstvo Republike Slovenije,</w:t>
      </w:r>
    </w:p>
    <w:p w14:paraId="798BE643"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 xml:space="preserve">ne smejo biti pravnomočno obsojeni zaradi </w:t>
      </w:r>
      <w:r w:rsidRPr="00B25B0E">
        <w:rPr>
          <w:rFonts w:cs="Arial"/>
          <w:color w:val="000000"/>
          <w:szCs w:val="20"/>
          <w:lang w:val="sl-SI"/>
        </w:rPr>
        <w:t>naklepnega kaznivega dejanja, ki se preganja po uradni dolžnosti in ne smejo biti obsojeni na nepogojno kazen zapora v trajanju več kot šest mesecev,</w:t>
      </w:r>
    </w:p>
    <w:p w14:paraId="070DA330" w14:textId="77777777" w:rsidR="00AD6FB5" w:rsidRPr="00B25B0E" w:rsidRDefault="00900EBB" w:rsidP="00AD6FB5">
      <w:pPr>
        <w:numPr>
          <w:ilvl w:val="0"/>
          <w:numId w:val="9"/>
        </w:numPr>
        <w:tabs>
          <w:tab w:val="clear" w:pos="1080"/>
          <w:tab w:val="num" w:pos="426"/>
        </w:tabs>
        <w:ind w:left="426" w:hanging="437"/>
        <w:jc w:val="both"/>
        <w:rPr>
          <w:rFonts w:cs="Arial"/>
          <w:szCs w:val="20"/>
          <w:lang w:val="sl-SI"/>
        </w:rPr>
      </w:pPr>
      <w:r w:rsidRPr="00B25B0E">
        <w:rPr>
          <w:rFonts w:cs="Arial"/>
          <w:color w:val="000000"/>
          <w:szCs w:val="20"/>
          <w:lang w:val="sl-SI"/>
        </w:rPr>
        <w:t>zoper njih ne sme biti vložena pravnomočna obtožnica zaradi naklepnega kaznivega dejanja, ki se preganja po uradni dolžnosti.</w:t>
      </w:r>
    </w:p>
    <w:p w14:paraId="313A0BE1" w14:textId="77777777" w:rsidR="00AD6FB5" w:rsidRPr="00B25B0E" w:rsidRDefault="00AD6FB5" w:rsidP="00AD6FB5">
      <w:pPr>
        <w:jc w:val="both"/>
        <w:rPr>
          <w:rFonts w:cs="Arial"/>
          <w:szCs w:val="20"/>
          <w:lang w:val="sl-SI"/>
        </w:rPr>
      </w:pPr>
    </w:p>
    <w:p w14:paraId="1AE68D5C" w14:textId="77777777" w:rsidR="00AD6FB5" w:rsidRPr="00B25B0E" w:rsidRDefault="00900EBB" w:rsidP="00AD6FB5">
      <w:pPr>
        <w:jc w:val="both"/>
        <w:rPr>
          <w:rFonts w:cs="Arial"/>
          <w:szCs w:val="20"/>
          <w:lang w:val="sl-SI"/>
        </w:rPr>
      </w:pPr>
      <w:r w:rsidRPr="00B25B0E">
        <w:rPr>
          <w:rFonts w:cs="Arial"/>
          <w:szCs w:val="20"/>
          <w:lang w:val="sl-SI"/>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w:t>
      </w:r>
      <w:r w:rsidRPr="00B25B0E">
        <w:rPr>
          <w:rFonts w:cs="Arial"/>
          <w:szCs w:val="20"/>
          <w:lang w:val="sl-SI"/>
        </w:rPr>
        <w:t>,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w:t>
      </w:r>
      <w:r w:rsidRPr="00B25B0E">
        <w:rPr>
          <w:rFonts w:cs="Arial"/>
          <w:szCs w:val="20"/>
          <w:lang w:val="sl-SI"/>
        </w:rPr>
        <w:t xml:space="preserve">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w:t>
      </w:r>
      <w:r w:rsidRPr="00B25B0E">
        <w:rPr>
          <w:rFonts w:cs="Arial"/>
          <w:szCs w:val="20"/>
          <w:lang w:val="sl-SI"/>
        </w:rPr>
        <w:t xml:space="preserve">za katero se zahteva izobrazba, pridobljena po študijskem programu druge stopnje, oziroma izobrazba, ki ustreza ravni izobrazbe, pridobljene po študijskih programih druge </w:t>
      </w:r>
      <w:r w:rsidRPr="00B25B0E">
        <w:rPr>
          <w:rFonts w:cs="Arial"/>
          <w:szCs w:val="20"/>
          <w:lang w:val="sl-SI"/>
        </w:rPr>
        <w:lastRenderedPageBreak/>
        <w:t>stopnje, in je v skladu z zakonom, ki ureja slovensko ogrodje kvalifikacij, uvrščena na 8. raven slovenskega ogrodja kvalifikacij.</w:t>
      </w:r>
    </w:p>
    <w:p w14:paraId="19C9B500" w14:textId="77777777" w:rsidR="00AD6FB5" w:rsidRPr="00B25B0E" w:rsidRDefault="00900EBB" w:rsidP="00AD6FB5">
      <w:pPr>
        <w:jc w:val="both"/>
        <w:rPr>
          <w:rFonts w:cs="Arial"/>
          <w:szCs w:val="20"/>
          <w:lang w:val="sl-SI"/>
        </w:rPr>
      </w:pPr>
      <w:r w:rsidRPr="00B25B0E">
        <w:rPr>
          <w:rFonts w:cs="Arial"/>
          <w:szCs w:val="20"/>
          <w:lang w:val="sl-SI"/>
        </w:rPr>
        <w:tab/>
      </w:r>
    </w:p>
    <w:p w14:paraId="6A318BC7" w14:textId="77777777" w:rsidR="00AD6FB5" w:rsidRPr="00B25B0E" w:rsidRDefault="00900EBB" w:rsidP="00AD6FB5">
      <w:pPr>
        <w:pStyle w:val="Navadensplet"/>
        <w:spacing w:before="0" w:beforeAutospacing="0" w:after="0" w:afterAutospacing="0" w:line="260" w:lineRule="atLeast"/>
        <w:jc w:val="both"/>
        <w:rPr>
          <w:rFonts w:ascii="Arial" w:hAnsi="Arial" w:cs="Arial"/>
          <w:sz w:val="20"/>
          <w:szCs w:val="20"/>
        </w:rPr>
      </w:pPr>
      <w:r w:rsidRPr="00B25B0E">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w:t>
      </w:r>
      <w:r w:rsidRPr="00B25B0E">
        <w:rPr>
          <w:rFonts w:ascii="Arial" w:hAnsi="Arial" w:cs="Arial"/>
          <w:sz w:val="20"/>
          <w:szCs w:val="20"/>
        </w:rPr>
        <w:t>i izobrazbo, ki ustreza ravni izobrazbe, pridobljene po študijskih programih druge stopnje, in je v skladu z zakonom, ki ureja slovensko ogrodje kvalifikacij, uvrščena na 8. raven slovenskega ogrodja kvalifikacij.</w:t>
      </w:r>
    </w:p>
    <w:p w14:paraId="09CC35C7" w14:textId="77777777" w:rsidR="00AD6FB5" w:rsidRPr="00B25B0E" w:rsidRDefault="00AD6FB5" w:rsidP="00AD6FB5">
      <w:pPr>
        <w:pStyle w:val="Navadensplet"/>
        <w:spacing w:before="0" w:beforeAutospacing="0" w:after="0" w:afterAutospacing="0" w:line="260" w:lineRule="atLeast"/>
        <w:jc w:val="both"/>
        <w:rPr>
          <w:rFonts w:ascii="Arial" w:hAnsi="Arial" w:cs="Arial"/>
          <w:sz w:val="20"/>
          <w:szCs w:val="20"/>
        </w:rPr>
      </w:pPr>
    </w:p>
    <w:p w14:paraId="7A37B6A8" w14:textId="77777777" w:rsidR="00AD6FB5" w:rsidRPr="00B25B0E" w:rsidRDefault="00900EBB" w:rsidP="00AD6FB5">
      <w:pPr>
        <w:pStyle w:val="Navadensplet"/>
        <w:spacing w:before="0" w:beforeAutospacing="0" w:after="0" w:afterAutospacing="0" w:line="260" w:lineRule="atLeast"/>
        <w:jc w:val="both"/>
        <w:rPr>
          <w:rFonts w:ascii="Arial" w:hAnsi="Arial" w:cs="Arial"/>
          <w:sz w:val="20"/>
          <w:szCs w:val="20"/>
        </w:rPr>
      </w:pPr>
      <w:r w:rsidRPr="00B25B0E">
        <w:rPr>
          <w:rFonts w:ascii="Arial" w:hAnsi="Arial" w:cs="Arial"/>
          <w:sz w:val="20"/>
          <w:szCs w:val="20"/>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3/22 – </w:t>
      </w:r>
      <w:proofErr w:type="spellStart"/>
      <w:r w:rsidRPr="00B25B0E">
        <w:rPr>
          <w:rFonts w:ascii="Arial" w:hAnsi="Arial" w:cs="Arial"/>
          <w:sz w:val="20"/>
          <w:szCs w:val="20"/>
        </w:rPr>
        <w:t>ZDeb</w:t>
      </w:r>
      <w:proofErr w:type="spellEnd"/>
      <w:r w:rsidRPr="00B25B0E">
        <w:rPr>
          <w:rFonts w:ascii="Arial" w:hAnsi="Arial" w:cs="Arial"/>
          <w:sz w:val="20"/>
          <w:szCs w:val="20"/>
        </w:rPr>
        <w:t xml:space="preserve"> in 85/25) opraviti najkasneje v šestih mesecih od sklenitve delovnega razmerja.</w:t>
      </w:r>
    </w:p>
    <w:p w14:paraId="4667410B" w14:textId="77777777" w:rsidR="00AD6FB5" w:rsidRPr="00B25B0E" w:rsidRDefault="00AD6FB5" w:rsidP="00AD6FB5">
      <w:pPr>
        <w:pStyle w:val="Navadensplet"/>
        <w:spacing w:before="0" w:beforeAutospacing="0" w:after="0" w:afterAutospacing="0" w:line="260" w:lineRule="atLeast"/>
        <w:jc w:val="both"/>
        <w:rPr>
          <w:rFonts w:ascii="Arial" w:hAnsi="Arial" w:cs="Arial"/>
          <w:sz w:val="20"/>
          <w:szCs w:val="20"/>
        </w:rPr>
      </w:pPr>
    </w:p>
    <w:p w14:paraId="02372023" w14:textId="77777777" w:rsidR="00AD6FB5" w:rsidRPr="00B25B0E" w:rsidRDefault="00900EBB" w:rsidP="00AD6FB5">
      <w:pPr>
        <w:pStyle w:val="Navadensplet"/>
        <w:spacing w:before="0" w:beforeAutospacing="0" w:after="0" w:afterAutospacing="0" w:line="260" w:lineRule="atLeast"/>
        <w:jc w:val="both"/>
        <w:rPr>
          <w:rFonts w:ascii="Arial" w:hAnsi="Arial" w:cs="Arial"/>
          <w:sz w:val="20"/>
          <w:szCs w:val="20"/>
        </w:rPr>
      </w:pPr>
      <w:r w:rsidRPr="00B25B0E">
        <w:rPr>
          <w:rFonts w:ascii="Arial" w:hAnsi="Arial" w:cs="Arial"/>
          <w:sz w:val="20"/>
          <w:szCs w:val="20"/>
        </w:rPr>
        <w:t>Pri izbranem kandidatu se bo preverjalo, ali ima opravljeno obvezno usposabljanje za imenovanje v naziv. V nasprotnem primeru bo moral izbrani kandidat v skladu s prvim odstavkom 100. člena Zakona o javnih uslužbencih obvezno usposabljanje opraviti najpozneje v enem letu od nastopa dela, določenega v pogodbi o zaposlitvi.</w:t>
      </w:r>
    </w:p>
    <w:p w14:paraId="17D889BA" w14:textId="77777777" w:rsidR="00AD6FB5" w:rsidRPr="00B25B0E" w:rsidRDefault="00AD6FB5" w:rsidP="00AD6FB5">
      <w:pPr>
        <w:jc w:val="both"/>
        <w:rPr>
          <w:rFonts w:cs="Arial"/>
          <w:szCs w:val="20"/>
          <w:lang w:val="sl-SI"/>
        </w:rPr>
      </w:pPr>
    </w:p>
    <w:p w14:paraId="69286216" w14:textId="77777777" w:rsidR="00AD6FB5" w:rsidRPr="00B25B0E" w:rsidRDefault="00900EBB" w:rsidP="00AD6FB5">
      <w:pPr>
        <w:jc w:val="both"/>
        <w:rPr>
          <w:rFonts w:cs="Arial"/>
          <w:szCs w:val="20"/>
          <w:lang w:val="sl-SI"/>
        </w:rPr>
      </w:pPr>
      <w:r w:rsidRPr="00B25B0E">
        <w:rPr>
          <w:rFonts w:cs="Arial"/>
          <w:szCs w:val="20"/>
          <w:lang w:val="sl-SI"/>
        </w:rPr>
        <w:t xml:space="preserve">Naloge, ki se opravljajo na tem delovnem mestu so: </w:t>
      </w:r>
    </w:p>
    <w:p w14:paraId="4D47DBB4"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vodenje enostavnih upravnih postopkov na prvi stopnji,</w:t>
      </w:r>
    </w:p>
    <w:p w14:paraId="58C46FF1"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izdajanje odločb na predpisanih obrazcih na prvi stopnji,</w:t>
      </w:r>
    </w:p>
    <w:p w14:paraId="03074B71"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opravljanje enostavnih upravnih nalog,</w:t>
      </w:r>
    </w:p>
    <w:p w14:paraId="49E5EE30"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opravljanje dejanj v zvezi z izdajanjem potrdil iz evidenc,</w:t>
      </w:r>
    </w:p>
    <w:p w14:paraId="14EF93DD"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izvajanje nalog pisarniškega poslovanja,</w:t>
      </w:r>
    </w:p>
    <w:p w14:paraId="46084965"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oblikovanje in vodenje baz podatkov,</w:t>
      </w:r>
    </w:p>
    <w:p w14:paraId="46F485CD" w14:textId="77777777" w:rsidR="00AD6FB5" w:rsidRPr="00B25B0E" w:rsidRDefault="00900EBB" w:rsidP="00AD6FB5">
      <w:pPr>
        <w:pStyle w:val="Odstavekseznama1"/>
        <w:numPr>
          <w:ilvl w:val="0"/>
          <w:numId w:val="8"/>
        </w:numPr>
        <w:spacing w:before="240"/>
        <w:jc w:val="both"/>
        <w:rPr>
          <w:lang w:eastAsia="sl-SI"/>
        </w:rPr>
      </w:pPr>
      <w:r w:rsidRPr="00B25B0E">
        <w:rPr>
          <w:lang w:eastAsia="sl-SI"/>
        </w:rPr>
        <w:t>opravljanje nalog s področja informatike.</w:t>
      </w:r>
    </w:p>
    <w:p w14:paraId="2DBDE8B5" w14:textId="77777777" w:rsidR="00AD6FB5" w:rsidRPr="00B25B0E" w:rsidRDefault="00AD6FB5" w:rsidP="00AD6FB5">
      <w:pPr>
        <w:spacing w:line="260" w:lineRule="exact"/>
        <w:jc w:val="both"/>
        <w:rPr>
          <w:rFonts w:cs="Arial"/>
          <w:szCs w:val="20"/>
          <w:lang w:val="sl-SI"/>
        </w:rPr>
      </w:pPr>
    </w:p>
    <w:p w14:paraId="69953C6C" w14:textId="77777777" w:rsidR="00AD6FB5" w:rsidRPr="00B25B0E" w:rsidRDefault="00900EBB" w:rsidP="00AD6FB5">
      <w:pPr>
        <w:spacing w:line="260" w:lineRule="exact"/>
        <w:jc w:val="both"/>
        <w:rPr>
          <w:rFonts w:cs="Arial"/>
          <w:szCs w:val="20"/>
          <w:lang w:val="sl-SI"/>
        </w:rPr>
      </w:pPr>
      <w:r w:rsidRPr="00B25B0E">
        <w:rPr>
          <w:rFonts w:cs="Arial"/>
          <w:szCs w:val="20"/>
          <w:lang w:val="sl-SI"/>
        </w:rPr>
        <w:t>Prednost pri izbiri bodo imeli kandidati s poznavanjem IS KRPAN in IS BLAGAJNA.</w:t>
      </w:r>
    </w:p>
    <w:p w14:paraId="1D3BDED1" w14:textId="77777777" w:rsidR="00AD6FB5" w:rsidRPr="00B25B0E" w:rsidRDefault="00AD6FB5" w:rsidP="00AD6FB5">
      <w:pPr>
        <w:spacing w:line="260" w:lineRule="exact"/>
        <w:jc w:val="both"/>
        <w:rPr>
          <w:rFonts w:cs="Arial"/>
          <w:szCs w:val="20"/>
          <w:lang w:val="sl-SI"/>
        </w:rPr>
      </w:pPr>
    </w:p>
    <w:p w14:paraId="1CDFBAC4" w14:textId="77777777" w:rsidR="00AD6FB5" w:rsidRPr="00B25B0E" w:rsidRDefault="00900EBB" w:rsidP="00AD6FB5">
      <w:pPr>
        <w:pStyle w:val="Telobesedila"/>
        <w:spacing w:line="260" w:lineRule="exact"/>
        <w:rPr>
          <w:rFonts w:ascii="Arial" w:eastAsia="MS Mincho" w:hAnsi="Arial" w:cs="Arial"/>
          <w:b/>
          <w:sz w:val="20"/>
          <w:lang w:val="sl-SI"/>
        </w:rPr>
      </w:pPr>
      <w:r w:rsidRPr="00B25B0E">
        <w:rPr>
          <w:rFonts w:ascii="Arial" w:eastAsia="MS Mincho" w:hAnsi="Arial" w:cs="Arial"/>
          <w:b/>
          <w:sz w:val="20"/>
          <w:lang w:val="sl-SI"/>
        </w:rPr>
        <w:t xml:space="preserve">Prijava mora biti obvezno </w:t>
      </w:r>
      <w:r w:rsidRPr="00B25B0E">
        <w:rPr>
          <w:rFonts w:ascii="Arial" w:eastAsia="MS Mincho" w:hAnsi="Arial" w:cs="Arial"/>
          <w:b/>
          <w:sz w:val="20"/>
          <w:lang w:val="sl-SI"/>
        </w:rPr>
        <w:t>oddana na predpisanem obrazcu Vloga za zaposlitev, ki je sestavni del objave javnega natečaja. Prijava mora vsebovati:</w:t>
      </w:r>
    </w:p>
    <w:p w14:paraId="4E0CA594" w14:textId="77777777" w:rsidR="00AD6FB5" w:rsidRPr="00B25B0E" w:rsidRDefault="00AD6FB5" w:rsidP="00AD6FB5">
      <w:pPr>
        <w:pStyle w:val="Telobesedila"/>
        <w:spacing w:line="260" w:lineRule="exact"/>
        <w:rPr>
          <w:rFonts w:ascii="Arial" w:eastAsia="MS Mincho" w:hAnsi="Arial" w:cs="Arial"/>
          <w:b/>
          <w:sz w:val="20"/>
          <w:lang w:val="sl-SI"/>
        </w:rPr>
      </w:pPr>
    </w:p>
    <w:p w14:paraId="5638F754" w14:textId="77777777" w:rsidR="00AD6FB5" w:rsidRPr="00B25B0E" w:rsidRDefault="00900EBB" w:rsidP="005219AC">
      <w:pPr>
        <w:pStyle w:val="Odstavekseznama"/>
        <w:numPr>
          <w:ilvl w:val="0"/>
          <w:numId w:val="6"/>
        </w:numPr>
        <w:jc w:val="both"/>
        <w:rPr>
          <w:rFonts w:cs="Arial"/>
          <w:szCs w:val="20"/>
          <w:lang w:val="sl-SI"/>
        </w:rPr>
      </w:pPr>
      <w:r w:rsidRPr="00B25B0E">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6275462D" w14:textId="77777777" w:rsidR="005219AC" w:rsidRPr="005219AC" w:rsidRDefault="00900EBB" w:rsidP="005219AC">
      <w:pPr>
        <w:pStyle w:val="Odstavekseznama"/>
        <w:numPr>
          <w:ilvl w:val="0"/>
          <w:numId w:val="6"/>
        </w:numPr>
        <w:spacing w:before="100" w:beforeAutospacing="1" w:after="100" w:afterAutospacing="1"/>
        <w:jc w:val="both"/>
        <w:rPr>
          <w:rFonts w:cs="Arial"/>
          <w:color w:val="000000"/>
          <w:szCs w:val="20"/>
          <w:lang w:val="sl-SI"/>
        </w:rPr>
      </w:pPr>
      <w:r w:rsidRPr="005219AC">
        <w:rPr>
          <w:rFonts w:cs="Arial"/>
          <w:color w:val="000000"/>
          <w:szCs w:val="20"/>
          <w:lang w:val="sl-SI"/>
        </w:rPr>
        <w:t>Pisno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4812256E" w14:textId="77777777" w:rsidR="00AD6FB5" w:rsidRPr="005219AC" w:rsidRDefault="00900EBB" w:rsidP="005219AC">
      <w:pPr>
        <w:pStyle w:val="Odstavekseznama"/>
        <w:numPr>
          <w:ilvl w:val="0"/>
          <w:numId w:val="6"/>
        </w:numPr>
        <w:spacing w:before="100" w:beforeAutospacing="1" w:after="100" w:afterAutospacing="1"/>
        <w:jc w:val="both"/>
        <w:rPr>
          <w:rFonts w:cs="Arial"/>
          <w:color w:val="000000"/>
          <w:szCs w:val="20"/>
          <w:lang w:val="sl-SI"/>
        </w:rPr>
      </w:pPr>
      <w:r w:rsidRPr="005219AC">
        <w:rPr>
          <w:rFonts w:cs="Arial"/>
          <w:color w:val="000000"/>
          <w:szCs w:val="20"/>
          <w:lang w:val="sl-SI"/>
        </w:rPr>
        <w:t xml:space="preserve">Pisno izjavo o izpolnjevanju pogoja opravljenega strokovnega izpita iz </w:t>
      </w:r>
      <w:r w:rsidRPr="005219AC">
        <w:rPr>
          <w:rFonts w:cs="Arial"/>
          <w:color w:val="000000"/>
          <w:szCs w:val="20"/>
          <w:lang w:val="sl-SI"/>
        </w:rPr>
        <w:t>upravnega postopka.</w:t>
      </w:r>
    </w:p>
    <w:p w14:paraId="7B32DB2D" w14:textId="77777777" w:rsidR="00AD6FB5" w:rsidRPr="00B25B0E" w:rsidRDefault="00900EBB" w:rsidP="005219AC">
      <w:pPr>
        <w:pStyle w:val="Odstavekseznama"/>
        <w:numPr>
          <w:ilvl w:val="0"/>
          <w:numId w:val="6"/>
        </w:numPr>
        <w:spacing w:before="100" w:beforeAutospacing="1" w:after="100" w:afterAutospacing="1"/>
        <w:jc w:val="both"/>
        <w:rPr>
          <w:rFonts w:cs="Arial"/>
          <w:color w:val="000000"/>
          <w:szCs w:val="20"/>
          <w:lang w:val="sl-SI"/>
        </w:rPr>
      </w:pPr>
      <w:r w:rsidRPr="00B25B0E">
        <w:rPr>
          <w:rFonts w:cs="Arial"/>
          <w:color w:val="000000"/>
          <w:szCs w:val="20"/>
          <w:lang w:val="sl-SI"/>
        </w:rPr>
        <w:t>Pisno izjavo o izpolnjevanju pogoja opravljenega obveznega usposabljanja za imenovanje v naziv.</w:t>
      </w:r>
    </w:p>
    <w:p w14:paraId="690F54F7" w14:textId="77777777" w:rsidR="00AD6FB5" w:rsidRPr="00B25B0E" w:rsidRDefault="00900EBB" w:rsidP="005219AC">
      <w:pPr>
        <w:pStyle w:val="Odstavekseznama"/>
        <w:numPr>
          <w:ilvl w:val="0"/>
          <w:numId w:val="6"/>
        </w:numPr>
        <w:jc w:val="both"/>
        <w:rPr>
          <w:rFonts w:cs="Arial"/>
          <w:szCs w:val="20"/>
          <w:lang w:val="sl-SI"/>
        </w:rPr>
      </w:pPr>
      <w:r w:rsidRPr="00B25B0E">
        <w:rPr>
          <w:rFonts w:cs="Arial"/>
          <w:szCs w:val="20"/>
          <w:lang w:val="sl-SI"/>
        </w:rPr>
        <w:t>Pisno izjavo kandidata, da:</w:t>
      </w:r>
    </w:p>
    <w:p w14:paraId="0C3B7F3F" w14:textId="77777777" w:rsidR="00AD6FB5" w:rsidRPr="00B25B0E" w:rsidRDefault="00900EBB" w:rsidP="005219AC">
      <w:pPr>
        <w:pStyle w:val="Odstavekseznama"/>
        <w:numPr>
          <w:ilvl w:val="0"/>
          <w:numId w:val="7"/>
        </w:numPr>
        <w:jc w:val="both"/>
        <w:rPr>
          <w:rFonts w:cs="Arial"/>
          <w:szCs w:val="20"/>
          <w:lang w:val="sl-SI"/>
        </w:rPr>
      </w:pPr>
      <w:r w:rsidRPr="00B25B0E">
        <w:rPr>
          <w:rFonts w:cs="Arial"/>
          <w:szCs w:val="20"/>
          <w:lang w:val="sl-SI"/>
        </w:rPr>
        <w:t>je državljan Republike Slovenije,</w:t>
      </w:r>
    </w:p>
    <w:p w14:paraId="618D3C7F" w14:textId="77777777" w:rsidR="00AD6FB5" w:rsidRPr="00B25B0E" w:rsidRDefault="00900EBB" w:rsidP="005219AC">
      <w:pPr>
        <w:pStyle w:val="Odstavekseznama"/>
        <w:numPr>
          <w:ilvl w:val="0"/>
          <w:numId w:val="7"/>
        </w:numPr>
        <w:jc w:val="both"/>
        <w:rPr>
          <w:rFonts w:cs="Arial"/>
          <w:szCs w:val="20"/>
          <w:lang w:val="sl-SI"/>
        </w:rPr>
      </w:pPr>
      <w:bookmarkStart w:id="4" w:name="_Hlk200532895"/>
      <w:r w:rsidRPr="00B25B0E">
        <w:rPr>
          <w:rFonts w:cs="Arial"/>
          <w:szCs w:val="20"/>
          <w:lang w:val="sl-SI"/>
        </w:rPr>
        <w:t>ima znanje uradnega jezika,</w:t>
      </w:r>
    </w:p>
    <w:bookmarkEnd w:id="4"/>
    <w:p w14:paraId="0256BF37" w14:textId="77777777" w:rsidR="00AD6FB5" w:rsidRPr="00B25B0E" w:rsidRDefault="00900EBB" w:rsidP="005219AC">
      <w:pPr>
        <w:pStyle w:val="Odstavekseznama"/>
        <w:numPr>
          <w:ilvl w:val="0"/>
          <w:numId w:val="7"/>
        </w:numPr>
        <w:jc w:val="both"/>
        <w:rPr>
          <w:rFonts w:cs="Arial"/>
          <w:szCs w:val="20"/>
          <w:lang w:val="sl-SI"/>
        </w:rPr>
      </w:pPr>
      <w:r w:rsidRPr="00B25B0E">
        <w:rPr>
          <w:rFonts w:cs="Arial"/>
          <w:szCs w:val="20"/>
          <w:lang w:val="sl-SI"/>
        </w:rPr>
        <w:lastRenderedPageBreak/>
        <w:t>ni bil pravnomočno obsojen zaradi naklepnega kaznivega dejanja, ki se preganja po uradni dolžnosti in da ni bil obsojen na nepogojno kazen zapora v trajanju več kot šest mesecev,</w:t>
      </w:r>
    </w:p>
    <w:p w14:paraId="54F243BF" w14:textId="77777777" w:rsidR="00AD6FB5" w:rsidRDefault="00900EBB" w:rsidP="005219AC">
      <w:pPr>
        <w:pStyle w:val="Odstavekseznama"/>
        <w:numPr>
          <w:ilvl w:val="0"/>
          <w:numId w:val="7"/>
        </w:numPr>
        <w:jc w:val="both"/>
        <w:rPr>
          <w:rFonts w:cs="Arial"/>
          <w:szCs w:val="20"/>
          <w:lang w:val="sl-SI"/>
        </w:rPr>
      </w:pPr>
      <w:r w:rsidRPr="00B25B0E">
        <w:rPr>
          <w:rFonts w:cs="Arial"/>
          <w:szCs w:val="20"/>
          <w:lang w:val="sl-SI"/>
        </w:rPr>
        <w:t>zoper njega ni vložena pravnomočna obtožnica zaradi naklepnega kaznivega dejanja, ki se preganja po uradni dolžnosti,</w:t>
      </w:r>
    </w:p>
    <w:p w14:paraId="6D1DDB04" w14:textId="77777777" w:rsidR="005219AC" w:rsidRPr="005219AC" w:rsidRDefault="00900EBB" w:rsidP="00750307">
      <w:pPr>
        <w:pStyle w:val="Odstavekseznama"/>
        <w:numPr>
          <w:ilvl w:val="0"/>
          <w:numId w:val="6"/>
        </w:numPr>
        <w:jc w:val="both"/>
        <w:rPr>
          <w:rFonts w:cs="Arial"/>
          <w:szCs w:val="20"/>
          <w:lang w:val="sl-SI"/>
        </w:rPr>
      </w:pPr>
      <w:r>
        <w:rPr>
          <w:rFonts w:cs="Arial"/>
          <w:szCs w:val="20"/>
          <w:lang w:val="sl-SI"/>
        </w:rPr>
        <w:t>Pisno i</w:t>
      </w:r>
      <w:r w:rsidRPr="005219AC">
        <w:rPr>
          <w:rFonts w:cs="Arial"/>
          <w:szCs w:val="20"/>
          <w:lang w:val="sl-SI"/>
        </w:rPr>
        <w:t xml:space="preserve">zjavo, da za namen tega natečajnega postopka dovoljuje Upravni enoti </w:t>
      </w:r>
      <w:r>
        <w:rPr>
          <w:rFonts w:cs="Arial"/>
          <w:szCs w:val="20"/>
          <w:lang w:val="sl-SI"/>
        </w:rPr>
        <w:t>Hrastnik</w:t>
      </w:r>
      <w:r w:rsidRPr="005219AC">
        <w:rPr>
          <w:rFonts w:cs="Arial"/>
          <w:szCs w:val="20"/>
          <w:lang w:val="sl-SI"/>
        </w:rPr>
        <w:t xml:space="preserve"> pridobitev podatkov iz 5. točke iz uradnih evidenc;</w:t>
      </w:r>
    </w:p>
    <w:p w14:paraId="2D681720" w14:textId="77777777" w:rsidR="005219AC" w:rsidRPr="00B25B0E" w:rsidRDefault="00900EBB" w:rsidP="00750307">
      <w:pPr>
        <w:pStyle w:val="Odstavekseznama"/>
        <w:numPr>
          <w:ilvl w:val="0"/>
          <w:numId w:val="6"/>
        </w:numPr>
        <w:jc w:val="both"/>
        <w:rPr>
          <w:rFonts w:cs="Arial"/>
          <w:szCs w:val="20"/>
          <w:lang w:val="sl-SI"/>
        </w:rPr>
      </w:pPr>
      <w:r>
        <w:rPr>
          <w:rFonts w:cs="Arial"/>
          <w:szCs w:val="20"/>
          <w:lang w:val="sl-SI"/>
        </w:rPr>
        <w:t>Pisno i</w:t>
      </w:r>
      <w:r w:rsidRPr="005219AC">
        <w:rPr>
          <w:rFonts w:cs="Arial"/>
          <w:szCs w:val="20"/>
          <w:lang w:val="sl-SI"/>
        </w:rPr>
        <w:t xml:space="preserve">zjavo kandidata, da je seznanjen in dovoljuje, da bo Upravna enota </w:t>
      </w:r>
      <w:r>
        <w:rPr>
          <w:rFonts w:cs="Arial"/>
          <w:szCs w:val="20"/>
          <w:lang w:val="sl-SI"/>
        </w:rPr>
        <w:t>Hrastnik</w:t>
      </w:r>
      <w:r w:rsidRPr="005219AC">
        <w:rPr>
          <w:rFonts w:cs="Arial"/>
          <w:szCs w:val="20"/>
          <w:lang w:val="sl-SI"/>
        </w:rPr>
        <w:t xml:space="preserve"> podatke, ki jih je kandidat navedel v prijavi za prosto delovno mesto, obdelovala za namen izvedbe javnega natečaja.</w:t>
      </w:r>
    </w:p>
    <w:p w14:paraId="0D4BE50B" w14:textId="77777777" w:rsidR="00AD6FB5" w:rsidRDefault="00AD6FB5" w:rsidP="005219AC">
      <w:pPr>
        <w:autoSpaceDE w:val="0"/>
        <w:autoSpaceDN w:val="0"/>
        <w:adjustRightInd w:val="0"/>
        <w:jc w:val="both"/>
        <w:rPr>
          <w:rFonts w:cs="Arial"/>
          <w:szCs w:val="20"/>
          <w:highlight w:val="yellow"/>
          <w:lang w:val="sl-SI"/>
        </w:rPr>
      </w:pPr>
    </w:p>
    <w:p w14:paraId="339E963D" w14:textId="77777777" w:rsidR="005219AC" w:rsidRDefault="00900EBB" w:rsidP="005219AC">
      <w:pPr>
        <w:autoSpaceDE w:val="0"/>
        <w:autoSpaceDN w:val="0"/>
        <w:adjustRightInd w:val="0"/>
        <w:jc w:val="both"/>
        <w:rPr>
          <w:rFonts w:cs="Arial"/>
          <w:szCs w:val="20"/>
          <w:lang w:val="sl-SI"/>
        </w:rPr>
      </w:pPr>
      <w:r w:rsidRPr="005219AC">
        <w:rPr>
          <w:rFonts w:cs="Arial"/>
          <w:szCs w:val="20"/>
          <w:lang w:val="sl-SI"/>
        </w:rPr>
        <w:t>V primeru, da kandidat z vpogledom v uradne evidence ne soglaša, mora sam predložiti ustrezna dokazila.</w:t>
      </w:r>
    </w:p>
    <w:p w14:paraId="65F66153" w14:textId="77777777" w:rsidR="005219AC" w:rsidRPr="00B25B0E" w:rsidRDefault="005219AC" w:rsidP="005219AC">
      <w:pPr>
        <w:autoSpaceDE w:val="0"/>
        <w:autoSpaceDN w:val="0"/>
        <w:adjustRightInd w:val="0"/>
        <w:jc w:val="both"/>
        <w:rPr>
          <w:rFonts w:cs="Arial"/>
          <w:szCs w:val="20"/>
          <w:highlight w:val="yellow"/>
          <w:lang w:val="sl-SI"/>
        </w:rPr>
      </w:pPr>
    </w:p>
    <w:p w14:paraId="38008BB6" w14:textId="77777777" w:rsidR="00AD6FB5" w:rsidRPr="00B25B0E" w:rsidRDefault="00900EBB" w:rsidP="00AD6FB5">
      <w:pPr>
        <w:jc w:val="both"/>
        <w:rPr>
          <w:rFonts w:cs="Arial"/>
          <w:szCs w:val="20"/>
          <w:lang w:val="sl-SI"/>
        </w:rPr>
      </w:pPr>
      <w:r w:rsidRPr="00B25B0E">
        <w:rPr>
          <w:rFonts w:cs="Arial"/>
          <w:szCs w:val="20"/>
          <w:lang w:val="sl-SI"/>
        </w:rPr>
        <w:t xml:space="preserve">Prijava naj vsebuje tudi kratek življenjepis, v katerem naj kandidat poleg formalne izobrazbe navede tudi druga znanja in veščine, ki jih je pridobil, predvsem pa izpostavi izkušnje in znanja, ki mu bodo v pomoč pri delu na razpisanem delovnem področju. </w:t>
      </w:r>
    </w:p>
    <w:p w14:paraId="07FCA7CD" w14:textId="77777777" w:rsidR="00B25B0E" w:rsidRDefault="00B25B0E" w:rsidP="00AD6FB5">
      <w:pPr>
        <w:jc w:val="both"/>
        <w:rPr>
          <w:rFonts w:cs="Arial"/>
          <w:szCs w:val="20"/>
          <w:lang w:val="sl-SI"/>
        </w:rPr>
      </w:pPr>
    </w:p>
    <w:p w14:paraId="02BE1F6B" w14:textId="77777777" w:rsidR="00AD6FB5" w:rsidRDefault="00900EBB" w:rsidP="00AD6FB5">
      <w:pPr>
        <w:jc w:val="both"/>
        <w:rPr>
          <w:rFonts w:cs="Arial"/>
          <w:szCs w:val="20"/>
          <w:lang w:val="sl-SI"/>
        </w:rPr>
      </w:pPr>
      <w:r w:rsidRPr="00B25B0E">
        <w:rPr>
          <w:rFonts w:cs="Arial"/>
          <w:szCs w:val="20"/>
          <w:lang w:val="sl-SI"/>
        </w:rPr>
        <w:t xml:space="preserve">Izbrani kandidat bo delo na uradniškem delovnem mestu referent - UE opravljal v nazivu referent - UE II, z možnostjo napredovanja v naziv referent – UE I. Izhodiščni plačni razred delovnega mesta referent - UE v uradniškem nazivu referent – UE II je 9. plačni razred. Osnovna bruto plača po trenutno veljavni plačni lestvici znaša 1.602,70 EUR, pri čemer se pravico do plačila osnovne plače v vrednosti tega plačnega razreda pridobi postopno do 1. 1. 2028, na način iz 3. točke prvega odstavka 101. člena Zakona </w:t>
      </w:r>
      <w:r w:rsidRPr="00B25B0E">
        <w:rPr>
          <w:rFonts w:cs="Arial"/>
          <w:szCs w:val="20"/>
          <w:lang w:val="sl-SI"/>
        </w:rPr>
        <w:t xml:space="preserve">o skupnih temeljih sistema plač v javnem sektorju (Uradni list RS, št. 95/24, 32/25 – ZZDej-N). </w:t>
      </w:r>
    </w:p>
    <w:p w14:paraId="52C80B56" w14:textId="77777777" w:rsidR="007F34DF" w:rsidRPr="00B25B0E" w:rsidRDefault="007F34DF" w:rsidP="00AD6FB5">
      <w:pPr>
        <w:jc w:val="both"/>
        <w:rPr>
          <w:rFonts w:cs="Arial"/>
          <w:szCs w:val="20"/>
          <w:highlight w:val="yellow"/>
          <w:lang w:val="sl-SI"/>
        </w:rPr>
      </w:pPr>
    </w:p>
    <w:p w14:paraId="5F67B650" w14:textId="77777777" w:rsidR="00AD6FB5" w:rsidRPr="00B25B0E" w:rsidRDefault="00900EBB" w:rsidP="00AD6FB5">
      <w:pPr>
        <w:jc w:val="both"/>
        <w:rPr>
          <w:rFonts w:cs="Arial"/>
          <w:b/>
          <w:bCs/>
          <w:szCs w:val="20"/>
          <w:lang w:val="sl-SI"/>
        </w:rPr>
      </w:pPr>
      <w:r w:rsidRPr="00B25B0E">
        <w:rPr>
          <w:rFonts w:cs="Arial"/>
          <w:szCs w:val="20"/>
          <w:lang w:val="sl-SI"/>
        </w:rPr>
        <w:t>Z izbranim kandidatom bo sklenjena pogodba o zaposlitvi za nedoločen čas, s polnim delovnim časom. Izbrani kandidat bo delo opravljal v uradnih prostorih Upravne enote Hrastnik, Pot Vitka Pavliča 5, Hrastnik.</w:t>
      </w:r>
    </w:p>
    <w:p w14:paraId="28CA0443" w14:textId="77777777" w:rsidR="00AD6FB5" w:rsidRPr="00B25B0E" w:rsidRDefault="00AD6FB5" w:rsidP="00AD6FB5">
      <w:pPr>
        <w:jc w:val="both"/>
        <w:rPr>
          <w:rFonts w:cs="Arial"/>
          <w:szCs w:val="20"/>
          <w:lang w:val="sl-SI"/>
        </w:rPr>
      </w:pPr>
    </w:p>
    <w:p w14:paraId="69125913" w14:textId="77777777" w:rsidR="00AD6FB5" w:rsidRPr="00814CA2" w:rsidRDefault="00900EBB" w:rsidP="00AD6FB5">
      <w:pPr>
        <w:jc w:val="both"/>
        <w:rPr>
          <w:rFonts w:cs="Arial"/>
          <w:b/>
          <w:bCs/>
          <w:szCs w:val="20"/>
          <w:lang w:val="sl-SI"/>
        </w:rPr>
      </w:pPr>
      <w:r w:rsidRPr="00B25B0E">
        <w:rPr>
          <w:rFonts w:cs="Arial"/>
          <w:b/>
          <w:bCs/>
          <w:szCs w:val="20"/>
          <w:lang w:val="sl-SI"/>
        </w:rPr>
        <w:t>Način prijave:</w:t>
      </w:r>
      <w:r w:rsidRPr="00B25B0E">
        <w:rPr>
          <w:rFonts w:cs="Arial"/>
          <w:szCs w:val="20"/>
          <w:lang w:val="sl-SI"/>
        </w:rPr>
        <w:t xml:space="preserve"> Kandidat vloži prijavo </w:t>
      </w:r>
      <w:r w:rsidRPr="00814CA2">
        <w:rPr>
          <w:rFonts w:cs="Arial"/>
          <w:b/>
          <w:bCs/>
          <w:szCs w:val="20"/>
          <w:lang w:val="sl-SI"/>
        </w:rPr>
        <w:t>v elektronski obliki na priloženem obrazcu</w:t>
      </w:r>
      <w:r w:rsidRPr="00B25B0E">
        <w:rPr>
          <w:rFonts w:cs="Arial"/>
          <w:szCs w:val="20"/>
          <w:lang w:val="sl-SI"/>
        </w:rPr>
        <w:t xml:space="preserve"> z izpolnjenimi vsemi rubrikami, vključno z izpolnjeno in podpisano izjavo o izpolnjevanju pogojev, ki ga pošlje </w:t>
      </w:r>
      <w:r w:rsidRPr="00814CA2">
        <w:rPr>
          <w:rFonts w:cs="Arial"/>
          <w:b/>
          <w:bCs/>
          <w:szCs w:val="20"/>
          <w:lang w:val="sl-SI"/>
        </w:rPr>
        <w:t>na elektronski naslov: ue.hrastnik@gov.si</w:t>
      </w:r>
      <w:r w:rsidRPr="00B25B0E">
        <w:rPr>
          <w:rFonts w:cs="Arial"/>
          <w:szCs w:val="20"/>
          <w:lang w:val="sl-SI"/>
        </w:rPr>
        <w:t xml:space="preserve"> z označbo: "za javni natečaj referent </w:t>
      </w:r>
      <w:r w:rsidR="007F34DF">
        <w:rPr>
          <w:rFonts w:cs="Arial"/>
          <w:szCs w:val="20"/>
          <w:lang w:val="sl-SI"/>
        </w:rPr>
        <w:t>–</w:t>
      </w:r>
      <w:r w:rsidRPr="00B25B0E">
        <w:rPr>
          <w:rFonts w:cs="Arial"/>
          <w:szCs w:val="20"/>
          <w:lang w:val="sl-SI"/>
        </w:rPr>
        <w:t xml:space="preserve"> UE</w:t>
      </w:r>
      <w:r w:rsidR="007F34DF">
        <w:rPr>
          <w:rFonts w:cs="Arial"/>
          <w:szCs w:val="20"/>
          <w:lang w:val="sl-SI"/>
        </w:rPr>
        <w:t xml:space="preserve">, </w:t>
      </w:r>
      <w:r w:rsidRPr="00B25B0E">
        <w:rPr>
          <w:rFonts w:cs="Arial"/>
          <w:szCs w:val="20"/>
          <w:lang w:val="sl-SI"/>
        </w:rPr>
        <w:t xml:space="preserve">pri čemer veljavnost prijave ni pogojena z elektronskim podpisom. </w:t>
      </w:r>
      <w:r w:rsidRPr="00814CA2">
        <w:rPr>
          <w:rFonts w:cs="Arial"/>
          <w:b/>
          <w:bCs/>
          <w:szCs w:val="20"/>
          <w:lang w:val="sl-SI"/>
        </w:rPr>
        <w:t>Šteje se, da prijava kandidata, ki ni bila oddana na navedeni način, ni bila vložena.</w:t>
      </w:r>
    </w:p>
    <w:p w14:paraId="7FF02CD4" w14:textId="77777777" w:rsidR="00AD6FB5" w:rsidRPr="00B25B0E" w:rsidRDefault="00AD6FB5" w:rsidP="00AD6FB5">
      <w:pPr>
        <w:jc w:val="both"/>
        <w:rPr>
          <w:rFonts w:cs="Arial"/>
          <w:szCs w:val="20"/>
          <w:lang w:val="sl-SI"/>
        </w:rPr>
      </w:pPr>
    </w:p>
    <w:p w14:paraId="3BF4B5AE" w14:textId="77777777" w:rsidR="00AD6FB5" w:rsidRPr="00B25B0E" w:rsidRDefault="00900EBB" w:rsidP="00AD6FB5">
      <w:pPr>
        <w:jc w:val="both"/>
        <w:rPr>
          <w:rFonts w:cs="Arial"/>
          <w:szCs w:val="20"/>
          <w:lang w:val="sl-SI"/>
        </w:rPr>
      </w:pPr>
      <w:r w:rsidRPr="00B25B0E">
        <w:rPr>
          <w:rFonts w:cs="Arial"/>
          <w:b/>
          <w:bCs/>
          <w:szCs w:val="20"/>
          <w:lang w:val="sl-SI"/>
        </w:rPr>
        <w:t>Rok za prijavo:</w:t>
      </w:r>
      <w:r w:rsidRPr="00B25B0E">
        <w:rPr>
          <w:rFonts w:cs="Arial"/>
          <w:szCs w:val="20"/>
          <w:lang w:val="sl-SI"/>
        </w:rPr>
        <w:t xml:space="preserve"> Kandidat vloži prijavo </w:t>
      </w:r>
      <w:r w:rsidRPr="00814CA2">
        <w:rPr>
          <w:rFonts w:cs="Arial"/>
          <w:b/>
          <w:bCs/>
          <w:szCs w:val="20"/>
          <w:lang w:val="sl-SI"/>
        </w:rPr>
        <w:t>v roku 8 dni</w:t>
      </w:r>
      <w:r w:rsidRPr="00B25B0E">
        <w:rPr>
          <w:rFonts w:cs="Arial"/>
          <w:szCs w:val="20"/>
          <w:lang w:val="sl-SI"/>
        </w:rPr>
        <w:t xml:space="preserve"> po objavi na osrednjem spletnem mestu državne uprave GOV.SI in Zavodu Republike Slovenije za zaposlovanje. Rok začne teči naslednji dan po objavi in se konča z iztekom zadnjega dne, to je </w:t>
      </w:r>
      <w:r w:rsidR="00856335">
        <w:rPr>
          <w:rFonts w:cs="Arial"/>
          <w:szCs w:val="20"/>
          <w:lang w:val="sl-SI"/>
        </w:rPr>
        <w:t>1</w:t>
      </w:r>
      <w:r w:rsidR="00310612">
        <w:rPr>
          <w:rFonts w:cs="Arial"/>
          <w:szCs w:val="20"/>
          <w:lang w:val="sl-SI"/>
        </w:rPr>
        <w:t>6</w:t>
      </w:r>
      <w:r w:rsidR="00856335">
        <w:rPr>
          <w:rFonts w:cs="Arial"/>
          <w:szCs w:val="20"/>
          <w:lang w:val="sl-SI"/>
        </w:rPr>
        <w:t>. 4. 2026</w:t>
      </w:r>
      <w:r w:rsidRPr="00B25B0E">
        <w:rPr>
          <w:rFonts w:cs="Arial"/>
          <w:szCs w:val="20"/>
          <w:lang w:val="sl-SI"/>
        </w:rPr>
        <w:t>.</w:t>
      </w:r>
    </w:p>
    <w:p w14:paraId="35EAA702" w14:textId="77777777" w:rsidR="00AD6FB5" w:rsidRPr="00B25B0E" w:rsidRDefault="00AD6FB5" w:rsidP="00AD6FB5">
      <w:pPr>
        <w:jc w:val="both"/>
        <w:rPr>
          <w:rFonts w:cs="Arial"/>
          <w:szCs w:val="20"/>
          <w:lang w:val="sl-SI"/>
        </w:rPr>
      </w:pPr>
    </w:p>
    <w:p w14:paraId="0615C68E" w14:textId="77777777" w:rsidR="00AD6FB5" w:rsidRPr="00B25B0E" w:rsidRDefault="00900EBB" w:rsidP="00AD6FB5">
      <w:pPr>
        <w:jc w:val="both"/>
        <w:rPr>
          <w:rFonts w:cs="Arial"/>
          <w:szCs w:val="20"/>
          <w:lang w:val="sl-SI"/>
        </w:rPr>
      </w:pPr>
      <w:r w:rsidRPr="00B25B0E">
        <w:rPr>
          <w:rFonts w:cs="Arial"/>
          <w:szCs w:val="20"/>
          <w:lang w:val="sl-SI"/>
        </w:rPr>
        <w:t xml:space="preserve">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 </w:t>
      </w:r>
      <w:r w:rsidRPr="00814CA2">
        <w:rPr>
          <w:rFonts w:cs="Arial"/>
          <w:b/>
          <w:bCs/>
          <w:szCs w:val="20"/>
          <w:lang w:val="sl-SI"/>
        </w:rPr>
        <w:t>Če je vloga nepopolna, se kandidata ne poziva k dopolnitvi. (65. člen ZJU-1).</w:t>
      </w:r>
    </w:p>
    <w:p w14:paraId="0C6EEC5D" w14:textId="77777777" w:rsidR="00AD6FB5" w:rsidRPr="00B25B0E" w:rsidRDefault="00AD6FB5" w:rsidP="00AD6FB5">
      <w:pPr>
        <w:jc w:val="both"/>
        <w:rPr>
          <w:rFonts w:cs="Arial"/>
          <w:szCs w:val="20"/>
          <w:lang w:val="sl-SI"/>
        </w:rPr>
      </w:pPr>
    </w:p>
    <w:p w14:paraId="166E56CC" w14:textId="77777777" w:rsidR="00AD6FB5" w:rsidRPr="00B25B0E" w:rsidRDefault="00900EBB" w:rsidP="00AD6FB5">
      <w:pPr>
        <w:jc w:val="both"/>
        <w:rPr>
          <w:rFonts w:cs="Arial"/>
          <w:szCs w:val="20"/>
          <w:lang w:val="sl-SI"/>
        </w:rPr>
      </w:pPr>
      <w:r w:rsidRPr="00B25B0E">
        <w:rPr>
          <w:rFonts w:cs="Arial"/>
          <w:szCs w:val="20"/>
          <w:lang w:val="sl-SI"/>
        </w:rPr>
        <w:t xml:space="preserve">Skladno z 66. členom ZJU-1 se izbira kandidata opravi v izbirnem postopku, v katerem se presoja strokovna usposobljenost kandidata za opravljanje nalog na uradniškem delovnem mestu. Izbirni postopek se lahko opravi v več fazah, tako da se kandidati postopno izločajo. Opravi se v obliki presojanja strokovne usposobljenosti iz dokumentacije, ki jo je predložil kandidat, </w:t>
      </w:r>
      <w:r w:rsidR="007F34DF">
        <w:rPr>
          <w:rFonts w:cs="Arial"/>
          <w:szCs w:val="20"/>
          <w:lang w:val="sl-SI"/>
        </w:rPr>
        <w:t xml:space="preserve">lahko pa tudi s pomočjo drugih metod preverjanja, npr. </w:t>
      </w:r>
      <w:r w:rsidRPr="00B25B0E">
        <w:rPr>
          <w:rFonts w:cs="Arial"/>
          <w:szCs w:val="20"/>
          <w:lang w:val="sl-SI"/>
        </w:rPr>
        <w:t>pisnega preizkusa usposobljenosti, ustnega razgovora ali v drugi obliki.</w:t>
      </w:r>
    </w:p>
    <w:p w14:paraId="22048DA1" w14:textId="77777777" w:rsidR="00AD6FB5" w:rsidRPr="00B25B0E" w:rsidRDefault="00AD6FB5" w:rsidP="00AD6FB5">
      <w:pPr>
        <w:jc w:val="both"/>
        <w:rPr>
          <w:rFonts w:cs="Arial"/>
          <w:szCs w:val="20"/>
          <w:lang w:val="sl-SI"/>
        </w:rPr>
      </w:pPr>
    </w:p>
    <w:p w14:paraId="23BA11D6" w14:textId="77777777" w:rsidR="00AD6FB5" w:rsidRPr="00B25B0E" w:rsidRDefault="00900EBB" w:rsidP="00AD6FB5">
      <w:pPr>
        <w:jc w:val="both"/>
        <w:rPr>
          <w:rFonts w:cs="Arial"/>
          <w:szCs w:val="20"/>
          <w:lang w:val="sl-SI"/>
        </w:rPr>
      </w:pPr>
      <w:r w:rsidRPr="00B25B0E">
        <w:rPr>
          <w:rFonts w:cs="Arial"/>
          <w:b/>
          <w:bCs/>
          <w:szCs w:val="20"/>
          <w:lang w:val="sl-SI"/>
        </w:rPr>
        <w:lastRenderedPageBreak/>
        <w:t>Obveščanje:</w:t>
      </w:r>
      <w:r w:rsidRPr="00B25B0E">
        <w:rPr>
          <w:rFonts w:cs="Arial"/>
          <w:szCs w:val="20"/>
          <w:lang w:val="sl-SI"/>
        </w:rPr>
        <w:t xml:space="preserve"> Obveščanje kandidatov v postopku javnega natečaja poteka po elektronski poti na elektronski naslov kandidata, s katerega je poslal prijavo na javni natečaj ali ki ga je za namen obveščanja v postopku navedel v prijavi (6. odstavek 64. člena ZJU-1).</w:t>
      </w:r>
    </w:p>
    <w:p w14:paraId="344B08FF" w14:textId="77777777" w:rsidR="00AD6FB5" w:rsidRPr="00B25B0E" w:rsidRDefault="00AD6FB5" w:rsidP="00AD6FB5">
      <w:pPr>
        <w:jc w:val="both"/>
        <w:rPr>
          <w:rFonts w:cs="Arial"/>
          <w:szCs w:val="20"/>
          <w:lang w:val="sl-SI"/>
        </w:rPr>
      </w:pPr>
    </w:p>
    <w:p w14:paraId="3DA4F8B3" w14:textId="77777777" w:rsidR="00AD6FB5" w:rsidRPr="00814CA2" w:rsidRDefault="00900EBB" w:rsidP="00AD6FB5">
      <w:pPr>
        <w:jc w:val="both"/>
        <w:rPr>
          <w:rFonts w:cs="Arial"/>
          <w:color w:val="000000" w:themeColor="text1"/>
          <w:szCs w:val="20"/>
          <w:lang w:val="sl-SI"/>
        </w:rPr>
      </w:pPr>
      <w:r w:rsidRPr="00B25B0E">
        <w:rPr>
          <w:rFonts w:cs="Arial"/>
          <w:szCs w:val="20"/>
          <w:lang w:val="sl-SI"/>
        </w:rPr>
        <w:t xml:space="preserve">Obvestilo o končanem javnem natečaju bo objavljeno na osrednjem spletnem mestu državne uprave GOV.SI na naslovu </w:t>
      </w:r>
      <w:hyperlink r:id="rId9" w:history="1">
        <w:r w:rsidR="00AD6FB5" w:rsidRPr="00814CA2">
          <w:rPr>
            <w:rStyle w:val="Hiperpovezava"/>
            <w:rFonts w:cs="Arial"/>
            <w:color w:val="000000" w:themeColor="text1"/>
            <w:u w:val="none"/>
            <w:lang w:val="sl-SI"/>
          </w:rPr>
          <w:t>https://www.gov.si/zbirke/delovna-mesta</w:t>
        </w:r>
      </w:hyperlink>
      <w:r w:rsidRPr="00814CA2">
        <w:rPr>
          <w:rFonts w:cs="Arial"/>
          <w:color w:val="000000" w:themeColor="text1"/>
          <w:szCs w:val="20"/>
          <w:lang w:val="sl-SI"/>
        </w:rPr>
        <w:t>.</w:t>
      </w:r>
    </w:p>
    <w:p w14:paraId="7CE5D19A" w14:textId="77777777" w:rsidR="00AD6FB5" w:rsidRPr="00B25B0E" w:rsidRDefault="00AD6FB5" w:rsidP="00AD6FB5">
      <w:pPr>
        <w:jc w:val="both"/>
        <w:rPr>
          <w:rFonts w:cs="Arial"/>
          <w:szCs w:val="20"/>
          <w:lang w:val="sl-SI"/>
        </w:rPr>
      </w:pPr>
    </w:p>
    <w:p w14:paraId="17A6F456" w14:textId="77777777" w:rsidR="00AD6FB5" w:rsidRPr="00B25B0E" w:rsidRDefault="00900EBB" w:rsidP="00AD6FB5">
      <w:pPr>
        <w:spacing w:line="240" w:lineRule="atLeast"/>
        <w:jc w:val="both"/>
        <w:rPr>
          <w:rFonts w:cs="Arial"/>
          <w:szCs w:val="20"/>
          <w:lang w:val="sl-SI"/>
        </w:rPr>
      </w:pPr>
      <w:r w:rsidRPr="00B25B0E">
        <w:rPr>
          <w:rFonts w:cs="Arial"/>
          <w:bCs/>
          <w:szCs w:val="20"/>
          <w:lang w:val="sl-SI"/>
        </w:rPr>
        <w:t xml:space="preserve">Za dodatne informacije o izvedbi javnega natečaja in delovnem področju se lahko obrnete na Nušo Rotar Mastikosa, vodjo oddelka, na </w:t>
      </w:r>
      <w:proofErr w:type="spellStart"/>
      <w:r w:rsidRPr="00B25B0E">
        <w:rPr>
          <w:rFonts w:cs="Arial"/>
          <w:bCs/>
          <w:szCs w:val="20"/>
          <w:lang w:val="sl-SI"/>
        </w:rPr>
        <w:t>tel</w:t>
      </w:r>
      <w:proofErr w:type="spellEnd"/>
      <w:r w:rsidRPr="00B25B0E">
        <w:rPr>
          <w:rFonts w:cs="Arial"/>
          <w:bCs/>
          <w:szCs w:val="20"/>
          <w:lang w:val="sl-SI"/>
        </w:rPr>
        <w:t>: 03 56 42 603</w:t>
      </w:r>
      <w:r w:rsidRPr="00B25B0E">
        <w:rPr>
          <w:rFonts w:cs="Arial"/>
          <w:color w:val="000000"/>
          <w:szCs w:val="20"/>
          <w:lang w:val="sl-SI"/>
        </w:rPr>
        <w:t>.</w:t>
      </w:r>
    </w:p>
    <w:p w14:paraId="7AF85697" w14:textId="77777777" w:rsidR="00AD6FB5" w:rsidRPr="00B25B0E" w:rsidRDefault="00AD6FB5" w:rsidP="00AD6FB5">
      <w:pPr>
        <w:spacing w:line="240" w:lineRule="atLeast"/>
        <w:jc w:val="both"/>
        <w:rPr>
          <w:rFonts w:cs="Arial"/>
          <w:bCs/>
          <w:szCs w:val="20"/>
          <w:lang w:val="sl-SI"/>
        </w:rPr>
      </w:pPr>
    </w:p>
    <w:p w14:paraId="241EC669" w14:textId="77777777" w:rsidR="00AD6FB5" w:rsidRPr="00B25B0E" w:rsidRDefault="00900EBB" w:rsidP="00AD6FB5">
      <w:pPr>
        <w:spacing w:line="260" w:lineRule="exact"/>
        <w:jc w:val="both"/>
        <w:rPr>
          <w:rFonts w:cs="Arial"/>
          <w:szCs w:val="20"/>
          <w:lang w:val="sl-SI"/>
        </w:rPr>
      </w:pPr>
      <w:r w:rsidRPr="00B25B0E">
        <w:rPr>
          <w:rFonts w:cs="Arial"/>
          <w:szCs w:val="20"/>
          <w:lang w:val="sl-SI"/>
        </w:rPr>
        <w:t>V besedilu natečaja uporabljeni izrazi, zapisani v moški spolni slovnični obliki, so uporabljeni kot nevtralni za ženske in moške.</w:t>
      </w:r>
    </w:p>
    <w:p w14:paraId="4BAE5ED2" w14:textId="77777777" w:rsidR="00AD6FB5" w:rsidRPr="00B25B0E" w:rsidRDefault="00AD6FB5" w:rsidP="00AD6FB5">
      <w:pPr>
        <w:jc w:val="both"/>
        <w:rPr>
          <w:rFonts w:cs="Arial"/>
          <w:szCs w:val="20"/>
          <w:highlight w:val="yellow"/>
          <w:lang w:val="sl-SI"/>
        </w:rPr>
      </w:pPr>
    </w:p>
    <w:p w14:paraId="7B786C5C" w14:textId="77777777" w:rsidR="00AD6FB5" w:rsidRPr="00B25B0E" w:rsidRDefault="00AD6FB5" w:rsidP="00AD6FB5">
      <w:pPr>
        <w:ind w:left="2832" w:firstLine="708"/>
        <w:rPr>
          <w:rFonts w:cs="Arial"/>
          <w:szCs w:val="20"/>
          <w:lang w:val="sl-SI"/>
        </w:rPr>
      </w:pPr>
    </w:p>
    <w:p w14:paraId="55E20FF7" w14:textId="77777777" w:rsidR="00AD6FB5" w:rsidRPr="00B25B0E" w:rsidRDefault="00900EBB" w:rsidP="00AD6FB5">
      <w:pPr>
        <w:ind w:left="2832" w:firstLine="708"/>
        <w:rPr>
          <w:rFonts w:cs="Arial"/>
          <w:szCs w:val="20"/>
          <w:lang w:val="sl-SI"/>
        </w:rPr>
      </w:pPr>
      <w:r w:rsidRPr="00B25B0E">
        <w:rPr>
          <w:rFonts w:cs="Arial"/>
          <w:szCs w:val="20"/>
          <w:lang w:val="sl-SI"/>
        </w:rPr>
        <w:t>Darja Klenovšek</w:t>
      </w:r>
    </w:p>
    <w:p w14:paraId="5C8B4B06" w14:textId="77777777" w:rsidR="00AD6FB5" w:rsidRPr="00B25B0E" w:rsidRDefault="00900EBB" w:rsidP="00AD6FB5">
      <w:pPr>
        <w:ind w:left="2832" w:firstLine="708"/>
        <w:rPr>
          <w:rFonts w:cs="Arial"/>
          <w:szCs w:val="20"/>
          <w:lang w:val="sl-SI"/>
        </w:rPr>
      </w:pPr>
      <w:r w:rsidRPr="00B25B0E">
        <w:rPr>
          <w:rFonts w:cs="Arial"/>
          <w:szCs w:val="20"/>
          <w:lang w:val="sl-SI"/>
        </w:rPr>
        <w:t xml:space="preserve">   načelnica</w:t>
      </w:r>
    </w:p>
    <w:p w14:paraId="66CA0C47" w14:textId="77777777" w:rsidR="001C45DA" w:rsidRDefault="001C45DA" w:rsidP="001B3105">
      <w:pPr>
        <w:ind w:left="23" w:right="-1000"/>
        <w:rPr>
          <w:rFonts w:cs="Arial"/>
          <w:color w:val="000000"/>
          <w:szCs w:val="20"/>
          <w:lang w:val="it-IT"/>
        </w:rPr>
      </w:pPr>
    </w:p>
    <w:p w14:paraId="7045FD98" w14:textId="77777777" w:rsidR="004F01FF" w:rsidRDefault="00900EBB" w:rsidP="001B3105">
      <w:pPr>
        <w:ind w:left="23" w:right="-1000"/>
        <w:rPr>
          <w:rFonts w:cs="Arial"/>
          <w:color w:val="000000"/>
          <w:szCs w:val="20"/>
          <w:lang w:val="it-IT"/>
        </w:rPr>
      </w:pPr>
      <w:proofErr w:type="spellStart"/>
      <w:r>
        <w:rPr>
          <w:rFonts w:cs="Arial"/>
          <w:color w:val="000000"/>
          <w:szCs w:val="20"/>
          <w:lang w:val="it-IT"/>
        </w:rPr>
        <w:t>Priloga</w:t>
      </w:r>
      <w:proofErr w:type="spellEnd"/>
      <w:r>
        <w:rPr>
          <w:rFonts w:cs="Arial"/>
          <w:color w:val="000000"/>
          <w:szCs w:val="20"/>
          <w:lang w:val="it-IT"/>
        </w:rPr>
        <w:t xml:space="preserve">: </w:t>
      </w:r>
    </w:p>
    <w:p w14:paraId="481EAF72" w14:textId="77777777" w:rsidR="004F01FF" w:rsidRPr="001C45DA" w:rsidRDefault="00900EBB" w:rsidP="001B3105">
      <w:pPr>
        <w:ind w:left="23" w:right="-1000"/>
        <w:rPr>
          <w:rFonts w:cs="Arial"/>
          <w:color w:val="000000"/>
          <w:szCs w:val="20"/>
          <w:lang w:val="it-IT"/>
        </w:rPr>
      </w:pPr>
      <w:r>
        <w:rPr>
          <w:rFonts w:cs="Arial"/>
          <w:color w:val="000000"/>
          <w:szCs w:val="20"/>
          <w:lang w:val="it-IT"/>
        </w:rPr>
        <w:t>-</w:t>
      </w:r>
      <w:proofErr w:type="spellStart"/>
      <w:r>
        <w:rPr>
          <w:rFonts w:cs="Arial"/>
          <w:color w:val="000000"/>
          <w:szCs w:val="20"/>
          <w:lang w:val="it-IT"/>
        </w:rPr>
        <w:t>vloga</w:t>
      </w:r>
      <w:proofErr w:type="spellEnd"/>
      <w:r>
        <w:rPr>
          <w:rFonts w:cs="Arial"/>
          <w:color w:val="000000"/>
          <w:szCs w:val="20"/>
          <w:lang w:val="it-IT"/>
        </w:rPr>
        <w:t xml:space="preserve"> za </w:t>
      </w:r>
      <w:proofErr w:type="spellStart"/>
      <w:r>
        <w:rPr>
          <w:rFonts w:cs="Arial"/>
          <w:color w:val="000000"/>
          <w:szCs w:val="20"/>
          <w:lang w:val="it-IT"/>
        </w:rPr>
        <w:t>zaposlitev</w:t>
      </w:r>
      <w:proofErr w:type="spellEnd"/>
    </w:p>
    <w:sectPr w:rsidR="004F01FF" w:rsidRPr="001C45DA" w:rsidSect="00615AE6">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021" w:right="1701" w:bottom="964" w:left="1701" w:header="1418"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C6AC" w14:textId="77777777" w:rsidR="00900EBB" w:rsidRDefault="00900EBB">
      <w:pPr>
        <w:spacing w:line="240" w:lineRule="auto"/>
      </w:pPr>
      <w:r>
        <w:separator/>
      </w:r>
    </w:p>
  </w:endnote>
  <w:endnote w:type="continuationSeparator" w:id="0">
    <w:p w14:paraId="5F6CF0B6" w14:textId="77777777" w:rsidR="00900EBB" w:rsidRDefault="00900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E31" w14:textId="77777777" w:rsidR="00650126" w:rsidRDefault="00650126">
    <w:pPr>
      <w:tabs>
        <w:tab w:val="center" w:pos="4536"/>
        <w:tab w:val="right" w:pos="9072"/>
      </w:tabs>
      <w:spacing w:line="240" w:lineRule="auto"/>
      <w:rPr>
        <w:rFonts w:asciiTheme="minorHAnsi" w:eastAsiaTheme="minorHAnsi" w:hAnsiTheme="minorHAnsi" w:cstheme="minorBidi"/>
        <w:sz w:val="22"/>
        <w:szCs w:val="22"/>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4C42" w14:textId="77777777" w:rsidR="00650126" w:rsidRDefault="00650126">
    <w:pPr>
      <w:tabs>
        <w:tab w:val="center" w:pos="4536"/>
        <w:tab w:val="right" w:pos="9072"/>
      </w:tabs>
      <w:spacing w:line="240" w:lineRule="auto"/>
      <w:rPr>
        <w:rFonts w:asciiTheme="minorHAnsi" w:eastAsiaTheme="minorHAnsi" w:hAnsiTheme="minorHAnsi" w:cstheme="minorBidi"/>
        <w:sz w:val="22"/>
        <w:szCs w:val="22"/>
        <w:lang w:val="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2FCB" w14:textId="77777777" w:rsidR="00650126" w:rsidRDefault="00650126">
    <w:pPr>
      <w:tabs>
        <w:tab w:val="center" w:pos="4536"/>
        <w:tab w:val="right" w:pos="9072"/>
      </w:tabs>
      <w:spacing w:line="240" w:lineRule="auto"/>
      <w:rPr>
        <w:rFonts w:asciiTheme="minorHAnsi" w:eastAsiaTheme="minorHAnsi" w:hAnsiTheme="minorHAnsi" w:cstheme="minorBidi"/>
        <w:sz w:val="22"/>
        <w:szCs w:val="22"/>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2CD5" w14:textId="77777777" w:rsidR="00900EBB" w:rsidRDefault="00900EBB">
      <w:pPr>
        <w:spacing w:line="240" w:lineRule="auto"/>
      </w:pPr>
      <w:r>
        <w:separator/>
      </w:r>
    </w:p>
  </w:footnote>
  <w:footnote w:type="continuationSeparator" w:id="0">
    <w:p w14:paraId="6E4B7B7A" w14:textId="77777777" w:rsidR="00900EBB" w:rsidRDefault="00900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65F" w14:textId="77777777" w:rsidR="00650126" w:rsidRDefault="00650126">
    <w:pPr>
      <w:tabs>
        <w:tab w:val="center" w:pos="4536"/>
        <w:tab w:val="right" w:pos="9072"/>
      </w:tabs>
      <w:spacing w:line="240" w:lineRule="auto"/>
      <w:rPr>
        <w:rFonts w:asciiTheme="minorHAnsi" w:eastAsiaTheme="minorHAnsi" w:hAnsiTheme="minorHAnsi" w:cstheme="minorBidi"/>
        <w:sz w:val="22"/>
        <w:szCs w:val="22"/>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EB92" w14:textId="77777777" w:rsidR="00650126" w:rsidRDefault="00650126">
    <w:pPr>
      <w:tabs>
        <w:tab w:val="center" w:pos="4536"/>
        <w:tab w:val="right" w:pos="9072"/>
      </w:tabs>
      <w:spacing w:line="240" w:lineRule="auto"/>
      <w:rPr>
        <w:rFonts w:asciiTheme="minorHAnsi" w:eastAsiaTheme="minorHAnsi" w:hAnsiTheme="minorHAnsi" w:cstheme="minorBidi"/>
        <w:sz w:val="22"/>
        <w:szCs w:val="22"/>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0376" w14:textId="77777777" w:rsidR="00860742" w:rsidRPr="00D76C9C" w:rsidRDefault="00900EBB" w:rsidP="00F759CA">
    <w:pPr>
      <w:tabs>
        <w:tab w:val="left" w:pos="5103"/>
      </w:tabs>
      <w:autoSpaceDE w:val="0"/>
      <w:autoSpaceDN w:val="0"/>
      <w:adjustRightInd w:val="0"/>
      <w:spacing w:line="240" w:lineRule="auto"/>
      <w:rPr>
        <w:rFonts w:ascii="Republika" w:hAnsi="Republika" w:cs="Arial"/>
        <w:szCs w:val="20"/>
        <w:lang w:val="sl-SI" w:eastAsia="sl-SI"/>
      </w:rPr>
    </w:pPr>
    <w:r w:rsidRPr="00DA18AB">
      <w:rPr>
        <w:noProof/>
      </w:rPr>
      <w:drawing>
        <wp:anchor distT="0" distB="0" distL="114300" distR="114300" simplePos="0" relativeHeight="251658240" behindDoc="1" locked="0" layoutInCell="1" allowOverlap="1" wp14:anchorId="0918B11E" wp14:editId="134F6F6B">
          <wp:simplePos x="0" y="0"/>
          <wp:positionH relativeFrom="column">
            <wp:posOffset>-429895</wp:posOffset>
          </wp:positionH>
          <wp:positionV relativeFrom="paragraph">
            <wp:posOffset>-19685</wp:posOffset>
          </wp:positionV>
          <wp:extent cx="294640" cy="340360"/>
          <wp:effectExtent l="0" t="0" r="0" b="2540"/>
          <wp:wrapTight wrapText="bothSides">
            <wp:wrapPolygon edited="0">
              <wp:start x="0" y="0"/>
              <wp:lineTo x="0" y="20552"/>
              <wp:lineTo x="19552" y="20552"/>
              <wp:lineTo x="19552"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64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C9C">
      <w:rPr>
        <w:rFonts w:ascii="Republika" w:hAnsi="Republika" w:cs="Arial"/>
        <w:szCs w:val="20"/>
        <w:lang w:val="sl-SI" w:eastAsia="sl-SI"/>
      </w:rPr>
      <w:t>REPUBLIKA SLOVENIJA</w:t>
    </w:r>
  </w:p>
  <w:p w14:paraId="6097A027" w14:textId="77777777" w:rsidR="00860742" w:rsidRPr="00D76C9C" w:rsidRDefault="00900EBB" w:rsidP="00F759CA">
    <w:pPr>
      <w:tabs>
        <w:tab w:val="left" w:pos="5103"/>
      </w:tabs>
      <w:spacing w:line="240" w:lineRule="auto"/>
      <w:rPr>
        <w:rFonts w:ascii="Republika" w:hAnsi="Republika" w:cs="Arial"/>
        <w:b/>
        <w:caps/>
        <w:szCs w:val="20"/>
        <w:lang w:val="sl-SI"/>
      </w:rPr>
    </w:pPr>
    <w:r w:rsidRPr="00D76C9C">
      <w:rPr>
        <w:rFonts w:ascii="Republika" w:hAnsi="Republika" w:cs="Arial"/>
        <w:b/>
        <w:caps/>
        <w:szCs w:val="20"/>
        <w:lang w:val="sl-SI"/>
      </w:rPr>
      <w:t>Upravna enota Hrastnik</w:t>
    </w:r>
  </w:p>
  <w:p w14:paraId="33E7F3A7" w14:textId="77777777" w:rsidR="00F759CA" w:rsidRPr="00650126" w:rsidRDefault="00F759CA" w:rsidP="00F759CA">
    <w:pPr>
      <w:spacing w:line="240" w:lineRule="auto"/>
      <w:rPr>
        <w:rFonts w:ascii="Republika" w:eastAsiaTheme="minorHAnsi" w:hAnsi="Republika" w:cstheme="minorBidi"/>
        <w:sz w:val="16"/>
        <w:szCs w:val="16"/>
        <w:lang w:val="sl-SI"/>
      </w:rPr>
    </w:pPr>
  </w:p>
  <w:p w14:paraId="647B0E54" w14:textId="77777777" w:rsidR="00860742" w:rsidRPr="00D76C9C" w:rsidRDefault="00900EBB" w:rsidP="00F759CA">
    <w:pPr>
      <w:tabs>
        <w:tab w:val="left" w:pos="5103"/>
      </w:tabs>
      <w:spacing w:line="240" w:lineRule="exact"/>
      <w:rPr>
        <w:rFonts w:ascii="Republika" w:hAnsi="Republika" w:cs="Arial"/>
        <w:b/>
        <w:caps/>
        <w:szCs w:val="20"/>
        <w:lang w:val="sl-SI"/>
      </w:rPr>
    </w:pPr>
    <w:r w:rsidRPr="00D76C9C">
      <w:rPr>
        <w:rFonts w:cs="Arial"/>
        <w:sz w:val="16"/>
        <w:lang w:val="sl-SI"/>
      </w:rPr>
      <w:t>Pot Vitka Pavliča 5, 1430 Hrastnik</w:t>
    </w:r>
    <w:r w:rsidRPr="00D76C9C">
      <w:rPr>
        <w:rFonts w:cs="Arial"/>
        <w:sz w:val="16"/>
        <w:lang w:val="sl-SI"/>
      </w:rPr>
      <w:tab/>
      <w:t>T: 03 564 26 00</w:t>
    </w:r>
  </w:p>
  <w:p w14:paraId="5FE1A35A" w14:textId="77777777" w:rsidR="00860742" w:rsidRPr="00D76C9C" w:rsidRDefault="00900EBB" w:rsidP="00F759CA">
    <w:pPr>
      <w:tabs>
        <w:tab w:val="left" w:pos="5103"/>
      </w:tabs>
      <w:spacing w:line="240" w:lineRule="exact"/>
      <w:rPr>
        <w:rFonts w:cs="Arial"/>
        <w:sz w:val="16"/>
        <w:lang w:val="sl-SI"/>
      </w:rPr>
    </w:pPr>
    <w:r w:rsidRPr="00D76C9C">
      <w:rPr>
        <w:rFonts w:cs="Arial"/>
        <w:sz w:val="16"/>
        <w:lang w:val="sl-SI"/>
      </w:rPr>
      <w:tab/>
      <w:t>E: ue.hrastnik@gov.si</w:t>
    </w:r>
  </w:p>
  <w:p w14:paraId="6E4490AE" w14:textId="77777777" w:rsidR="009D29E9" w:rsidRDefault="00900EBB" w:rsidP="00FC316A">
    <w:pPr>
      <w:tabs>
        <w:tab w:val="left" w:pos="2268"/>
        <w:tab w:val="left" w:pos="2410"/>
        <w:tab w:val="center" w:pos="4536"/>
        <w:tab w:val="left" w:pos="5103"/>
        <w:tab w:val="right" w:pos="9072"/>
      </w:tabs>
      <w:spacing w:line="240" w:lineRule="exact"/>
      <w:rPr>
        <w:rFonts w:cs="Arial"/>
        <w:sz w:val="16"/>
        <w:lang w:val="sl-SI"/>
      </w:rPr>
    </w:pPr>
    <w:r w:rsidRPr="00D76C9C">
      <w:rPr>
        <w:rFonts w:cs="Arial"/>
        <w:sz w:val="16"/>
        <w:lang w:val="sl-SI"/>
      </w:rPr>
      <w:tab/>
    </w:r>
    <w:r>
      <w:rPr>
        <w:rFonts w:cs="Arial"/>
        <w:sz w:val="16"/>
        <w:lang w:val="sl-SI"/>
      </w:rPr>
      <w:t xml:space="preserve"> </w:t>
    </w:r>
    <w:r>
      <w:rPr>
        <w:rFonts w:cs="Arial"/>
        <w:sz w:val="16"/>
        <w:lang w:val="sl-SI"/>
      </w:rPr>
      <w:tab/>
    </w:r>
    <w:r>
      <w:rPr>
        <w:rFonts w:cs="Arial"/>
        <w:sz w:val="16"/>
        <w:lang w:val="sl-SI"/>
      </w:rPr>
      <w:tab/>
    </w:r>
    <w:r>
      <w:rPr>
        <w:rFonts w:cs="Arial"/>
        <w:sz w:val="16"/>
        <w:lang w:val="sl-SI"/>
      </w:rPr>
      <w:t xml:space="preserve">                                                             </w:t>
    </w:r>
    <w:r w:rsidR="00F759CA" w:rsidRPr="00F759CA">
      <w:rPr>
        <w:rFonts w:cs="Arial"/>
        <w:sz w:val="16"/>
        <w:lang w:val="sl-SI"/>
      </w:rPr>
      <w:t>www.upravneenote.gov.si/hrastnik/</w:t>
    </w:r>
  </w:p>
  <w:p w14:paraId="576F4D02" w14:textId="77777777" w:rsidR="00F759CA" w:rsidRDefault="00F759CA" w:rsidP="00F759CA">
    <w:pPr>
      <w:tabs>
        <w:tab w:val="left" w:pos="2268"/>
        <w:tab w:val="left" w:pos="2410"/>
        <w:tab w:val="center" w:pos="4536"/>
        <w:tab w:val="left" w:pos="5103"/>
        <w:tab w:val="right" w:pos="9072"/>
      </w:tabs>
      <w:spacing w:line="240" w:lineRule="exact"/>
      <w:rPr>
        <w:rFonts w:asciiTheme="minorHAnsi" w:eastAsiaTheme="minorHAnsi" w:hAnsiTheme="minorHAnsi" w:cstheme="minorBidi"/>
        <w:sz w:val="22"/>
        <w:szCs w:val="22"/>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F5324B5C">
      <w:start w:val="1"/>
      <w:numFmt w:val="decimal"/>
      <w:lvlText w:val="%1."/>
      <w:lvlJc w:val="left"/>
      <w:pPr>
        <w:tabs>
          <w:tab w:val="num" w:pos="1080"/>
        </w:tabs>
        <w:ind w:left="1080" w:hanging="360"/>
      </w:pPr>
      <w:rPr>
        <w:rFonts w:hint="default"/>
      </w:rPr>
    </w:lvl>
    <w:lvl w:ilvl="1" w:tplc="9BD82242" w:tentative="1">
      <w:start w:val="1"/>
      <w:numFmt w:val="lowerLetter"/>
      <w:lvlText w:val="%2."/>
      <w:lvlJc w:val="left"/>
      <w:pPr>
        <w:ind w:left="1800" w:hanging="360"/>
      </w:pPr>
    </w:lvl>
    <w:lvl w:ilvl="2" w:tplc="828C934E" w:tentative="1">
      <w:start w:val="1"/>
      <w:numFmt w:val="lowerRoman"/>
      <w:lvlText w:val="%3."/>
      <w:lvlJc w:val="right"/>
      <w:pPr>
        <w:ind w:left="2520" w:hanging="180"/>
      </w:pPr>
    </w:lvl>
    <w:lvl w:ilvl="3" w:tplc="936402DE" w:tentative="1">
      <w:start w:val="1"/>
      <w:numFmt w:val="decimal"/>
      <w:lvlText w:val="%4."/>
      <w:lvlJc w:val="left"/>
      <w:pPr>
        <w:ind w:left="3240" w:hanging="360"/>
      </w:pPr>
    </w:lvl>
    <w:lvl w:ilvl="4" w:tplc="427A96D2" w:tentative="1">
      <w:start w:val="1"/>
      <w:numFmt w:val="lowerLetter"/>
      <w:lvlText w:val="%5."/>
      <w:lvlJc w:val="left"/>
      <w:pPr>
        <w:ind w:left="3960" w:hanging="360"/>
      </w:pPr>
    </w:lvl>
    <w:lvl w:ilvl="5" w:tplc="5AD29186" w:tentative="1">
      <w:start w:val="1"/>
      <w:numFmt w:val="lowerRoman"/>
      <w:lvlText w:val="%6."/>
      <w:lvlJc w:val="right"/>
      <w:pPr>
        <w:ind w:left="4680" w:hanging="180"/>
      </w:pPr>
    </w:lvl>
    <w:lvl w:ilvl="6" w:tplc="562418E6" w:tentative="1">
      <w:start w:val="1"/>
      <w:numFmt w:val="decimal"/>
      <w:lvlText w:val="%7."/>
      <w:lvlJc w:val="left"/>
      <w:pPr>
        <w:ind w:left="5400" w:hanging="360"/>
      </w:pPr>
    </w:lvl>
    <w:lvl w:ilvl="7" w:tplc="A77A65FA" w:tentative="1">
      <w:start w:val="1"/>
      <w:numFmt w:val="lowerLetter"/>
      <w:lvlText w:val="%8."/>
      <w:lvlJc w:val="left"/>
      <w:pPr>
        <w:ind w:left="6120" w:hanging="360"/>
      </w:pPr>
    </w:lvl>
    <w:lvl w:ilvl="8" w:tplc="96B29BE8" w:tentative="1">
      <w:start w:val="1"/>
      <w:numFmt w:val="lowerRoman"/>
      <w:lvlText w:val="%9."/>
      <w:lvlJc w:val="right"/>
      <w:pPr>
        <w:ind w:left="6840" w:hanging="180"/>
      </w:pPr>
    </w:lvl>
  </w:abstractNum>
  <w:abstractNum w:abstractNumId="1" w15:restartNumberingAfterBreak="0">
    <w:nsid w:val="0FAE2A35"/>
    <w:multiLevelType w:val="hybridMultilevel"/>
    <w:tmpl w:val="8D1E4E34"/>
    <w:lvl w:ilvl="0" w:tplc="4FB07542">
      <w:numFmt w:val="bullet"/>
      <w:lvlText w:val="-"/>
      <w:lvlJc w:val="left"/>
      <w:pPr>
        <w:tabs>
          <w:tab w:val="num" w:pos="1080"/>
        </w:tabs>
        <w:ind w:left="1080" w:hanging="720"/>
      </w:pPr>
      <w:rPr>
        <w:rFonts w:ascii="Arial" w:eastAsia="Times New Roman" w:hAnsi="Arial" w:cs="Times New Roman" w:hint="default"/>
      </w:rPr>
    </w:lvl>
    <w:lvl w:ilvl="1" w:tplc="03CE655A">
      <w:start w:val="1"/>
      <w:numFmt w:val="lowerLetter"/>
      <w:lvlText w:val="%2."/>
      <w:lvlJc w:val="left"/>
      <w:pPr>
        <w:tabs>
          <w:tab w:val="num" w:pos="1440"/>
        </w:tabs>
        <w:ind w:left="1440" w:hanging="360"/>
      </w:pPr>
    </w:lvl>
    <w:lvl w:ilvl="2" w:tplc="B87E28E0" w:tentative="1">
      <w:start w:val="1"/>
      <w:numFmt w:val="lowerRoman"/>
      <w:lvlText w:val="%3."/>
      <w:lvlJc w:val="right"/>
      <w:pPr>
        <w:tabs>
          <w:tab w:val="num" w:pos="2160"/>
        </w:tabs>
        <w:ind w:left="2160" w:hanging="180"/>
      </w:pPr>
    </w:lvl>
    <w:lvl w:ilvl="3" w:tplc="6E90FDE8" w:tentative="1">
      <w:start w:val="1"/>
      <w:numFmt w:val="decimal"/>
      <w:lvlText w:val="%4."/>
      <w:lvlJc w:val="left"/>
      <w:pPr>
        <w:tabs>
          <w:tab w:val="num" w:pos="2880"/>
        </w:tabs>
        <w:ind w:left="2880" w:hanging="360"/>
      </w:pPr>
    </w:lvl>
    <w:lvl w:ilvl="4" w:tplc="72C67860" w:tentative="1">
      <w:start w:val="1"/>
      <w:numFmt w:val="lowerLetter"/>
      <w:lvlText w:val="%5."/>
      <w:lvlJc w:val="left"/>
      <w:pPr>
        <w:tabs>
          <w:tab w:val="num" w:pos="3600"/>
        </w:tabs>
        <w:ind w:left="3600" w:hanging="360"/>
      </w:pPr>
    </w:lvl>
    <w:lvl w:ilvl="5" w:tplc="701AED8E" w:tentative="1">
      <w:start w:val="1"/>
      <w:numFmt w:val="lowerRoman"/>
      <w:lvlText w:val="%6."/>
      <w:lvlJc w:val="right"/>
      <w:pPr>
        <w:tabs>
          <w:tab w:val="num" w:pos="4320"/>
        </w:tabs>
        <w:ind w:left="4320" w:hanging="180"/>
      </w:pPr>
    </w:lvl>
    <w:lvl w:ilvl="6" w:tplc="0470A39A" w:tentative="1">
      <w:start w:val="1"/>
      <w:numFmt w:val="decimal"/>
      <w:lvlText w:val="%7."/>
      <w:lvlJc w:val="left"/>
      <w:pPr>
        <w:tabs>
          <w:tab w:val="num" w:pos="5040"/>
        </w:tabs>
        <w:ind w:left="5040" w:hanging="360"/>
      </w:pPr>
    </w:lvl>
    <w:lvl w:ilvl="7" w:tplc="D6029B90" w:tentative="1">
      <w:start w:val="1"/>
      <w:numFmt w:val="lowerLetter"/>
      <w:lvlText w:val="%8."/>
      <w:lvlJc w:val="left"/>
      <w:pPr>
        <w:tabs>
          <w:tab w:val="num" w:pos="5760"/>
        </w:tabs>
        <w:ind w:left="5760" w:hanging="360"/>
      </w:pPr>
    </w:lvl>
    <w:lvl w:ilvl="8" w:tplc="93326AF2" w:tentative="1">
      <w:start w:val="1"/>
      <w:numFmt w:val="lowerRoman"/>
      <w:lvlText w:val="%9."/>
      <w:lvlJc w:val="right"/>
      <w:pPr>
        <w:tabs>
          <w:tab w:val="num" w:pos="6480"/>
        </w:tabs>
        <w:ind w:left="6480" w:hanging="180"/>
      </w:pPr>
    </w:lvl>
  </w:abstractNum>
  <w:abstractNum w:abstractNumId="2" w15:restartNumberingAfterBreak="0">
    <w:nsid w:val="10372E21"/>
    <w:multiLevelType w:val="hybridMultilevel"/>
    <w:tmpl w:val="B9FEE678"/>
    <w:lvl w:ilvl="0" w:tplc="82D6AA7A">
      <w:start w:val="2"/>
      <w:numFmt w:val="bullet"/>
      <w:lvlText w:val="-"/>
      <w:lvlJc w:val="left"/>
      <w:pPr>
        <w:tabs>
          <w:tab w:val="num" w:pos="1440"/>
        </w:tabs>
        <w:ind w:left="1440" w:hanging="360"/>
      </w:pPr>
      <w:rPr>
        <w:rFonts w:ascii="Times New Roman" w:eastAsia="Times New Roman" w:hAnsi="Times New Roman" w:cs="Times New Roman" w:hint="default"/>
      </w:rPr>
    </w:lvl>
    <w:lvl w:ilvl="1" w:tplc="803872BE" w:tentative="1">
      <w:start w:val="1"/>
      <w:numFmt w:val="bullet"/>
      <w:lvlText w:val="o"/>
      <w:lvlJc w:val="left"/>
      <w:pPr>
        <w:ind w:left="2160" w:hanging="360"/>
      </w:pPr>
      <w:rPr>
        <w:rFonts w:ascii="Courier New" w:hAnsi="Courier New" w:cs="Courier New" w:hint="default"/>
      </w:rPr>
    </w:lvl>
    <w:lvl w:ilvl="2" w:tplc="71402B64" w:tentative="1">
      <w:start w:val="1"/>
      <w:numFmt w:val="bullet"/>
      <w:lvlText w:val=""/>
      <w:lvlJc w:val="left"/>
      <w:pPr>
        <w:ind w:left="2880" w:hanging="360"/>
      </w:pPr>
      <w:rPr>
        <w:rFonts w:ascii="Wingdings" w:hAnsi="Wingdings" w:hint="default"/>
      </w:rPr>
    </w:lvl>
    <w:lvl w:ilvl="3" w:tplc="E968F338" w:tentative="1">
      <w:start w:val="1"/>
      <w:numFmt w:val="bullet"/>
      <w:lvlText w:val=""/>
      <w:lvlJc w:val="left"/>
      <w:pPr>
        <w:ind w:left="3600" w:hanging="360"/>
      </w:pPr>
      <w:rPr>
        <w:rFonts w:ascii="Symbol" w:hAnsi="Symbol" w:hint="default"/>
      </w:rPr>
    </w:lvl>
    <w:lvl w:ilvl="4" w:tplc="35EC2604" w:tentative="1">
      <w:start w:val="1"/>
      <w:numFmt w:val="bullet"/>
      <w:lvlText w:val="o"/>
      <w:lvlJc w:val="left"/>
      <w:pPr>
        <w:ind w:left="4320" w:hanging="360"/>
      </w:pPr>
      <w:rPr>
        <w:rFonts w:ascii="Courier New" w:hAnsi="Courier New" w:cs="Courier New" w:hint="default"/>
      </w:rPr>
    </w:lvl>
    <w:lvl w:ilvl="5" w:tplc="CB8C50B0" w:tentative="1">
      <w:start w:val="1"/>
      <w:numFmt w:val="bullet"/>
      <w:lvlText w:val=""/>
      <w:lvlJc w:val="left"/>
      <w:pPr>
        <w:ind w:left="5040" w:hanging="360"/>
      </w:pPr>
      <w:rPr>
        <w:rFonts w:ascii="Wingdings" w:hAnsi="Wingdings" w:hint="default"/>
      </w:rPr>
    </w:lvl>
    <w:lvl w:ilvl="6" w:tplc="D62CEA98" w:tentative="1">
      <w:start w:val="1"/>
      <w:numFmt w:val="bullet"/>
      <w:lvlText w:val=""/>
      <w:lvlJc w:val="left"/>
      <w:pPr>
        <w:ind w:left="5760" w:hanging="360"/>
      </w:pPr>
      <w:rPr>
        <w:rFonts w:ascii="Symbol" w:hAnsi="Symbol" w:hint="default"/>
      </w:rPr>
    </w:lvl>
    <w:lvl w:ilvl="7" w:tplc="72C097CC" w:tentative="1">
      <w:start w:val="1"/>
      <w:numFmt w:val="bullet"/>
      <w:lvlText w:val="o"/>
      <w:lvlJc w:val="left"/>
      <w:pPr>
        <w:ind w:left="6480" w:hanging="360"/>
      </w:pPr>
      <w:rPr>
        <w:rFonts w:ascii="Courier New" w:hAnsi="Courier New" w:cs="Courier New" w:hint="default"/>
      </w:rPr>
    </w:lvl>
    <w:lvl w:ilvl="8" w:tplc="0F48B7D0" w:tentative="1">
      <w:start w:val="1"/>
      <w:numFmt w:val="bullet"/>
      <w:lvlText w:val=""/>
      <w:lvlJc w:val="left"/>
      <w:pPr>
        <w:ind w:left="7200" w:hanging="360"/>
      </w:pPr>
      <w:rPr>
        <w:rFonts w:ascii="Wingdings" w:hAnsi="Wingdings" w:hint="default"/>
      </w:rPr>
    </w:lvl>
  </w:abstractNum>
  <w:abstractNum w:abstractNumId="3" w15:restartNumberingAfterBreak="0">
    <w:nsid w:val="15185C12"/>
    <w:multiLevelType w:val="hybridMultilevel"/>
    <w:tmpl w:val="BF06C40C"/>
    <w:lvl w:ilvl="0" w:tplc="9FC02FFA">
      <w:start w:val="1"/>
      <w:numFmt w:val="decimal"/>
      <w:lvlText w:val="%1."/>
      <w:lvlJc w:val="left"/>
      <w:pPr>
        <w:tabs>
          <w:tab w:val="num" w:pos="360"/>
        </w:tabs>
        <w:ind w:left="360" w:hanging="360"/>
      </w:pPr>
      <w:rPr>
        <w:rFonts w:hint="default"/>
      </w:rPr>
    </w:lvl>
    <w:lvl w:ilvl="1" w:tplc="E404FAE6" w:tentative="1">
      <w:start w:val="1"/>
      <w:numFmt w:val="lowerLetter"/>
      <w:lvlText w:val="%2."/>
      <w:lvlJc w:val="left"/>
      <w:pPr>
        <w:ind w:left="1080" w:hanging="360"/>
      </w:pPr>
    </w:lvl>
    <w:lvl w:ilvl="2" w:tplc="134EDA04" w:tentative="1">
      <w:start w:val="1"/>
      <w:numFmt w:val="lowerRoman"/>
      <w:lvlText w:val="%3."/>
      <w:lvlJc w:val="right"/>
      <w:pPr>
        <w:ind w:left="1800" w:hanging="180"/>
      </w:pPr>
    </w:lvl>
    <w:lvl w:ilvl="3" w:tplc="87649D4A" w:tentative="1">
      <w:start w:val="1"/>
      <w:numFmt w:val="decimal"/>
      <w:lvlText w:val="%4."/>
      <w:lvlJc w:val="left"/>
      <w:pPr>
        <w:ind w:left="2520" w:hanging="360"/>
      </w:pPr>
    </w:lvl>
    <w:lvl w:ilvl="4" w:tplc="CD5E0F42" w:tentative="1">
      <w:start w:val="1"/>
      <w:numFmt w:val="lowerLetter"/>
      <w:lvlText w:val="%5."/>
      <w:lvlJc w:val="left"/>
      <w:pPr>
        <w:ind w:left="3240" w:hanging="360"/>
      </w:pPr>
    </w:lvl>
    <w:lvl w:ilvl="5" w:tplc="BE10E782" w:tentative="1">
      <w:start w:val="1"/>
      <w:numFmt w:val="lowerRoman"/>
      <w:lvlText w:val="%6."/>
      <w:lvlJc w:val="right"/>
      <w:pPr>
        <w:ind w:left="3960" w:hanging="180"/>
      </w:pPr>
    </w:lvl>
    <w:lvl w:ilvl="6" w:tplc="0A28FB22" w:tentative="1">
      <w:start w:val="1"/>
      <w:numFmt w:val="decimal"/>
      <w:lvlText w:val="%7."/>
      <w:lvlJc w:val="left"/>
      <w:pPr>
        <w:ind w:left="4680" w:hanging="360"/>
      </w:pPr>
    </w:lvl>
    <w:lvl w:ilvl="7" w:tplc="0D4EC7D6" w:tentative="1">
      <w:start w:val="1"/>
      <w:numFmt w:val="lowerLetter"/>
      <w:lvlText w:val="%8."/>
      <w:lvlJc w:val="left"/>
      <w:pPr>
        <w:ind w:left="5400" w:hanging="360"/>
      </w:pPr>
    </w:lvl>
    <w:lvl w:ilvl="8" w:tplc="0BE4747E"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DD2A374A">
      <w:start w:val="1"/>
      <w:numFmt w:val="decimal"/>
      <w:lvlText w:val="%1."/>
      <w:lvlJc w:val="left"/>
      <w:pPr>
        <w:tabs>
          <w:tab w:val="num" w:pos="720"/>
        </w:tabs>
        <w:ind w:left="720" w:hanging="360"/>
      </w:pPr>
      <w:rPr>
        <w:rFonts w:hint="default"/>
      </w:rPr>
    </w:lvl>
    <w:lvl w:ilvl="1" w:tplc="8976FD64" w:tentative="1">
      <w:start w:val="1"/>
      <w:numFmt w:val="lowerLetter"/>
      <w:lvlText w:val="%2."/>
      <w:lvlJc w:val="left"/>
      <w:pPr>
        <w:tabs>
          <w:tab w:val="num" w:pos="1440"/>
        </w:tabs>
        <w:ind w:left="1440" w:hanging="360"/>
      </w:pPr>
    </w:lvl>
    <w:lvl w:ilvl="2" w:tplc="75246C18" w:tentative="1">
      <w:start w:val="1"/>
      <w:numFmt w:val="lowerRoman"/>
      <w:lvlText w:val="%3."/>
      <w:lvlJc w:val="right"/>
      <w:pPr>
        <w:tabs>
          <w:tab w:val="num" w:pos="2160"/>
        </w:tabs>
        <w:ind w:left="2160" w:hanging="180"/>
      </w:pPr>
    </w:lvl>
    <w:lvl w:ilvl="3" w:tplc="548E4E40" w:tentative="1">
      <w:start w:val="1"/>
      <w:numFmt w:val="decimal"/>
      <w:lvlText w:val="%4."/>
      <w:lvlJc w:val="left"/>
      <w:pPr>
        <w:tabs>
          <w:tab w:val="num" w:pos="2880"/>
        </w:tabs>
        <w:ind w:left="2880" w:hanging="360"/>
      </w:pPr>
    </w:lvl>
    <w:lvl w:ilvl="4" w:tplc="6264EE3A" w:tentative="1">
      <w:start w:val="1"/>
      <w:numFmt w:val="lowerLetter"/>
      <w:lvlText w:val="%5."/>
      <w:lvlJc w:val="left"/>
      <w:pPr>
        <w:tabs>
          <w:tab w:val="num" w:pos="3600"/>
        </w:tabs>
        <w:ind w:left="3600" w:hanging="360"/>
      </w:pPr>
    </w:lvl>
    <w:lvl w:ilvl="5" w:tplc="CA34C338" w:tentative="1">
      <w:start w:val="1"/>
      <w:numFmt w:val="lowerRoman"/>
      <w:lvlText w:val="%6."/>
      <w:lvlJc w:val="right"/>
      <w:pPr>
        <w:tabs>
          <w:tab w:val="num" w:pos="4320"/>
        </w:tabs>
        <w:ind w:left="4320" w:hanging="180"/>
      </w:pPr>
    </w:lvl>
    <w:lvl w:ilvl="6" w:tplc="B14EAD90" w:tentative="1">
      <w:start w:val="1"/>
      <w:numFmt w:val="decimal"/>
      <w:lvlText w:val="%7."/>
      <w:lvlJc w:val="left"/>
      <w:pPr>
        <w:tabs>
          <w:tab w:val="num" w:pos="5040"/>
        </w:tabs>
        <w:ind w:left="5040" w:hanging="360"/>
      </w:pPr>
    </w:lvl>
    <w:lvl w:ilvl="7" w:tplc="D97CE43E" w:tentative="1">
      <w:start w:val="1"/>
      <w:numFmt w:val="lowerLetter"/>
      <w:lvlText w:val="%8."/>
      <w:lvlJc w:val="left"/>
      <w:pPr>
        <w:tabs>
          <w:tab w:val="num" w:pos="5760"/>
        </w:tabs>
        <w:ind w:left="5760" w:hanging="360"/>
      </w:pPr>
    </w:lvl>
    <w:lvl w:ilvl="8" w:tplc="BB9AADC2"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A2A40C70">
      <w:start w:val="1"/>
      <w:numFmt w:val="decimal"/>
      <w:lvlText w:val="%1."/>
      <w:lvlJc w:val="left"/>
      <w:pPr>
        <w:tabs>
          <w:tab w:val="num" w:pos="720"/>
        </w:tabs>
        <w:ind w:left="720" w:hanging="360"/>
      </w:pPr>
    </w:lvl>
    <w:lvl w:ilvl="1" w:tplc="6FCA3970" w:tentative="1">
      <w:start w:val="1"/>
      <w:numFmt w:val="lowerLetter"/>
      <w:lvlText w:val="%2."/>
      <w:lvlJc w:val="left"/>
      <w:pPr>
        <w:tabs>
          <w:tab w:val="num" w:pos="1440"/>
        </w:tabs>
        <w:ind w:left="1440" w:hanging="360"/>
      </w:pPr>
    </w:lvl>
    <w:lvl w:ilvl="2" w:tplc="FF121ED0" w:tentative="1">
      <w:start w:val="1"/>
      <w:numFmt w:val="lowerRoman"/>
      <w:lvlText w:val="%3."/>
      <w:lvlJc w:val="right"/>
      <w:pPr>
        <w:tabs>
          <w:tab w:val="num" w:pos="2160"/>
        </w:tabs>
        <w:ind w:left="2160" w:hanging="180"/>
      </w:pPr>
    </w:lvl>
    <w:lvl w:ilvl="3" w:tplc="768E9F7C" w:tentative="1">
      <w:start w:val="1"/>
      <w:numFmt w:val="decimal"/>
      <w:lvlText w:val="%4."/>
      <w:lvlJc w:val="left"/>
      <w:pPr>
        <w:tabs>
          <w:tab w:val="num" w:pos="2880"/>
        </w:tabs>
        <w:ind w:left="2880" w:hanging="360"/>
      </w:pPr>
    </w:lvl>
    <w:lvl w:ilvl="4" w:tplc="E76CC6A4" w:tentative="1">
      <w:start w:val="1"/>
      <w:numFmt w:val="lowerLetter"/>
      <w:lvlText w:val="%5."/>
      <w:lvlJc w:val="left"/>
      <w:pPr>
        <w:tabs>
          <w:tab w:val="num" w:pos="3600"/>
        </w:tabs>
        <w:ind w:left="3600" w:hanging="360"/>
      </w:pPr>
    </w:lvl>
    <w:lvl w:ilvl="5" w:tplc="17CE9C4E" w:tentative="1">
      <w:start w:val="1"/>
      <w:numFmt w:val="lowerRoman"/>
      <w:lvlText w:val="%6."/>
      <w:lvlJc w:val="right"/>
      <w:pPr>
        <w:tabs>
          <w:tab w:val="num" w:pos="4320"/>
        </w:tabs>
        <w:ind w:left="4320" w:hanging="180"/>
      </w:pPr>
    </w:lvl>
    <w:lvl w:ilvl="6" w:tplc="DCB832B6" w:tentative="1">
      <w:start w:val="1"/>
      <w:numFmt w:val="decimal"/>
      <w:lvlText w:val="%7."/>
      <w:lvlJc w:val="left"/>
      <w:pPr>
        <w:tabs>
          <w:tab w:val="num" w:pos="5040"/>
        </w:tabs>
        <w:ind w:left="5040" w:hanging="360"/>
      </w:pPr>
    </w:lvl>
    <w:lvl w:ilvl="7" w:tplc="E14CD064" w:tentative="1">
      <w:start w:val="1"/>
      <w:numFmt w:val="lowerLetter"/>
      <w:lvlText w:val="%8."/>
      <w:lvlJc w:val="left"/>
      <w:pPr>
        <w:tabs>
          <w:tab w:val="num" w:pos="5760"/>
        </w:tabs>
        <w:ind w:left="5760" w:hanging="360"/>
      </w:pPr>
    </w:lvl>
    <w:lvl w:ilvl="8" w:tplc="2DC09D82" w:tentative="1">
      <w:start w:val="1"/>
      <w:numFmt w:val="lowerRoman"/>
      <w:lvlText w:val="%9."/>
      <w:lvlJc w:val="right"/>
      <w:pPr>
        <w:tabs>
          <w:tab w:val="num" w:pos="6480"/>
        </w:tabs>
        <w:ind w:left="6480" w:hanging="180"/>
      </w:pPr>
    </w:lvl>
  </w:abstractNum>
  <w:abstractNum w:abstractNumId="7" w15:restartNumberingAfterBreak="0">
    <w:nsid w:val="722122AC"/>
    <w:multiLevelType w:val="hybridMultilevel"/>
    <w:tmpl w:val="C6A430F2"/>
    <w:lvl w:ilvl="0" w:tplc="BA4A3814">
      <w:start w:val="1"/>
      <w:numFmt w:val="decimal"/>
      <w:lvlText w:val="%1."/>
      <w:lvlJc w:val="left"/>
      <w:pPr>
        <w:ind w:left="720" w:hanging="360"/>
      </w:pPr>
    </w:lvl>
    <w:lvl w:ilvl="1" w:tplc="B90694CC" w:tentative="1">
      <w:start w:val="1"/>
      <w:numFmt w:val="lowerLetter"/>
      <w:lvlText w:val="%2."/>
      <w:lvlJc w:val="left"/>
      <w:pPr>
        <w:ind w:left="1440" w:hanging="360"/>
      </w:pPr>
    </w:lvl>
    <w:lvl w:ilvl="2" w:tplc="F452949A" w:tentative="1">
      <w:start w:val="1"/>
      <w:numFmt w:val="lowerRoman"/>
      <w:lvlText w:val="%3."/>
      <w:lvlJc w:val="right"/>
      <w:pPr>
        <w:ind w:left="2160" w:hanging="180"/>
      </w:pPr>
    </w:lvl>
    <w:lvl w:ilvl="3" w:tplc="74BE3C1C" w:tentative="1">
      <w:start w:val="1"/>
      <w:numFmt w:val="decimal"/>
      <w:lvlText w:val="%4."/>
      <w:lvlJc w:val="left"/>
      <w:pPr>
        <w:ind w:left="2880" w:hanging="360"/>
      </w:pPr>
    </w:lvl>
    <w:lvl w:ilvl="4" w:tplc="5DE8069A" w:tentative="1">
      <w:start w:val="1"/>
      <w:numFmt w:val="lowerLetter"/>
      <w:lvlText w:val="%5."/>
      <w:lvlJc w:val="left"/>
      <w:pPr>
        <w:ind w:left="3600" w:hanging="360"/>
      </w:pPr>
    </w:lvl>
    <w:lvl w:ilvl="5" w:tplc="A0101224" w:tentative="1">
      <w:start w:val="1"/>
      <w:numFmt w:val="lowerRoman"/>
      <w:lvlText w:val="%6."/>
      <w:lvlJc w:val="right"/>
      <w:pPr>
        <w:ind w:left="4320" w:hanging="180"/>
      </w:pPr>
    </w:lvl>
    <w:lvl w:ilvl="6" w:tplc="2EC8FBE0" w:tentative="1">
      <w:start w:val="1"/>
      <w:numFmt w:val="decimal"/>
      <w:lvlText w:val="%7."/>
      <w:lvlJc w:val="left"/>
      <w:pPr>
        <w:ind w:left="5040" w:hanging="360"/>
      </w:pPr>
    </w:lvl>
    <w:lvl w:ilvl="7" w:tplc="54082978" w:tentative="1">
      <w:start w:val="1"/>
      <w:numFmt w:val="lowerLetter"/>
      <w:lvlText w:val="%8."/>
      <w:lvlJc w:val="left"/>
      <w:pPr>
        <w:ind w:left="5760" w:hanging="360"/>
      </w:pPr>
    </w:lvl>
    <w:lvl w:ilvl="8" w:tplc="4386F834" w:tentative="1">
      <w:start w:val="1"/>
      <w:numFmt w:val="lowerRoman"/>
      <w:lvlText w:val="%9."/>
      <w:lvlJc w:val="right"/>
      <w:pPr>
        <w:ind w:left="6480" w:hanging="180"/>
      </w:pPr>
    </w:lvl>
  </w:abstractNum>
  <w:abstractNum w:abstractNumId="8" w15:restartNumberingAfterBreak="0">
    <w:nsid w:val="7890058C"/>
    <w:multiLevelType w:val="hybridMultilevel"/>
    <w:tmpl w:val="F80C7424"/>
    <w:lvl w:ilvl="0" w:tplc="34E838F0">
      <w:numFmt w:val="bullet"/>
      <w:lvlText w:val="-"/>
      <w:lvlJc w:val="left"/>
      <w:pPr>
        <w:tabs>
          <w:tab w:val="num" w:pos="284"/>
        </w:tabs>
        <w:ind w:left="284" w:hanging="284"/>
      </w:pPr>
      <w:rPr>
        <w:rFonts w:ascii="Georgia" w:eastAsia="Times New Roman" w:hAnsi="Georgia" w:cs="Times New Roman" w:hint="default"/>
      </w:rPr>
    </w:lvl>
    <w:lvl w:ilvl="1" w:tplc="DDF0F18E" w:tentative="1">
      <w:start w:val="1"/>
      <w:numFmt w:val="bullet"/>
      <w:lvlText w:val="o"/>
      <w:lvlJc w:val="left"/>
      <w:pPr>
        <w:tabs>
          <w:tab w:val="num" w:pos="1440"/>
        </w:tabs>
        <w:ind w:left="1440" w:hanging="360"/>
      </w:pPr>
      <w:rPr>
        <w:rFonts w:ascii="Courier New" w:hAnsi="Courier New" w:hint="default"/>
      </w:rPr>
    </w:lvl>
    <w:lvl w:ilvl="2" w:tplc="8520944C" w:tentative="1">
      <w:start w:val="1"/>
      <w:numFmt w:val="bullet"/>
      <w:lvlText w:val=""/>
      <w:lvlJc w:val="left"/>
      <w:pPr>
        <w:tabs>
          <w:tab w:val="num" w:pos="2160"/>
        </w:tabs>
        <w:ind w:left="2160" w:hanging="360"/>
      </w:pPr>
      <w:rPr>
        <w:rFonts w:ascii="Wingdings" w:hAnsi="Wingdings" w:hint="default"/>
      </w:rPr>
    </w:lvl>
    <w:lvl w:ilvl="3" w:tplc="8AEE5468" w:tentative="1">
      <w:start w:val="1"/>
      <w:numFmt w:val="bullet"/>
      <w:lvlText w:val=""/>
      <w:lvlJc w:val="left"/>
      <w:pPr>
        <w:tabs>
          <w:tab w:val="num" w:pos="2880"/>
        </w:tabs>
        <w:ind w:left="2880" w:hanging="360"/>
      </w:pPr>
      <w:rPr>
        <w:rFonts w:ascii="Symbol" w:hAnsi="Symbol" w:hint="default"/>
      </w:rPr>
    </w:lvl>
    <w:lvl w:ilvl="4" w:tplc="A32E8870" w:tentative="1">
      <w:start w:val="1"/>
      <w:numFmt w:val="bullet"/>
      <w:lvlText w:val="o"/>
      <w:lvlJc w:val="left"/>
      <w:pPr>
        <w:tabs>
          <w:tab w:val="num" w:pos="3600"/>
        </w:tabs>
        <w:ind w:left="3600" w:hanging="360"/>
      </w:pPr>
      <w:rPr>
        <w:rFonts w:ascii="Courier New" w:hAnsi="Courier New" w:hint="default"/>
      </w:rPr>
    </w:lvl>
    <w:lvl w:ilvl="5" w:tplc="AF6E971A" w:tentative="1">
      <w:start w:val="1"/>
      <w:numFmt w:val="bullet"/>
      <w:lvlText w:val=""/>
      <w:lvlJc w:val="left"/>
      <w:pPr>
        <w:tabs>
          <w:tab w:val="num" w:pos="4320"/>
        </w:tabs>
        <w:ind w:left="4320" w:hanging="360"/>
      </w:pPr>
      <w:rPr>
        <w:rFonts w:ascii="Wingdings" w:hAnsi="Wingdings" w:hint="default"/>
      </w:rPr>
    </w:lvl>
    <w:lvl w:ilvl="6" w:tplc="5D2E13EE" w:tentative="1">
      <w:start w:val="1"/>
      <w:numFmt w:val="bullet"/>
      <w:lvlText w:val=""/>
      <w:lvlJc w:val="left"/>
      <w:pPr>
        <w:tabs>
          <w:tab w:val="num" w:pos="5040"/>
        </w:tabs>
        <w:ind w:left="5040" w:hanging="360"/>
      </w:pPr>
      <w:rPr>
        <w:rFonts w:ascii="Symbol" w:hAnsi="Symbol" w:hint="default"/>
      </w:rPr>
    </w:lvl>
    <w:lvl w:ilvl="7" w:tplc="017A0DAA" w:tentative="1">
      <w:start w:val="1"/>
      <w:numFmt w:val="bullet"/>
      <w:lvlText w:val="o"/>
      <w:lvlJc w:val="left"/>
      <w:pPr>
        <w:tabs>
          <w:tab w:val="num" w:pos="5760"/>
        </w:tabs>
        <w:ind w:left="5760" w:hanging="360"/>
      </w:pPr>
      <w:rPr>
        <w:rFonts w:ascii="Courier New" w:hAnsi="Courier New" w:hint="default"/>
      </w:rPr>
    </w:lvl>
    <w:lvl w:ilvl="8" w:tplc="6D060CFC" w:tentative="1">
      <w:start w:val="1"/>
      <w:numFmt w:val="bullet"/>
      <w:lvlText w:val=""/>
      <w:lvlJc w:val="left"/>
      <w:pPr>
        <w:tabs>
          <w:tab w:val="num" w:pos="6480"/>
        </w:tabs>
        <w:ind w:left="6480" w:hanging="360"/>
      </w:pPr>
      <w:rPr>
        <w:rFonts w:ascii="Wingdings" w:hAnsi="Wingdings" w:hint="default"/>
      </w:rPr>
    </w:lvl>
  </w:abstractNum>
  <w:num w:numId="1" w16cid:durableId="1698198730">
    <w:abstractNumId w:val="6"/>
  </w:num>
  <w:num w:numId="2" w16cid:durableId="806094957">
    <w:abstractNumId w:val="4"/>
  </w:num>
  <w:num w:numId="3" w16cid:durableId="1914121011">
    <w:abstractNumId w:val="5"/>
  </w:num>
  <w:num w:numId="4" w16cid:durableId="1093546586">
    <w:abstractNumId w:val="0"/>
  </w:num>
  <w:num w:numId="5" w16cid:durableId="1789933690">
    <w:abstractNumId w:val="3"/>
  </w:num>
  <w:num w:numId="6" w16cid:durableId="1931617171">
    <w:abstractNumId w:val="7"/>
  </w:num>
  <w:num w:numId="7" w16cid:durableId="2134127072">
    <w:abstractNumId w:val="2"/>
  </w:num>
  <w:num w:numId="8" w16cid:durableId="1247422943">
    <w:abstractNumId w:val="8"/>
  </w:num>
  <w:num w:numId="9" w16cid:durableId="15199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25429"/>
    <w:rsid w:val="0004375B"/>
    <w:rsid w:val="00055D1C"/>
    <w:rsid w:val="000756FA"/>
    <w:rsid w:val="00076A1B"/>
    <w:rsid w:val="00093F1D"/>
    <w:rsid w:val="000950A8"/>
    <w:rsid w:val="000A7238"/>
    <w:rsid w:val="000B21D3"/>
    <w:rsid w:val="000D379C"/>
    <w:rsid w:val="000F3733"/>
    <w:rsid w:val="00114C35"/>
    <w:rsid w:val="00124833"/>
    <w:rsid w:val="00134DD5"/>
    <w:rsid w:val="001357B2"/>
    <w:rsid w:val="00157FE9"/>
    <w:rsid w:val="00163BC9"/>
    <w:rsid w:val="00164D9D"/>
    <w:rsid w:val="0017478F"/>
    <w:rsid w:val="00177E7D"/>
    <w:rsid w:val="00184B84"/>
    <w:rsid w:val="00197203"/>
    <w:rsid w:val="001B210F"/>
    <w:rsid w:val="001B3105"/>
    <w:rsid w:val="001C4170"/>
    <w:rsid w:val="001C45DA"/>
    <w:rsid w:val="001D2408"/>
    <w:rsid w:val="00202A77"/>
    <w:rsid w:val="0021316F"/>
    <w:rsid w:val="00217F78"/>
    <w:rsid w:val="00232F42"/>
    <w:rsid w:val="002333F9"/>
    <w:rsid w:val="00234D6B"/>
    <w:rsid w:val="00271CE5"/>
    <w:rsid w:val="00272629"/>
    <w:rsid w:val="00282020"/>
    <w:rsid w:val="002A2B69"/>
    <w:rsid w:val="002A2D1C"/>
    <w:rsid w:val="002B03AA"/>
    <w:rsid w:val="002B6160"/>
    <w:rsid w:val="002C346A"/>
    <w:rsid w:val="002E28D2"/>
    <w:rsid w:val="002F6638"/>
    <w:rsid w:val="00310612"/>
    <w:rsid w:val="00351998"/>
    <w:rsid w:val="003633EF"/>
    <w:rsid w:val="003636BF"/>
    <w:rsid w:val="00371442"/>
    <w:rsid w:val="00380189"/>
    <w:rsid w:val="003845B4"/>
    <w:rsid w:val="00387B1A"/>
    <w:rsid w:val="00397AA9"/>
    <w:rsid w:val="003A0AC6"/>
    <w:rsid w:val="003A4A46"/>
    <w:rsid w:val="003C5EE5"/>
    <w:rsid w:val="003E0734"/>
    <w:rsid w:val="003E1C74"/>
    <w:rsid w:val="003F1A1C"/>
    <w:rsid w:val="00400382"/>
    <w:rsid w:val="004071E6"/>
    <w:rsid w:val="004109A1"/>
    <w:rsid w:val="00463235"/>
    <w:rsid w:val="004657EE"/>
    <w:rsid w:val="00466670"/>
    <w:rsid w:val="00471909"/>
    <w:rsid w:val="004B3077"/>
    <w:rsid w:val="004C43CA"/>
    <w:rsid w:val="004F01FF"/>
    <w:rsid w:val="004F50E6"/>
    <w:rsid w:val="005075C7"/>
    <w:rsid w:val="005219AC"/>
    <w:rsid w:val="00525F1A"/>
    <w:rsid w:val="00526246"/>
    <w:rsid w:val="00527B82"/>
    <w:rsid w:val="00567106"/>
    <w:rsid w:val="00577B8C"/>
    <w:rsid w:val="005D3E7D"/>
    <w:rsid w:val="005E1D3C"/>
    <w:rsid w:val="005E25C7"/>
    <w:rsid w:val="005E3664"/>
    <w:rsid w:val="005F07A4"/>
    <w:rsid w:val="005F61DB"/>
    <w:rsid w:val="00615AE6"/>
    <w:rsid w:val="00625A47"/>
    <w:rsid w:val="00625AE6"/>
    <w:rsid w:val="00631A40"/>
    <w:rsid w:val="00632253"/>
    <w:rsid w:val="00642714"/>
    <w:rsid w:val="006455CE"/>
    <w:rsid w:val="00650126"/>
    <w:rsid w:val="00655841"/>
    <w:rsid w:val="00660142"/>
    <w:rsid w:val="006879EE"/>
    <w:rsid w:val="006A6FE9"/>
    <w:rsid w:val="006B0AD3"/>
    <w:rsid w:val="006B222C"/>
    <w:rsid w:val="006C5110"/>
    <w:rsid w:val="006D2AFA"/>
    <w:rsid w:val="006E208E"/>
    <w:rsid w:val="00711029"/>
    <w:rsid w:val="00733017"/>
    <w:rsid w:val="00737D65"/>
    <w:rsid w:val="00750307"/>
    <w:rsid w:val="0075127B"/>
    <w:rsid w:val="00751902"/>
    <w:rsid w:val="00783310"/>
    <w:rsid w:val="0079232F"/>
    <w:rsid w:val="007949E2"/>
    <w:rsid w:val="007A4A6D"/>
    <w:rsid w:val="007D0DCD"/>
    <w:rsid w:val="007D1BCF"/>
    <w:rsid w:val="007D75CF"/>
    <w:rsid w:val="007E0440"/>
    <w:rsid w:val="007E057F"/>
    <w:rsid w:val="007E6DC5"/>
    <w:rsid w:val="007F34DF"/>
    <w:rsid w:val="008006C9"/>
    <w:rsid w:val="00803124"/>
    <w:rsid w:val="00814CA2"/>
    <w:rsid w:val="00815C88"/>
    <w:rsid w:val="00843E42"/>
    <w:rsid w:val="00856335"/>
    <w:rsid w:val="00860742"/>
    <w:rsid w:val="0088043C"/>
    <w:rsid w:val="00884889"/>
    <w:rsid w:val="008906C9"/>
    <w:rsid w:val="00896C84"/>
    <w:rsid w:val="008B3EF2"/>
    <w:rsid w:val="008C5738"/>
    <w:rsid w:val="008D04F0"/>
    <w:rsid w:val="008E0D92"/>
    <w:rsid w:val="008F3500"/>
    <w:rsid w:val="008F585D"/>
    <w:rsid w:val="00900EBB"/>
    <w:rsid w:val="00911030"/>
    <w:rsid w:val="00924E3C"/>
    <w:rsid w:val="0094228D"/>
    <w:rsid w:val="009475DC"/>
    <w:rsid w:val="009612BB"/>
    <w:rsid w:val="00961363"/>
    <w:rsid w:val="009950D5"/>
    <w:rsid w:val="009A2D89"/>
    <w:rsid w:val="009A38BB"/>
    <w:rsid w:val="009C740A"/>
    <w:rsid w:val="009D29E9"/>
    <w:rsid w:val="00A03142"/>
    <w:rsid w:val="00A125C5"/>
    <w:rsid w:val="00A16AD6"/>
    <w:rsid w:val="00A2451C"/>
    <w:rsid w:val="00A30CAE"/>
    <w:rsid w:val="00A34458"/>
    <w:rsid w:val="00A528E3"/>
    <w:rsid w:val="00A545F1"/>
    <w:rsid w:val="00A65EE7"/>
    <w:rsid w:val="00A70133"/>
    <w:rsid w:val="00A770A6"/>
    <w:rsid w:val="00A813B1"/>
    <w:rsid w:val="00AB36C4"/>
    <w:rsid w:val="00AC32B2"/>
    <w:rsid w:val="00AD4215"/>
    <w:rsid w:val="00AD6FB5"/>
    <w:rsid w:val="00AF6A87"/>
    <w:rsid w:val="00B153DF"/>
    <w:rsid w:val="00B17141"/>
    <w:rsid w:val="00B25B0E"/>
    <w:rsid w:val="00B31575"/>
    <w:rsid w:val="00B5553F"/>
    <w:rsid w:val="00B61176"/>
    <w:rsid w:val="00B64F6C"/>
    <w:rsid w:val="00B8547D"/>
    <w:rsid w:val="00BA09E4"/>
    <w:rsid w:val="00BB2788"/>
    <w:rsid w:val="00BD7970"/>
    <w:rsid w:val="00BE72E4"/>
    <w:rsid w:val="00C248E9"/>
    <w:rsid w:val="00C250D5"/>
    <w:rsid w:val="00C35666"/>
    <w:rsid w:val="00C47BAC"/>
    <w:rsid w:val="00C825BD"/>
    <w:rsid w:val="00C84276"/>
    <w:rsid w:val="00C92898"/>
    <w:rsid w:val="00CA3B79"/>
    <w:rsid w:val="00CA4340"/>
    <w:rsid w:val="00CE5238"/>
    <w:rsid w:val="00CE7514"/>
    <w:rsid w:val="00CF0C20"/>
    <w:rsid w:val="00D06988"/>
    <w:rsid w:val="00D248DE"/>
    <w:rsid w:val="00D7679F"/>
    <w:rsid w:val="00D76C9C"/>
    <w:rsid w:val="00D8542D"/>
    <w:rsid w:val="00D92CC9"/>
    <w:rsid w:val="00DC6A71"/>
    <w:rsid w:val="00DD3CD2"/>
    <w:rsid w:val="00DE349E"/>
    <w:rsid w:val="00E0357D"/>
    <w:rsid w:val="00E21C86"/>
    <w:rsid w:val="00E24259"/>
    <w:rsid w:val="00E542B2"/>
    <w:rsid w:val="00E55943"/>
    <w:rsid w:val="00E60A81"/>
    <w:rsid w:val="00E654E4"/>
    <w:rsid w:val="00E85CB5"/>
    <w:rsid w:val="00ED1936"/>
    <w:rsid w:val="00ED1C3E"/>
    <w:rsid w:val="00ED7350"/>
    <w:rsid w:val="00EE5430"/>
    <w:rsid w:val="00F0698C"/>
    <w:rsid w:val="00F128BE"/>
    <w:rsid w:val="00F240BB"/>
    <w:rsid w:val="00F37813"/>
    <w:rsid w:val="00F57FED"/>
    <w:rsid w:val="00F759CA"/>
    <w:rsid w:val="00FA24B6"/>
    <w:rsid w:val="00FC316A"/>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35489"/>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character" w:customStyle="1" w:styleId="GlavaZnak">
    <w:name w:val="Glava Znak"/>
    <w:basedOn w:val="Privzetapisavaodstavka"/>
    <w:link w:val="Glava"/>
    <w:uiPriority w:val="99"/>
    <w:rsid w:val="00076A1B"/>
    <w:rPr>
      <w:rFonts w:ascii="Arial" w:hAnsi="Arial"/>
      <w:szCs w:val="24"/>
      <w:lang w:val="en-US" w:eastAsia="en-US"/>
    </w:rPr>
  </w:style>
  <w:style w:type="paragraph" w:styleId="Odstavekseznama">
    <w:name w:val="List Paragraph"/>
    <w:basedOn w:val="Navaden"/>
    <w:uiPriority w:val="34"/>
    <w:qFormat/>
    <w:rsid w:val="00AD6FB5"/>
    <w:pPr>
      <w:ind w:left="720"/>
      <w:contextualSpacing/>
    </w:pPr>
  </w:style>
  <w:style w:type="paragraph" w:styleId="Telobesedila">
    <w:name w:val="Body Text"/>
    <w:basedOn w:val="Navaden"/>
    <w:link w:val="TelobesedilaZnak"/>
    <w:rsid w:val="00AD6FB5"/>
    <w:pPr>
      <w:widowControl w:val="0"/>
      <w:spacing w:line="240" w:lineRule="auto"/>
      <w:jc w:val="both"/>
    </w:pPr>
    <w:rPr>
      <w:rFonts w:ascii="Times New Roman" w:hAnsi="Times New Roman"/>
      <w:snapToGrid w:val="0"/>
      <w:sz w:val="24"/>
      <w:szCs w:val="20"/>
      <w:lang w:val="en-GB" w:eastAsia="sl-SI"/>
    </w:rPr>
  </w:style>
  <w:style w:type="character" w:customStyle="1" w:styleId="TelobesedilaZnak">
    <w:name w:val="Telo besedila Znak"/>
    <w:basedOn w:val="Privzetapisavaodstavka"/>
    <w:link w:val="Telobesedila"/>
    <w:rsid w:val="00AD6FB5"/>
    <w:rPr>
      <w:snapToGrid w:val="0"/>
      <w:sz w:val="24"/>
      <w:lang w:val="en-GB"/>
    </w:rPr>
  </w:style>
  <w:style w:type="paragraph" w:customStyle="1" w:styleId="Odstavekseznama1">
    <w:name w:val="Odstavek seznama1"/>
    <w:basedOn w:val="Navaden"/>
    <w:rsid w:val="00AD6FB5"/>
    <w:pPr>
      <w:ind w:left="720"/>
      <w:contextualSpacing/>
    </w:pPr>
    <w:rPr>
      <w:rFonts w:eastAsia="Calibri" w:cs="Arial"/>
      <w:szCs w:val="20"/>
      <w:lang w:val="sl-SI"/>
    </w:rPr>
  </w:style>
  <w:style w:type="paragraph" w:styleId="Navadensplet">
    <w:name w:val="Normal (Web)"/>
    <w:basedOn w:val="Navaden"/>
    <w:uiPriority w:val="99"/>
    <w:rsid w:val="00AD6FB5"/>
    <w:pPr>
      <w:spacing w:before="100" w:beforeAutospacing="1" w:after="100" w:afterAutospacing="1" w:line="240" w:lineRule="auto"/>
    </w:pPr>
    <w:rPr>
      <w:rFonts w:ascii="Verdana" w:eastAsia="Calibri" w:hAnsi="Verdana" w:cs="Verdana"/>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8859</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Nuša Rotar Mastikosa</cp:lastModifiedBy>
  <cp:revision>2</cp:revision>
  <cp:lastPrinted>2026-04-07T06:45:00Z</cp:lastPrinted>
  <dcterms:created xsi:type="dcterms:W3CDTF">2026-04-07T13:12:00Z</dcterms:created>
  <dcterms:modified xsi:type="dcterms:W3CDTF">2026-04-07T13:12:00Z</dcterms:modified>
</cp:coreProperties>
</file>