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23EEB" w14:textId="77777777" w:rsidR="00013BCD" w:rsidRPr="002C1DD0" w:rsidRDefault="00013BCD" w:rsidP="009B1D82">
      <w:pPr>
        <w:spacing w:line="260" w:lineRule="exact"/>
        <w:jc w:val="both"/>
        <w:rPr>
          <w:rFonts w:cs="Arial"/>
          <w:szCs w:val="20"/>
          <w:lang w:eastAsia="sl-SI"/>
        </w:rPr>
      </w:pPr>
    </w:p>
    <w:p w14:paraId="259C8F7B" w14:textId="4A6AD030" w:rsidR="00BD1C70" w:rsidRPr="002C1DD0" w:rsidRDefault="00BD1C70" w:rsidP="00BD1C70">
      <w:pPr>
        <w:pStyle w:val="datumtevilka"/>
        <w:tabs>
          <w:tab w:val="clear" w:pos="1701"/>
          <w:tab w:val="left" w:pos="1134"/>
        </w:tabs>
        <w:spacing w:line="260" w:lineRule="exact"/>
        <w:rPr>
          <w:rFonts w:cs="Arial"/>
        </w:rPr>
      </w:pPr>
      <w:r w:rsidRPr="002C1DD0">
        <w:rPr>
          <w:rFonts w:cs="Arial"/>
        </w:rPr>
        <w:t xml:space="preserve">Številka: </w:t>
      </w:r>
      <w:r w:rsidRPr="002C1DD0">
        <w:rPr>
          <w:rFonts w:cs="Arial"/>
        </w:rPr>
        <w:tab/>
        <w:t>1</w:t>
      </w:r>
      <w:r w:rsidR="003C7E7D" w:rsidRPr="002C1DD0">
        <w:rPr>
          <w:rFonts w:cs="Arial"/>
        </w:rPr>
        <w:t>10</w:t>
      </w:r>
      <w:r w:rsidRPr="002C1DD0">
        <w:rPr>
          <w:rFonts w:cs="Arial"/>
        </w:rPr>
        <w:t>-</w:t>
      </w:r>
      <w:r w:rsidR="00D41F39" w:rsidRPr="002C1DD0">
        <w:rPr>
          <w:rFonts w:cs="Arial"/>
        </w:rPr>
        <w:t>11</w:t>
      </w:r>
      <w:r w:rsidRPr="002C1DD0">
        <w:rPr>
          <w:rFonts w:cs="Arial"/>
        </w:rPr>
        <w:t>/202</w:t>
      </w:r>
      <w:r w:rsidR="003C7E7D" w:rsidRPr="002C1DD0">
        <w:rPr>
          <w:rFonts w:cs="Arial"/>
        </w:rPr>
        <w:t>1</w:t>
      </w:r>
      <w:r w:rsidRPr="002C1DD0">
        <w:rPr>
          <w:rFonts w:cs="Arial"/>
        </w:rPr>
        <w:t>-</w:t>
      </w:r>
      <w:r w:rsidR="002C1DD0" w:rsidRPr="002C1DD0">
        <w:rPr>
          <w:rFonts w:cs="Arial"/>
        </w:rPr>
        <w:t>3</w:t>
      </w:r>
      <w:r w:rsidRPr="002C1DD0">
        <w:rPr>
          <w:rFonts w:cs="Arial"/>
        </w:rPr>
        <w:t xml:space="preserve"> (203)</w:t>
      </w:r>
    </w:p>
    <w:p w14:paraId="02392C77" w14:textId="01C4DE05" w:rsidR="00BD1C70" w:rsidRPr="002C1DD0" w:rsidRDefault="00BD1C70" w:rsidP="00BD1C70">
      <w:pPr>
        <w:pStyle w:val="datumtevilka"/>
        <w:tabs>
          <w:tab w:val="clear" w:pos="1701"/>
          <w:tab w:val="left" w:pos="1134"/>
        </w:tabs>
        <w:spacing w:line="260" w:lineRule="exact"/>
        <w:rPr>
          <w:rFonts w:cs="Arial"/>
        </w:rPr>
      </w:pPr>
      <w:r w:rsidRPr="002C1DD0">
        <w:rPr>
          <w:rFonts w:cs="Arial"/>
        </w:rPr>
        <w:t xml:space="preserve">Datum: </w:t>
      </w:r>
      <w:r w:rsidRPr="002C1DD0">
        <w:rPr>
          <w:rFonts w:cs="Arial"/>
        </w:rPr>
        <w:tab/>
      </w:r>
      <w:r w:rsidR="002C1DD0" w:rsidRPr="002C1DD0">
        <w:rPr>
          <w:rFonts w:cs="Arial"/>
        </w:rPr>
        <w:t>21</w:t>
      </w:r>
      <w:r w:rsidRPr="002C1DD0">
        <w:rPr>
          <w:rFonts w:cs="Arial"/>
        </w:rPr>
        <w:t>. </w:t>
      </w:r>
      <w:r w:rsidR="00D41F39" w:rsidRPr="002C1DD0">
        <w:rPr>
          <w:rFonts w:cs="Arial"/>
        </w:rPr>
        <w:t>10</w:t>
      </w:r>
      <w:r w:rsidRPr="002C1DD0">
        <w:rPr>
          <w:rFonts w:cs="Arial"/>
        </w:rPr>
        <w:t>. 202</w:t>
      </w:r>
      <w:r w:rsidR="00816E54" w:rsidRPr="002C1DD0">
        <w:rPr>
          <w:rFonts w:cs="Arial"/>
        </w:rPr>
        <w:t>1</w:t>
      </w:r>
      <w:r w:rsidRPr="002C1DD0">
        <w:rPr>
          <w:rFonts w:cs="Arial"/>
        </w:rPr>
        <w:t xml:space="preserve"> </w:t>
      </w:r>
    </w:p>
    <w:p w14:paraId="666B8F58" w14:textId="77777777" w:rsidR="00BD1C70" w:rsidRPr="002C1DD0" w:rsidRDefault="00BD1C70" w:rsidP="00BD1C70">
      <w:pPr>
        <w:tabs>
          <w:tab w:val="left" w:pos="1134"/>
        </w:tabs>
        <w:spacing w:line="260" w:lineRule="exact"/>
        <w:rPr>
          <w:rFonts w:cs="Arial"/>
          <w:szCs w:val="20"/>
        </w:rPr>
      </w:pPr>
    </w:p>
    <w:p w14:paraId="47D3DB9A" w14:textId="77777777" w:rsidR="00BD1C70" w:rsidRPr="002C1DD0" w:rsidRDefault="00BD1C70" w:rsidP="009B1D82">
      <w:pPr>
        <w:spacing w:line="260" w:lineRule="exact"/>
        <w:jc w:val="both"/>
        <w:rPr>
          <w:rFonts w:cs="Arial"/>
          <w:szCs w:val="20"/>
          <w:lang w:eastAsia="sl-SI"/>
        </w:rPr>
      </w:pPr>
    </w:p>
    <w:p w14:paraId="16E8E70D" w14:textId="7ACAAEC1" w:rsidR="002D75CD" w:rsidRPr="002C1DD0" w:rsidRDefault="00C4317D" w:rsidP="009B1D82">
      <w:pPr>
        <w:spacing w:line="260" w:lineRule="exact"/>
        <w:jc w:val="both"/>
        <w:rPr>
          <w:rFonts w:cs="Arial"/>
          <w:b/>
          <w:strike/>
          <w:szCs w:val="20"/>
        </w:rPr>
      </w:pPr>
      <w:r w:rsidRPr="002C1DD0">
        <w:rPr>
          <w:rFonts w:cs="Arial"/>
          <w:szCs w:val="20"/>
          <w:lang w:eastAsia="ar-SA"/>
        </w:rPr>
        <w:t xml:space="preserve">Na podlagi </w:t>
      </w:r>
      <w:r w:rsidR="00D41F39" w:rsidRPr="002C1DD0">
        <w:rPr>
          <w:rFonts w:cs="Arial"/>
          <w:szCs w:val="20"/>
          <w:lang w:eastAsia="ar-SA"/>
        </w:rPr>
        <w:t>58</w:t>
      </w:r>
      <w:r w:rsidRPr="002C1DD0">
        <w:rPr>
          <w:rFonts w:cs="Arial"/>
          <w:szCs w:val="20"/>
          <w:lang w:eastAsia="ar-SA"/>
        </w:rPr>
        <w:t>. člena Zakona o javnih uslužbencih (</w:t>
      </w:r>
      <w:r w:rsidRPr="002C1DD0">
        <w:rPr>
          <w:rFonts w:cs="Arial"/>
          <w:bCs/>
          <w:szCs w:val="20"/>
          <w:shd w:val="clear" w:color="auto" w:fill="FFFFFF"/>
        </w:rPr>
        <w:t>Uradni list RS, št. </w:t>
      </w:r>
      <w:hyperlink r:id="rId8" w:tgtFrame="_blank" w:tooltip="Zakon o javnih uslužbencih (uradno prečiščeno besedilo)" w:history="1">
        <w:r w:rsidRPr="002C1DD0">
          <w:rPr>
            <w:rStyle w:val="Hiperpovezava"/>
            <w:rFonts w:cs="Arial"/>
            <w:bCs/>
            <w:color w:val="auto"/>
            <w:szCs w:val="20"/>
            <w:u w:val="none"/>
            <w:shd w:val="clear" w:color="auto" w:fill="FFFFFF"/>
          </w:rPr>
          <w:t>63/07</w:t>
        </w:r>
      </w:hyperlink>
      <w:r w:rsidRPr="002C1DD0">
        <w:rPr>
          <w:rFonts w:cs="Arial"/>
          <w:bCs/>
          <w:szCs w:val="20"/>
          <w:shd w:val="clear" w:color="auto" w:fill="FFFFFF"/>
        </w:rPr>
        <w:t> – UPB, </w:t>
      </w:r>
      <w:hyperlink r:id="rId9" w:tgtFrame="_blank" w:tooltip="Zakon o spremembah in dopolnitvah Zakona o javnih uslužbencih" w:history="1">
        <w:r w:rsidRPr="002C1DD0">
          <w:rPr>
            <w:rStyle w:val="Hiperpovezava"/>
            <w:rFonts w:cs="Arial"/>
            <w:bCs/>
            <w:color w:val="auto"/>
            <w:szCs w:val="20"/>
            <w:u w:val="none"/>
            <w:shd w:val="clear" w:color="auto" w:fill="FFFFFF"/>
          </w:rPr>
          <w:t>65/08</w:t>
        </w:r>
      </w:hyperlink>
      <w:r w:rsidRPr="002C1DD0">
        <w:rPr>
          <w:rFonts w:cs="Arial"/>
          <w:bCs/>
          <w:szCs w:val="20"/>
          <w:shd w:val="clear" w:color="auto" w:fill="FFFFFF"/>
        </w:rPr>
        <w:t>, </w:t>
      </w:r>
      <w:hyperlink r:id="rId10" w:tgtFrame="_blank" w:tooltip="Zakon o spremembah in dopolnitvah Zakona o trgu finančnih instrumentov" w:history="1">
        <w:r w:rsidRPr="002C1DD0">
          <w:rPr>
            <w:rStyle w:val="Hiperpovezava"/>
            <w:rFonts w:cs="Arial"/>
            <w:bCs/>
            <w:color w:val="auto"/>
            <w:szCs w:val="20"/>
            <w:u w:val="none"/>
            <w:shd w:val="clear" w:color="auto" w:fill="FFFFFF"/>
          </w:rPr>
          <w:t>69/08</w:t>
        </w:r>
      </w:hyperlink>
      <w:r w:rsidRPr="002C1DD0">
        <w:rPr>
          <w:rFonts w:cs="Arial"/>
          <w:bCs/>
          <w:szCs w:val="20"/>
          <w:shd w:val="clear" w:color="auto" w:fill="FFFFFF"/>
        </w:rPr>
        <w:t> – ZTFI-A, </w:t>
      </w:r>
      <w:hyperlink r:id="rId11" w:tgtFrame="_blank" w:tooltip="Zakon o spremembah in dopolnitvah Zakona o zavarovalništvu" w:history="1">
        <w:r w:rsidRPr="002C1DD0">
          <w:rPr>
            <w:rStyle w:val="Hiperpovezava"/>
            <w:rFonts w:cs="Arial"/>
            <w:bCs/>
            <w:color w:val="auto"/>
            <w:szCs w:val="20"/>
            <w:u w:val="none"/>
            <w:shd w:val="clear" w:color="auto" w:fill="FFFFFF"/>
          </w:rPr>
          <w:t>69/08</w:t>
        </w:r>
      </w:hyperlink>
      <w:r w:rsidRPr="002C1DD0">
        <w:rPr>
          <w:rFonts w:cs="Arial"/>
          <w:bCs/>
          <w:szCs w:val="20"/>
          <w:shd w:val="clear" w:color="auto" w:fill="FFFFFF"/>
        </w:rPr>
        <w:t> – ZZavar-E</w:t>
      </w:r>
      <w:r w:rsidR="00816E54" w:rsidRPr="002C1DD0">
        <w:rPr>
          <w:rFonts w:cs="Arial"/>
          <w:bCs/>
          <w:szCs w:val="20"/>
          <w:shd w:val="clear" w:color="auto" w:fill="FFFFFF"/>
        </w:rPr>
        <w:t xml:space="preserve">, </w:t>
      </w:r>
      <w:hyperlink r:id="rId12" w:tgtFrame="_blank" w:tooltip="Zakon za uravnoteženje javnih financ" w:history="1">
        <w:r w:rsidRPr="002C1DD0">
          <w:rPr>
            <w:rStyle w:val="Hiperpovezava"/>
            <w:rFonts w:cs="Arial"/>
            <w:bCs/>
            <w:color w:val="auto"/>
            <w:szCs w:val="20"/>
            <w:u w:val="none"/>
            <w:shd w:val="clear" w:color="auto" w:fill="FFFFFF"/>
          </w:rPr>
          <w:t>40/12</w:t>
        </w:r>
      </w:hyperlink>
      <w:r w:rsidRPr="002C1DD0">
        <w:rPr>
          <w:rFonts w:cs="Arial"/>
          <w:bCs/>
          <w:szCs w:val="20"/>
          <w:shd w:val="clear" w:color="auto" w:fill="FFFFFF"/>
        </w:rPr>
        <w:t> – ZUJF</w:t>
      </w:r>
      <w:r w:rsidR="00816E54" w:rsidRPr="002C1DD0">
        <w:t xml:space="preserve">, 158/20 – </w:t>
      </w:r>
      <w:proofErr w:type="spellStart"/>
      <w:r w:rsidR="00816E54" w:rsidRPr="002C1DD0">
        <w:t>ZIntPK</w:t>
      </w:r>
      <w:proofErr w:type="spellEnd"/>
      <w:r w:rsidR="00816E54" w:rsidRPr="002C1DD0">
        <w:t>-C in 203/20 – ZIUPOPDVE</w:t>
      </w:r>
      <w:r w:rsidRPr="002C1DD0">
        <w:rPr>
          <w:rFonts w:cs="Arial"/>
          <w:szCs w:val="20"/>
          <w:lang w:eastAsia="ar-SA"/>
        </w:rPr>
        <w:t>)</w:t>
      </w:r>
    </w:p>
    <w:p w14:paraId="72DDA81C" w14:textId="77777777" w:rsidR="00E377EC" w:rsidRPr="002C1DD0" w:rsidRDefault="00E377EC" w:rsidP="009B1D82">
      <w:pPr>
        <w:spacing w:line="260" w:lineRule="exact"/>
        <w:jc w:val="both"/>
        <w:rPr>
          <w:rFonts w:cs="Arial"/>
          <w:b/>
          <w:szCs w:val="20"/>
        </w:rPr>
      </w:pPr>
    </w:p>
    <w:p w14:paraId="002C4E3D" w14:textId="77777777" w:rsidR="00CF4D3B" w:rsidRPr="002C1DD0" w:rsidRDefault="004C5CDA" w:rsidP="009B1D82">
      <w:pPr>
        <w:spacing w:line="260" w:lineRule="exact"/>
        <w:jc w:val="both"/>
        <w:rPr>
          <w:rFonts w:cs="Arial"/>
          <w:szCs w:val="20"/>
        </w:rPr>
      </w:pPr>
      <w:r w:rsidRPr="002C1DD0">
        <w:rPr>
          <w:rFonts w:cs="Arial"/>
          <w:b/>
          <w:szCs w:val="20"/>
        </w:rPr>
        <w:t>UPRAVNA ENOTA GROSUPLJE</w:t>
      </w:r>
      <w:r w:rsidR="004C543C" w:rsidRPr="002C1DD0">
        <w:rPr>
          <w:rFonts w:cs="Arial"/>
          <w:b/>
          <w:szCs w:val="20"/>
        </w:rPr>
        <w:t xml:space="preserve">, </w:t>
      </w:r>
      <w:r w:rsidR="004C543C" w:rsidRPr="002C1DD0">
        <w:rPr>
          <w:rFonts w:cs="Arial"/>
          <w:szCs w:val="20"/>
        </w:rPr>
        <w:t>Taborska cesta 1, 1290 Grosuplje</w:t>
      </w:r>
      <w:r w:rsidR="004614D8" w:rsidRPr="002C1DD0">
        <w:rPr>
          <w:rFonts w:cs="Arial"/>
          <w:szCs w:val="20"/>
        </w:rPr>
        <w:t xml:space="preserve">, </w:t>
      </w:r>
    </w:p>
    <w:p w14:paraId="0B7D476D" w14:textId="77777777" w:rsidR="002F0FA6" w:rsidRPr="002C1DD0" w:rsidRDefault="002F0FA6" w:rsidP="009B1D82">
      <w:pPr>
        <w:spacing w:line="260" w:lineRule="exact"/>
        <w:jc w:val="both"/>
        <w:rPr>
          <w:rFonts w:cs="Arial"/>
          <w:szCs w:val="20"/>
        </w:rPr>
      </w:pPr>
    </w:p>
    <w:p w14:paraId="00F1F88A" w14:textId="17FACC53" w:rsidR="004C5CDA" w:rsidRPr="002C1DD0" w:rsidRDefault="000834A9" w:rsidP="009B1D82">
      <w:pPr>
        <w:spacing w:line="260" w:lineRule="exact"/>
        <w:jc w:val="both"/>
        <w:rPr>
          <w:rFonts w:cs="Arial"/>
          <w:szCs w:val="20"/>
          <w:lang w:eastAsia="sl-SI"/>
        </w:rPr>
      </w:pPr>
      <w:r w:rsidRPr="002C1DD0">
        <w:rPr>
          <w:rFonts w:cs="Arial"/>
          <w:szCs w:val="20"/>
        </w:rPr>
        <w:t>objavlja</w:t>
      </w:r>
      <w:r w:rsidR="004C5CDA" w:rsidRPr="002C1DD0">
        <w:rPr>
          <w:rFonts w:cs="Arial"/>
          <w:szCs w:val="20"/>
        </w:rPr>
        <w:t xml:space="preserve"> </w:t>
      </w:r>
      <w:r w:rsidR="00D41F39" w:rsidRPr="002C1DD0">
        <w:rPr>
          <w:rFonts w:cs="Arial"/>
          <w:szCs w:val="20"/>
          <w:lang w:eastAsia="sl-SI"/>
        </w:rPr>
        <w:t>javni natečaj za zasedbo prostega uradniškega delovnega mesta</w:t>
      </w:r>
    </w:p>
    <w:p w14:paraId="119C34BA" w14:textId="77777777" w:rsidR="00013BCD" w:rsidRPr="002C1DD0" w:rsidRDefault="00013BCD" w:rsidP="009B1D82">
      <w:pPr>
        <w:spacing w:after="120" w:line="260" w:lineRule="exact"/>
        <w:jc w:val="both"/>
        <w:rPr>
          <w:rFonts w:cs="Arial"/>
          <w:b/>
          <w:szCs w:val="20"/>
        </w:rPr>
      </w:pPr>
      <w:bookmarkStart w:id="0" w:name="_Hlk51311109"/>
    </w:p>
    <w:bookmarkEnd w:id="0"/>
    <w:p w14:paraId="7B7C581C" w14:textId="7F217B6E" w:rsidR="00A53989" w:rsidRPr="002C1DD0" w:rsidRDefault="00A53989" w:rsidP="009B1D82">
      <w:pPr>
        <w:spacing w:line="260" w:lineRule="exact"/>
        <w:jc w:val="both"/>
        <w:rPr>
          <w:rFonts w:cs="Arial"/>
          <w:szCs w:val="20"/>
          <w:lang w:eastAsia="sl-SI"/>
        </w:rPr>
      </w:pPr>
      <w:r w:rsidRPr="002C1DD0">
        <w:rPr>
          <w:rFonts w:cs="Arial"/>
          <w:b/>
          <w:szCs w:val="20"/>
        </w:rPr>
        <w:t xml:space="preserve">SVETOVALEC </w:t>
      </w:r>
      <w:r w:rsidR="00D41F39" w:rsidRPr="002C1DD0">
        <w:rPr>
          <w:rFonts w:cs="Arial"/>
          <w:szCs w:val="20"/>
        </w:rPr>
        <w:t>v Oddelku za okolje, prostor, kmetijstvo in gospodarstvo</w:t>
      </w:r>
    </w:p>
    <w:p w14:paraId="50853200" w14:textId="13BA5A6D" w:rsidR="004C5CDA" w:rsidRPr="002C1DD0" w:rsidRDefault="00CF4D3B" w:rsidP="009B1D82">
      <w:pPr>
        <w:spacing w:line="260" w:lineRule="exact"/>
        <w:jc w:val="both"/>
        <w:rPr>
          <w:rFonts w:cs="Arial"/>
          <w:szCs w:val="20"/>
        </w:rPr>
      </w:pPr>
      <w:r w:rsidRPr="002C1DD0">
        <w:rPr>
          <w:rFonts w:cs="Arial"/>
          <w:b/>
          <w:bCs/>
          <w:szCs w:val="20"/>
        </w:rPr>
        <w:t xml:space="preserve">za </w:t>
      </w:r>
      <w:r w:rsidR="00D41F39" w:rsidRPr="002C1DD0">
        <w:rPr>
          <w:rFonts w:cs="Arial"/>
          <w:b/>
          <w:bCs/>
          <w:szCs w:val="20"/>
        </w:rPr>
        <w:t>ne</w:t>
      </w:r>
      <w:r w:rsidR="00A53989" w:rsidRPr="002C1DD0">
        <w:rPr>
          <w:rFonts w:cs="Arial"/>
          <w:b/>
          <w:bCs/>
          <w:szCs w:val="20"/>
          <w:lang w:eastAsia="sl-SI"/>
        </w:rPr>
        <w:t>določen čas</w:t>
      </w:r>
      <w:r w:rsidR="00C34D0B" w:rsidRPr="002C1DD0">
        <w:rPr>
          <w:rFonts w:cs="Arial"/>
          <w:b/>
          <w:bCs/>
          <w:szCs w:val="20"/>
          <w:lang w:eastAsia="sl-SI"/>
        </w:rPr>
        <w:t>,</w:t>
      </w:r>
      <w:r w:rsidR="00A10251" w:rsidRPr="002C1DD0">
        <w:rPr>
          <w:rFonts w:cs="Arial"/>
          <w:b/>
          <w:bCs/>
          <w:szCs w:val="20"/>
          <w:lang w:eastAsia="sl-SI"/>
        </w:rPr>
        <w:t xml:space="preserve"> </w:t>
      </w:r>
      <w:r w:rsidR="00013BCD" w:rsidRPr="002C1DD0">
        <w:rPr>
          <w:rFonts w:cs="Arial"/>
          <w:b/>
          <w:bCs/>
          <w:szCs w:val="20"/>
        </w:rPr>
        <w:t>s polnim delovnim časom</w:t>
      </w:r>
      <w:r w:rsidR="002F0FA6" w:rsidRPr="002C1DD0">
        <w:rPr>
          <w:rFonts w:cs="Arial"/>
          <w:b/>
          <w:bCs/>
          <w:szCs w:val="20"/>
        </w:rPr>
        <w:t xml:space="preserve"> in 3-mesečnim poskusnim delom.</w:t>
      </w:r>
    </w:p>
    <w:p w14:paraId="250600E7" w14:textId="77777777" w:rsidR="00D41F39" w:rsidRPr="002C1DD0" w:rsidRDefault="00D41F39" w:rsidP="00D41F39">
      <w:pPr>
        <w:pStyle w:val="Navadensplet"/>
        <w:spacing w:before="0" w:beforeAutospacing="0" w:after="0" w:afterAutospacing="0" w:line="260" w:lineRule="exact"/>
        <w:jc w:val="both"/>
        <w:rPr>
          <w:rFonts w:ascii="Arial" w:hAnsi="Arial" w:cs="Arial"/>
          <w:sz w:val="20"/>
          <w:szCs w:val="20"/>
        </w:rPr>
      </w:pPr>
    </w:p>
    <w:p w14:paraId="725D5BF5" w14:textId="77777777" w:rsidR="00D41F39" w:rsidRPr="002C1DD0" w:rsidRDefault="00D41F39" w:rsidP="00D41F39">
      <w:pPr>
        <w:pStyle w:val="Navadensplet"/>
        <w:spacing w:before="0" w:beforeAutospacing="0" w:after="0" w:afterAutospacing="0" w:line="260" w:lineRule="exact"/>
        <w:jc w:val="both"/>
        <w:rPr>
          <w:rFonts w:ascii="Arial" w:hAnsi="Arial" w:cs="Arial"/>
          <w:sz w:val="20"/>
          <w:szCs w:val="20"/>
        </w:rPr>
      </w:pPr>
      <w:r w:rsidRPr="002C1DD0">
        <w:rPr>
          <w:rFonts w:ascii="Arial" w:hAnsi="Arial" w:cs="Arial"/>
          <w:sz w:val="20"/>
          <w:szCs w:val="20"/>
        </w:rPr>
        <w:t xml:space="preserve">Naloge uradniškega delovnega mesta se lahko opravljajo v treh zaporednih uradniških nazivih: svetovalec III, svetovalec II  in svetovalec I. </w:t>
      </w:r>
    </w:p>
    <w:p w14:paraId="729822A8" w14:textId="77777777" w:rsidR="00013BCD" w:rsidRPr="002C1DD0" w:rsidRDefault="00013BCD" w:rsidP="009B1D82">
      <w:pPr>
        <w:spacing w:after="120" w:line="260" w:lineRule="exact"/>
        <w:jc w:val="both"/>
        <w:rPr>
          <w:rFonts w:cs="Arial"/>
          <w:b/>
          <w:szCs w:val="20"/>
        </w:rPr>
      </w:pPr>
    </w:p>
    <w:p w14:paraId="7823461B" w14:textId="77777777" w:rsidR="001232C3" w:rsidRPr="002C1DD0" w:rsidRDefault="001232C3" w:rsidP="009B1D82">
      <w:pPr>
        <w:spacing w:after="120" w:line="260" w:lineRule="exact"/>
        <w:jc w:val="both"/>
        <w:rPr>
          <w:rFonts w:cs="Arial"/>
          <w:b/>
          <w:szCs w:val="20"/>
        </w:rPr>
      </w:pPr>
      <w:r w:rsidRPr="002C1DD0">
        <w:rPr>
          <w:rFonts w:cs="Arial"/>
          <w:b/>
          <w:szCs w:val="20"/>
        </w:rPr>
        <w:t>Kandidati, ki se bodo prijavili na to delovno mesto, morajo izpolnjevati naslednje pogoje:</w:t>
      </w:r>
    </w:p>
    <w:p w14:paraId="4B419906" w14:textId="77777777" w:rsidR="002D75CD" w:rsidRPr="002C1DD0" w:rsidRDefault="002D75CD" w:rsidP="009B1D82">
      <w:pPr>
        <w:numPr>
          <w:ilvl w:val="0"/>
          <w:numId w:val="11"/>
        </w:numPr>
        <w:tabs>
          <w:tab w:val="clear" w:pos="720"/>
        </w:tabs>
        <w:spacing w:line="260" w:lineRule="exact"/>
        <w:ind w:left="284" w:hanging="284"/>
        <w:jc w:val="both"/>
        <w:rPr>
          <w:rFonts w:cs="Arial"/>
          <w:szCs w:val="20"/>
          <w:lang w:eastAsia="sl-SI"/>
        </w:rPr>
      </w:pPr>
      <w:r w:rsidRPr="002C1DD0">
        <w:rPr>
          <w:rFonts w:cs="Arial"/>
          <w:szCs w:val="20"/>
          <w:lang w:eastAsia="sl-SI"/>
        </w:rPr>
        <w:t xml:space="preserve">najmanj visokošolsko strokovno izobraževanje (prejšnje)/visokošolska strokovna izobrazba (prejšnja) ali </w:t>
      </w:r>
    </w:p>
    <w:p w14:paraId="2E9849C8" w14:textId="77777777" w:rsidR="002D75CD" w:rsidRPr="002C1DD0" w:rsidRDefault="002D75CD" w:rsidP="009B1D82">
      <w:pPr>
        <w:spacing w:line="260" w:lineRule="exact"/>
        <w:ind w:left="284"/>
        <w:jc w:val="both"/>
        <w:rPr>
          <w:rFonts w:cs="Arial"/>
          <w:szCs w:val="20"/>
          <w:lang w:eastAsia="sl-SI"/>
        </w:rPr>
      </w:pPr>
      <w:r w:rsidRPr="002C1DD0">
        <w:rPr>
          <w:rFonts w:cs="Arial"/>
          <w:szCs w:val="20"/>
          <w:lang w:eastAsia="sl-SI"/>
        </w:rPr>
        <w:t xml:space="preserve">najmanj visokošolsko strokovno izobraževanje (prva bolonjska stopnja)/visokošolska strokovna izobrazba (prva bolonjska stopnja) ali </w:t>
      </w:r>
    </w:p>
    <w:p w14:paraId="235345E4" w14:textId="77777777" w:rsidR="002D75CD" w:rsidRPr="002C1DD0" w:rsidRDefault="002D75CD" w:rsidP="009B1D82">
      <w:pPr>
        <w:spacing w:line="260" w:lineRule="exact"/>
        <w:ind w:left="284"/>
        <w:jc w:val="both"/>
        <w:rPr>
          <w:rFonts w:cs="Arial"/>
          <w:szCs w:val="20"/>
          <w:lang w:eastAsia="sl-SI"/>
        </w:rPr>
      </w:pPr>
      <w:r w:rsidRPr="002C1DD0">
        <w:rPr>
          <w:rFonts w:cs="Arial"/>
          <w:szCs w:val="20"/>
          <w:lang w:eastAsia="sl-SI"/>
        </w:rPr>
        <w:t>najmanj visokošolsko univerzitetno izobraževanje (prva bolonjska stopnja)/visokošolska univerzitetna izobrazba (prva bolonjska stopnja),</w:t>
      </w:r>
    </w:p>
    <w:p w14:paraId="70C7910F" w14:textId="77777777" w:rsidR="00DC37EA" w:rsidRPr="002C1DD0" w:rsidRDefault="002D75CD" w:rsidP="00DC37EA">
      <w:pPr>
        <w:numPr>
          <w:ilvl w:val="0"/>
          <w:numId w:val="11"/>
        </w:numPr>
        <w:tabs>
          <w:tab w:val="clear" w:pos="720"/>
        </w:tabs>
        <w:spacing w:line="260" w:lineRule="exact"/>
        <w:ind w:left="284" w:hanging="284"/>
        <w:jc w:val="both"/>
        <w:rPr>
          <w:rFonts w:cs="Arial"/>
          <w:szCs w:val="20"/>
          <w:lang w:eastAsia="sl-SI"/>
        </w:rPr>
      </w:pPr>
      <w:r w:rsidRPr="002C1DD0">
        <w:rPr>
          <w:rFonts w:cs="Arial"/>
          <w:szCs w:val="20"/>
          <w:lang w:eastAsia="sl-SI"/>
        </w:rPr>
        <w:t>najmanj 7 mesecev delovnih izkušenj,</w:t>
      </w:r>
    </w:p>
    <w:p w14:paraId="10C7A4EC" w14:textId="7DF6618B" w:rsidR="00DC37EA" w:rsidRPr="002C1DD0" w:rsidRDefault="00DC37EA" w:rsidP="00DC37EA">
      <w:pPr>
        <w:numPr>
          <w:ilvl w:val="0"/>
          <w:numId w:val="11"/>
        </w:numPr>
        <w:tabs>
          <w:tab w:val="clear" w:pos="720"/>
        </w:tabs>
        <w:spacing w:line="260" w:lineRule="exact"/>
        <w:ind w:left="284" w:hanging="284"/>
        <w:jc w:val="both"/>
        <w:rPr>
          <w:rFonts w:cs="Arial"/>
          <w:szCs w:val="20"/>
          <w:lang w:eastAsia="sl-SI"/>
        </w:rPr>
      </w:pPr>
      <w:r w:rsidRPr="002C1DD0">
        <w:rPr>
          <w:rFonts w:cs="Arial"/>
          <w:szCs w:val="20"/>
          <w:lang w:eastAsia="sl-SI"/>
        </w:rPr>
        <w:t xml:space="preserve">opravljen strokovni izpit iz upravnega postopka </w:t>
      </w:r>
      <w:r w:rsidR="00BC662A" w:rsidRPr="002C1DD0">
        <w:rPr>
          <w:rFonts w:cs="Arial"/>
          <w:szCs w:val="20"/>
          <w:lang w:eastAsia="sl-SI"/>
        </w:rPr>
        <w:t>druge stopnje</w:t>
      </w:r>
      <w:r w:rsidR="0032372E" w:rsidRPr="002C1DD0">
        <w:rPr>
          <w:rFonts w:cs="Arial"/>
        </w:rPr>
        <w:t xml:space="preserve"> (če ga kandidat nima, ga lahko opravi naknadno),</w:t>
      </w:r>
    </w:p>
    <w:p w14:paraId="343AAE03" w14:textId="289C7EE5" w:rsidR="00D41F39" w:rsidRPr="002C1DD0" w:rsidRDefault="00D41F39" w:rsidP="00DC37EA">
      <w:pPr>
        <w:numPr>
          <w:ilvl w:val="0"/>
          <w:numId w:val="11"/>
        </w:numPr>
        <w:tabs>
          <w:tab w:val="clear" w:pos="720"/>
        </w:tabs>
        <w:spacing w:line="260" w:lineRule="exact"/>
        <w:ind w:left="284" w:hanging="284"/>
        <w:jc w:val="both"/>
        <w:rPr>
          <w:rFonts w:cs="Arial"/>
          <w:szCs w:val="20"/>
          <w:lang w:eastAsia="sl-SI"/>
        </w:rPr>
      </w:pPr>
      <w:r w:rsidRPr="002C1DD0">
        <w:rPr>
          <w:rFonts w:cs="Arial"/>
          <w:szCs w:val="20"/>
          <w:lang w:eastAsia="sl-SI"/>
        </w:rPr>
        <w:t>opravljeno usposabljanje za imenovanje v naziv</w:t>
      </w:r>
      <w:r w:rsidR="0032372E" w:rsidRPr="002C1DD0">
        <w:rPr>
          <w:rFonts w:cs="Arial"/>
          <w:szCs w:val="20"/>
          <w:lang w:eastAsia="sl-SI"/>
        </w:rPr>
        <w:t xml:space="preserve"> </w:t>
      </w:r>
      <w:r w:rsidR="0032372E" w:rsidRPr="002C1DD0">
        <w:rPr>
          <w:rFonts w:cs="Arial"/>
        </w:rPr>
        <w:t>(če ga kandidat nima, ga lahko opravi naknadno)</w:t>
      </w:r>
      <w:r w:rsidRPr="002C1DD0">
        <w:rPr>
          <w:rFonts w:cs="Arial"/>
          <w:szCs w:val="20"/>
          <w:lang w:eastAsia="sl-SI"/>
        </w:rPr>
        <w:t>,</w:t>
      </w:r>
    </w:p>
    <w:p w14:paraId="2DC8896F" w14:textId="77777777" w:rsidR="002D75CD" w:rsidRPr="002C1DD0" w:rsidRDefault="002D75CD" w:rsidP="009B1D82">
      <w:pPr>
        <w:numPr>
          <w:ilvl w:val="0"/>
          <w:numId w:val="11"/>
        </w:numPr>
        <w:tabs>
          <w:tab w:val="clear" w:pos="720"/>
        </w:tabs>
        <w:spacing w:line="260" w:lineRule="exact"/>
        <w:ind w:left="284" w:hanging="284"/>
        <w:jc w:val="both"/>
        <w:rPr>
          <w:rFonts w:cs="Arial"/>
          <w:szCs w:val="20"/>
          <w:lang w:eastAsia="sl-SI"/>
        </w:rPr>
      </w:pPr>
      <w:r w:rsidRPr="002C1DD0">
        <w:rPr>
          <w:rFonts w:cs="Arial"/>
          <w:szCs w:val="20"/>
          <w:lang w:eastAsia="sl-SI"/>
        </w:rPr>
        <w:t xml:space="preserve">znanje slovenskega jezika, </w:t>
      </w:r>
    </w:p>
    <w:p w14:paraId="014D22AC" w14:textId="77777777" w:rsidR="002D75CD" w:rsidRPr="002C1DD0" w:rsidRDefault="002D75CD" w:rsidP="009B1D82">
      <w:pPr>
        <w:numPr>
          <w:ilvl w:val="0"/>
          <w:numId w:val="11"/>
        </w:numPr>
        <w:tabs>
          <w:tab w:val="clear" w:pos="720"/>
        </w:tabs>
        <w:spacing w:line="260" w:lineRule="exact"/>
        <w:ind w:left="284" w:hanging="284"/>
        <w:jc w:val="both"/>
        <w:rPr>
          <w:rFonts w:cs="Arial"/>
          <w:szCs w:val="20"/>
          <w:lang w:eastAsia="sl-SI"/>
        </w:rPr>
      </w:pPr>
      <w:r w:rsidRPr="002C1DD0">
        <w:rPr>
          <w:rFonts w:cs="Arial"/>
          <w:szCs w:val="20"/>
          <w:lang w:eastAsia="sl-SI"/>
        </w:rPr>
        <w:t xml:space="preserve">državljanstvo Republike Slovenije, </w:t>
      </w:r>
    </w:p>
    <w:p w14:paraId="0737CE92" w14:textId="77777777" w:rsidR="002D75CD" w:rsidRPr="002C1DD0" w:rsidRDefault="002D75CD" w:rsidP="009B1D82">
      <w:pPr>
        <w:numPr>
          <w:ilvl w:val="0"/>
          <w:numId w:val="11"/>
        </w:numPr>
        <w:tabs>
          <w:tab w:val="clear" w:pos="720"/>
        </w:tabs>
        <w:spacing w:line="260" w:lineRule="exact"/>
        <w:ind w:left="284" w:hanging="284"/>
        <w:jc w:val="both"/>
        <w:rPr>
          <w:rFonts w:cs="Arial"/>
          <w:szCs w:val="20"/>
          <w:lang w:eastAsia="sl-SI"/>
        </w:rPr>
      </w:pPr>
      <w:r w:rsidRPr="002C1DD0">
        <w:rPr>
          <w:rFonts w:cs="Arial"/>
          <w:szCs w:val="20"/>
          <w:lang w:eastAsia="sl-SI"/>
        </w:rPr>
        <w:t xml:space="preserve">kandidat ne sme biti pravnomočno obsojen zaradi naklepnega kaznivega dejanja, ki se preganja po uradni dolžnosti in ne sme biti obsojen na nepogojno kazen zapora v trajanju več kot šest mesecev, </w:t>
      </w:r>
    </w:p>
    <w:p w14:paraId="02FC5F5B" w14:textId="77777777" w:rsidR="002D75CD" w:rsidRPr="002C1DD0" w:rsidRDefault="002D75CD" w:rsidP="009B1D82">
      <w:pPr>
        <w:numPr>
          <w:ilvl w:val="0"/>
          <w:numId w:val="11"/>
        </w:numPr>
        <w:tabs>
          <w:tab w:val="clear" w:pos="720"/>
        </w:tabs>
        <w:spacing w:line="260" w:lineRule="exact"/>
        <w:ind w:left="284" w:hanging="284"/>
        <w:jc w:val="both"/>
        <w:rPr>
          <w:rFonts w:cs="Arial"/>
          <w:szCs w:val="20"/>
          <w:lang w:eastAsia="sl-SI"/>
        </w:rPr>
      </w:pPr>
      <w:r w:rsidRPr="002C1DD0">
        <w:rPr>
          <w:rFonts w:cs="Arial"/>
          <w:szCs w:val="20"/>
          <w:lang w:eastAsia="sl-SI"/>
        </w:rPr>
        <w:t>zoper kandidata ne sme biti vložena pravnomočna obtožnica zaradi naklepnega kaznivega dejanja, ki se preganja po uradni dolžnosti.</w:t>
      </w:r>
    </w:p>
    <w:p w14:paraId="105DADB7" w14:textId="77777777" w:rsidR="004C1061" w:rsidRPr="002C1DD0" w:rsidRDefault="004C1061" w:rsidP="009B1D82">
      <w:pPr>
        <w:spacing w:line="260" w:lineRule="exact"/>
        <w:jc w:val="both"/>
        <w:rPr>
          <w:rFonts w:cs="Arial"/>
          <w:szCs w:val="20"/>
        </w:rPr>
      </w:pPr>
    </w:p>
    <w:p w14:paraId="5EE61EA0" w14:textId="0C3067B1" w:rsidR="00D41F39" w:rsidRPr="002C1DD0" w:rsidRDefault="00D41F39" w:rsidP="00D41F39">
      <w:pPr>
        <w:spacing w:line="260" w:lineRule="exact"/>
        <w:jc w:val="both"/>
        <w:rPr>
          <w:rFonts w:cs="Arial"/>
          <w:szCs w:val="20"/>
        </w:rPr>
      </w:pPr>
      <w:r w:rsidRPr="002C1DD0">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sidR="00385578" w:rsidRPr="002C1DD0">
        <w:rPr>
          <w:rFonts w:cs="Arial"/>
          <w:szCs w:val="20"/>
        </w:rPr>
        <w:t xml:space="preserve"> </w:t>
      </w:r>
      <w:r w:rsidRPr="002C1DD0">
        <w:t>Za</w:t>
      </w:r>
      <w:r w:rsidRPr="002C1DD0">
        <w:rPr>
          <w:lang w:val="x-none"/>
        </w:rPr>
        <w:t xml:space="preserve"> delovne izkušnje se štejejo </w:t>
      </w:r>
      <w:r w:rsidRPr="002C1DD0">
        <w:t>tudi delovne</w:t>
      </w:r>
      <w:r w:rsidRPr="002C1DD0">
        <w:rPr>
          <w:lang w:val="x-none"/>
        </w:rPr>
        <w:t xml:space="preserve"> izkušnje, ki jih je javni uslužbenec pridobil z opravljanjem del v organih javne uprave in drugih državnih organih na podobnih delovnih mestih za eno stopnjo nižje izobrazbe, razen pripravništva.</w:t>
      </w:r>
      <w:r w:rsidRPr="002C1DD0">
        <w:t xml:space="preserve"> </w:t>
      </w:r>
      <w:r w:rsidRPr="002C1DD0">
        <w:rPr>
          <w:rFonts w:cs="Arial"/>
          <w:szCs w:val="20"/>
        </w:rPr>
        <w:t xml:space="preserve">Kot delovne izkušnje se upošteva tudi drugo delo na enaki stopnji zahtevnosti, kot je delovno mesto, za katero oseba kandidira, pri čemer se upošteva čas opravljanja takega dela in stopnja izobrazbe. </w:t>
      </w:r>
      <w:r w:rsidRPr="002C1DD0">
        <w:rPr>
          <w:rFonts w:cs="Arial"/>
          <w:szCs w:val="20"/>
          <w:lang w:eastAsia="sl-SI"/>
        </w:rPr>
        <w:t xml:space="preserve">Zahtevane delovne izkušnje se skrajšajo za tretjino v primeru, da ima kandidat univerzitetno izobrazbo ali visoko strokovno izobrazbo s specializacijo oz. magisterijem znanosti </w:t>
      </w:r>
      <w:r w:rsidRPr="002C1DD0">
        <w:rPr>
          <w:rFonts w:cs="Arial"/>
        </w:rPr>
        <w:lastRenderedPageBreak/>
        <w:t>(prejšnjim) ali magistrsko izobrazbo (druge bolonjske stopnje).</w:t>
      </w:r>
      <w:r w:rsidRPr="002C1DD0">
        <w:rPr>
          <w:rFonts w:cs="Arial"/>
          <w:szCs w:val="20"/>
          <w:lang w:eastAsia="sl-SI"/>
        </w:rPr>
        <w:t xml:space="preserve"> </w:t>
      </w:r>
      <w:r w:rsidRPr="002C1DD0">
        <w:rPr>
          <w:rFonts w:cs="Arial"/>
          <w:szCs w:val="20"/>
        </w:rPr>
        <w:t xml:space="preserve">Delovne izkušnje se dokazujejo z verodostojnimi listinami, iz katerih sta razvidna čas opravljanja dela in stopnja izobrazbe. </w:t>
      </w:r>
    </w:p>
    <w:p w14:paraId="618A2DDE" w14:textId="401BCA37" w:rsidR="00C01186" w:rsidRPr="002C1DD0" w:rsidRDefault="00C01186" w:rsidP="009B1D82">
      <w:pPr>
        <w:spacing w:line="260" w:lineRule="exact"/>
        <w:jc w:val="both"/>
        <w:rPr>
          <w:rFonts w:cs="Arial"/>
          <w:b/>
          <w:iCs/>
          <w:szCs w:val="20"/>
        </w:rPr>
      </w:pPr>
    </w:p>
    <w:p w14:paraId="22616867" w14:textId="0C32CC7C" w:rsidR="00DC37EA" w:rsidRPr="002C1DD0" w:rsidRDefault="00DC37EA" w:rsidP="00DC37EA">
      <w:pPr>
        <w:pStyle w:val="Navadensplet"/>
        <w:spacing w:before="0" w:beforeAutospacing="0" w:after="0" w:afterAutospacing="0" w:line="260" w:lineRule="exact"/>
        <w:jc w:val="both"/>
        <w:rPr>
          <w:rFonts w:ascii="Arial" w:hAnsi="Arial" w:cs="Arial"/>
          <w:sz w:val="20"/>
          <w:szCs w:val="20"/>
        </w:rPr>
      </w:pPr>
      <w:r w:rsidRPr="002C1DD0">
        <w:rPr>
          <w:rFonts w:ascii="Arial" w:hAnsi="Arial" w:cs="Arial"/>
          <w:sz w:val="20"/>
          <w:szCs w:val="20"/>
        </w:rPr>
        <w:t>Pri izbranem kandidatu se bo preverjalo, ali ima opravljen strokovni izpit iz upravnega postopka. V nasprotnem primeru bo moral izbrani kandidat strokovni izpit iz upravnega postopka v skladu z 31. členom Zakona o splošnem upravnem postopku (Uradni list RS št. 24/06-UPB, 105/06-ZUS-1, 126/07, 65/08, 8/10</w:t>
      </w:r>
      <w:r w:rsidR="00E25C9C" w:rsidRPr="002C1DD0">
        <w:rPr>
          <w:rFonts w:ascii="Arial" w:hAnsi="Arial" w:cs="Arial"/>
          <w:sz w:val="20"/>
          <w:szCs w:val="20"/>
        </w:rPr>
        <w:t>,</w:t>
      </w:r>
      <w:r w:rsidRPr="002C1DD0">
        <w:rPr>
          <w:rFonts w:ascii="Arial" w:hAnsi="Arial" w:cs="Arial"/>
          <w:sz w:val="20"/>
          <w:szCs w:val="20"/>
        </w:rPr>
        <w:t xml:space="preserve"> 82/13</w:t>
      </w:r>
      <w:r w:rsidR="00E25C9C" w:rsidRPr="002C1DD0">
        <w:rPr>
          <w:rFonts w:ascii="Arial" w:hAnsi="Arial" w:cs="Arial"/>
          <w:sz w:val="20"/>
          <w:szCs w:val="20"/>
        </w:rPr>
        <w:t xml:space="preserve"> in 175/20 – ZIUOPDVE</w:t>
      </w:r>
      <w:r w:rsidRPr="002C1DD0">
        <w:rPr>
          <w:rFonts w:ascii="Arial" w:hAnsi="Arial" w:cs="Arial"/>
          <w:sz w:val="20"/>
          <w:szCs w:val="20"/>
        </w:rPr>
        <w:t xml:space="preserve">), opraviti najkasneje v treh mesecih od sklenitve delovnega razmerja.  </w:t>
      </w:r>
    </w:p>
    <w:p w14:paraId="073DD2F4" w14:textId="77777777" w:rsidR="00D41F39" w:rsidRPr="002C1DD0" w:rsidRDefault="00D41F39" w:rsidP="00D41F39">
      <w:pPr>
        <w:pStyle w:val="Navadensplet"/>
        <w:spacing w:before="0" w:beforeAutospacing="0" w:after="0" w:afterAutospacing="0" w:line="260" w:lineRule="exact"/>
        <w:jc w:val="both"/>
        <w:rPr>
          <w:rFonts w:ascii="Arial" w:hAnsi="Arial" w:cs="Arial"/>
          <w:sz w:val="20"/>
          <w:szCs w:val="20"/>
        </w:rPr>
      </w:pPr>
    </w:p>
    <w:p w14:paraId="2A36E173" w14:textId="6572FC16" w:rsidR="00D41F39" w:rsidRPr="002C1DD0" w:rsidRDefault="00D41F39" w:rsidP="00D41F39">
      <w:pPr>
        <w:pStyle w:val="Navadensplet"/>
        <w:spacing w:before="0" w:beforeAutospacing="0" w:after="0" w:afterAutospacing="0" w:line="260" w:lineRule="exact"/>
        <w:jc w:val="both"/>
        <w:rPr>
          <w:rFonts w:ascii="Arial" w:hAnsi="Arial" w:cs="Arial"/>
          <w:sz w:val="20"/>
          <w:szCs w:val="20"/>
        </w:rPr>
      </w:pPr>
      <w:r w:rsidRPr="002C1DD0">
        <w:rPr>
          <w:rFonts w:ascii="Arial" w:hAnsi="Arial" w:cs="Arial"/>
          <w:sz w:val="20"/>
          <w:szCs w:val="20"/>
        </w:rPr>
        <w:t xml:space="preserve">Pri izbranem kandidatu se bo preverjalo, ali ima opravljeno obvezno usposabljanje za imenovanje v naziv. V nasprotnem primeru bo moral izbrani kandidat v skladu z 89. členom Zakona o javnih uslužbencih obvezno usposabljanje opraviti najkasneje v enem letu od sklenitve delovnega razmerja. </w:t>
      </w:r>
    </w:p>
    <w:p w14:paraId="0529745B" w14:textId="77777777" w:rsidR="00DC37EA" w:rsidRPr="002C1DD0" w:rsidRDefault="00DC37EA" w:rsidP="009B1D82">
      <w:pPr>
        <w:spacing w:line="260" w:lineRule="exact"/>
        <w:jc w:val="both"/>
        <w:rPr>
          <w:rFonts w:cs="Arial"/>
          <w:b/>
          <w:szCs w:val="20"/>
        </w:rPr>
      </w:pPr>
    </w:p>
    <w:p w14:paraId="4C05CAA0" w14:textId="77777777" w:rsidR="00D6172F" w:rsidRPr="002C1DD0" w:rsidRDefault="00D6172F" w:rsidP="009B1D82">
      <w:pPr>
        <w:spacing w:line="260" w:lineRule="exact"/>
        <w:jc w:val="both"/>
        <w:rPr>
          <w:rFonts w:cs="Arial"/>
          <w:b/>
          <w:szCs w:val="20"/>
        </w:rPr>
      </w:pPr>
    </w:p>
    <w:p w14:paraId="5EB89531" w14:textId="37917B45" w:rsidR="00D41F39" w:rsidRPr="002C1DD0" w:rsidRDefault="0034224F" w:rsidP="009B1D82">
      <w:pPr>
        <w:spacing w:after="120" w:line="260" w:lineRule="exact"/>
        <w:jc w:val="both"/>
        <w:rPr>
          <w:rFonts w:cs="Arial"/>
          <w:b/>
          <w:szCs w:val="20"/>
          <w:lang w:eastAsia="sl-SI"/>
        </w:rPr>
      </w:pPr>
      <w:r w:rsidRPr="002C1DD0">
        <w:rPr>
          <w:rFonts w:cs="Arial"/>
          <w:b/>
          <w:szCs w:val="20"/>
          <w:lang w:eastAsia="sl-SI"/>
        </w:rPr>
        <w:t>Naloge delovnega mesta:</w:t>
      </w:r>
    </w:p>
    <w:p w14:paraId="31ED0094" w14:textId="77777777" w:rsidR="00D41F39" w:rsidRPr="002C1DD0" w:rsidRDefault="00D41F39" w:rsidP="00D41F39">
      <w:pPr>
        <w:numPr>
          <w:ilvl w:val="0"/>
          <w:numId w:val="17"/>
        </w:numPr>
        <w:tabs>
          <w:tab w:val="clear" w:pos="2160"/>
          <w:tab w:val="num" w:pos="284"/>
        </w:tabs>
        <w:spacing w:line="260" w:lineRule="exact"/>
        <w:ind w:left="284" w:hanging="284"/>
        <w:jc w:val="both"/>
        <w:rPr>
          <w:rFonts w:cs="Arial"/>
          <w:szCs w:val="20"/>
          <w:lang w:eastAsia="sl-SI"/>
        </w:rPr>
      </w:pPr>
      <w:r w:rsidRPr="002C1DD0">
        <w:rPr>
          <w:rFonts w:cs="Arial"/>
          <w:szCs w:val="20"/>
          <w:lang w:eastAsia="sl-SI"/>
        </w:rPr>
        <w:t>vodenje in odločanje v zahtevnih upravnih postopkih na prvi stopnji,</w:t>
      </w:r>
    </w:p>
    <w:p w14:paraId="6C3BF82B" w14:textId="77777777" w:rsidR="00D41F39" w:rsidRPr="002C1DD0" w:rsidRDefault="00D41F39" w:rsidP="00D41F39">
      <w:pPr>
        <w:numPr>
          <w:ilvl w:val="0"/>
          <w:numId w:val="17"/>
        </w:numPr>
        <w:tabs>
          <w:tab w:val="clear" w:pos="2160"/>
          <w:tab w:val="num" w:pos="284"/>
        </w:tabs>
        <w:spacing w:line="260" w:lineRule="exact"/>
        <w:ind w:left="284" w:hanging="284"/>
        <w:jc w:val="both"/>
        <w:rPr>
          <w:rFonts w:cs="Arial"/>
          <w:szCs w:val="20"/>
          <w:lang w:eastAsia="sl-SI"/>
        </w:rPr>
      </w:pPr>
      <w:r w:rsidRPr="002C1DD0">
        <w:rPr>
          <w:rFonts w:cs="Arial"/>
          <w:szCs w:val="20"/>
          <w:lang w:eastAsia="sl-SI"/>
        </w:rPr>
        <w:t>samostojno oblikovanje manj zahtevnih gradiv s predlogi ukrepov,</w:t>
      </w:r>
    </w:p>
    <w:p w14:paraId="53AC719F" w14:textId="77777777" w:rsidR="00D41F39" w:rsidRPr="002C1DD0" w:rsidRDefault="00D41F39" w:rsidP="00D41F39">
      <w:pPr>
        <w:numPr>
          <w:ilvl w:val="0"/>
          <w:numId w:val="17"/>
        </w:numPr>
        <w:tabs>
          <w:tab w:val="clear" w:pos="2160"/>
          <w:tab w:val="num" w:pos="284"/>
        </w:tabs>
        <w:spacing w:line="260" w:lineRule="exact"/>
        <w:ind w:left="284" w:hanging="284"/>
        <w:jc w:val="both"/>
        <w:rPr>
          <w:rFonts w:cs="Arial"/>
          <w:szCs w:val="20"/>
        </w:rPr>
      </w:pPr>
      <w:r w:rsidRPr="002C1DD0">
        <w:rPr>
          <w:rFonts w:cs="Arial"/>
          <w:szCs w:val="20"/>
          <w:lang w:eastAsia="sl-SI"/>
        </w:rPr>
        <w:t>zbiranje, urejanje in priprava podatkov za oblikovanje zahtevnejših gradiv,</w:t>
      </w:r>
    </w:p>
    <w:p w14:paraId="31D35812" w14:textId="0B89AB55" w:rsidR="00D41F39" w:rsidRPr="002C1DD0" w:rsidRDefault="00D41F39" w:rsidP="004C6E67">
      <w:pPr>
        <w:pStyle w:val="Odstavekseznama"/>
        <w:numPr>
          <w:ilvl w:val="0"/>
          <w:numId w:val="17"/>
        </w:numPr>
        <w:tabs>
          <w:tab w:val="clear" w:pos="2160"/>
        </w:tabs>
        <w:autoSpaceDE w:val="0"/>
        <w:autoSpaceDN w:val="0"/>
        <w:ind w:left="284" w:hanging="284"/>
        <w:rPr>
          <w:lang w:val="sl-SI"/>
        </w:rPr>
      </w:pPr>
      <w:r w:rsidRPr="002C1DD0">
        <w:rPr>
          <w:lang w:val="sl-SI"/>
        </w:rPr>
        <w:t>izdajanje potrdil iz uradnih evidenc upravnega organa</w:t>
      </w:r>
      <w:r w:rsidR="00385578" w:rsidRPr="002C1DD0">
        <w:rPr>
          <w:lang w:val="sl-SI"/>
        </w:rPr>
        <w:t>,</w:t>
      </w:r>
    </w:p>
    <w:p w14:paraId="0DEFC939" w14:textId="3B7E8BC2" w:rsidR="00D41F39" w:rsidRPr="002C1DD0" w:rsidRDefault="00D41F39" w:rsidP="004C6E67">
      <w:pPr>
        <w:pStyle w:val="Odstavekseznama"/>
        <w:numPr>
          <w:ilvl w:val="0"/>
          <w:numId w:val="17"/>
        </w:numPr>
        <w:tabs>
          <w:tab w:val="clear" w:pos="2160"/>
        </w:tabs>
        <w:autoSpaceDE w:val="0"/>
        <w:autoSpaceDN w:val="0"/>
        <w:ind w:left="284" w:hanging="284"/>
        <w:rPr>
          <w:lang w:val="sl-SI"/>
        </w:rPr>
      </w:pPr>
      <w:r w:rsidRPr="002C1DD0">
        <w:rPr>
          <w:lang w:val="sl-SI"/>
        </w:rPr>
        <w:t>vlaganje predlogov v E-zemljiško knjigo za vpis pravnih dejstev na nepremičninah (predlogi za vpis zaznamb, upravnih odločb in sklepov)</w:t>
      </w:r>
      <w:r w:rsidR="00385578" w:rsidRPr="002C1DD0">
        <w:rPr>
          <w:lang w:val="sl-SI"/>
        </w:rPr>
        <w:t>,</w:t>
      </w:r>
    </w:p>
    <w:p w14:paraId="6F28CE92" w14:textId="77777777" w:rsidR="00385578" w:rsidRPr="002C1DD0" w:rsidRDefault="00385578" w:rsidP="00385578">
      <w:pPr>
        <w:pStyle w:val="Odstavekseznama"/>
        <w:numPr>
          <w:ilvl w:val="0"/>
          <w:numId w:val="17"/>
        </w:numPr>
        <w:tabs>
          <w:tab w:val="clear" w:pos="2160"/>
          <w:tab w:val="num" w:pos="284"/>
        </w:tabs>
        <w:autoSpaceDE w:val="0"/>
        <w:autoSpaceDN w:val="0"/>
        <w:adjustRightInd w:val="0"/>
        <w:spacing w:line="260" w:lineRule="exact"/>
        <w:ind w:left="284" w:hanging="284"/>
        <w:contextualSpacing w:val="0"/>
        <w:jc w:val="both"/>
        <w:rPr>
          <w:rFonts w:cs="Arial"/>
          <w:szCs w:val="20"/>
          <w:lang w:val="sl-SI" w:eastAsia="sl-SI"/>
        </w:rPr>
      </w:pPr>
      <w:r w:rsidRPr="002C1DD0">
        <w:rPr>
          <w:rFonts w:cs="Arial"/>
          <w:szCs w:val="20"/>
          <w:lang w:val="sl-SI" w:eastAsia="sl-SI"/>
        </w:rPr>
        <w:t>opravljanje drugih upravnih nalog podobne zahtevnosti.</w:t>
      </w:r>
    </w:p>
    <w:p w14:paraId="179D41A1" w14:textId="1E19B3EB" w:rsidR="002D75CD" w:rsidRPr="002C1DD0" w:rsidRDefault="002D75CD" w:rsidP="009B1D82">
      <w:pPr>
        <w:autoSpaceDE w:val="0"/>
        <w:autoSpaceDN w:val="0"/>
        <w:adjustRightInd w:val="0"/>
        <w:spacing w:line="260" w:lineRule="exact"/>
        <w:jc w:val="both"/>
        <w:rPr>
          <w:rFonts w:cs="Arial"/>
          <w:szCs w:val="20"/>
          <w:lang w:eastAsia="sl-SI"/>
        </w:rPr>
      </w:pPr>
    </w:p>
    <w:p w14:paraId="0E665032" w14:textId="77777777" w:rsidR="00013BCD" w:rsidRPr="002C1DD0" w:rsidRDefault="00013BCD" w:rsidP="009B1D82">
      <w:pPr>
        <w:autoSpaceDE w:val="0"/>
        <w:autoSpaceDN w:val="0"/>
        <w:adjustRightInd w:val="0"/>
        <w:spacing w:line="260" w:lineRule="exact"/>
        <w:jc w:val="both"/>
        <w:rPr>
          <w:rFonts w:cs="Arial"/>
          <w:szCs w:val="20"/>
          <w:lang w:eastAsia="sl-SI"/>
        </w:rPr>
      </w:pPr>
    </w:p>
    <w:p w14:paraId="1A8A6440" w14:textId="5EDD15A9" w:rsidR="004C6E67" w:rsidRPr="002C1DD0" w:rsidRDefault="004C6E67" w:rsidP="004C6E67">
      <w:pPr>
        <w:tabs>
          <w:tab w:val="left" w:pos="851"/>
        </w:tabs>
        <w:overflowPunct w:val="0"/>
        <w:autoSpaceDE w:val="0"/>
        <w:autoSpaceDN w:val="0"/>
        <w:adjustRightInd w:val="0"/>
        <w:spacing w:line="260" w:lineRule="exact"/>
        <w:jc w:val="both"/>
        <w:textAlignment w:val="baseline"/>
        <w:rPr>
          <w:rFonts w:cs="Arial"/>
          <w:b/>
          <w:szCs w:val="20"/>
          <w:lang w:eastAsia="sl-SI"/>
        </w:rPr>
      </w:pPr>
      <w:r w:rsidRPr="002C1DD0">
        <w:rPr>
          <w:rFonts w:cs="Arial"/>
          <w:b/>
          <w:szCs w:val="20"/>
          <w:lang w:eastAsia="sl-SI"/>
        </w:rPr>
        <w:t>Zaželeno je, da kandidat pozna področje dela upravne enote, posebej postopke s področja okolja in prostora</w:t>
      </w:r>
      <w:r w:rsidRPr="002C1DD0">
        <w:rPr>
          <w:bCs/>
          <w:lang w:eastAsia="sl-SI"/>
        </w:rPr>
        <w:t>, saj največji obseg del in nalog predstavlja vodenje upravnih postopkov s področja izdaje gradbenih dovoljenj in uporabnih dovoljenj. Izbrani kandidat bo moral pri delu dobro poznati in razumeti določila prostorske in gradbene zakonodaje, kakor tudi občinskih prostorskih aktov vseh treh občin, ki sodijo v območje Upravne enote Grosuplje</w:t>
      </w:r>
      <w:r w:rsidRPr="002C1DD0">
        <w:rPr>
          <w:rFonts w:cs="Arial"/>
          <w:bCs/>
          <w:szCs w:val="20"/>
          <w:lang w:eastAsia="sl-SI"/>
        </w:rPr>
        <w:t>.</w:t>
      </w:r>
    </w:p>
    <w:p w14:paraId="3F9FA178" w14:textId="153B3F09" w:rsidR="00C01186" w:rsidRPr="002C1DD0" w:rsidRDefault="00C01186" w:rsidP="009B1D82">
      <w:pPr>
        <w:spacing w:line="260" w:lineRule="exact"/>
        <w:jc w:val="both"/>
        <w:rPr>
          <w:rFonts w:cs="Arial"/>
          <w:b/>
          <w:szCs w:val="20"/>
        </w:rPr>
      </w:pPr>
    </w:p>
    <w:p w14:paraId="1CEDE6C2" w14:textId="77777777" w:rsidR="00D6172F" w:rsidRPr="002C1DD0" w:rsidRDefault="00D6172F" w:rsidP="009B1D82">
      <w:pPr>
        <w:spacing w:line="260" w:lineRule="exact"/>
        <w:jc w:val="both"/>
        <w:rPr>
          <w:rFonts w:cs="Arial"/>
          <w:b/>
          <w:szCs w:val="20"/>
        </w:rPr>
      </w:pPr>
    </w:p>
    <w:p w14:paraId="172E09DE" w14:textId="7CEAEEC4" w:rsidR="004C5CDA" w:rsidRPr="002C1DD0" w:rsidRDefault="004C5CDA" w:rsidP="009B1D82">
      <w:pPr>
        <w:spacing w:after="120" w:line="260" w:lineRule="exact"/>
        <w:jc w:val="both"/>
        <w:rPr>
          <w:rFonts w:cs="Arial"/>
          <w:b/>
          <w:szCs w:val="20"/>
        </w:rPr>
      </w:pPr>
      <w:r w:rsidRPr="002C1DD0">
        <w:rPr>
          <w:rFonts w:cs="Arial"/>
          <w:b/>
          <w:szCs w:val="20"/>
        </w:rPr>
        <w:t xml:space="preserve">Prijava </w:t>
      </w:r>
      <w:r w:rsidR="002F0FA6" w:rsidRPr="002C1DD0">
        <w:rPr>
          <w:rFonts w:cs="Arial"/>
        </w:rPr>
        <w:t xml:space="preserve">mora biti </w:t>
      </w:r>
      <w:r w:rsidR="002F0FA6" w:rsidRPr="002C1DD0">
        <w:rPr>
          <w:rFonts w:cs="Arial"/>
          <w:b/>
          <w:bCs/>
        </w:rPr>
        <w:t>obvezno oddana na predpisanem obrazcu</w:t>
      </w:r>
      <w:r w:rsidR="002F0FA6" w:rsidRPr="002C1DD0">
        <w:rPr>
          <w:rFonts w:cs="Arial"/>
        </w:rPr>
        <w:t>, ki je sestavni del objave javnega natečaja</w:t>
      </w:r>
      <w:r w:rsidR="002F0FA6" w:rsidRPr="002C1DD0">
        <w:rPr>
          <w:rFonts w:cs="Arial"/>
          <w:b/>
          <w:szCs w:val="20"/>
        </w:rPr>
        <w:t xml:space="preserve"> </w:t>
      </w:r>
      <w:r w:rsidR="00032B6E" w:rsidRPr="002C1DD0">
        <w:rPr>
          <w:rFonts w:cs="Arial"/>
          <w:bCs/>
          <w:szCs w:val="20"/>
        </w:rPr>
        <w:t>in</w:t>
      </w:r>
      <w:r w:rsidR="00032B6E" w:rsidRPr="002C1DD0">
        <w:rPr>
          <w:rFonts w:cs="Arial"/>
          <w:b/>
          <w:szCs w:val="20"/>
        </w:rPr>
        <w:t xml:space="preserve"> </w:t>
      </w:r>
      <w:r w:rsidRPr="002C1DD0">
        <w:rPr>
          <w:rFonts w:cs="Arial"/>
          <w:b/>
          <w:szCs w:val="20"/>
        </w:rPr>
        <w:t>mora vsebovati:</w:t>
      </w:r>
    </w:p>
    <w:p w14:paraId="5C3D4EE1" w14:textId="77777777" w:rsidR="004C5CDA" w:rsidRPr="002C1DD0" w:rsidRDefault="00263FA5" w:rsidP="009B1D82">
      <w:pPr>
        <w:numPr>
          <w:ilvl w:val="0"/>
          <w:numId w:val="7"/>
        </w:numPr>
        <w:tabs>
          <w:tab w:val="clear" w:pos="720"/>
          <w:tab w:val="num" w:pos="284"/>
        </w:tabs>
        <w:spacing w:line="260" w:lineRule="exact"/>
        <w:ind w:left="284" w:hanging="284"/>
        <w:jc w:val="both"/>
        <w:rPr>
          <w:rFonts w:cs="Arial"/>
          <w:szCs w:val="20"/>
          <w:lang w:eastAsia="sl-SI"/>
        </w:rPr>
      </w:pPr>
      <w:r w:rsidRPr="002C1DD0">
        <w:rPr>
          <w:rFonts w:cs="Arial"/>
          <w:szCs w:val="20"/>
          <w:lang w:eastAsia="sl-SI"/>
        </w:rPr>
        <w:t>P</w:t>
      </w:r>
      <w:r w:rsidR="004C1061" w:rsidRPr="002C1DD0">
        <w:rPr>
          <w:rFonts w:cs="Arial"/>
          <w:szCs w:val="20"/>
          <w:lang w:eastAsia="sl-SI"/>
        </w:rPr>
        <w:t xml:space="preserve">isno </w:t>
      </w:r>
      <w:r w:rsidR="004C5CDA" w:rsidRPr="002C1DD0">
        <w:rPr>
          <w:rFonts w:cs="Arial"/>
          <w:szCs w:val="20"/>
          <w:lang w:eastAsia="sl-SI"/>
        </w:rPr>
        <w:t>izjavo o izpolnjevanju pogoja glede zahtevane izobrazbe, iz katere mora biti razvidna stopnja in smer izobrazbe, datum zaključka izobraževanja ter ustanova, na kateri je bila izobrazba pridobljena</w:t>
      </w:r>
      <w:r w:rsidRPr="002C1DD0">
        <w:rPr>
          <w:rFonts w:cs="Arial"/>
          <w:szCs w:val="20"/>
          <w:lang w:eastAsia="sl-SI"/>
        </w:rPr>
        <w:t>.</w:t>
      </w:r>
    </w:p>
    <w:p w14:paraId="02D5A784" w14:textId="20172C1F" w:rsidR="00ED46C2" w:rsidRPr="002C1DD0" w:rsidRDefault="00ED46C2" w:rsidP="009B1D82">
      <w:pPr>
        <w:numPr>
          <w:ilvl w:val="0"/>
          <w:numId w:val="7"/>
        </w:numPr>
        <w:tabs>
          <w:tab w:val="clear" w:pos="720"/>
          <w:tab w:val="num" w:pos="284"/>
        </w:tabs>
        <w:spacing w:line="260" w:lineRule="exact"/>
        <w:ind w:left="284" w:hanging="284"/>
        <w:jc w:val="both"/>
        <w:rPr>
          <w:rFonts w:cs="Arial"/>
          <w:szCs w:val="20"/>
          <w:lang w:eastAsia="sl-SI"/>
        </w:rPr>
      </w:pPr>
      <w:r w:rsidRPr="002C1DD0">
        <w:rPr>
          <w:rFonts w:cs="Arial"/>
          <w:szCs w:val="20"/>
        </w:rPr>
        <w:t>Pisno izjavo o vseh dosedanjih zaposlitvah, iz katere je razvidno izpolnjevanje pogoja glede zahtevanih delovnih izkušenj. V izjavi kandidat navede datum (dan, mesec, leto) sklenitve in datum prenehanja delovnega razmerja pri posameznemu delodajalcu ter kratko opiše delo, ki ga je opravljal pri tem delodajalcu, z navedbo stopnje zahtevnosti delovnega mesta.</w:t>
      </w:r>
    </w:p>
    <w:p w14:paraId="59881DBC" w14:textId="0D62EAD7" w:rsidR="00ED46C2" w:rsidRPr="002C1DD0" w:rsidRDefault="00ED46C2" w:rsidP="009B1D82">
      <w:pPr>
        <w:numPr>
          <w:ilvl w:val="0"/>
          <w:numId w:val="7"/>
        </w:numPr>
        <w:tabs>
          <w:tab w:val="clear" w:pos="720"/>
          <w:tab w:val="num" w:pos="284"/>
        </w:tabs>
        <w:spacing w:line="260" w:lineRule="exact"/>
        <w:ind w:left="284" w:hanging="284"/>
        <w:jc w:val="both"/>
        <w:rPr>
          <w:rFonts w:cs="Arial"/>
          <w:szCs w:val="20"/>
          <w:lang w:eastAsia="sl-SI"/>
        </w:rPr>
      </w:pPr>
      <w:r w:rsidRPr="002C1DD0">
        <w:rPr>
          <w:rFonts w:cs="Arial"/>
          <w:szCs w:val="20"/>
          <w:lang w:eastAsia="sl-SI"/>
        </w:rPr>
        <w:t xml:space="preserve">Pisno izjavo </w:t>
      </w:r>
      <w:r w:rsidRPr="002C1DD0">
        <w:rPr>
          <w:rFonts w:cs="Arial"/>
          <w:szCs w:val="20"/>
        </w:rPr>
        <w:t>o izpolnjevanju pogoja opravljenega strokovnega izpita iz upravnega postopka</w:t>
      </w:r>
      <w:r w:rsidRPr="002C1DD0">
        <w:rPr>
          <w:rFonts w:cs="Arial"/>
          <w:szCs w:val="20"/>
          <w:lang w:eastAsia="sl-SI"/>
        </w:rPr>
        <w:t>.</w:t>
      </w:r>
    </w:p>
    <w:p w14:paraId="5FAFA2E4" w14:textId="42C295D2" w:rsidR="004C6E67" w:rsidRPr="002C1DD0" w:rsidRDefault="004C6E67" w:rsidP="009B1D82">
      <w:pPr>
        <w:numPr>
          <w:ilvl w:val="0"/>
          <w:numId w:val="7"/>
        </w:numPr>
        <w:tabs>
          <w:tab w:val="clear" w:pos="720"/>
          <w:tab w:val="num" w:pos="284"/>
        </w:tabs>
        <w:spacing w:line="260" w:lineRule="exact"/>
        <w:ind w:left="284" w:hanging="284"/>
        <w:jc w:val="both"/>
        <w:rPr>
          <w:rFonts w:cs="Arial"/>
          <w:szCs w:val="20"/>
          <w:lang w:eastAsia="sl-SI"/>
        </w:rPr>
      </w:pPr>
      <w:r w:rsidRPr="002C1DD0">
        <w:rPr>
          <w:rFonts w:cs="Arial"/>
          <w:szCs w:val="20"/>
          <w:lang w:eastAsia="sl-SI"/>
        </w:rPr>
        <w:t xml:space="preserve">Pisno izjavo </w:t>
      </w:r>
      <w:r w:rsidRPr="002C1DD0">
        <w:rPr>
          <w:rFonts w:cs="Arial"/>
          <w:szCs w:val="20"/>
        </w:rPr>
        <w:t>o izpolnjevanju pogoja opravljenega obveznega usposabljanja za imenovanje v naziv.</w:t>
      </w:r>
    </w:p>
    <w:p w14:paraId="5BADD414" w14:textId="0F07AE3A" w:rsidR="00505663" w:rsidRPr="002C1DD0" w:rsidRDefault="00505663" w:rsidP="009B1D82">
      <w:pPr>
        <w:numPr>
          <w:ilvl w:val="0"/>
          <w:numId w:val="7"/>
        </w:numPr>
        <w:tabs>
          <w:tab w:val="clear" w:pos="720"/>
          <w:tab w:val="num" w:pos="284"/>
        </w:tabs>
        <w:spacing w:line="260" w:lineRule="exact"/>
        <w:ind w:left="284" w:hanging="284"/>
        <w:jc w:val="both"/>
        <w:rPr>
          <w:rFonts w:cs="Arial"/>
          <w:szCs w:val="20"/>
          <w:lang w:eastAsia="sl-SI"/>
        </w:rPr>
      </w:pPr>
      <w:r w:rsidRPr="002C1DD0">
        <w:rPr>
          <w:rFonts w:cs="Arial"/>
          <w:szCs w:val="20"/>
        </w:rPr>
        <w:t>Pisno izjavo kandidata, da:</w:t>
      </w:r>
    </w:p>
    <w:p w14:paraId="59D8B0E3" w14:textId="77777777" w:rsidR="00505663" w:rsidRPr="002C1DD0" w:rsidRDefault="00505663" w:rsidP="009B1D82">
      <w:pPr>
        <w:numPr>
          <w:ilvl w:val="0"/>
          <w:numId w:val="14"/>
        </w:numPr>
        <w:tabs>
          <w:tab w:val="num" w:pos="567"/>
        </w:tabs>
        <w:spacing w:line="260" w:lineRule="exact"/>
        <w:ind w:left="567" w:hanging="283"/>
        <w:jc w:val="both"/>
        <w:rPr>
          <w:rFonts w:cs="Arial"/>
          <w:szCs w:val="20"/>
        </w:rPr>
      </w:pPr>
      <w:r w:rsidRPr="002C1DD0">
        <w:rPr>
          <w:rFonts w:cs="Arial"/>
          <w:szCs w:val="20"/>
        </w:rPr>
        <w:t>je državljan Republike Slovenije,</w:t>
      </w:r>
    </w:p>
    <w:p w14:paraId="6906D186" w14:textId="77777777" w:rsidR="00505663" w:rsidRPr="002C1DD0" w:rsidRDefault="00505663" w:rsidP="009B1D82">
      <w:pPr>
        <w:numPr>
          <w:ilvl w:val="0"/>
          <w:numId w:val="14"/>
        </w:numPr>
        <w:tabs>
          <w:tab w:val="num" w:pos="567"/>
        </w:tabs>
        <w:spacing w:line="260" w:lineRule="exact"/>
        <w:ind w:left="567" w:hanging="283"/>
        <w:jc w:val="both"/>
        <w:rPr>
          <w:rFonts w:cs="Arial"/>
          <w:szCs w:val="20"/>
        </w:rPr>
      </w:pPr>
      <w:r w:rsidRPr="002C1DD0">
        <w:rPr>
          <w:rFonts w:cs="Arial"/>
          <w:szCs w:val="20"/>
        </w:rPr>
        <w:t>ni bil pravnomočno obsojen zaradi naklepnega kaznivega dejanja, ki se preganja po uradni dolžnosti in da ni bil obsojen na nepogojno kazen zapora v trajanju več kot šest mesecev,</w:t>
      </w:r>
    </w:p>
    <w:p w14:paraId="34B3948E" w14:textId="3005E3BB" w:rsidR="00505663" w:rsidRPr="002C1DD0" w:rsidRDefault="00505663" w:rsidP="009B1D82">
      <w:pPr>
        <w:numPr>
          <w:ilvl w:val="0"/>
          <w:numId w:val="14"/>
        </w:numPr>
        <w:tabs>
          <w:tab w:val="num" w:pos="567"/>
        </w:tabs>
        <w:spacing w:line="260" w:lineRule="exact"/>
        <w:ind w:left="567" w:hanging="283"/>
        <w:jc w:val="both"/>
        <w:rPr>
          <w:rFonts w:cs="Arial"/>
          <w:szCs w:val="20"/>
        </w:rPr>
      </w:pPr>
      <w:r w:rsidRPr="002C1DD0">
        <w:rPr>
          <w:rFonts w:cs="Arial"/>
          <w:szCs w:val="20"/>
        </w:rPr>
        <w:t>zoper njega ni bila vložena pravnomočna obtožnica zaradi naklepnega kaznivega dejanja, ki se preganja po uradni dolžnosti;</w:t>
      </w:r>
    </w:p>
    <w:p w14:paraId="4D178CE8" w14:textId="40CEABBF" w:rsidR="00505663" w:rsidRPr="002C1DD0" w:rsidRDefault="00505663" w:rsidP="009B1D82">
      <w:pPr>
        <w:numPr>
          <w:ilvl w:val="0"/>
          <w:numId w:val="7"/>
        </w:numPr>
        <w:tabs>
          <w:tab w:val="clear" w:pos="720"/>
          <w:tab w:val="num" w:pos="284"/>
        </w:tabs>
        <w:spacing w:line="260" w:lineRule="exact"/>
        <w:ind w:left="284" w:hanging="284"/>
        <w:jc w:val="both"/>
        <w:rPr>
          <w:rFonts w:cs="Arial"/>
          <w:szCs w:val="20"/>
          <w:lang w:eastAsia="sl-SI"/>
        </w:rPr>
      </w:pPr>
      <w:r w:rsidRPr="002C1DD0">
        <w:rPr>
          <w:rFonts w:cs="Arial"/>
          <w:szCs w:val="20"/>
          <w:lang w:eastAsia="sl-SI"/>
        </w:rPr>
        <w:t xml:space="preserve">Pisno izjavo, da za namen </w:t>
      </w:r>
      <w:r w:rsidR="00BA1099" w:rsidRPr="002C1DD0">
        <w:rPr>
          <w:rFonts w:cs="Arial"/>
          <w:szCs w:val="20"/>
          <w:lang w:eastAsia="sl-SI"/>
        </w:rPr>
        <w:t xml:space="preserve">tega </w:t>
      </w:r>
      <w:r w:rsidR="004C6E67" w:rsidRPr="002C1DD0">
        <w:rPr>
          <w:rFonts w:cs="Arial"/>
          <w:szCs w:val="20"/>
          <w:lang w:eastAsia="sl-SI"/>
        </w:rPr>
        <w:t>natečajnega</w:t>
      </w:r>
      <w:r w:rsidR="00BA1099" w:rsidRPr="002C1DD0">
        <w:rPr>
          <w:rFonts w:cs="Arial"/>
          <w:szCs w:val="20"/>
          <w:lang w:eastAsia="sl-SI"/>
        </w:rPr>
        <w:t xml:space="preserve"> postopka </w:t>
      </w:r>
      <w:r w:rsidRPr="002C1DD0">
        <w:rPr>
          <w:rFonts w:cs="Arial"/>
          <w:szCs w:val="20"/>
          <w:lang w:eastAsia="sl-SI"/>
        </w:rPr>
        <w:t xml:space="preserve">dovoljuje Upravni enoti Grosuplje </w:t>
      </w:r>
      <w:r w:rsidRPr="002C1DD0">
        <w:rPr>
          <w:rFonts w:cs="Arial"/>
          <w:szCs w:val="20"/>
        </w:rPr>
        <w:t>pridobitev podatkov iz prejšnje točke tega odstavka</w:t>
      </w:r>
      <w:r w:rsidRPr="002C1DD0">
        <w:rPr>
          <w:rFonts w:cs="Arial"/>
          <w:szCs w:val="20"/>
          <w:lang w:eastAsia="sl-SI"/>
        </w:rPr>
        <w:t> iz uradne evidence. </w:t>
      </w:r>
    </w:p>
    <w:p w14:paraId="6A26AD47" w14:textId="77777777" w:rsidR="004C5CDA" w:rsidRPr="002C1DD0" w:rsidRDefault="004C5CDA" w:rsidP="009B1D82">
      <w:pPr>
        <w:spacing w:line="260" w:lineRule="exact"/>
        <w:jc w:val="both"/>
        <w:rPr>
          <w:rFonts w:cs="Arial"/>
          <w:szCs w:val="20"/>
        </w:rPr>
      </w:pPr>
    </w:p>
    <w:p w14:paraId="6FB00D51" w14:textId="77777777" w:rsidR="00ED46C2" w:rsidRPr="002C1DD0" w:rsidRDefault="00ED46C2" w:rsidP="009B1D82">
      <w:pPr>
        <w:spacing w:line="260" w:lineRule="exact"/>
        <w:jc w:val="both"/>
        <w:rPr>
          <w:rFonts w:cs="Arial"/>
          <w:bCs/>
          <w:szCs w:val="20"/>
          <w:lang w:eastAsia="sl-SI"/>
        </w:rPr>
      </w:pPr>
      <w:r w:rsidRPr="002C1DD0">
        <w:rPr>
          <w:rFonts w:cs="Arial"/>
          <w:b/>
          <w:szCs w:val="20"/>
          <w:lang w:eastAsia="sl-SI"/>
        </w:rPr>
        <w:lastRenderedPageBreak/>
        <w:t>Prijava naj vsebuje tudi kratek življenjepis</w:t>
      </w:r>
      <w:r w:rsidRPr="002C1DD0">
        <w:rPr>
          <w:rFonts w:cs="Arial"/>
          <w:bCs/>
          <w:szCs w:val="20"/>
          <w:lang w:eastAsia="sl-SI"/>
        </w:rPr>
        <w:t>, v katerem naj kandidat poleg formalne izobrazbe navede tudi druga znanja in veščine, ki jih je pridobil, predvsem pa izpostavi izkušnje in znanja, ki mu bodo pomoč pri delu na razpisanem delovnem področju.</w:t>
      </w:r>
    </w:p>
    <w:p w14:paraId="4A5721EC" w14:textId="77777777" w:rsidR="004C6E67" w:rsidRPr="002C1DD0" w:rsidRDefault="004C6E67" w:rsidP="004C6E67">
      <w:pPr>
        <w:spacing w:line="260" w:lineRule="exact"/>
        <w:jc w:val="both"/>
        <w:rPr>
          <w:rFonts w:cs="Arial"/>
          <w:szCs w:val="20"/>
          <w:lang w:eastAsia="sl-SI"/>
        </w:rPr>
      </w:pPr>
    </w:p>
    <w:p w14:paraId="0BBD2D16" w14:textId="77777777" w:rsidR="004C6E67" w:rsidRPr="002C1DD0" w:rsidRDefault="004C6E67" w:rsidP="004C6E67">
      <w:pPr>
        <w:spacing w:line="260" w:lineRule="exact"/>
        <w:jc w:val="both"/>
        <w:rPr>
          <w:rFonts w:cs="Arial"/>
          <w:szCs w:val="20"/>
        </w:rPr>
      </w:pPr>
      <w:r w:rsidRPr="002C1DD0">
        <w:rPr>
          <w:rFonts w:cs="Arial"/>
          <w:szCs w:val="20"/>
        </w:rPr>
        <w:t>V izbirni postopek se bodo uvrstile popolne in pravočasno prispele prijave. V skladu z 21. členom Uredbe o postopku za zasedbo prostega delovnega mesta v organih državne uprave in pravosodnih organih (Uradni list RS, št. 139/2006 in 104/2010) se v izbirni postopek ne bodo uvrstili kandidati, ki ne izpolnjujejo natečajnih pogojev.</w:t>
      </w:r>
    </w:p>
    <w:p w14:paraId="6BDB26C1" w14:textId="77777777" w:rsidR="00CA20F8" w:rsidRPr="002C1DD0" w:rsidRDefault="00CA20F8" w:rsidP="009B1D82">
      <w:pPr>
        <w:spacing w:line="260" w:lineRule="exact"/>
        <w:jc w:val="both"/>
        <w:rPr>
          <w:rFonts w:cs="Arial"/>
          <w:szCs w:val="20"/>
        </w:rPr>
      </w:pPr>
    </w:p>
    <w:p w14:paraId="34354B05" w14:textId="3CB02586" w:rsidR="001E12D1" w:rsidRPr="002C1DD0" w:rsidRDefault="001E12D1" w:rsidP="001E12D1">
      <w:pPr>
        <w:pStyle w:val="Navadensplet"/>
        <w:spacing w:before="0" w:beforeAutospacing="0" w:after="0" w:afterAutospacing="0" w:line="260" w:lineRule="exact"/>
        <w:jc w:val="both"/>
        <w:rPr>
          <w:rFonts w:ascii="Arial" w:hAnsi="Arial" w:cs="Arial"/>
          <w:sz w:val="20"/>
          <w:szCs w:val="20"/>
        </w:rPr>
      </w:pPr>
      <w:r w:rsidRPr="002C1DD0">
        <w:rPr>
          <w:rFonts w:ascii="Arial" w:hAnsi="Arial" w:cs="Arial"/>
          <w:sz w:val="20"/>
          <w:szCs w:val="20"/>
        </w:rPr>
        <w:t>Strokovn</w:t>
      </w:r>
      <w:r w:rsidR="004C6E67" w:rsidRPr="002C1DD0">
        <w:rPr>
          <w:rFonts w:ascii="Arial" w:hAnsi="Arial" w:cs="Arial"/>
          <w:sz w:val="20"/>
          <w:szCs w:val="20"/>
        </w:rPr>
        <w:t>o</w:t>
      </w:r>
      <w:r w:rsidRPr="002C1DD0">
        <w:rPr>
          <w:rFonts w:ascii="Arial" w:hAnsi="Arial" w:cs="Arial"/>
          <w:sz w:val="20"/>
          <w:szCs w:val="20"/>
        </w:rPr>
        <w:t xml:space="preserve"> usposobljenost kandidatov se bo presojal</w:t>
      </w:r>
      <w:r w:rsidR="004C6E67" w:rsidRPr="002C1DD0">
        <w:rPr>
          <w:rFonts w:ascii="Arial" w:hAnsi="Arial" w:cs="Arial"/>
          <w:sz w:val="20"/>
          <w:szCs w:val="20"/>
        </w:rPr>
        <w:t>o</w:t>
      </w:r>
      <w:r w:rsidRPr="002C1DD0">
        <w:rPr>
          <w:rFonts w:ascii="Arial" w:hAnsi="Arial" w:cs="Arial"/>
          <w:sz w:val="20"/>
          <w:szCs w:val="20"/>
        </w:rPr>
        <w:t xml:space="preserve"> na podlagi pregleda vloge, lahko pa tudi s pomočjo drugih metod preverjanja strokovne usposobljenosti kandidatov, kot primeroma pisni preizkus ali razgovor. </w:t>
      </w:r>
    </w:p>
    <w:p w14:paraId="4F51C92E" w14:textId="77777777" w:rsidR="004C6E67" w:rsidRPr="002C1DD0" w:rsidRDefault="004C6E67" w:rsidP="004C6E67">
      <w:pPr>
        <w:spacing w:line="260" w:lineRule="exact"/>
        <w:jc w:val="both"/>
        <w:rPr>
          <w:rFonts w:cs="Arial"/>
          <w:szCs w:val="20"/>
          <w:lang w:eastAsia="sl-SI"/>
        </w:rPr>
      </w:pPr>
    </w:p>
    <w:p w14:paraId="08CD9B5D" w14:textId="6D428EC6" w:rsidR="00E25C9C" w:rsidRPr="002C1DD0" w:rsidRDefault="00087E51" w:rsidP="004C6E67">
      <w:pPr>
        <w:spacing w:line="260" w:lineRule="exact"/>
        <w:jc w:val="both"/>
        <w:rPr>
          <w:rFonts w:cs="Arial"/>
          <w:szCs w:val="20"/>
        </w:rPr>
      </w:pPr>
      <w:r w:rsidRPr="002C1DD0">
        <w:rPr>
          <w:rFonts w:cs="Arial"/>
        </w:rPr>
        <w:t>Z izbranim kandidatom bo sklenjeno delovno razmerje</w:t>
      </w:r>
      <w:r w:rsidR="003F2B1A" w:rsidRPr="002C1DD0">
        <w:rPr>
          <w:rFonts w:cs="Arial"/>
          <w:szCs w:val="20"/>
          <w:lang w:eastAsia="sl-SI"/>
        </w:rPr>
        <w:t xml:space="preserve"> </w:t>
      </w:r>
      <w:r w:rsidR="003F2B1A" w:rsidRPr="002C1DD0">
        <w:rPr>
          <w:rFonts w:cs="Arial"/>
          <w:szCs w:val="20"/>
        </w:rPr>
        <w:t xml:space="preserve">za nedoločen čas, s polnim delovnim časom in </w:t>
      </w:r>
      <w:r w:rsidRPr="002C1DD0">
        <w:rPr>
          <w:rFonts w:cs="Arial"/>
          <w:szCs w:val="20"/>
        </w:rPr>
        <w:t>tri</w:t>
      </w:r>
      <w:r w:rsidR="003F2B1A" w:rsidRPr="002C1DD0">
        <w:rPr>
          <w:rFonts w:cs="Arial"/>
          <w:szCs w:val="20"/>
        </w:rPr>
        <w:t xml:space="preserve">mesečnim poskusnim delom. </w:t>
      </w:r>
      <w:r w:rsidRPr="002C1DD0">
        <w:rPr>
          <w:rFonts w:cs="Arial"/>
          <w:szCs w:val="20"/>
        </w:rPr>
        <w:t>Izbrani kandidat bo delo opravljal na delovnem mestu svetovalec v uradniškem nazivu svetovalec III, z možnostjo napredovanja v naziv svetovalec II in svetovalec I. </w:t>
      </w:r>
    </w:p>
    <w:p w14:paraId="41696ACC" w14:textId="77777777" w:rsidR="00E25C9C" w:rsidRPr="002C1DD0" w:rsidRDefault="00E25C9C" w:rsidP="009B1D82">
      <w:pPr>
        <w:spacing w:line="260" w:lineRule="exact"/>
        <w:jc w:val="both"/>
        <w:rPr>
          <w:rFonts w:cs="Arial"/>
          <w:szCs w:val="20"/>
        </w:rPr>
      </w:pPr>
    </w:p>
    <w:p w14:paraId="56926274" w14:textId="2D9F1F2F" w:rsidR="002E6EDE" w:rsidRPr="002C1DD0" w:rsidRDefault="002E6EDE" w:rsidP="009B1D82">
      <w:pPr>
        <w:spacing w:line="260" w:lineRule="exact"/>
        <w:jc w:val="both"/>
        <w:rPr>
          <w:rFonts w:cs="Arial"/>
          <w:szCs w:val="20"/>
        </w:rPr>
      </w:pPr>
      <w:r w:rsidRPr="002C1DD0">
        <w:rPr>
          <w:rFonts w:cs="Arial"/>
          <w:szCs w:val="20"/>
          <w:lang w:eastAsia="sl-SI"/>
        </w:rPr>
        <w:t xml:space="preserve">Izbrani kandidat bo delo opravljal v prostorih </w:t>
      </w:r>
      <w:r w:rsidRPr="002C1DD0">
        <w:rPr>
          <w:rFonts w:cs="Arial"/>
          <w:szCs w:val="20"/>
        </w:rPr>
        <w:t>Upravne enote Grosuplje, Taborska cesta 1, 1290 Grosuplje oziroma v drugih uradnih prostorih Upravne enote Grosuplje</w:t>
      </w:r>
      <w:r w:rsidRPr="002C1DD0">
        <w:rPr>
          <w:rFonts w:cs="Arial"/>
          <w:szCs w:val="20"/>
          <w:lang w:eastAsia="sl-SI"/>
        </w:rPr>
        <w:t>.</w:t>
      </w:r>
      <w:r w:rsidR="00087E51" w:rsidRPr="002C1DD0">
        <w:rPr>
          <w:rFonts w:cs="Arial"/>
          <w:szCs w:val="20"/>
          <w:lang w:eastAsia="sl-SI"/>
        </w:rPr>
        <w:t xml:space="preserve"> </w:t>
      </w:r>
      <w:r w:rsidRPr="002C1DD0">
        <w:rPr>
          <w:rFonts w:cs="Arial"/>
          <w:szCs w:val="20"/>
        </w:rPr>
        <w:t xml:space="preserve">Osnovna plača </w:t>
      </w:r>
      <w:r w:rsidR="003F2B1A" w:rsidRPr="002C1DD0">
        <w:rPr>
          <w:rFonts w:cs="Arial"/>
          <w:szCs w:val="20"/>
        </w:rPr>
        <w:t>delovnega mesta svetovalec v uradniškem nazivu svetovalec III</w:t>
      </w:r>
      <w:r w:rsidRPr="002C1DD0">
        <w:rPr>
          <w:rFonts w:cs="Arial"/>
          <w:szCs w:val="20"/>
        </w:rPr>
        <w:t xml:space="preserve"> je razvrščena v </w:t>
      </w:r>
      <w:r w:rsidR="00834D17" w:rsidRPr="002C1DD0">
        <w:rPr>
          <w:rFonts w:cs="Arial"/>
          <w:szCs w:val="20"/>
        </w:rPr>
        <w:t>30</w:t>
      </w:r>
      <w:r w:rsidRPr="002C1DD0">
        <w:rPr>
          <w:rFonts w:cs="Arial"/>
          <w:szCs w:val="20"/>
        </w:rPr>
        <w:t>. plačni razred (</w:t>
      </w:r>
      <w:r w:rsidR="008F1EC1" w:rsidRPr="002C1DD0">
        <w:rPr>
          <w:rFonts w:cs="Arial"/>
          <w:szCs w:val="20"/>
        </w:rPr>
        <w:t>1.</w:t>
      </w:r>
      <w:r w:rsidR="00834D17" w:rsidRPr="002C1DD0">
        <w:rPr>
          <w:rFonts w:cs="Arial"/>
          <w:szCs w:val="20"/>
        </w:rPr>
        <w:t>373</w:t>
      </w:r>
      <w:r w:rsidR="008F1EC1" w:rsidRPr="002C1DD0">
        <w:rPr>
          <w:rFonts w:cs="Arial"/>
          <w:szCs w:val="20"/>
        </w:rPr>
        <w:t>,4</w:t>
      </w:r>
      <w:r w:rsidR="00834D17" w:rsidRPr="002C1DD0">
        <w:rPr>
          <w:rFonts w:cs="Arial"/>
          <w:szCs w:val="20"/>
        </w:rPr>
        <w:t>0</w:t>
      </w:r>
      <w:r w:rsidRPr="002C1DD0">
        <w:rPr>
          <w:rFonts w:cs="Arial"/>
          <w:szCs w:val="20"/>
        </w:rPr>
        <w:t xml:space="preserve"> </w:t>
      </w:r>
      <w:r w:rsidR="00840828" w:rsidRPr="002C1DD0">
        <w:rPr>
          <w:rFonts w:cs="Arial"/>
          <w:szCs w:val="20"/>
        </w:rPr>
        <w:t>eur</w:t>
      </w:r>
      <w:r w:rsidRPr="002C1DD0">
        <w:rPr>
          <w:rFonts w:cs="Arial"/>
          <w:szCs w:val="20"/>
        </w:rPr>
        <w:t xml:space="preserve"> bruto).</w:t>
      </w:r>
    </w:p>
    <w:p w14:paraId="686CF4FE" w14:textId="0F6F0F34" w:rsidR="00C0497D" w:rsidRPr="002C1DD0" w:rsidRDefault="00C0497D" w:rsidP="009B1D82">
      <w:pPr>
        <w:pStyle w:val="Navadensplet"/>
        <w:spacing w:before="0" w:beforeAutospacing="0" w:after="0" w:afterAutospacing="0" w:line="260" w:lineRule="exact"/>
        <w:jc w:val="both"/>
        <w:rPr>
          <w:rFonts w:ascii="Arial" w:hAnsi="Arial" w:cs="Arial"/>
          <w:sz w:val="20"/>
          <w:szCs w:val="20"/>
        </w:rPr>
      </w:pPr>
    </w:p>
    <w:p w14:paraId="1CCB3DC1" w14:textId="64D62479" w:rsidR="002E6EDE" w:rsidRPr="002C1DD0" w:rsidRDefault="002E6EDE" w:rsidP="009B1D82">
      <w:pPr>
        <w:pStyle w:val="Navadensplet"/>
        <w:spacing w:before="0" w:beforeAutospacing="0" w:after="0" w:afterAutospacing="0" w:line="260" w:lineRule="exact"/>
        <w:jc w:val="both"/>
        <w:rPr>
          <w:rFonts w:ascii="Arial" w:hAnsi="Arial" w:cs="Arial"/>
          <w:sz w:val="20"/>
          <w:szCs w:val="20"/>
        </w:rPr>
      </w:pPr>
      <w:r w:rsidRPr="002C1DD0">
        <w:rPr>
          <w:rFonts w:ascii="Arial" w:hAnsi="Arial" w:cs="Arial"/>
          <w:sz w:val="20"/>
          <w:szCs w:val="20"/>
        </w:rPr>
        <w:t>Kandidati vložijo prijavo v pisni obliki</w:t>
      </w:r>
      <w:r w:rsidR="00087E51" w:rsidRPr="002C1DD0">
        <w:rPr>
          <w:rFonts w:ascii="Arial" w:hAnsi="Arial" w:cs="Arial"/>
          <w:sz w:val="20"/>
          <w:szCs w:val="20"/>
        </w:rPr>
        <w:t xml:space="preserve"> na priloženem obrazcu </w:t>
      </w:r>
      <w:r w:rsidR="002C1DD0" w:rsidRPr="002C1DD0">
        <w:rPr>
          <w:rFonts w:ascii="Arial" w:hAnsi="Arial" w:cs="Arial"/>
          <w:sz w:val="20"/>
          <w:szCs w:val="20"/>
        </w:rPr>
        <w:t>»</w:t>
      </w:r>
      <w:r w:rsidR="00087E51" w:rsidRPr="002C1DD0">
        <w:rPr>
          <w:rFonts w:ascii="Arial" w:hAnsi="Arial" w:cs="Arial"/>
          <w:sz w:val="20"/>
          <w:szCs w:val="20"/>
        </w:rPr>
        <w:t>Vloga za zaposlitev</w:t>
      </w:r>
      <w:r w:rsidR="002C1DD0" w:rsidRPr="002C1DD0">
        <w:rPr>
          <w:rFonts w:ascii="Arial" w:hAnsi="Arial" w:cs="Arial"/>
          <w:sz w:val="20"/>
          <w:szCs w:val="20"/>
        </w:rPr>
        <w:t>«</w:t>
      </w:r>
      <w:r w:rsidRPr="002C1DD0">
        <w:rPr>
          <w:rFonts w:ascii="Arial" w:hAnsi="Arial" w:cs="Arial"/>
          <w:sz w:val="20"/>
          <w:szCs w:val="20"/>
        </w:rPr>
        <w:t>, ki jo pošljejo v zaprti ovojnici z označbo "</w:t>
      </w:r>
      <w:r w:rsidR="00834D17" w:rsidRPr="002C1DD0">
        <w:rPr>
          <w:rFonts w:ascii="Arial" w:hAnsi="Arial" w:cs="Arial"/>
          <w:b/>
          <w:bCs/>
          <w:sz w:val="20"/>
          <w:szCs w:val="20"/>
        </w:rPr>
        <w:t>javn</w:t>
      </w:r>
      <w:r w:rsidR="003F2B1A" w:rsidRPr="002C1DD0">
        <w:rPr>
          <w:rFonts w:ascii="Arial" w:hAnsi="Arial" w:cs="Arial"/>
          <w:b/>
          <w:bCs/>
          <w:sz w:val="20"/>
          <w:szCs w:val="20"/>
        </w:rPr>
        <w:t>i natečaj</w:t>
      </w:r>
      <w:r w:rsidRPr="002C1DD0">
        <w:rPr>
          <w:rFonts w:ascii="Arial" w:hAnsi="Arial" w:cs="Arial"/>
          <w:b/>
          <w:bCs/>
          <w:sz w:val="20"/>
          <w:szCs w:val="20"/>
        </w:rPr>
        <w:t> </w:t>
      </w:r>
      <w:r w:rsidR="002B5D53" w:rsidRPr="002C1DD0">
        <w:rPr>
          <w:rFonts w:ascii="Arial" w:hAnsi="Arial" w:cs="Arial"/>
          <w:b/>
          <w:bCs/>
          <w:sz w:val="20"/>
          <w:szCs w:val="20"/>
        </w:rPr>
        <w:t xml:space="preserve">za </w:t>
      </w:r>
      <w:r w:rsidR="003F2B1A" w:rsidRPr="002C1DD0">
        <w:rPr>
          <w:rFonts w:ascii="Arial" w:hAnsi="Arial" w:cs="Arial"/>
          <w:b/>
          <w:bCs/>
          <w:sz w:val="20"/>
          <w:szCs w:val="20"/>
        </w:rPr>
        <w:t xml:space="preserve">uradniško </w:t>
      </w:r>
      <w:r w:rsidR="00C70CEA" w:rsidRPr="002C1DD0">
        <w:rPr>
          <w:rFonts w:ascii="Arial" w:hAnsi="Arial" w:cs="Arial"/>
          <w:b/>
          <w:bCs/>
          <w:sz w:val="20"/>
          <w:szCs w:val="20"/>
        </w:rPr>
        <w:t xml:space="preserve">DM </w:t>
      </w:r>
      <w:r w:rsidRPr="002C1DD0">
        <w:rPr>
          <w:rFonts w:ascii="Arial" w:hAnsi="Arial" w:cs="Arial"/>
          <w:b/>
          <w:bCs/>
          <w:sz w:val="20"/>
          <w:szCs w:val="20"/>
        </w:rPr>
        <w:t>svetovalec</w:t>
      </w:r>
      <w:r w:rsidRPr="002C1DD0">
        <w:rPr>
          <w:rFonts w:ascii="Arial" w:hAnsi="Arial" w:cs="Arial"/>
          <w:sz w:val="20"/>
          <w:szCs w:val="20"/>
        </w:rPr>
        <w:t xml:space="preserve">« na naslov: </w:t>
      </w:r>
      <w:r w:rsidRPr="002C1DD0">
        <w:rPr>
          <w:rFonts w:ascii="Arial" w:hAnsi="Arial" w:cs="Arial"/>
          <w:b/>
          <w:sz w:val="20"/>
          <w:szCs w:val="20"/>
        </w:rPr>
        <w:t>Upravna enota Grosuplje, Taborska cesta 1, 1290 Grosuplje</w:t>
      </w:r>
      <w:r w:rsidRPr="002C1DD0">
        <w:rPr>
          <w:rFonts w:ascii="Arial" w:hAnsi="Arial" w:cs="Arial"/>
          <w:sz w:val="20"/>
          <w:szCs w:val="20"/>
        </w:rPr>
        <w:t xml:space="preserve">, in sicer v roku </w:t>
      </w:r>
      <w:r w:rsidR="00747533" w:rsidRPr="002C1DD0">
        <w:rPr>
          <w:rFonts w:ascii="Arial" w:hAnsi="Arial" w:cs="Arial"/>
          <w:b/>
          <w:sz w:val="20"/>
          <w:szCs w:val="20"/>
        </w:rPr>
        <w:t>8</w:t>
      </w:r>
      <w:r w:rsidRPr="002C1DD0">
        <w:rPr>
          <w:rFonts w:ascii="Arial" w:hAnsi="Arial" w:cs="Arial"/>
          <w:b/>
          <w:sz w:val="20"/>
          <w:szCs w:val="20"/>
        </w:rPr>
        <w:t xml:space="preserve"> dni po objavi</w:t>
      </w:r>
      <w:r w:rsidRPr="002C1DD0">
        <w:rPr>
          <w:rFonts w:ascii="Arial" w:hAnsi="Arial" w:cs="Arial"/>
          <w:sz w:val="20"/>
          <w:szCs w:val="20"/>
        </w:rPr>
        <w:t xml:space="preserve"> na </w:t>
      </w:r>
      <w:bookmarkStart w:id="1" w:name="_Hlk77589758"/>
      <w:r w:rsidRPr="002C1DD0">
        <w:rPr>
          <w:rFonts w:ascii="Arial" w:hAnsi="Arial" w:cs="Arial"/>
          <w:sz w:val="20"/>
          <w:szCs w:val="20"/>
        </w:rPr>
        <w:t xml:space="preserve">osrednjem </w:t>
      </w:r>
      <w:bookmarkEnd w:id="1"/>
      <w:r w:rsidRPr="002C1DD0">
        <w:rPr>
          <w:rFonts w:ascii="Arial" w:hAnsi="Arial" w:cs="Arial"/>
          <w:sz w:val="20"/>
          <w:szCs w:val="20"/>
        </w:rPr>
        <w:t xml:space="preserve">spletnem mestu državne uprave Republike Slovenije https://www.gov.si/zbirke/delovna-mesta/. Za pisno obliko prijave se šteje tudi elektronska oblika, poslana na elektronski naslov </w:t>
      </w:r>
      <w:r w:rsidRPr="002C1DD0">
        <w:rPr>
          <w:rStyle w:val="Hiperpovezava"/>
          <w:rFonts w:ascii="Arial" w:hAnsi="Arial" w:cs="Arial"/>
          <w:b/>
          <w:color w:val="auto"/>
          <w:sz w:val="20"/>
          <w:szCs w:val="20"/>
          <w:u w:val="none"/>
        </w:rPr>
        <w:t>ue.grosuplje@gov.si</w:t>
      </w:r>
      <w:r w:rsidRPr="002C1DD0">
        <w:rPr>
          <w:rFonts w:ascii="Arial" w:hAnsi="Arial" w:cs="Arial"/>
          <w:sz w:val="20"/>
          <w:szCs w:val="20"/>
        </w:rPr>
        <w:t xml:space="preserve">, pri čemer veljavnost prijave ni pogojena z elektronskim podpisom. </w:t>
      </w:r>
    </w:p>
    <w:p w14:paraId="69BC61A8" w14:textId="0285BF9A" w:rsidR="00BA1099" w:rsidRPr="002C1DD0" w:rsidRDefault="00C01186" w:rsidP="00BA1099">
      <w:pPr>
        <w:spacing w:line="260" w:lineRule="exact"/>
        <w:jc w:val="both"/>
        <w:rPr>
          <w:rFonts w:cs="Arial"/>
          <w:szCs w:val="20"/>
          <w:lang w:eastAsia="sl-SI"/>
        </w:rPr>
      </w:pPr>
      <w:r w:rsidRPr="002C1DD0">
        <w:rPr>
          <w:rFonts w:cs="Arial"/>
          <w:szCs w:val="20"/>
        </w:rPr>
        <w:br/>
      </w:r>
      <w:r w:rsidR="00BA1099" w:rsidRPr="002C1DD0">
        <w:rPr>
          <w:rFonts w:cs="Arial"/>
          <w:szCs w:val="20"/>
          <w:lang w:eastAsia="sl-SI"/>
        </w:rPr>
        <w:t xml:space="preserve">Kandidati bodo o izbiri pisno obveščeni najkasneje </w:t>
      </w:r>
      <w:r w:rsidR="003F2B1A" w:rsidRPr="002C1DD0">
        <w:rPr>
          <w:rFonts w:cs="Arial"/>
          <w:szCs w:val="20"/>
          <w:lang w:eastAsia="sl-SI"/>
        </w:rPr>
        <w:t>v roku 60 dni po opravljeni izbiri</w:t>
      </w:r>
      <w:r w:rsidR="00BA1099" w:rsidRPr="002C1DD0">
        <w:rPr>
          <w:rFonts w:cs="Arial"/>
          <w:szCs w:val="20"/>
          <w:lang w:eastAsia="sl-SI"/>
        </w:rPr>
        <w:t xml:space="preserve">. </w:t>
      </w:r>
      <w:r w:rsidR="00BA1099" w:rsidRPr="002C1DD0">
        <w:rPr>
          <w:rFonts w:cs="Arial"/>
          <w:szCs w:val="20"/>
        </w:rPr>
        <w:t xml:space="preserve">Obvestilo o končanem </w:t>
      </w:r>
      <w:r w:rsidR="00BA1099" w:rsidRPr="002C1DD0">
        <w:rPr>
          <w:rFonts w:cs="Arial"/>
          <w:szCs w:val="20"/>
          <w:lang w:eastAsia="sl-SI"/>
        </w:rPr>
        <w:t>postopku javne</w:t>
      </w:r>
      <w:r w:rsidR="003F2B1A" w:rsidRPr="002C1DD0">
        <w:rPr>
          <w:rFonts w:cs="Arial"/>
          <w:szCs w:val="20"/>
          <w:lang w:eastAsia="sl-SI"/>
        </w:rPr>
        <w:t>ga natečaja</w:t>
      </w:r>
      <w:r w:rsidR="00BA1099" w:rsidRPr="002C1DD0">
        <w:rPr>
          <w:rFonts w:cs="Arial"/>
          <w:szCs w:val="20"/>
        </w:rPr>
        <w:t xml:space="preserve"> bo objavljeno </w:t>
      </w:r>
      <w:r w:rsidR="003F2B1A" w:rsidRPr="002C1DD0">
        <w:rPr>
          <w:rFonts w:cs="Arial"/>
          <w:szCs w:val="20"/>
        </w:rPr>
        <w:t xml:space="preserve">na </w:t>
      </w:r>
      <w:r w:rsidR="00C0410D" w:rsidRPr="002C1DD0">
        <w:rPr>
          <w:rFonts w:cs="Arial"/>
          <w:szCs w:val="20"/>
        </w:rPr>
        <w:t xml:space="preserve">osrednjem </w:t>
      </w:r>
      <w:r w:rsidR="00BA1099" w:rsidRPr="002C1DD0">
        <w:rPr>
          <w:rFonts w:cs="Arial"/>
          <w:szCs w:val="20"/>
        </w:rPr>
        <w:t xml:space="preserve">spletnem portalu državne uprave Republike Slovenije </w:t>
      </w:r>
      <w:r w:rsidR="00BA1099" w:rsidRPr="002C1DD0">
        <w:rPr>
          <w:rStyle w:val="Hiperpovezava"/>
          <w:rFonts w:cs="Arial"/>
          <w:color w:val="auto"/>
          <w:szCs w:val="20"/>
          <w:u w:val="none"/>
        </w:rPr>
        <w:t>https://www.gov.si/zbirke/delovna-mesta/.</w:t>
      </w:r>
    </w:p>
    <w:p w14:paraId="7AFB528E" w14:textId="3A16B89F" w:rsidR="00BA1099" w:rsidRPr="002C1DD0" w:rsidRDefault="00BA1099" w:rsidP="00BA1099">
      <w:pPr>
        <w:spacing w:line="260" w:lineRule="exact"/>
        <w:jc w:val="both"/>
        <w:rPr>
          <w:rFonts w:cs="Arial"/>
          <w:szCs w:val="20"/>
        </w:rPr>
      </w:pPr>
      <w:r w:rsidRPr="002C1DD0">
        <w:rPr>
          <w:rFonts w:cs="Arial"/>
          <w:szCs w:val="20"/>
        </w:rPr>
        <w:br/>
        <w:t>Informacije o delovnem področju: </w:t>
      </w:r>
      <w:r w:rsidR="003F2B1A" w:rsidRPr="002C1DD0">
        <w:rPr>
          <w:rFonts w:cs="Arial"/>
          <w:szCs w:val="20"/>
          <w:lang w:eastAsia="sl-SI"/>
        </w:rPr>
        <w:t>Sašo Škof, tel. št. 01/78 10 937</w:t>
      </w:r>
    </w:p>
    <w:p w14:paraId="169AFA57" w14:textId="217A8F82" w:rsidR="00BA1099" w:rsidRPr="002C1DD0" w:rsidRDefault="00BA1099" w:rsidP="00BA1099">
      <w:pPr>
        <w:spacing w:line="260" w:lineRule="exact"/>
        <w:jc w:val="both"/>
        <w:rPr>
          <w:rFonts w:cs="Arial"/>
          <w:szCs w:val="20"/>
        </w:rPr>
      </w:pPr>
      <w:r w:rsidRPr="002C1DD0">
        <w:rPr>
          <w:rFonts w:cs="Arial"/>
          <w:szCs w:val="20"/>
        </w:rPr>
        <w:t xml:space="preserve">Informacije o izvedbi </w:t>
      </w:r>
      <w:r w:rsidR="00B77294" w:rsidRPr="002C1DD0">
        <w:rPr>
          <w:rFonts w:cs="Arial"/>
          <w:szCs w:val="20"/>
        </w:rPr>
        <w:t>javne</w:t>
      </w:r>
      <w:r w:rsidR="003F2B1A" w:rsidRPr="002C1DD0">
        <w:rPr>
          <w:rFonts w:cs="Arial"/>
          <w:szCs w:val="20"/>
        </w:rPr>
        <w:t>ga natečaja</w:t>
      </w:r>
      <w:r w:rsidRPr="002C1DD0">
        <w:rPr>
          <w:rFonts w:cs="Arial"/>
          <w:szCs w:val="20"/>
        </w:rPr>
        <w:t>: Klavdija Hrovat, tel. št. 01/78 10 927</w:t>
      </w:r>
    </w:p>
    <w:p w14:paraId="4EF984B4" w14:textId="5CE574BD" w:rsidR="0009450A" w:rsidRPr="002C1DD0" w:rsidRDefault="004C5CDA" w:rsidP="00BA1099">
      <w:pPr>
        <w:spacing w:line="260" w:lineRule="exact"/>
        <w:jc w:val="both"/>
        <w:rPr>
          <w:rFonts w:cs="Arial"/>
          <w:szCs w:val="20"/>
        </w:rPr>
      </w:pPr>
      <w:r w:rsidRPr="002C1DD0">
        <w:rPr>
          <w:rFonts w:cs="Arial"/>
          <w:szCs w:val="20"/>
        </w:rPr>
        <w:br/>
        <w:t>Uporabljeni izrazi, zapisani v moški spolni slovnični obliki, so uporabljeni kot nevtralni za ženske in moške.</w:t>
      </w:r>
    </w:p>
    <w:p w14:paraId="5E213049" w14:textId="77777777" w:rsidR="00C70CEA" w:rsidRPr="002C1DD0" w:rsidRDefault="00C70CEA" w:rsidP="00BD1C70">
      <w:pPr>
        <w:pStyle w:val="podpisi"/>
        <w:spacing w:line="260" w:lineRule="exact"/>
        <w:rPr>
          <w:rFonts w:cs="Arial"/>
          <w:szCs w:val="20"/>
          <w:lang w:val="sl-SI"/>
        </w:rPr>
      </w:pPr>
    </w:p>
    <w:sectPr w:rsidR="00C70CEA" w:rsidRPr="002C1DD0" w:rsidSect="00C0410D">
      <w:headerReference w:type="first" r:id="rId13"/>
      <w:pgSz w:w="11900" w:h="16840" w:code="9"/>
      <w:pgMar w:top="1135" w:right="1552" w:bottom="1560"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E8652" w14:textId="77777777" w:rsidR="007552ED" w:rsidRDefault="007552ED">
      <w:r>
        <w:separator/>
      </w:r>
    </w:p>
  </w:endnote>
  <w:endnote w:type="continuationSeparator" w:id="0">
    <w:p w14:paraId="41A12D0E" w14:textId="77777777" w:rsidR="007552ED" w:rsidRDefault="0075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F01B4" w14:textId="77777777" w:rsidR="007552ED" w:rsidRDefault="007552ED">
      <w:r>
        <w:separator/>
      </w:r>
    </w:p>
  </w:footnote>
  <w:footnote w:type="continuationSeparator" w:id="0">
    <w:p w14:paraId="3031D6B9" w14:textId="77777777" w:rsidR="007552ED" w:rsidRDefault="0075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4381F27A"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277CB7"/>
    <w:multiLevelType w:val="hybridMultilevel"/>
    <w:tmpl w:val="ACE41232"/>
    <w:lvl w:ilvl="0" w:tplc="73F2710A">
      <w:start w:val="1"/>
      <w:numFmt w:val="bullet"/>
      <w:lvlText w:val=""/>
      <w:lvlJc w:val="left"/>
      <w:pPr>
        <w:tabs>
          <w:tab w:val="num" w:pos="720"/>
        </w:tabs>
        <w:ind w:left="720" w:hanging="360"/>
      </w:pPr>
      <w:rPr>
        <w:rFonts w:ascii="Symbol" w:hAnsi="Symbol" w:hint="default"/>
      </w:rPr>
    </w:lvl>
    <w:lvl w:ilvl="1" w:tplc="E93E76A2">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6"/>
  </w:num>
  <w:num w:numId="3">
    <w:abstractNumId w:val="9"/>
  </w:num>
  <w:num w:numId="4">
    <w:abstractNumId w:val="1"/>
  </w:num>
  <w:num w:numId="5">
    <w:abstractNumId w:val="3"/>
  </w:num>
  <w:num w:numId="6">
    <w:abstractNumId w:val="11"/>
  </w:num>
  <w:num w:numId="7">
    <w:abstractNumId w:val="10"/>
  </w:num>
  <w:num w:numId="8">
    <w:abstractNumId w:val="14"/>
  </w:num>
  <w:num w:numId="9">
    <w:abstractNumId w:val="0"/>
  </w:num>
  <w:num w:numId="10">
    <w:abstractNumId w:val="7"/>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7"/>
  </w:num>
  <w:num w:numId="15">
    <w:abstractNumId w:val="18"/>
  </w:num>
  <w:num w:numId="16">
    <w:abstractNumId w:val="5"/>
  </w:num>
  <w:num w:numId="17">
    <w:abstractNumId w:val="12"/>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536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13BCD"/>
    <w:rsid w:val="00032B6E"/>
    <w:rsid w:val="00045F5D"/>
    <w:rsid w:val="0007450B"/>
    <w:rsid w:val="000834A9"/>
    <w:rsid w:val="00084889"/>
    <w:rsid w:val="00087E51"/>
    <w:rsid w:val="0009450A"/>
    <w:rsid w:val="000A28F5"/>
    <w:rsid w:val="000E53FF"/>
    <w:rsid w:val="000F2895"/>
    <w:rsid w:val="001232C3"/>
    <w:rsid w:val="001B4494"/>
    <w:rsid w:val="001B619A"/>
    <w:rsid w:val="001C0A87"/>
    <w:rsid w:val="001C5327"/>
    <w:rsid w:val="001D3100"/>
    <w:rsid w:val="001D7E18"/>
    <w:rsid w:val="001E12D1"/>
    <w:rsid w:val="001F3F85"/>
    <w:rsid w:val="00200845"/>
    <w:rsid w:val="00207736"/>
    <w:rsid w:val="00210FEF"/>
    <w:rsid w:val="00211F6F"/>
    <w:rsid w:val="0023288E"/>
    <w:rsid w:val="00263FA5"/>
    <w:rsid w:val="002848ED"/>
    <w:rsid w:val="002A358F"/>
    <w:rsid w:val="002B5D53"/>
    <w:rsid w:val="002C1DD0"/>
    <w:rsid w:val="002D60EB"/>
    <w:rsid w:val="002D6DAD"/>
    <w:rsid w:val="002D75CD"/>
    <w:rsid w:val="002E43A8"/>
    <w:rsid w:val="002E6EDE"/>
    <w:rsid w:val="002F0FA6"/>
    <w:rsid w:val="002F26D3"/>
    <w:rsid w:val="002F6506"/>
    <w:rsid w:val="00304D99"/>
    <w:rsid w:val="003135F6"/>
    <w:rsid w:val="0032372E"/>
    <w:rsid w:val="0034224F"/>
    <w:rsid w:val="00347BBE"/>
    <w:rsid w:val="003534C2"/>
    <w:rsid w:val="00382553"/>
    <w:rsid w:val="00385578"/>
    <w:rsid w:val="003A5A9F"/>
    <w:rsid w:val="003C7E7D"/>
    <w:rsid w:val="003F2B1A"/>
    <w:rsid w:val="00407E11"/>
    <w:rsid w:val="0042231D"/>
    <w:rsid w:val="00430F2D"/>
    <w:rsid w:val="004614D8"/>
    <w:rsid w:val="004815AD"/>
    <w:rsid w:val="004B0E78"/>
    <w:rsid w:val="004B16D7"/>
    <w:rsid w:val="004B3E73"/>
    <w:rsid w:val="004B5D99"/>
    <w:rsid w:val="004B7C18"/>
    <w:rsid w:val="004C1061"/>
    <w:rsid w:val="004C543C"/>
    <w:rsid w:val="004C5CDA"/>
    <w:rsid w:val="004C6E67"/>
    <w:rsid w:val="004C7569"/>
    <w:rsid w:val="004E472C"/>
    <w:rsid w:val="004E4A88"/>
    <w:rsid w:val="004E6F28"/>
    <w:rsid w:val="00505663"/>
    <w:rsid w:val="00506ECE"/>
    <w:rsid w:val="00515E90"/>
    <w:rsid w:val="0052485C"/>
    <w:rsid w:val="00556B6C"/>
    <w:rsid w:val="005725A3"/>
    <w:rsid w:val="00572FE0"/>
    <w:rsid w:val="0057555A"/>
    <w:rsid w:val="005A1356"/>
    <w:rsid w:val="005A68EC"/>
    <w:rsid w:val="005B3D5F"/>
    <w:rsid w:val="005B519C"/>
    <w:rsid w:val="006122F6"/>
    <w:rsid w:val="0063590E"/>
    <w:rsid w:val="006538CC"/>
    <w:rsid w:val="006A6C99"/>
    <w:rsid w:val="006C1DFC"/>
    <w:rsid w:val="006E134F"/>
    <w:rsid w:val="00706C1F"/>
    <w:rsid w:val="007328FF"/>
    <w:rsid w:val="00742725"/>
    <w:rsid w:val="00747533"/>
    <w:rsid w:val="00751884"/>
    <w:rsid w:val="007552ED"/>
    <w:rsid w:val="007558DC"/>
    <w:rsid w:val="007636C2"/>
    <w:rsid w:val="007775AF"/>
    <w:rsid w:val="00782307"/>
    <w:rsid w:val="007A0E04"/>
    <w:rsid w:val="007B67F4"/>
    <w:rsid w:val="007D495E"/>
    <w:rsid w:val="008063E1"/>
    <w:rsid w:val="00810E21"/>
    <w:rsid w:val="00816E54"/>
    <w:rsid w:val="00834D17"/>
    <w:rsid w:val="00840828"/>
    <w:rsid w:val="00850C2C"/>
    <w:rsid w:val="008840E5"/>
    <w:rsid w:val="008E6B5F"/>
    <w:rsid w:val="008F1EC1"/>
    <w:rsid w:val="008F34D5"/>
    <w:rsid w:val="0091715E"/>
    <w:rsid w:val="0092700E"/>
    <w:rsid w:val="0096307E"/>
    <w:rsid w:val="009B1D82"/>
    <w:rsid w:val="009C39F3"/>
    <w:rsid w:val="009C7239"/>
    <w:rsid w:val="009D1434"/>
    <w:rsid w:val="00A10251"/>
    <w:rsid w:val="00A132AF"/>
    <w:rsid w:val="00A53989"/>
    <w:rsid w:val="00A54F64"/>
    <w:rsid w:val="00A671D7"/>
    <w:rsid w:val="00AA4CB5"/>
    <w:rsid w:val="00AC4FB4"/>
    <w:rsid w:val="00AC5E48"/>
    <w:rsid w:val="00AD0B7E"/>
    <w:rsid w:val="00AD2607"/>
    <w:rsid w:val="00AD4825"/>
    <w:rsid w:val="00AD4DB8"/>
    <w:rsid w:val="00AD6717"/>
    <w:rsid w:val="00B15E6F"/>
    <w:rsid w:val="00B20AB8"/>
    <w:rsid w:val="00B20ED8"/>
    <w:rsid w:val="00B21CA5"/>
    <w:rsid w:val="00B44524"/>
    <w:rsid w:val="00B63296"/>
    <w:rsid w:val="00B76332"/>
    <w:rsid w:val="00B77294"/>
    <w:rsid w:val="00B86CE0"/>
    <w:rsid w:val="00BA1099"/>
    <w:rsid w:val="00BB7C23"/>
    <w:rsid w:val="00BC662A"/>
    <w:rsid w:val="00BD0D9A"/>
    <w:rsid w:val="00BD1C70"/>
    <w:rsid w:val="00BE4AA0"/>
    <w:rsid w:val="00BF14EE"/>
    <w:rsid w:val="00BF4268"/>
    <w:rsid w:val="00C01186"/>
    <w:rsid w:val="00C02627"/>
    <w:rsid w:val="00C0410D"/>
    <w:rsid w:val="00C0497D"/>
    <w:rsid w:val="00C200E7"/>
    <w:rsid w:val="00C34D0B"/>
    <w:rsid w:val="00C4317D"/>
    <w:rsid w:val="00C70CEA"/>
    <w:rsid w:val="00C75CDE"/>
    <w:rsid w:val="00C95199"/>
    <w:rsid w:val="00CA20F8"/>
    <w:rsid w:val="00CD293F"/>
    <w:rsid w:val="00CD671F"/>
    <w:rsid w:val="00CF4D3B"/>
    <w:rsid w:val="00CF7206"/>
    <w:rsid w:val="00CF787E"/>
    <w:rsid w:val="00D00076"/>
    <w:rsid w:val="00D01B27"/>
    <w:rsid w:val="00D41F39"/>
    <w:rsid w:val="00D53649"/>
    <w:rsid w:val="00D6172F"/>
    <w:rsid w:val="00D63CDD"/>
    <w:rsid w:val="00D721B9"/>
    <w:rsid w:val="00D77598"/>
    <w:rsid w:val="00D872A2"/>
    <w:rsid w:val="00DA16AF"/>
    <w:rsid w:val="00DA79AE"/>
    <w:rsid w:val="00DB7B21"/>
    <w:rsid w:val="00DC37EA"/>
    <w:rsid w:val="00DF1480"/>
    <w:rsid w:val="00E25C9C"/>
    <w:rsid w:val="00E377EC"/>
    <w:rsid w:val="00E643F1"/>
    <w:rsid w:val="00E70D58"/>
    <w:rsid w:val="00E836B7"/>
    <w:rsid w:val="00EB6681"/>
    <w:rsid w:val="00ED46C2"/>
    <w:rsid w:val="00F0556F"/>
    <w:rsid w:val="00F2021C"/>
    <w:rsid w:val="00F220A3"/>
    <w:rsid w:val="00F27900"/>
    <w:rsid w:val="00F42F59"/>
    <w:rsid w:val="00F954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ru v:ext="edit" colors="#428299"/>
    </o:shapedefaults>
    <o:shapelayout v:ext="edit">
      <o:idmap v:ext="edit" data="1"/>
    </o:shapelayout>
  </w:shapeDefaults>
  <w:decimalSymbol w:val=","/>
  <w:listSeparator w:val=";"/>
  <w14:docId w14:val="166EB8EA"/>
  <w15:chartTrackingRefBased/>
  <w15:docId w15:val="{02C60AF6-EECE-4DAC-BFCD-7F44255D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 w:type="character" w:customStyle="1" w:styleId="Hiperpovezava15">
    <w:name w:val="Hiperpovezava15"/>
    <w:basedOn w:val="Privzetapisavaodstavka"/>
    <w:rsid w:val="002D75CD"/>
    <w:rPr>
      <w:strike w:val="0"/>
      <w:dstrike w:val="0"/>
      <w:color w:val="62606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1166478781">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211269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0DFE46-651F-4175-BF23-4D0CC70D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predloga s podpisom</Template>
  <TotalTime>9</TotalTime>
  <Pages>3</Pages>
  <Words>1157</Words>
  <Characters>7899</Characters>
  <Application>Microsoft Office Word</Application>
  <DocSecurity>0</DocSecurity>
  <Lines>254</Lines>
  <Paragraphs>99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8957</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Klavdija Hrovat</cp:lastModifiedBy>
  <cp:revision>3</cp:revision>
  <cp:lastPrinted>2020-02-25T07:56:00Z</cp:lastPrinted>
  <dcterms:created xsi:type="dcterms:W3CDTF">2021-10-18T05:49:00Z</dcterms:created>
  <dcterms:modified xsi:type="dcterms:W3CDTF">2021-10-20T11:39:00Z</dcterms:modified>
</cp:coreProperties>
</file>