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18978" w14:textId="77777777" w:rsidR="004852E1" w:rsidRDefault="004852E1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5BEA054A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4852E1">
        <w:rPr>
          <w:rFonts w:cs="Arial"/>
        </w:rPr>
        <w:t>020-</w:t>
      </w:r>
      <w:r w:rsidR="0023658C">
        <w:rPr>
          <w:rFonts w:cs="Arial"/>
        </w:rPr>
        <w:t>4</w:t>
      </w:r>
      <w:r w:rsidR="004852E1">
        <w:rPr>
          <w:rFonts w:cs="Arial"/>
        </w:rPr>
        <w:t>/202</w:t>
      </w:r>
      <w:r w:rsidR="0023658C">
        <w:rPr>
          <w:rFonts w:cs="Arial"/>
        </w:rPr>
        <w:t>1</w:t>
      </w:r>
      <w:r w:rsidR="004852E1">
        <w:rPr>
          <w:rFonts w:cs="Arial"/>
        </w:rPr>
        <w:t>-1</w:t>
      </w:r>
      <w:r w:rsidR="0023658C">
        <w:rPr>
          <w:rFonts w:cs="Arial"/>
        </w:rPr>
        <w:t>2</w:t>
      </w:r>
    </w:p>
    <w:p w14:paraId="63A83A85" w14:textId="06288DD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07113">
        <w:rPr>
          <w:rFonts w:cs="Arial"/>
        </w:rPr>
        <w:t>20. 7. 2021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EFAC6D2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4852E1">
        <w:rPr>
          <w:rFonts w:cs="Arial"/>
          <w:szCs w:val="20"/>
          <w:lang w:val="sl-SI"/>
        </w:rPr>
        <w:t>Dravograd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23658C" w14:paraId="1671823A" w14:textId="77777777" w:rsidTr="00E025BB">
        <w:tc>
          <w:tcPr>
            <w:tcW w:w="2972" w:type="dxa"/>
          </w:tcPr>
          <w:p w14:paraId="4198FAAC" w14:textId="50E3E648" w:rsidR="00901DD5" w:rsidRPr="00732823" w:rsidRDefault="00EB6D7E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</w:t>
            </w:r>
            <w:r w:rsidR="004852E1">
              <w:rPr>
                <w:rFonts w:cs="Arial"/>
                <w:noProof/>
                <w:szCs w:val="20"/>
                <w:lang w:val="sl-SI"/>
              </w:rPr>
              <w:t>ag. Mihela Račnik Damiš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5ED3D51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852E1">
              <w:rPr>
                <w:rFonts w:cs="Arial"/>
                <w:noProof/>
                <w:szCs w:val="20"/>
                <w:lang w:val="sl-SI"/>
              </w:rPr>
              <w:t>Dravograd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E350E6C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</w:t>
      </w:r>
      <w:r w:rsidR="004852E1">
        <w:rPr>
          <w:b/>
          <w:bCs/>
          <w:lang w:val="sl-SI"/>
        </w:rPr>
        <w:t>O</w:t>
      </w:r>
      <w:r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23658C" w14:paraId="73C379E3" w14:textId="77777777" w:rsidTr="00E025BB">
        <w:tc>
          <w:tcPr>
            <w:tcW w:w="3114" w:type="dxa"/>
          </w:tcPr>
          <w:p w14:paraId="6897DC75" w14:textId="27D87547" w:rsidR="00594610" w:rsidRPr="002B313E" w:rsidRDefault="00EB6D7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</w:t>
            </w:r>
            <w:r w:rsidR="004852E1">
              <w:rPr>
                <w:noProof/>
                <w:lang w:val="sl-SI"/>
              </w:rPr>
              <w:t>ag. Ines Golob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23658C" w14:paraId="3A6FC983" w14:textId="77777777" w:rsidTr="00E025BB">
        <w:tc>
          <w:tcPr>
            <w:tcW w:w="3114" w:type="dxa"/>
          </w:tcPr>
          <w:p w14:paraId="2D280030" w14:textId="1896552E" w:rsidR="00594610" w:rsidRPr="002B313E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729BFBB0" w14:textId="4FAA2167" w:rsidR="00594610" w:rsidRPr="002B313E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</w:t>
            </w:r>
            <w:r w:rsidR="00594610">
              <w:rPr>
                <w:noProof/>
                <w:lang w:val="sl-SI"/>
              </w:rPr>
              <w:t>a I</w:t>
            </w:r>
          </w:p>
        </w:tc>
        <w:tc>
          <w:tcPr>
            <w:tcW w:w="8074" w:type="dxa"/>
          </w:tcPr>
          <w:p w14:paraId="65138F5D" w14:textId="4A89C24E" w:rsidR="00594610" w:rsidRPr="00121AD2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4852E1" w:rsidRPr="0023658C" w14:paraId="228540AA" w14:textId="77777777" w:rsidTr="00E025BB">
        <w:tc>
          <w:tcPr>
            <w:tcW w:w="3114" w:type="dxa"/>
          </w:tcPr>
          <w:p w14:paraId="6D92818D" w14:textId="6E2A8442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Marina Gajić</w:t>
            </w:r>
          </w:p>
        </w:tc>
        <w:tc>
          <w:tcPr>
            <w:tcW w:w="2551" w:type="dxa"/>
          </w:tcPr>
          <w:p w14:paraId="2880EBB2" w14:textId="5804FECF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74DECDAC" w14:textId="71976C45" w:rsidR="004852E1" w:rsidRPr="0095704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4852E1" w:rsidRPr="0023658C" w14:paraId="0FEDCCED" w14:textId="77777777" w:rsidTr="00E025BB">
        <w:tc>
          <w:tcPr>
            <w:tcW w:w="3114" w:type="dxa"/>
          </w:tcPr>
          <w:p w14:paraId="6D0E72ED" w14:textId="3722DCF8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Hostinger</w:t>
            </w:r>
          </w:p>
        </w:tc>
        <w:tc>
          <w:tcPr>
            <w:tcW w:w="2551" w:type="dxa"/>
          </w:tcPr>
          <w:p w14:paraId="5E5BDEA3" w14:textId="7035D783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05790CD4" w14:textId="41DADBCC" w:rsidR="004852E1" w:rsidRPr="009972A2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4852E1" w:rsidRPr="0023658C" w14:paraId="5348835F" w14:textId="77777777" w:rsidTr="00E025BB">
        <w:tc>
          <w:tcPr>
            <w:tcW w:w="3114" w:type="dxa"/>
          </w:tcPr>
          <w:p w14:paraId="30DB6482" w14:textId="5E2E122D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6BABA2D8" w14:textId="05C5E195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32932D95" w14:textId="299A025D" w:rsidR="004852E1" w:rsidRPr="00121AD2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4852E1" w:rsidRPr="0023658C" w14:paraId="29AFE575" w14:textId="77777777" w:rsidTr="00E025BB">
        <w:tc>
          <w:tcPr>
            <w:tcW w:w="3114" w:type="dxa"/>
          </w:tcPr>
          <w:p w14:paraId="1FE4AFFA" w14:textId="1C797CAD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Ivanka Močnik</w:t>
            </w:r>
          </w:p>
        </w:tc>
        <w:tc>
          <w:tcPr>
            <w:tcW w:w="2551" w:type="dxa"/>
          </w:tcPr>
          <w:p w14:paraId="233FC2D8" w14:textId="2CBCA61C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02294B6" w14:textId="0832D977" w:rsidR="004852E1" w:rsidRPr="00121AD2" w:rsidRDefault="004852E1" w:rsidP="004852E1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in odloča v enostavnih upravnih postopkih</w:t>
            </w:r>
          </w:p>
        </w:tc>
      </w:tr>
      <w:tr w:rsidR="004852E1" w:rsidRPr="0023658C" w14:paraId="6355D018" w14:textId="77777777" w:rsidTr="00E025BB">
        <w:tc>
          <w:tcPr>
            <w:tcW w:w="3114" w:type="dxa"/>
          </w:tcPr>
          <w:p w14:paraId="5C027D16" w14:textId="0E67E2FF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Darja Nabernik</w:t>
            </w:r>
          </w:p>
        </w:tc>
        <w:tc>
          <w:tcPr>
            <w:tcW w:w="2551" w:type="dxa"/>
          </w:tcPr>
          <w:p w14:paraId="6685AF0C" w14:textId="4C860558" w:rsidR="004852E1" w:rsidRPr="002B313E" w:rsidRDefault="004852E1" w:rsidP="004852E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1995B71" w14:textId="1035B8C2" w:rsidR="004852E1" w:rsidRPr="009972A2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65B0C915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4852E1">
        <w:rPr>
          <w:b/>
          <w:bCs/>
          <w:lang w:val="sl-SI"/>
        </w:rPr>
        <w:t>OKOLJE, PROSTOR IN SKUPNE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23658C" w14:paraId="2C650BC4" w14:textId="77777777" w:rsidTr="00E025BB">
        <w:tc>
          <w:tcPr>
            <w:tcW w:w="3114" w:type="dxa"/>
          </w:tcPr>
          <w:p w14:paraId="5931B925" w14:textId="342389DF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Avguštin Verhnjak</w:t>
            </w:r>
          </w:p>
        </w:tc>
        <w:tc>
          <w:tcPr>
            <w:tcW w:w="2546" w:type="dxa"/>
          </w:tcPr>
          <w:p w14:paraId="63989B67" w14:textId="39754C4C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  <w:r w:rsidR="004779ED">
              <w:rPr>
                <w:rFonts w:cs="Arial"/>
                <w:noProof/>
                <w:szCs w:val="20"/>
                <w:lang w:val="sl-SI"/>
              </w:rPr>
              <w:t xml:space="preserve"> po pooblastilu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23658C" w14:paraId="20B3DB99" w14:textId="77777777" w:rsidTr="00E025BB">
        <w:tc>
          <w:tcPr>
            <w:tcW w:w="3114" w:type="dxa"/>
          </w:tcPr>
          <w:p w14:paraId="3B81320C" w14:textId="23BA0F5E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Elica Gorišek</w:t>
            </w:r>
          </w:p>
        </w:tc>
        <w:tc>
          <w:tcPr>
            <w:tcW w:w="2546" w:type="dxa"/>
          </w:tcPr>
          <w:p w14:paraId="6669DA03" w14:textId="442D5FFF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1A4BF37D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23658C" w14:paraId="6F6F2175" w14:textId="77777777" w:rsidTr="00E025BB">
        <w:tc>
          <w:tcPr>
            <w:tcW w:w="3114" w:type="dxa"/>
          </w:tcPr>
          <w:p w14:paraId="2EFC2F29" w14:textId="07187EC4" w:rsidR="00E025BB" w:rsidRPr="002B313E" w:rsidRDefault="0030711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Klavdija Prot</w:t>
            </w:r>
          </w:p>
        </w:tc>
        <w:tc>
          <w:tcPr>
            <w:tcW w:w="2546" w:type="dxa"/>
          </w:tcPr>
          <w:p w14:paraId="1BAA02AD" w14:textId="621174BC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  <w:r w:rsidR="00307113">
              <w:rPr>
                <w:noProof/>
                <w:lang w:val="sl-SI"/>
              </w:rPr>
              <w:t>II</w:t>
            </w:r>
          </w:p>
        </w:tc>
        <w:tc>
          <w:tcPr>
            <w:tcW w:w="8079" w:type="dxa"/>
          </w:tcPr>
          <w:p w14:paraId="643564F6" w14:textId="2CE2BB57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23658C" w14:paraId="5F7F0E73" w14:textId="77777777" w:rsidTr="00E025BB">
        <w:tc>
          <w:tcPr>
            <w:tcW w:w="3114" w:type="dxa"/>
          </w:tcPr>
          <w:p w14:paraId="15637B85" w14:textId="0E89AE41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Valenti</w:t>
            </w:r>
          </w:p>
        </w:tc>
        <w:tc>
          <w:tcPr>
            <w:tcW w:w="2546" w:type="dxa"/>
          </w:tcPr>
          <w:p w14:paraId="24865417" w14:textId="16F0E7C6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02E3F77A" w:rsidR="00E025BB" w:rsidRPr="009972A2" w:rsidRDefault="008C3C9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sectPr w:rsidR="00901DD5" w:rsidSect="00EB6D7E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2302B06-C5C4-441B-AB6F-06C64171DE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91CB3FC-FA57-40D5-B3D7-15085586862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E6B01B4-BBF1-4265-9010-1DD40CE9640B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8DDFB79-AAE1-4767-8C0D-F66EA9509C4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34BCF8E-855D-49E9-BEA1-1C9D6D918AF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8E5E966-CA04-41E2-A278-ACF55262F5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44459FD7" w14:textId="13F0BBB5" w:rsidR="00D24585" w:rsidRPr="008F3500" w:rsidRDefault="004852E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0813A65E" w14:textId="7A975E69" w:rsidR="004852E1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4852E1">
      <w:rPr>
        <w:rFonts w:cs="Arial"/>
        <w:sz w:val="16"/>
        <w:lang w:val="sl-SI"/>
      </w:rPr>
      <w:t>F: 02 872 07 13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3658C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07113"/>
    <w:rsid w:val="00321399"/>
    <w:rsid w:val="00323623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779ED"/>
    <w:rsid w:val="004852E1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145A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0AEE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3C9F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B6D7E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309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Darja Nabernik</cp:lastModifiedBy>
  <cp:revision>11</cp:revision>
  <cp:lastPrinted>2020-09-25T07:11:00Z</cp:lastPrinted>
  <dcterms:created xsi:type="dcterms:W3CDTF">2020-09-25T06:53:00Z</dcterms:created>
  <dcterms:modified xsi:type="dcterms:W3CDTF">2021-07-20T07:48:00Z</dcterms:modified>
</cp:coreProperties>
</file>