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54BC8C02" w:rsidR="007D75CF" w:rsidRPr="00483679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483679">
        <w:rPr>
          <w:rFonts w:cs="Arial"/>
        </w:rPr>
        <w:t xml:space="preserve">Številka: </w:t>
      </w:r>
      <w:r w:rsidRPr="00483679">
        <w:rPr>
          <w:rFonts w:cs="Arial"/>
        </w:rPr>
        <w:tab/>
      </w:r>
      <w:r w:rsidR="004852E1" w:rsidRPr="00483679">
        <w:rPr>
          <w:rFonts w:cs="Arial"/>
        </w:rPr>
        <w:t>020-</w:t>
      </w:r>
      <w:r w:rsidR="008E0BC5" w:rsidRPr="00483679">
        <w:rPr>
          <w:rFonts w:cs="Arial"/>
        </w:rPr>
        <w:t>6/2025-6207-</w:t>
      </w:r>
      <w:r w:rsidR="00D95D1E">
        <w:rPr>
          <w:rFonts w:cs="Arial"/>
        </w:rPr>
        <w:t>6</w:t>
      </w:r>
    </w:p>
    <w:p w14:paraId="63A83A85" w14:textId="57B56411" w:rsidR="007D75CF" w:rsidRPr="00483679" w:rsidRDefault="00C250D5" w:rsidP="0079135A">
      <w:pPr>
        <w:pStyle w:val="datumtevilka"/>
        <w:jc w:val="both"/>
        <w:rPr>
          <w:rFonts w:cs="Arial"/>
        </w:rPr>
      </w:pPr>
      <w:r w:rsidRPr="00483679">
        <w:rPr>
          <w:rFonts w:cs="Arial"/>
        </w:rPr>
        <w:t xml:space="preserve">Datum: </w:t>
      </w:r>
      <w:r w:rsidRPr="00483679">
        <w:rPr>
          <w:rFonts w:cs="Arial"/>
        </w:rPr>
        <w:tab/>
      </w:r>
      <w:r w:rsidR="001A79AD">
        <w:rPr>
          <w:rFonts w:cs="Arial"/>
        </w:rPr>
        <w:t>3. 11. 2025</w:t>
      </w:r>
    </w:p>
    <w:p w14:paraId="0BDADEF9" w14:textId="77777777" w:rsidR="007D75CF" w:rsidRPr="00483679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483679" w:rsidRDefault="0079135A" w:rsidP="0079135A">
      <w:pPr>
        <w:jc w:val="both"/>
        <w:rPr>
          <w:rFonts w:cs="Arial"/>
          <w:szCs w:val="20"/>
          <w:lang w:val="sl-SI"/>
        </w:rPr>
      </w:pPr>
      <w:r w:rsidRPr="00483679">
        <w:rPr>
          <w:rFonts w:cs="Arial"/>
          <w:szCs w:val="20"/>
          <w:lang w:val="sl-SI"/>
        </w:rPr>
        <w:t>Na podlagi 319. člena Zakona o  splošnem upravnem postopku (</w:t>
      </w:r>
      <w:r w:rsidR="00703EE6" w:rsidRPr="00483679">
        <w:rPr>
          <w:rFonts w:cs="Arial"/>
          <w:szCs w:val="20"/>
          <w:lang w:val="sl-SI"/>
        </w:rPr>
        <w:t>Uradni list RS, št. 24/06-UPB</w:t>
      </w:r>
      <w:r w:rsidR="007C13B7" w:rsidRPr="00483679">
        <w:rPr>
          <w:rFonts w:cs="Arial"/>
          <w:szCs w:val="20"/>
          <w:lang w:val="sl-SI"/>
        </w:rPr>
        <w:t>2</w:t>
      </w:r>
      <w:r w:rsidR="00703EE6" w:rsidRPr="00483679">
        <w:rPr>
          <w:rFonts w:cs="Arial"/>
          <w:szCs w:val="20"/>
          <w:lang w:val="sl-SI"/>
        </w:rPr>
        <w:t>, 105/06-ZUS-1, 126/07, 65/08, 8/10</w:t>
      </w:r>
      <w:r w:rsidR="007C13B7" w:rsidRPr="00483679">
        <w:rPr>
          <w:rFonts w:cs="Arial"/>
          <w:szCs w:val="20"/>
          <w:lang w:val="sl-SI"/>
        </w:rPr>
        <w:t>,</w:t>
      </w:r>
      <w:r w:rsidR="00703EE6" w:rsidRPr="00483679">
        <w:rPr>
          <w:rFonts w:cs="Arial"/>
          <w:szCs w:val="20"/>
          <w:lang w:val="sl-SI"/>
        </w:rPr>
        <w:t xml:space="preserve"> 82/13</w:t>
      </w:r>
      <w:r w:rsidR="007C13B7" w:rsidRPr="00483679">
        <w:rPr>
          <w:rFonts w:cs="Arial"/>
          <w:szCs w:val="20"/>
          <w:lang w:val="sl-SI"/>
        </w:rPr>
        <w:t xml:space="preserve">, 175/20-ZIUOPDVE in 3/22 - </w:t>
      </w:r>
      <w:proofErr w:type="spellStart"/>
      <w:r w:rsidR="007C13B7" w:rsidRPr="00483679">
        <w:rPr>
          <w:rFonts w:cs="Arial"/>
          <w:szCs w:val="20"/>
          <w:lang w:val="sl-SI"/>
        </w:rPr>
        <w:t>ZDeb</w:t>
      </w:r>
      <w:proofErr w:type="spellEnd"/>
      <w:r w:rsidRPr="00483679">
        <w:rPr>
          <w:rFonts w:cs="Arial"/>
          <w:szCs w:val="20"/>
          <w:lang w:val="sl-SI"/>
        </w:rPr>
        <w:t xml:space="preserve">) </w:t>
      </w:r>
      <w:r w:rsidR="00B70B4A" w:rsidRPr="00483679">
        <w:rPr>
          <w:rFonts w:cs="Arial"/>
          <w:szCs w:val="20"/>
          <w:lang w:val="sl-SI"/>
        </w:rPr>
        <w:t xml:space="preserve">načelnica Upravne enote </w:t>
      </w:r>
      <w:r w:rsidR="004852E1" w:rsidRPr="00483679">
        <w:rPr>
          <w:rFonts w:cs="Arial"/>
          <w:szCs w:val="20"/>
          <w:lang w:val="sl-SI"/>
        </w:rPr>
        <w:t>Dravograd</w:t>
      </w:r>
      <w:r w:rsidR="00B70B4A" w:rsidRPr="00483679">
        <w:rPr>
          <w:rFonts w:cs="Arial"/>
          <w:szCs w:val="20"/>
          <w:lang w:val="sl-SI"/>
        </w:rPr>
        <w:t xml:space="preserve"> </w:t>
      </w:r>
      <w:r w:rsidRPr="0048367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483679" w:rsidRDefault="0079135A" w:rsidP="00401D2D">
      <w:pPr>
        <w:pStyle w:val="Naslov1"/>
        <w:jc w:val="center"/>
      </w:pPr>
      <w:r w:rsidRPr="00483679">
        <w:t>SEZNAM POOBLAŠČENIH URADNIH OSEB ZA VODENJE IN ODLOČANJE</w:t>
      </w:r>
      <w:r w:rsidR="00B70B4A" w:rsidRPr="00483679">
        <w:t xml:space="preserve"> </w:t>
      </w:r>
      <w:r w:rsidRPr="00483679">
        <w:t>V UPRAVNEM POSTOPKU</w:t>
      </w:r>
    </w:p>
    <w:p w14:paraId="2ED074AB" w14:textId="77777777" w:rsidR="00DA4AC0" w:rsidRPr="00483679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483679" w:rsidRDefault="00AB05FF" w:rsidP="000F477B">
      <w:pPr>
        <w:pStyle w:val="Naslov1"/>
      </w:pPr>
      <w:r w:rsidRPr="00483679"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483679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5584B" w14:paraId="1671823A" w14:textId="77777777" w:rsidTr="00E025BB">
        <w:tc>
          <w:tcPr>
            <w:tcW w:w="2972" w:type="dxa"/>
          </w:tcPr>
          <w:p w14:paraId="4198FAAC" w14:textId="50E3E648" w:rsidR="00901DD5" w:rsidRPr="00483679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m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483679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483679" w:rsidRDefault="00594610" w:rsidP="000F477B">
      <w:pPr>
        <w:pStyle w:val="Naslov1"/>
      </w:pPr>
      <w:r w:rsidRPr="00483679">
        <w:t>ODDELEK ZA UPRAVN</w:t>
      </w:r>
      <w:r w:rsidR="0024491A" w:rsidRPr="00483679">
        <w:t>O</w:t>
      </w:r>
      <w:r w:rsidRPr="00483679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483679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483679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65584B" w14:paraId="73C379E3" w14:textId="77777777" w:rsidTr="00E025BB">
        <w:tc>
          <w:tcPr>
            <w:tcW w:w="3114" w:type="dxa"/>
          </w:tcPr>
          <w:p w14:paraId="6897DC75" w14:textId="7D2B9147" w:rsidR="00594610" w:rsidRPr="00483679" w:rsidRDefault="007C13B7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Pr="00483679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483679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D7BDC68" w14:textId="2EA52E91" w:rsidR="00594610" w:rsidRPr="00483679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65584B" w14:paraId="3A6FC983" w14:textId="77777777" w:rsidTr="00E025BB">
        <w:tc>
          <w:tcPr>
            <w:tcW w:w="3114" w:type="dxa"/>
          </w:tcPr>
          <w:p w14:paraId="2D280030" w14:textId="1896552E" w:rsidR="00594610" w:rsidRPr="00483679" w:rsidRDefault="004852E1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483679" w:rsidRDefault="00472B2F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 xml:space="preserve">višja </w:t>
            </w:r>
            <w:r w:rsidR="004852E1" w:rsidRPr="00483679">
              <w:rPr>
                <w:noProof/>
                <w:lang w:val="sl-SI"/>
              </w:rPr>
              <w:t>svetovalk</w:t>
            </w:r>
            <w:r w:rsidR="00594610" w:rsidRPr="00483679">
              <w:rPr>
                <w:noProof/>
                <w:lang w:val="sl-SI"/>
              </w:rPr>
              <w:t>a I</w:t>
            </w:r>
            <w:r w:rsidRPr="00483679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483679" w:rsidRDefault="004852E1" w:rsidP="00EA6098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65584B" w14:paraId="5348835F" w14:textId="77777777" w:rsidTr="00E025BB">
        <w:tc>
          <w:tcPr>
            <w:tcW w:w="3114" w:type="dxa"/>
          </w:tcPr>
          <w:p w14:paraId="30DB6482" w14:textId="5E2E122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65584B" w14:paraId="6355D018" w14:textId="77777777" w:rsidTr="00E025BB">
        <w:tc>
          <w:tcPr>
            <w:tcW w:w="3114" w:type="dxa"/>
          </w:tcPr>
          <w:p w14:paraId="5C027D16" w14:textId="0E67E2F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Darja Nabernik</w:t>
            </w:r>
          </w:p>
        </w:tc>
        <w:tc>
          <w:tcPr>
            <w:tcW w:w="2551" w:type="dxa"/>
          </w:tcPr>
          <w:p w14:paraId="6685AF0C" w14:textId="4C860558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65584B" w14:paraId="30CDEB76" w14:textId="77777777" w:rsidTr="00E025BB">
        <w:tc>
          <w:tcPr>
            <w:tcW w:w="3114" w:type="dxa"/>
          </w:tcPr>
          <w:p w14:paraId="6FE74846" w14:textId="768F5C0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lastRenderedPageBreak/>
              <w:t>Doris Savanović</w:t>
            </w:r>
          </w:p>
        </w:tc>
        <w:tc>
          <w:tcPr>
            <w:tcW w:w="2551" w:type="dxa"/>
          </w:tcPr>
          <w:p w14:paraId="16CC8C9C" w14:textId="4BB65910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1B1D42" w:rsidRPr="00483679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65584B" w14:paraId="4D034847" w14:textId="77777777" w:rsidTr="00E025BB">
        <w:tc>
          <w:tcPr>
            <w:tcW w:w="3114" w:type="dxa"/>
          </w:tcPr>
          <w:p w14:paraId="20D02D6A" w14:textId="3FF20800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76C65857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3E869B5E" w14:textId="51A07632" w:rsidR="001B1D42" w:rsidRPr="00483679" w:rsidRDefault="00DD054F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 xml:space="preserve">vodi in odloča v enostavnih upravnih postopkih ter </w:t>
            </w:r>
            <w:r w:rsidR="001B1D42"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B1D42" w:rsidRPr="0065584B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173CD620" w:rsidR="001B1D42" w:rsidRPr="00483679" w:rsidRDefault="00940F75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1B1D42"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6076B10D" w:rsidR="00C779B5" w:rsidRPr="00483679" w:rsidRDefault="006D73F9" w:rsidP="006D73F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C779B5" w:rsidRPr="0065584B" w14:paraId="6A10A0D0" w14:textId="77777777" w:rsidTr="00C42AB4">
        <w:trPr>
          <w:trHeight w:val="279"/>
        </w:trPr>
        <w:tc>
          <w:tcPr>
            <w:tcW w:w="3114" w:type="dxa"/>
          </w:tcPr>
          <w:p w14:paraId="2534C169" w14:textId="6FD27FEA" w:rsidR="00C779B5" w:rsidRPr="00483679" w:rsidRDefault="00C779B5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Barbara Pečoler</w:t>
            </w:r>
          </w:p>
        </w:tc>
        <w:tc>
          <w:tcPr>
            <w:tcW w:w="2551" w:type="dxa"/>
          </w:tcPr>
          <w:p w14:paraId="73EC9A41" w14:textId="69D9DC4E" w:rsidR="00C779B5" w:rsidRPr="00483679" w:rsidRDefault="00B25355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</w:t>
            </w:r>
            <w:r w:rsidR="00C779B5" w:rsidRPr="00483679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7435131B" w14:textId="649D5632" w:rsidR="00C779B5" w:rsidRPr="00483679" w:rsidRDefault="00C779B5" w:rsidP="00C779B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56E6A9E5" w14:textId="77777777" w:rsidR="00C779B5" w:rsidRPr="00483679" w:rsidRDefault="00C779B5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40AB52F" w14:textId="69D5A84F" w:rsidR="00594610" w:rsidRPr="00483679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Pr="00483679" w:rsidRDefault="00C7668E" w:rsidP="000F477B">
      <w:pPr>
        <w:pStyle w:val="Naslov1"/>
      </w:pPr>
      <w:r w:rsidRPr="00483679">
        <w:t xml:space="preserve">ODDELEK ZA </w:t>
      </w:r>
      <w:r w:rsidR="004852E1" w:rsidRPr="00483679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483679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483679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65584B" w14:paraId="2C650BC4" w14:textId="77777777" w:rsidTr="00E025BB">
        <w:tc>
          <w:tcPr>
            <w:tcW w:w="3114" w:type="dxa"/>
          </w:tcPr>
          <w:p w14:paraId="5931B925" w14:textId="342389DF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483679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 w:rsidRPr="00483679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483679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E025BB" w:rsidRPr="0065584B" w14:paraId="20B3DB99" w14:textId="77777777" w:rsidTr="00E025BB">
        <w:tc>
          <w:tcPr>
            <w:tcW w:w="3114" w:type="dxa"/>
          </w:tcPr>
          <w:p w14:paraId="3B81320C" w14:textId="23BA0F5E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483679" w:rsidRDefault="00E025BB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65584B" w14:paraId="5F7F0E73" w14:textId="77777777" w:rsidTr="00E025BB">
        <w:tc>
          <w:tcPr>
            <w:tcW w:w="3114" w:type="dxa"/>
          </w:tcPr>
          <w:p w14:paraId="15637B85" w14:textId="0E89AE41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483679" w:rsidRDefault="00E025BB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88246" w14:textId="77777777" w:rsidR="00A9275D" w:rsidRDefault="00A9275D">
      <w:r>
        <w:separator/>
      </w:r>
    </w:p>
  </w:endnote>
  <w:endnote w:type="continuationSeparator" w:id="0">
    <w:p w14:paraId="7D954ADF" w14:textId="77777777" w:rsidR="00A9275D" w:rsidRDefault="00A9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D44BA75-32DF-4A1E-9F38-ED1DD81305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8C5FAFF-D90A-45C9-8F11-E9754630EE9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7E302CC-3CE8-4B1D-A841-3FE06B38407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6B72C88-1A6F-4913-B25C-2AE81126598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0F2BF97-6F5E-43D1-850A-645D6DE3C0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EF95014-4BAC-4E87-87F3-095072C97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0A04B" w14:textId="77777777" w:rsidR="00A9275D" w:rsidRDefault="00A9275D">
      <w:r>
        <w:separator/>
      </w:r>
    </w:p>
  </w:footnote>
  <w:footnote w:type="continuationSeparator" w:id="0">
    <w:p w14:paraId="52961698" w14:textId="77777777" w:rsidR="00A9275D" w:rsidRDefault="00A9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777E0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9AD"/>
    <w:rsid w:val="001B1D42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D1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62AB"/>
    <w:rsid w:val="003E1C74"/>
    <w:rsid w:val="003E2549"/>
    <w:rsid w:val="00400C53"/>
    <w:rsid w:val="00401D2D"/>
    <w:rsid w:val="00414EEF"/>
    <w:rsid w:val="00415D54"/>
    <w:rsid w:val="00422898"/>
    <w:rsid w:val="0042359B"/>
    <w:rsid w:val="004255C2"/>
    <w:rsid w:val="00445155"/>
    <w:rsid w:val="00472B2F"/>
    <w:rsid w:val="004779ED"/>
    <w:rsid w:val="00483679"/>
    <w:rsid w:val="004852E1"/>
    <w:rsid w:val="004A1F4B"/>
    <w:rsid w:val="004A4DA9"/>
    <w:rsid w:val="004B67B2"/>
    <w:rsid w:val="004C10B3"/>
    <w:rsid w:val="004D65FC"/>
    <w:rsid w:val="005038E2"/>
    <w:rsid w:val="00503A8E"/>
    <w:rsid w:val="0051012B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4378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5E31C3"/>
    <w:rsid w:val="00606B2C"/>
    <w:rsid w:val="00615754"/>
    <w:rsid w:val="00616F70"/>
    <w:rsid w:val="00621B3E"/>
    <w:rsid w:val="00632253"/>
    <w:rsid w:val="00633052"/>
    <w:rsid w:val="00642714"/>
    <w:rsid w:val="006445C6"/>
    <w:rsid w:val="006455CE"/>
    <w:rsid w:val="0065366B"/>
    <w:rsid w:val="0065584B"/>
    <w:rsid w:val="00664BF7"/>
    <w:rsid w:val="0067149A"/>
    <w:rsid w:val="006B511B"/>
    <w:rsid w:val="006C10D1"/>
    <w:rsid w:val="006D42D9"/>
    <w:rsid w:val="006D73F9"/>
    <w:rsid w:val="006F26E3"/>
    <w:rsid w:val="006F2E2C"/>
    <w:rsid w:val="006F34E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64EB"/>
    <w:rsid w:val="007D75CF"/>
    <w:rsid w:val="007E3116"/>
    <w:rsid w:val="007E6DC5"/>
    <w:rsid w:val="007F1D61"/>
    <w:rsid w:val="008032E8"/>
    <w:rsid w:val="00817AC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BF8"/>
    <w:rsid w:val="008B6EA7"/>
    <w:rsid w:val="008C1230"/>
    <w:rsid w:val="008C3C9F"/>
    <w:rsid w:val="008C5738"/>
    <w:rsid w:val="008C6B2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40F75"/>
    <w:rsid w:val="00943D88"/>
    <w:rsid w:val="00943F5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4F97"/>
    <w:rsid w:val="00A90A9E"/>
    <w:rsid w:val="00A9275D"/>
    <w:rsid w:val="00AA3FC1"/>
    <w:rsid w:val="00AB05FF"/>
    <w:rsid w:val="00AB450E"/>
    <w:rsid w:val="00AB7063"/>
    <w:rsid w:val="00AD1588"/>
    <w:rsid w:val="00AD5CFD"/>
    <w:rsid w:val="00AD73D1"/>
    <w:rsid w:val="00AE32A9"/>
    <w:rsid w:val="00AE4903"/>
    <w:rsid w:val="00AF47ED"/>
    <w:rsid w:val="00AF63B8"/>
    <w:rsid w:val="00AF799B"/>
    <w:rsid w:val="00B17141"/>
    <w:rsid w:val="00B240EE"/>
    <w:rsid w:val="00B25355"/>
    <w:rsid w:val="00B31575"/>
    <w:rsid w:val="00B335E3"/>
    <w:rsid w:val="00B414C2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6756D"/>
    <w:rsid w:val="00C7130D"/>
    <w:rsid w:val="00C7668E"/>
    <w:rsid w:val="00C779B5"/>
    <w:rsid w:val="00C90D7C"/>
    <w:rsid w:val="00C926A6"/>
    <w:rsid w:val="00C92898"/>
    <w:rsid w:val="00C960EA"/>
    <w:rsid w:val="00CA0920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5D1E"/>
    <w:rsid w:val="00D96863"/>
    <w:rsid w:val="00DA4AC0"/>
    <w:rsid w:val="00DB4932"/>
    <w:rsid w:val="00DC1BA4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04C28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F03030"/>
    <w:rsid w:val="00F038CA"/>
    <w:rsid w:val="00F240BB"/>
    <w:rsid w:val="00F303A7"/>
    <w:rsid w:val="00F310EB"/>
    <w:rsid w:val="00F327C4"/>
    <w:rsid w:val="00F35B17"/>
    <w:rsid w:val="00F46724"/>
    <w:rsid w:val="00F57FED"/>
    <w:rsid w:val="00F620B5"/>
    <w:rsid w:val="00F9618F"/>
    <w:rsid w:val="00FA53AD"/>
    <w:rsid w:val="00FA69BF"/>
    <w:rsid w:val="00FB2566"/>
    <w:rsid w:val="00FB6AE6"/>
    <w:rsid w:val="00FD343D"/>
    <w:rsid w:val="00FE370E"/>
    <w:rsid w:val="00FE3BD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1971</Characters>
  <Application>Microsoft Office Word</Application>
  <DocSecurity>4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2</cp:revision>
  <cp:lastPrinted>2024-11-12T10:27:00Z</cp:lastPrinted>
  <dcterms:created xsi:type="dcterms:W3CDTF">2025-11-06T07:22:00Z</dcterms:created>
  <dcterms:modified xsi:type="dcterms:W3CDTF">2025-11-06T07:22:00Z</dcterms:modified>
</cp:coreProperties>
</file>