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CBA73" w14:textId="77777777" w:rsidR="00FA6D86" w:rsidRDefault="009F1092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  <w:r w:rsidRPr="00AD370A">
        <w:rPr>
          <w:noProof/>
        </w:rPr>
        <w:drawing>
          <wp:anchor distT="0" distB="0" distL="114300" distR="114300" simplePos="0" relativeHeight="251657728" behindDoc="0" locked="0" layoutInCell="1" allowOverlap="1" wp14:anchorId="55A075EE" wp14:editId="07D8FC89">
            <wp:simplePos x="0" y="0"/>
            <wp:positionH relativeFrom="page">
              <wp:posOffset>59216</wp:posOffset>
            </wp:positionH>
            <wp:positionV relativeFrom="page">
              <wp:posOffset>-635</wp:posOffset>
            </wp:positionV>
            <wp:extent cx="4321810" cy="972185"/>
            <wp:effectExtent l="0" t="0" r="2540" b="0"/>
            <wp:wrapSquare wrapText="bothSides"/>
            <wp:docPr id="18" name="Slika 18" descr="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9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99123" w14:textId="77777777" w:rsidR="00FA6D86" w:rsidRDefault="00FA6D86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p w14:paraId="5481D0DE" w14:textId="77777777" w:rsidR="00FA6D86" w:rsidRDefault="00FA6D86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p w14:paraId="1336B6E2" w14:textId="77777777" w:rsidR="00FA6D86" w:rsidRDefault="00FA6D86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tbl>
      <w:tblPr>
        <w:tblStyle w:val="Tabelamrea"/>
        <w:tblW w:w="920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900"/>
        <w:gridCol w:w="4309"/>
      </w:tblGrid>
      <w:tr w:rsidR="00FA6D86" w:rsidRPr="00BD11B4" w14:paraId="0CFA62C1" w14:textId="77777777" w:rsidTr="00F51CBE">
        <w:trPr>
          <w:trHeight w:hRule="exact" w:val="113"/>
        </w:trPr>
        <w:tc>
          <w:tcPr>
            <w:tcW w:w="4900" w:type="dxa"/>
          </w:tcPr>
          <w:p w14:paraId="3512B499" w14:textId="77777777" w:rsidR="00FA6D86" w:rsidRPr="00BD11B4" w:rsidRDefault="00FA6D86" w:rsidP="00E701BE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4309" w:type="dxa"/>
          </w:tcPr>
          <w:p w14:paraId="29A729C6" w14:textId="77777777" w:rsidR="00FA6D86" w:rsidRPr="00BD11B4" w:rsidRDefault="00FA6D86" w:rsidP="00E701BE">
            <w:pPr>
              <w:pStyle w:val="datumtevilka"/>
              <w:rPr>
                <w:sz w:val="16"/>
                <w:szCs w:val="16"/>
              </w:rPr>
            </w:pPr>
          </w:p>
        </w:tc>
      </w:tr>
      <w:tr w:rsidR="00FA6D86" w:rsidRPr="00BD11B4" w14:paraId="15F4B3E8" w14:textId="77777777" w:rsidTr="00F51CBE">
        <w:trPr>
          <w:trHeight w:val="285"/>
        </w:trPr>
        <w:tc>
          <w:tcPr>
            <w:tcW w:w="4900" w:type="dxa"/>
          </w:tcPr>
          <w:p w14:paraId="7CAB4713" w14:textId="77777777" w:rsidR="00FA6D86" w:rsidRPr="00BD11B4" w:rsidRDefault="00FA6D86" w:rsidP="007D0B08">
            <w:pPr>
              <w:pStyle w:val="datumtevilka"/>
              <w:ind w:left="-208" w:firstLine="208"/>
              <w:rPr>
                <w:color w:val="529DBA"/>
                <w:sz w:val="16"/>
                <w:szCs w:val="16"/>
              </w:rPr>
            </w:pPr>
            <w:r w:rsidRPr="00BD11B4">
              <w:rPr>
                <w:sz w:val="16"/>
                <w:szCs w:val="16"/>
              </w:rPr>
              <w:t>Ljubljanska cesta 1, 3000 Celje</w:t>
            </w:r>
          </w:p>
        </w:tc>
        <w:tc>
          <w:tcPr>
            <w:tcW w:w="4309" w:type="dxa"/>
          </w:tcPr>
          <w:p w14:paraId="51D2903F" w14:textId="77777777" w:rsidR="00FA6D86" w:rsidRPr="00BD11B4" w:rsidRDefault="00FA6D86" w:rsidP="00E701BE">
            <w:pPr>
              <w:pStyle w:val="datumtevilka"/>
              <w:rPr>
                <w:color w:val="529DBA"/>
                <w:sz w:val="16"/>
                <w:szCs w:val="16"/>
              </w:rPr>
            </w:pPr>
            <w:r w:rsidRPr="00BD11B4">
              <w:rPr>
                <w:sz w:val="16"/>
                <w:szCs w:val="16"/>
              </w:rPr>
              <w:t>T: 03 426 5</w:t>
            </w:r>
            <w:r w:rsidR="009B6DC2">
              <w:rPr>
                <w:sz w:val="16"/>
                <w:szCs w:val="16"/>
              </w:rPr>
              <w:t>3</w:t>
            </w:r>
            <w:r w:rsidRPr="00BD11B4">
              <w:rPr>
                <w:sz w:val="16"/>
                <w:szCs w:val="16"/>
              </w:rPr>
              <w:t xml:space="preserve"> </w:t>
            </w:r>
            <w:r w:rsidR="00244E3A">
              <w:rPr>
                <w:sz w:val="16"/>
                <w:szCs w:val="16"/>
              </w:rPr>
              <w:t>02</w:t>
            </w:r>
          </w:p>
        </w:tc>
      </w:tr>
      <w:tr w:rsidR="00F51CBE" w:rsidRPr="009F3B5F" w14:paraId="704CD55C" w14:textId="77777777" w:rsidTr="00F51CBE">
        <w:trPr>
          <w:trHeight w:val="267"/>
        </w:trPr>
        <w:tc>
          <w:tcPr>
            <w:tcW w:w="4900" w:type="dxa"/>
            <w:vAlign w:val="center"/>
          </w:tcPr>
          <w:p w14:paraId="67A677C9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</w:p>
        </w:tc>
        <w:tc>
          <w:tcPr>
            <w:tcW w:w="4309" w:type="dxa"/>
            <w:vAlign w:val="center"/>
          </w:tcPr>
          <w:p w14:paraId="784E562C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  <w:r w:rsidRPr="00BD11B4">
              <w:rPr>
                <w:sz w:val="16"/>
                <w:szCs w:val="16"/>
              </w:rPr>
              <w:t>E: ue.celje@gov.si</w:t>
            </w:r>
          </w:p>
        </w:tc>
      </w:tr>
      <w:tr w:rsidR="00F51CBE" w:rsidRPr="003110EA" w14:paraId="344E582E" w14:textId="77777777" w:rsidTr="00F51CBE">
        <w:trPr>
          <w:trHeight w:val="278"/>
        </w:trPr>
        <w:tc>
          <w:tcPr>
            <w:tcW w:w="4900" w:type="dxa"/>
            <w:vAlign w:val="center"/>
          </w:tcPr>
          <w:p w14:paraId="4EA22288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</w:p>
        </w:tc>
        <w:tc>
          <w:tcPr>
            <w:tcW w:w="4309" w:type="dxa"/>
            <w:vAlign w:val="center"/>
          </w:tcPr>
          <w:p w14:paraId="3D139BD7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  <w:hyperlink r:id="rId8" w:history="1">
              <w:r w:rsidRPr="00E9398A">
                <w:rPr>
                  <w:rStyle w:val="Hiperpovezava"/>
                  <w:rFonts w:cs="Arial"/>
                  <w:color w:val="auto"/>
                  <w:sz w:val="16"/>
                  <w:u w:val="none"/>
                </w:rPr>
                <w:t>https://www.gov.si/drzavni-organi/upravne-enote/celje</w:t>
              </w:r>
            </w:hyperlink>
          </w:p>
        </w:tc>
      </w:tr>
      <w:tr w:rsidR="00F51CBE" w:rsidRPr="003110EA" w14:paraId="5507889A" w14:textId="77777777" w:rsidTr="00F51CBE">
        <w:trPr>
          <w:trHeight w:val="213"/>
        </w:trPr>
        <w:tc>
          <w:tcPr>
            <w:tcW w:w="4900" w:type="dxa"/>
            <w:vAlign w:val="center"/>
          </w:tcPr>
          <w:p w14:paraId="3C99A4B8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</w:p>
        </w:tc>
        <w:tc>
          <w:tcPr>
            <w:tcW w:w="4309" w:type="dxa"/>
            <w:vAlign w:val="center"/>
          </w:tcPr>
          <w:p w14:paraId="6D50EFAC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</w:p>
        </w:tc>
      </w:tr>
    </w:tbl>
    <w:p w14:paraId="1D10642C" w14:textId="77777777" w:rsidR="00FA6D86" w:rsidRDefault="00FA6D86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p w14:paraId="7745D745" w14:textId="77777777" w:rsidR="009F3B5F" w:rsidRDefault="009F3B5F" w:rsidP="009F3B5F">
      <w:pPr>
        <w:pStyle w:val="ZADEVA"/>
        <w:rPr>
          <w:lang w:val="sl-SI"/>
        </w:rPr>
      </w:pPr>
    </w:p>
    <w:p w14:paraId="05E4ABA6" w14:textId="026E84F9" w:rsidR="009F3B5F" w:rsidRDefault="009F3B5F" w:rsidP="009F3B5F">
      <w:pPr>
        <w:pStyle w:val="ZADEVA"/>
        <w:rPr>
          <w:lang w:val="sl-SI"/>
        </w:rPr>
      </w:pPr>
      <w:r>
        <w:rPr>
          <w:lang w:val="sl-SI"/>
        </w:rPr>
        <w:t>Številka: 110-1</w:t>
      </w:r>
      <w:r w:rsidR="003110EA">
        <w:rPr>
          <w:lang w:val="sl-SI"/>
        </w:rPr>
        <w:t>05</w:t>
      </w:r>
      <w:r>
        <w:rPr>
          <w:lang w:val="sl-SI"/>
        </w:rPr>
        <w:t>/202</w:t>
      </w:r>
      <w:r w:rsidR="003110EA">
        <w:rPr>
          <w:lang w:val="sl-SI"/>
        </w:rPr>
        <w:t>6</w:t>
      </w:r>
      <w:r>
        <w:rPr>
          <w:lang w:val="sl-SI"/>
        </w:rPr>
        <w:t>-6203-</w:t>
      </w:r>
      <w:r w:rsidR="003110EA">
        <w:rPr>
          <w:lang w:val="sl-SI"/>
        </w:rPr>
        <w:t>8</w:t>
      </w:r>
    </w:p>
    <w:p w14:paraId="3103A2BE" w14:textId="1B808861" w:rsidR="009F3B5F" w:rsidRDefault="009F3B5F" w:rsidP="009F3B5F">
      <w:pPr>
        <w:pStyle w:val="ZADEVA"/>
        <w:rPr>
          <w:lang w:val="sl-SI"/>
        </w:rPr>
      </w:pPr>
      <w:r>
        <w:rPr>
          <w:lang w:val="sl-SI"/>
        </w:rPr>
        <w:t xml:space="preserve">Datum:  </w:t>
      </w:r>
      <w:r w:rsidR="003110EA">
        <w:rPr>
          <w:lang w:val="sl-SI"/>
        </w:rPr>
        <w:t>30</w:t>
      </w:r>
      <w:r w:rsidR="00160FEE">
        <w:rPr>
          <w:lang w:val="sl-SI"/>
        </w:rPr>
        <w:t>.</w:t>
      </w:r>
      <w:r w:rsidR="00CF5B5E">
        <w:rPr>
          <w:lang w:val="sl-SI"/>
        </w:rPr>
        <w:t>6</w:t>
      </w:r>
      <w:r w:rsidR="00160FEE">
        <w:rPr>
          <w:lang w:val="sl-SI"/>
        </w:rPr>
        <w:t>.2026</w:t>
      </w:r>
      <w:r>
        <w:rPr>
          <w:lang w:val="sl-SI"/>
        </w:rPr>
        <w:t xml:space="preserve">  </w:t>
      </w:r>
    </w:p>
    <w:p w14:paraId="123EA1E9" w14:textId="77777777" w:rsidR="009F3B5F" w:rsidRDefault="009F3B5F" w:rsidP="009F3B5F">
      <w:pPr>
        <w:pStyle w:val="ZADEVA"/>
        <w:rPr>
          <w:lang w:val="sl-SI"/>
        </w:rPr>
      </w:pPr>
    </w:p>
    <w:p w14:paraId="3D651437" w14:textId="77777777" w:rsidR="009F3B5F" w:rsidRDefault="009F3B5F" w:rsidP="009F3B5F">
      <w:pPr>
        <w:pStyle w:val="ZADEVA"/>
        <w:rPr>
          <w:lang w:val="sl-SI"/>
        </w:rPr>
      </w:pPr>
    </w:p>
    <w:p w14:paraId="3AF967F2" w14:textId="77777777" w:rsidR="009F3B5F" w:rsidRDefault="009F3B5F" w:rsidP="003110EA">
      <w:pPr>
        <w:pStyle w:val="ZADEVA"/>
        <w:ind w:left="0" w:firstLine="0"/>
        <w:rPr>
          <w:lang w:val="sl-SI"/>
        </w:rPr>
      </w:pPr>
    </w:p>
    <w:p w14:paraId="4AADFEEE" w14:textId="0214BF8C" w:rsidR="009F3B5F" w:rsidRDefault="009F3B5F" w:rsidP="009F3B5F">
      <w:pPr>
        <w:pStyle w:val="ZADEVA"/>
        <w:rPr>
          <w:lang w:val="sl-SI"/>
        </w:rPr>
      </w:pPr>
      <w:r>
        <w:rPr>
          <w:lang w:val="sl-SI"/>
        </w:rPr>
        <w:t xml:space="preserve">Zadeva:                 </w:t>
      </w:r>
      <w:r w:rsidRPr="00CB69CD">
        <w:rPr>
          <w:lang w:val="sl-SI"/>
        </w:rPr>
        <w:t xml:space="preserve">Obvestilo o končanem </w:t>
      </w:r>
      <w:r>
        <w:rPr>
          <w:lang w:val="sl-SI"/>
        </w:rPr>
        <w:t xml:space="preserve">postopku </w:t>
      </w:r>
      <w:r w:rsidR="00E746FA">
        <w:rPr>
          <w:lang w:val="sl-SI"/>
        </w:rPr>
        <w:t>javnega natečaja</w:t>
      </w:r>
      <w:r>
        <w:rPr>
          <w:lang w:val="sl-SI"/>
        </w:rPr>
        <w:t xml:space="preserve"> </w:t>
      </w:r>
    </w:p>
    <w:p w14:paraId="1019D162" w14:textId="77777777" w:rsidR="009F3B5F" w:rsidRPr="00160FEE" w:rsidRDefault="009F3B5F" w:rsidP="009F3B5F">
      <w:pPr>
        <w:rPr>
          <w:lang w:val="pt-BR"/>
        </w:rPr>
      </w:pPr>
    </w:p>
    <w:p w14:paraId="49826163" w14:textId="77777777" w:rsidR="009F3B5F" w:rsidRPr="00160FEE" w:rsidRDefault="009F3B5F" w:rsidP="009F3B5F">
      <w:pPr>
        <w:rPr>
          <w:lang w:val="pt-BR"/>
        </w:rPr>
      </w:pPr>
    </w:p>
    <w:p w14:paraId="29DEE311" w14:textId="248C28A7" w:rsidR="009F3B5F" w:rsidRPr="00CF5B5E" w:rsidRDefault="009F3B5F" w:rsidP="009F3B5F">
      <w:pPr>
        <w:pStyle w:val="datumtevilka"/>
        <w:jc w:val="both"/>
      </w:pPr>
      <w:r>
        <w:t>Obveščamo vas, da je postopek  objave za zasedbo prostega</w:t>
      </w:r>
      <w:r w:rsidR="009B21DD">
        <w:t xml:space="preserve"> uradniškega</w:t>
      </w:r>
      <w:r>
        <w:t xml:space="preserve"> delovnega mesta </w:t>
      </w:r>
      <w:r w:rsidRPr="00CD1AD9">
        <w:rPr>
          <w:b/>
          <w:bCs/>
        </w:rPr>
        <w:t>»</w:t>
      </w:r>
      <w:r w:rsidR="003110EA">
        <w:rPr>
          <w:b/>
          <w:bCs/>
        </w:rPr>
        <w:t>Višji svetovalec</w:t>
      </w:r>
      <w:r w:rsidRPr="00CD1AD9">
        <w:rPr>
          <w:b/>
          <w:bCs/>
        </w:rPr>
        <w:t>«</w:t>
      </w:r>
      <w:r>
        <w:t xml:space="preserve"> (šifra DM </w:t>
      </w:r>
      <w:r w:rsidR="003110EA">
        <w:t>406</w:t>
      </w:r>
      <w:r>
        <w:t>)</w:t>
      </w:r>
      <w:r w:rsidR="00C17CF3">
        <w:t>,</w:t>
      </w:r>
      <w:r w:rsidR="00CF5B5E">
        <w:t xml:space="preserve"> </w:t>
      </w:r>
      <w:r>
        <w:rPr>
          <w:rFonts w:cs="Arial"/>
          <w:color w:val="0D0D0D"/>
        </w:rPr>
        <w:t xml:space="preserve">v Sektorju za </w:t>
      </w:r>
      <w:r w:rsidR="003110EA">
        <w:rPr>
          <w:rFonts w:cs="Arial"/>
          <w:color w:val="0D0D0D"/>
        </w:rPr>
        <w:t>denacionalizacijo</w:t>
      </w:r>
      <w:r>
        <w:rPr>
          <w:rFonts w:cs="Arial"/>
          <w:color w:val="0D0D0D"/>
        </w:rPr>
        <w:t xml:space="preserve"> </w:t>
      </w:r>
      <w:r w:rsidRPr="00F73151">
        <w:rPr>
          <w:rFonts w:cs="Arial"/>
          <w:color w:val="0D0D0D"/>
        </w:rPr>
        <w:t xml:space="preserve">v Upravni enoti </w:t>
      </w:r>
      <w:r>
        <w:rPr>
          <w:rFonts w:cs="Arial"/>
          <w:color w:val="0D0D0D"/>
        </w:rPr>
        <w:t xml:space="preserve">Celje, </w:t>
      </w:r>
      <w:r>
        <w:t xml:space="preserve">ki je bil dne </w:t>
      </w:r>
      <w:r w:rsidR="003110EA">
        <w:t>30</w:t>
      </w:r>
      <w:r>
        <w:t>.</w:t>
      </w:r>
      <w:r w:rsidR="003110EA">
        <w:t>04</w:t>
      </w:r>
      <w:r>
        <w:t>. 202</w:t>
      </w:r>
      <w:r w:rsidR="003110EA">
        <w:t>6</w:t>
      </w:r>
      <w:r>
        <w:t xml:space="preserve"> objavljen na spletnem portalu državne uprave GOV.SI in na Zavodu Republike Slovenije za zaposlovanje, končan z </w:t>
      </w:r>
      <w:r w:rsidRPr="00CF4643">
        <w:rPr>
          <w:b/>
          <w:bCs/>
        </w:rPr>
        <w:t>izbiro kandidata</w:t>
      </w:r>
      <w:r w:rsidR="00586F55" w:rsidRPr="00CF4643">
        <w:rPr>
          <w:b/>
          <w:bCs/>
        </w:rPr>
        <w:t>.</w:t>
      </w:r>
    </w:p>
    <w:p w14:paraId="66B9BD51" w14:textId="77777777" w:rsidR="009F3B5F" w:rsidRPr="009F3B5F" w:rsidRDefault="009F3B5F" w:rsidP="009F3B5F">
      <w:pPr>
        <w:jc w:val="both"/>
        <w:rPr>
          <w:rFonts w:cs="Arial"/>
          <w:color w:val="0D0D0D"/>
          <w:szCs w:val="20"/>
          <w:lang w:val="sl-SI"/>
        </w:rPr>
      </w:pPr>
    </w:p>
    <w:p w14:paraId="7EA0CAD4" w14:textId="5AD3DF3B" w:rsidR="009F3B5F" w:rsidRPr="009F3B5F" w:rsidRDefault="009F3B5F" w:rsidP="009F3B5F">
      <w:pPr>
        <w:jc w:val="both"/>
        <w:rPr>
          <w:rFonts w:cs="Arial"/>
          <w:color w:val="0D0D0D"/>
          <w:szCs w:val="20"/>
          <w:lang w:val="sl-SI"/>
        </w:rPr>
      </w:pPr>
      <w:r w:rsidRPr="009F3B5F">
        <w:rPr>
          <w:rFonts w:cs="Arial"/>
          <w:color w:val="0D0D0D"/>
          <w:szCs w:val="20"/>
          <w:lang w:val="sl-SI"/>
        </w:rPr>
        <w:t xml:space="preserve">V skladu z določilom tretjega odstavka 30. člena Zakona o delovnih razmerjih (ZDR-1) imajo neizbrani kandidati v roku 30 dni od prejema/vročitve obvestila o ne-izbiri pravico zahtevati vrnitev vseh dokumentov, ki so jih predložili kot dokaz za izpolnjevanje zahtevanih pogojev za opravljanje dela. </w:t>
      </w:r>
      <w:r w:rsidR="0086001A">
        <w:rPr>
          <w:rFonts w:cs="Arial"/>
          <w:color w:val="0D0D0D"/>
          <w:szCs w:val="20"/>
          <w:lang w:val="sl-SI"/>
        </w:rPr>
        <w:t>Slednje v roku 30</w:t>
      </w:r>
      <w:r w:rsidR="00051B56">
        <w:rPr>
          <w:rFonts w:cs="Arial"/>
          <w:color w:val="0D0D0D"/>
          <w:szCs w:val="20"/>
          <w:lang w:val="sl-SI"/>
        </w:rPr>
        <w:t xml:space="preserve"> </w:t>
      </w:r>
      <w:r w:rsidR="0086001A">
        <w:rPr>
          <w:rFonts w:cs="Arial"/>
          <w:color w:val="0D0D0D"/>
          <w:szCs w:val="20"/>
          <w:lang w:val="sl-SI"/>
        </w:rPr>
        <w:t>dni od prejema/vročitve obvestila o ne-izbiri. Po preteku tega roka bodo dokumenti, v skladu z Zakonom o varstvu osebnih podatkov (ZVOP-1; Uradni list RS. Št 94/07-UPB</w:t>
      </w:r>
      <w:r w:rsidR="005A44A5">
        <w:rPr>
          <w:rFonts w:cs="Arial"/>
          <w:color w:val="0D0D0D"/>
          <w:szCs w:val="20"/>
          <w:lang w:val="sl-SI"/>
        </w:rPr>
        <w:t>, 177/20- ZVOPOKD in 163/22- ZVOP-2</w:t>
      </w:r>
      <w:r w:rsidR="0086001A">
        <w:rPr>
          <w:rFonts w:cs="Arial"/>
          <w:color w:val="0D0D0D"/>
          <w:szCs w:val="20"/>
          <w:lang w:val="sl-SI"/>
        </w:rPr>
        <w:t>), uničeni.</w:t>
      </w:r>
    </w:p>
    <w:p w14:paraId="79921143" w14:textId="77777777" w:rsidR="009F3B5F" w:rsidRPr="009F3B5F" w:rsidRDefault="009F3B5F" w:rsidP="009F3B5F">
      <w:pPr>
        <w:jc w:val="both"/>
        <w:rPr>
          <w:rFonts w:cs="Arial"/>
          <w:color w:val="0D0D0D"/>
          <w:szCs w:val="20"/>
          <w:lang w:val="sl-SI"/>
        </w:rPr>
      </w:pPr>
    </w:p>
    <w:p w14:paraId="18DFB8DD" w14:textId="77777777" w:rsidR="008E7756" w:rsidRDefault="008E7756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p w14:paraId="7DF9DAEA" w14:textId="5717527A" w:rsidR="009F3B5F" w:rsidRDefault="009F3B5F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 xml:space="preserve">                                                                                               </w:t>
      </w:r>
    </w:p>
    <w:p w14:paraId="5A7E7B9E" w14:textId="77777777" w:rsidR="009F3B5F" w:rsidRDefault="009F3B5F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p w14:paraId="196DF236" w14:textId="7FF826D9" w:rsidR="009F3B5F" w:rsidRPr="009F3B5F" w:rsidRDefault="009F3B5F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Cs w:val="20"/>
          <w:lang w:val="sl-SI"/>
        </w:rPr>
      </w:pPr>
      <w:r w:rsidRPr="009F3B5F">
        <w:rPr>
          <w:rFonts w:cs="Arial"/>
          <w:szCs w:val="20"/>
          <w:lang w:val="sl-SI"/>
        </w:rPr>
        <w:t xml:space="preserve">                                                                                                       Andreja Ulaga Kovač</w:t>
      </w:r>
    </w:p>
    <w:p w14:paraId="446D558B" w14:textId="40741BE1" w:rsidR="009F3B5F" w:rsidRPr="009F3B5F" w:rsidRDefault="009F3B5F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Cs w:val="20"/>
          <w:lang w:val="sl-SI"/>
        </w:rPr>
      </w:pPr>
      <w:r w:rsidRPr="009F3B5F">
        <w:rPr>
          <w:rFonts w:cs="Arial"/>
          <w:szCs w:val="20"/>
          <w:lang w:val="sl-SI"/>
        </w:rPr>
        <w:t xml:space="preserve">                                                                                                             načelnica</w:t>
      </w:r>
    </w:p>
    <w:sectPr w:rsidR="009F3B5F" w:rsidRPr="009F3B5F" w:rsidSect="00BF27B5">
      <w:headerReference w:type="default" r:id="rId9"/>
      <w:headerReference w:type="first" r:id="rId10"/>
      <w:pgSz w:w="11900" w:h="16840" w:code="9"/>
      <w:pgMar w:top="567" w:right="1701" w:bottom="1134" w:left="1701" w:header="28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765C2" w14:textId="77777777" w:rsidR="009A726F" w:rsidRDefault="009A726F">
      <w:r>
        <w:separator/>
      </w:r>
    </w:p>
  </w:endnote>
  <w:endnote w:type="continuationSeparator" w:id="0">
    <w:p w14:paraId="3FBCFBEA" w14:textId="77777777" w:rsidR="009A726F" w:rsidRDefault="009A7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BC2E8" w14:textId="77777777" w:rsidR="009A726F" w:rsidRDefault="009A726F">
      <w:r>
        <w:separator/>
      </w:r>
    </w:p>
  </w:footnote>
  <w:footnote w:type="continuationSeparator" w:id="0">
    <w:p w14:paraId="2FB15EA4" w14:textId="77777777" w:rsidR="009A726F" w:rsidRDefault="009A7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D510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9DAF3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7459966">
    <w:abstractNumId w:val="4"/>
  </w:num>
  <w:num w:numId="2" w16cid:durableId="502938016">
    <w:abstractNumId w:val="2"/>
  </w:num>
  <w:num w:numId="3" w16cid:durableId="1460612271">
    <w:abstractNumId w:val="3"/>
  </w:num>
  <w:num w:numId="4" w16cid:durableId="646981451">
    <w:abstractNumId w:val="0"/>
  </w:num>
  <w:num w:numId="5" w16cid:durableId="1612395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5F"/>
    <w:rsid w:val="00023A88"/>
    <w:rsid w:val="00051B56"/>
    <w:rsid w:val="0006507E"/>
    <w:rsid w:val="0008231C"/>
    <w:rsid w:val="0009539D"/>
    <w:rsid w:val="000A7238"/>
    <w:rsid w:val="000B0D9D"/>
    <w:rsid w:val="000C44C7"/>
    <w:rsid w:val="0013491A"/>
    <w:rsid w:val="001357B2"/>
    <w:rsid w:val="00144898"/>
    <w:rsid w:val="00160FEE"/>
    <w:rsid w:val="0017478F"/>
    <w:rsid w:val="00182D52"/>
    <w:rsid w:val="001A1D6F"/>
    <w:rsid w:val="00202A77"/>
    <w:rsid w:val="00244E3A"/>
    <w:rsid w:val="00271CE5"/>
    <w:rsid w:val="00282020"/>
    <w:rsid w:val="002A2B69"/>
    <w:rsid w:val="002B2B25"/>
    <w:rsid w:val="002E5553"/>
    <w:rsid w:val="002E5983"/>
    <w:rsid w:val="003110EA"/>
    <w:rsid w:val="00314BAA"/>
    <w:rsid w:val="003155FC"/>
    <w:rsid w:val="003636BF"/>
    <w:rsid w:val="00371442"/>
    <w:rsid w:val="003845B4"/>
    <w:rsid w:val="00387B1A"/>
    <w:rsid w:val="003A0A2C"/>
    <w:rsid w:val="003B0DF3"/>
    <w:rsid w:val="003C5EE5"/>
    <w:rsid w:val="003E1C74"/>
    <w:rsid w:val="00434C31"/>
    <w:rsid w:val="004657EE"/>
    <w:rsid w:val="004C2953"/>
    <w:rsid w:val="004C5A58"/>
    <w:rsid w:val="004D2B09"/>
    <w:rsid w:val="004D4149"/>
    <w:rsid w:val="004F4CAA"/>
    <w:rsid w:val="005109E8"/>
    <w:rsid w:val="00526246"/>
    <w:rsid w:val="005604C5"/>
    <w:rsid w:val="00567106"/>
    <w:rsid w:val="00576224"/>
    <w:rsid w:val="00582E4D"/>
    <w:rsid w:val="00586F55"/>
    <w:rsid w:val="005A44A5"/>
    <w:rsid w:val="005E1D3C"/>
    <w:rsid w:val="00624BE0"/>
    <w:rsid w:val="00625AE6"/>
    <w:rsid w:val="00632253"/>
    <w:rsid w:val="00642714"/>
    <w:rsid w:val="006455CE"/>
    <w:rsid w:val="00655841"/>
    <w:rsid w:val="00657535"/>
    <w:rsid w:val="00663C8A"/>
    <w:rsid w:val="006A68AC"/>
    <w:rsid w:val="006B1233"/>
    <w:rsid w:val="006F313A"/>
    <w:rsid w:val="006F64EE"/>
    <w:rsid w:val="00706BCC"/>
    <w:rsid w:val="00733017"/>
    <w:rsid w:val="00783310"/>
    <w:rsid w:val="007A4A6D"/>
    <w:rsid w:val="007D0B08"/>
    <w:rsid w:val="007D1BCF"/>
    <w:rsid w:val="007D75CF"/>
    <w:rsid w:val="007E0440"/>
    <w:rsid w:val="007E6DC5"/>
    <w:rsid w:val="00853A79"/>
    <w:rsid w:val="0086001A"/>
    <w:rsid w:val="00875D2C"/>
    <w:rsid w:val="0088043C"/>
    <w:rsid w:val="00880794"/>
    <w:rsid w:val="00884889"/>
    <w:rsid w:val="00884AD3"/>
    <w:rsid w:val="008906C9"/>
    <w:rsid w:val="008B67AD"/>
    <w:rsid w:val="008C5738"/>
    <w:rsid w:val="008D04F0"/>
    <w:rsid w:val="008D0CB1"/>
    <w:rsid w:val="008D6240"/>
    <w:rsid w:val="008E7756"/>
    <w:rsid w:val="008F3500"/>
    <w:rsid w:val="00924E3C"/>
    <w:rsid w:val="009612BB"/>
    <w:rsid w:val="009A726F"/>
    <w:rsid w:val="009B21DD"/>
    <w:rsid w:val="009B4BCC"/>
    <w:rsid w:val="009B6DC2"/>
    <w:rsid w:val="009C740A"/>
    <w:rsid w:val="009D7887"/>
    <w:rsid w:val="009F0049"/>
    <w:rsid w:val="009F1092"/>
    <w:rsid w:val="009F2752"/>
    <w:rsid w:val="009F3B5F"/>
    <w:rsid w:val="00A125C5"/>
    <w:rsid w:val="00A2451C"/>
    <w:rsid w:val="00A65EE7"/>
    <w:rsid w:val="00A70133"/>
    <w:rsid w:val="00A770A6"/>
    <w:rsid w:val="00A80004"/>
    <w:rsid w:val="00A813B1"/>
    <w:rsid w:val="00AB36C4"/>
    <w:rsid w:val="00AB6662"/>
    <w:rsid w:val="00AC082D"/>
    <w:rsid w:val="00AC1D01"/>
    <w:rsid w:val="00AC32B2"/>
    <w:rsid w:val="00AD370A"/>
    <w:rsid w:val="00AE5305"/>
    <w:rsid w:val="00B06E42"/>
    <w:rsid w:val="00B17141"/>
    <w:rsid w:val="00B31575"/>
    <w:rsid w:val="00B5354F"/>
    <w:rsid w:val="00B57720"/>
    <w:rsid w:val="00B8547D"/>
    <w:rsid w:val="00BD11B4"/>
    <w:rsid w:val="00BE41D2"/>
    <w:rsid w:val="00BF27B5"/>
    <w:rsid w:val="00C17CF3"/>
    <w:rsid w:val="00C250D5"/>
    <w:rsid w:val="00C35666"/>
    <w:rsid w:val="00C6152F"/>
    <w:rsid w:val="00C73810"/>
    <w:rsid w:val="00C92898"/>
    <w:rsid w:val="00CA4340"/>
    <w:rsid w:val="00CE5238"/>
    <w:rsid w:val="00CE7514"/>
    <w:rsid w:val="00CF4643"/>
    <w:rsid w:val="00CF5B5E"/>
    <w:rsid w:val="00D248DE"/>
    <w:rsid w:val="00D758D2"/>
    <w:rsid w:val="00D76D58"/>
    <w:rsid w:val="00D8542D"/>
    <w:rsid w:val="00DC6A71"/>
    <w:rsid w:val="00E0357D"/>
    <w:rsid w:val="00E57998"/>
    <w:rsid w:val="00E701BE"/>
    <w:rsid w:val="00E746FA"/>
    <w:rsid w:val="00E8257B"/>
    <w:rsid w:val="00ED1C3E"/>
    <w:rsid w:val="00EE60AD"/>
    <w:rsid w:val="00F13E0E"/>
    <w:rsid w:val="00F240BB"/>
    <w:rsid w:val="00F5152F"/>
    <w:rsid w:val="00F51CBE"/>
    <w:rsid w:val="00F52DB3"/>
    <w:rsid w:val="00F57FED"/>
    <w:rsid w:val="00F75C82"/>
    <w:rsid w:val="00FA6D86"/>
    <w:rsid w:val="00FB6D4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3C60675"/>
  <w15:chartTrackingRefBased/>
  <w15:docId w15:val="{F6001BD8-BE1B-4780-8799-F580A966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D370A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CharChar1">
    <w:name w:val="Char Char1"/>
    <w:basedOn w:val="Navaden"/>
    <w:rsid w:val="009F3B5F"/>
    <w:pPr>
      <w:spacing w:after="160" w:line="240" w:lineRule="exact"/>
    </w:pPr>
    <w:rPr>
      <w:rFonts w:ascii="Tahoma" w:hAnsi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drzavni-organi/upravne-enote/celj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edloge\UE%20Celje%20_Iren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UE Celje _Irena</Template>
  <TotalTime>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Irena Bukovšek Pušnik</dc:creator>
  <cp:keywords/>
  <cp:lastModifiedBy>Nina Hlastec</cp:lastModifiedBy>
  <cp:revision>3</cp:revision>
  <cp:lastPrinted>2026-07-01T13:34:00Z</cp:lastPrinted>
  <dcterms:created xsi:type="dcterms:W3CDTF">2026-08-20T10:57:00Z</dcterms:created>
  <dcterms:modified xsi:type="dcterms:W3CDTF">2026-08-20T10:57:00Z</dcterms:modified>
</cp:coreProperties>
</file>