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77777777" w:rsidR="00C06517" w:rsidRDefault="00C06517" w:rsidP="00C06517">
      <w:pPr>
        <w:jc w:val="both"/>
        <w:rPr>
          <w:rFonts w:cs="Arial"/>
          <w:lang w:val="sl-SI"/>
        </w:rPr>
      </w:pPr>
    </w:p>
    <w:p w14:paraId="5DF612A2" w14:textId="77777777" w:rsidR="00C06517" w:rsidRDefault="00C06517" w:rsidP="00C06517">
      <w:pPr>
        <w:jc w:val="both"/>
        <w:rPr>
          <w:rFonts w:cs="Arial"/>
          <w:lang w:val="sl-SI"/>
        </w:rPr>
      </w:pPr>
    </w:p>
    <w:p w14:paraId="620D76D6" w14:textId="003356E2" w:rsidR="00C06517" w:rsidRPr="004408F5" w:rsidRDefault="00C06517" w:rsidP="00AF6594">
      <w:pPr>
        <w:jc w:val="both"/>
        <w:rPr>
          <w:rFonts w:cs="Arial"/>
          <w:b/>
          <w:bCs/>
          <w:lang w:val="sl-SI"/>
        </w:rPr>
      </w:pPr>
      <w:r>
        <w:rPr>
          <w:rFonts w:cs="Arial"/>
          <w:lang w:val="sl-SI"/>
        </w:rPr>
        <w:t xml:space="preserve">Na podlagi </w:t>
      </w:r>
      <w:r w:rsidR="008F7FFE">
        <w:rPr>
          <w:rFonts w:cs="Arial"/>
          <w:lang w:val="sl-SI"/>
        </w:rPr>
        <w:t>25</w:t>
      </w:r>
      <w:r w:rsidRPr="00497F1A">
        <w:rPr>
          <w:rFonts w:cs="Arial"/>
          <w:lang w:val="sl-SI"/>
        </w:rPr>
        <w:t xml:space="preserve">. člena Zakona o </w:t>
      </w:r>
      <w:r w:rsidR="008F7FFE">
        <w:rPr>
          <w:rFonts w:cs="Arial"/>
          <w:lang w:val="sl-SI"/>
        </w:rPr>
        <w:t>delovnih razmerjih</w:t>
      </w:r>
      <w:r w:rsidRPr="00497F1A">
        <w:rPr>
          <w:rFonts w:cs="Arial"/>
          <w:lang w:val="sl-SI"/>
        </w:rPr>
        <w:t xml:space="preserve"> </w:t>
      </w:r>
      <w:r w:rsidR="008F7FFE">
        <w:rPr>
          <w:rFonts w:cs="Arial"/>
          <w:lang w:val="sl-SI"/>
        </w:rPr>
        <w:t>(Uradni list RS</w:t>
      </w:r>
      <w:r w:rsidR="00AD3CE2" w:rsidRPr="00AD3CE2">
        <w:rPr>
          <w:rFonts w:ascii="Republika" w:hAnsi="Republika"/>
          <w:color w:val="737373"/>
          <w:sz w:val="23"/>
          <w:szCs w:val="23"/>
          <w:shd w:val="clear" w:color="auto" w:fill="FFFFFF"/>
          <w:lang w:val="sl-SI"/>
        </w:rPr>
        <w:t xml:space="preserve">, </w:t>
      </w:r>
      <w:r w:rsidR="00AD3CE2" w:rsidRPr="00AD3CE2">
        <w:rPr>
          <w:rFonts w:cs="Arial"/>
          <w:szCs w:val="20"/>
          <w:shd w:val="clear" w:color="auto" w:fill="FFFFFF"/>
          <w:lang w:val="sl-SI"/>
        </w:rPr>
        <w:t>št. </w:t>
      </w:r>
      <w:hyperlink r:id="rId5" w:tgtFrame="_blank" w:tooltip="Zakon o delovnih razmerjih (ZDR-1)" w:history="1">
        <w:r w:rsidR="00AD3CE2" w:rsidRPr="00AD3CE2">
          <w:rPr>
            <w:rStyle w:val="Hiperpovezava"/>
            <w:rFonts w:cs="Arial"/>
            <w:color w:val="auto"/>
            <w:szCs w:val="20"/>
            <w:u w:val="none"/>
            <w:shd w:val="clear" w:color="auto" w:fill="FFFFFF"/>
          </w:rPr>
          <w:t>21/13</w:t>
        </w:r>
      </w:hyperlink>
      <w:r w:rsidR="00AD3CE2" w:rsidRPr="00AD3CE2">
        <w:rPr>
          <w:rFonts w:cs="Arial"/>
          <w:szCs w:val="20"/>
          <w:shd w:val="clear" w:color="auto" w:fill="FFFFFF"/>
        </w:rPr>
        <w:t>, </w:t>
      </w:r>
      <w:hyperlink r:id="rId6" w:tgtFrame="_blank" w:tooltip="Popravek Zakona o delovnih razmerjih" w:history="1">
        <w:r w:rsidR="00AD3CE2" w:rsidRPr="00AD3CE2">
          <w:rPr>
            <w:rStyle w:val="Hiperpovezava"/>
            <w:rFonts w:cs="Arial"/>
            <w:color w:val="auto"/>
            <w:szCs w:val="20"/>
            <w:u w:val="none"/>
            <w:shd w:val="clear" w:color="auto" w:fill="FFFFFF"/>
          </w:rPr>
          <w:t>78/13</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popr</w:t>
      </w:r>
      <w:proofErr w:type="spellEnd"/>
      <w:r w:rsidR="00AD3CE2" w:rsidRPr="00AD3CE2">
        <w:rPr>
          <w:rFonts w:cs="Arial"/>
          <w:szCs w:val="20"/>
          <w:shd w:val="clear" w:color="auto" w:fill="FFFFFF"/>
        </w:rPr>
        <w:t>., </w:t>
      </w:r>
      <w:hyperlink r:id="rId7" w:tgtFrame="_blank" w:tooltip="Zakon o zaposlovanju, samozaposlovanju in delu tujcev (ZZSDT)" w:history="1">
        <w:r w:rsidR="00AD3CE2" w:rsidRPr="00AD3CE2">
          <w:rPr>
            <w:rStyle w:val="Hiperpovezava"/>
            <w:rFonts w:cs="Arial"/>
            <w:color w:val="auto"/>
            <w:szCs w:val="20"/>
            <w:u w:val="none"/>
            <w:shd w:val="clear" w:color="auto" w:fill="FFFFFF"/>
          </w:rPr>
          <w:t>47/15</w:t>
        </w:r>
      </w:hyperlink>
      <w:r w:rsidR="00AD3CE2" w:rsidRPr="00AD3CE2">
        <w:rPr>
          <w:rFonts w:cs="Arial"/>
          <w:szCs w:val="20"/>
          <w:shd w:val="clear" w:color="auto" w:fill="FFFFFF"/>
        </w:rPr>
        <w:t> – ZZSDT, </w:t>
      </w:r>
      <w:hyperlink r:id="rId8" w:tgtFrame="_blank" w:tooltip="Zakon o spremembah in dopolnitvah Pomorskega zakonika (PZ-F)" w:history="1">
        <w:r w:rsidR="00AD3CE2" w:rsidRPr="00AD3CE2">
          <w:rPr>
            <w:rStyle w:val="Hiperpovezava"/>
            <w:rFonts w:cs="Arial"/>
            <w:color w:val="auto"/>
            <w:szCs w:val="20"/>
            <w:u w:val="none"/>
            <w:shd w:val="clear" w:color="auto" w:fill="FFFFFF"/>
          </w:rPr>
          <w:t>33/16</w:t>
        </w:r>
      </w:hyperlink>
      <w:r w:rsidR="00AD3CE2" w:rsidRPr="00AD3CE2">
        <w:rPr>
          <w:rFonts w:cs="Arial"/>
          <w:szCs w:val="20"/>
          <w:shd w:val="clear" w:color="auto" w:fill="FFFFFF"/>
        </w:rPr>
        <w:t> – PZ-F, </w:t>
      </w:r>
      <w:hyperlink r:id="rId9" w:tgtFrame="_blank" w:tooltip="Zakon o dopolnitvah Zakona o delovnih razmerjih (ZDR-1A)" w:history="1">
        <w:r w:rsidR="00AD3CE2" w:rsidRPr="00AD3CE2">
          <w:rPr>
            <w:rStyle w:val="Hiperpovezava"/>
            <w:rFonts w:cs="Arial"/>
            <w:color w:val="auto"/>
            <w:szCs w:val="20"/>
            <w:u w:val="none"/>
            <w:shd w:val="clear" w:color="auto" w:fill="FFFFFF"/>
          </w:rPr>
          <w:t>52/16</w:t>
        </w:r>
      </w:hyperlink>
      <w:r w:rsidR="00AD3CE2" w:rsidRPr="00AD3CE2">
        <w:rPr>
          <w:rFonts w:cs="Arial"/>
          <w:szCs w:val="20"/>
          <w:shd w:val="clear" w:color="auto" w:fill="FFFFFF"/>
        </w:rPr>
        <w:t>,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AD3CE2" w:rsidRPr="00AD3CE2">
          <w:rPr>
            <w:rStyle w:val="Hiperpovezava"/>
            <w:rFonts w:cs="Arial"/>
            <w:color w:val="auto"/>
            <w:szCs w:val="20"/>
            <w:u w:val="none"/>
            <w:shd w:val="clear" w:color="auto" w:fill="FFFFFF"/>
          </w:rPr>
          <w:t>15/17</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odl</w:t>
      </w:r>
      <w:proofErr w:type="spellEnd"/>
      <w:r w:rsidR="00AD3CE2" w:rsidRPr="00AD3CE2">
        <w:rPr>
          <w:rFonts w:cs="Arial"/>
          <w:szCs w:val="20"/>
          <w:shd w:val="clear" w:color="auto" w:fill="FFFFFF"/>
        </w:rPr>
        <w:t>. US, </w:t>
      </w:r>
      <w:hyperlink r:id="rId11" w:tgtFrame="_blank" w:tooltip="Zakon o poslovni skrivnosti (ZPosS)" w:history="1">
        <w:r w:rsidR="00AD3CE2" w:rsidRPr="00AD3CE2">
          <w:rPr>
            <w:rStyle w:val="Hiperpovezava"/>
            <w:rFonts w:cs="Arial"/>
            <w:color w:val="auto"/>
            <w:szCs w:val="20"/>
            <w:u w:val="none"/>
            <w:shd w:val="clear" w:color="auto" w:fill="FFFFFF"/>
          </w:rPr>
          <w:t>22/19</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ZPosS</w:t>
      </w:r>
      <w:proofErr w:type="spellEnd"/>
      <w:r w:rsidR="00AD3CE2" w:rsidRPr="00AD3CE2">
        <w:rPr>
          <w:rFonts w:cs="Arial"/>
          <w:szCs w:val="20"/>
          <w:shd w:val="clear" w:color="auto" w:fill="FFFFFF"/>
        </w:rPr>
        <w:t>, </w:t>
      </w:r>
      <w:hyperlink r:id="rId12" w:tgtFrame="_blank" w:tooltip="Zakon o dopolnitvi Zakona o delovnih razmerjih (ZDR-1B)" w:history="1">
        <w:r w:rsidR="00AD3CE2" w:rsidRPr="00AD3CE2">
          <w:rPr>
            <w:rStyle w:val="Hiperpovezava"/>
            <w:rFonts w:cs="Arial"/>
            <w:color w:val="auto"/>
            <w:szCs w:val="20"/>
            <w:u w:val="none"/>
            <w:shd w:val="clear" w:color="auto" w:fill="FFFFFF"/>
          </w:rPr>
          <w:t>81/19</w:t>
        </w:r>
      </w:hyperlink>
      <w:r w:rsidR="00AD3CE2" w:rsidRPr="00AD3CE2">
        <w:rPr>
          <w:rFonts w:cs="Arial"/>
          <w:szCs w:val="20"/>
          <w:shd w:val="clear" w:color="auto" w:fill="FFFFFF"/>
        </w:rPr>
        <w:t>, </w:t>
      </w:r>
      <w:hyperlink r:id="rId13" w:tgtFrame="_blank" w:tooltip="Zakon o interventnih ukrepih za pomoč pri omilitvi posledic drugega vala epidemije COVID-19 (ZIUPOPDVE)" w:history="1">
        <w:r w:rsidR="00AD3CE2" w:rsidRPr="00AD3CE2">
          <w:rPr>
            <w:rStyle w:val="Hiperpovezava"/>
            <w:rFonts w:cs="Arial"/>
            <w:color w:val="auto"/>
            <w:szCs w:val="20"/>
            <w:u w:val="none"/>
            <w:shd w:val="clear" w:color="auto" w:fill="FFFFFF"/>
          </w:rPr>
          <w:t>203/20</w:t>
        </w:r>
      </w:hyperlink>
      <w:r w:rsidR="00AD3CE2" w:rsidRPr="00AD3CE2">
        <w:rPr>
          <w:rFonts w:cs="Arial"/>
          <w:szCs w:val="20"/>
          <w:shd w:val="clear" w:color="auto" w:fill="FFFFFF"/>
        </w:rPr>
        <w:t> – ZIUPOPDVE, </w:t>
      </w:r>
      <w:hyperlink r:id="rId14" w:tgtFrame="_blank" w:tooltip="Zakon o spremembah in dopolnitvah Zakona o čezmejnem izvajanju storitev (ZČmIS-A)" w:history="1">
        <w:r w:rsidR="00AD3CE2" w:rsidRPr="00AD3CE2">
          <w:rPr>
            <w:rStyle w:val="Hiperpovezava"/>
            <w:rFonts w:cs="Arial"/>
            <w:color w:val="auto"/>
            <w:szCs w:val="20"/>
            <w:u w:val="none"/>
            <w:shd w:val="clear" w:color="auto" w:fill="FFFFFF"/>
          </w:rPr>
          <w:t>119/21</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ZČmIS</w:t>
      </w:r>
      <w:proofErr w:type="spellEnd"/>
      <w:r w:rsidR="00AD3CE2" w:rsidRPr="00AD3CE2">
        <w:rPr>
          <w:rFonts w:cs="Arial"/>
          <w:szCs w:val="20"/>
          <w:shd w:val="clear" w:color="auto" w:fill="FFFFFF"/>
        </w:rPr>
        <w:t>-A, </w:t>
      </w:r>
      <w:hyperlink r:id="rId15" w:tgtFrame="_blank" w:tooltip="Odločba o razveljavitvi tretjega, četrtega in petega odstavka 89. člena Zakona o delovnih razmerjih ter 156.a člena Zakona o javnih uslužbencih" w:history="1">
        <w:r w:rsidR="00AD3CE2" w:rsidRPr="00AD3CE2">
          <w:rPr>
            <w:rStyle w:val="Hiperpovezava"/>
            <w:rFonts w:cs="Arial"/>
            <w:color w:val="auto"/>
            <w:szCs w:val="20"/>
            <w:u w:val="none"/>
            <w:shd w:val="clear" w:color="auto" w:fill="FFFFFF"/>
          </w:rPr>
          <w:t>202/21</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odl</w:t>
      </w:r>
      <w:proofErr w:type="spellEnd"/>
      <w:r w:rsidR="00AD3CE2" w:rsidRPr="00AD3CE2">
        <w:rPr>
          <w:rFonts w:cs="Arial"/>
          <w:szCs w:val="20"/>
          <w:shd w:val="clear" w:color="auto" w:fill="FFFFFF"/>
        </w:rPr>
        <w:t>. US, </w:t>
      </w:r>
      <w:hyperlink r:id="rId16" w:tgtFrame="_blank" w:tooltip="Zakon o spremembah Zakona o delovnih razmerjih (ZDR-1C)" w:history="1">
        <w:r w:rsidR="00AD3CE2" w:rsidRPr="00AD3CE2">
          <w:rPr>
            <w:rStyle w:val="Hiperpovezava"/>
            <w:rFonts w:cs="Arial"/>
            <w:color w:val="auto"/>
            <w:szCs w:val="20"/>
            <w:u w:val="none"/>
            <w:shd w:val="clear" w:color="auto" w:fill="FFFFFF"/>
          </w:rPr>
          <w:t>15/22</w:t>
        </w:r>
      </w:hyperlink>
      <w:r w:rsidR="00AD3CE2" w:rsidRPr="00AD3CE2">
        <w:rPr>
          <w:rFonts w:cs="Arial"/>
          <w:szCs w:val="20"/>
          <w:shd w:val="clear" w:color="auto" w:fill="FFFFFF"/>
        </w:rPr>
        <w:t>, </w:t>
      </w:r>
      <w:hyperlink r:id="rId17" w:tgtFrame="_blank" w:tooltip="Zakon za urejanje položaja študentov (ZUPŠ-1)" w:history="1">
        <w:r w:rsidR="00AD3CE2" w:rsidRPr="00AD3CE2">
          <w:rPr>
            <w:rStyle w:val="Hiperpovezava"/>
            <w:rFonts w:cs="Arial"/>
            <w:color w:val="auto"/>
            <w:szCs w:val="20"/>
            <w:u w:val="none"/>
            <w:shd w:val="clear" w:color="auto" w:fill="FFFFFF"/>
          </w:rPr>
          <w:t>54/22</w:t>
        </w:r>
      </w:hyperlink>
      <w:r w:rsidR="00AD3CE2" w:rsidRPr="00AD3CE2">
        <w:rPr>
          <w:rFonts w:cs="Arial"/>
          <w:szCs w:val="20"/>
          <w:shd w:val="clear" w:color="auto" w:fill="FFFFFF"/>
        </w:rPr>
        <w:t> – ZUPŠ-1, </w:t>
      </w:r>
      <w:hyperlink r:id="rId18" w:tgtFrame="_blank" w:tooltip="Zakon o spremembah in dopolnitvah Zakona o delovnih razmerjih (ZDR-1D)" w:history="1">
        <w:r w:rsidR="00AD3CE2" w:rsidRPr="00AD3CE2">
          <w:rPr>
            <w:rStyle w:val="Hiperpovezava"/>
            <w:rFonts w:cs="Arial"/>
            <w:color w:val="auto"/>
            <w:szCs w:val="20"/>
            <w:u w:val="none"/>
            <w:shd w:val="clear" w:color="auto" w:fill="FFFFFF"/>
          </w:rPr>
          <w:t>114/23</w:t>
        </w:r>
      </w:hyperlink>
      <w:r w:rsidR="00AD3CE2" w:rsidRPr="00AD3CE2">
        <w:rPr>
          <w:rFonts w:cs="Arial"/>
          <w:szCs w:val="20"/>
          <w:shd w:val="clear" w:color="auto" w:fill="FFFFFF"/>
        </w:rPr>
        <w:t>, </w:t>
      </w:r>
      <w:hyperlink r:id="rId19" w:tgtFrame="_blank" w:tooltip="Zakon o interventnih ukrepih na področju zdravstva, dela in sociale ter z zdravstvom povezanih vsebin (ZIUZDS)" w:history="1">
        <w:r w:rsidR="00AD3CE2" w:rsidRPr="00AD3CE2">
          <w:rPr>
            <w:rStyle w:val="Hiperpovezava"/>
            <w:rFonts w:cs="Arial"/>
            <w:color w:val="auto"/>
            <w:szCs w:val="20"/>
            <w:u w:val="none"/>
            <w:shd w:val="clear" w:color="auto" w:fill="FFFFFF"/>
          </w:rPr>
          <w:t>136/23</w:t>
        </w:r>
      </w:hyperlink>
      <w:r w:rsidR="00AD3CE2" w:rsidRPr="00AD3CE2">
        <w:rPr>
          <w:rFonts w:cs="Arial"/>
          <w:szCs w:val="20"/>
          <w:shd w:val="clear" w:color="auto" w:fill="FFFFFF"/>
        </w:rPr>
        <w:t> – ZIUZDS in </w:t>
      </w:r>
      <w:hyperlink r:id="rId20" w:tgtFrame="_blank" w:tooltip="Zakon o spremembah in dopolnitvah Zakona o urejanju trga dela (ZUTD-I)" w:history="1">
        <w:r w:rsidR="00AD3CE2" w:rsidRPr="00AD3CE2">
          <w:rPr>
            <w:rStyle w:val="Hiperpovezava"/>
            <w:rFonts w:cs="Arial"/>
            <w:color w:val="auto"/>
            <w:szCs w:val="20"/>
            <w:u w:val="none"/>
            <w:shd w:val="clear" w:color="auto" w:fill="FFFFFF"/>
          </w:rPr>
          <w:t>70/25</w:t>
        </w:r>
      </w:hyperlink>
      <w:r w:rsidR="00AD3CE2" w:rsidRPr="00AD3CE2">
        <w:rPr>
          <w:rFonts w:cs="Arial"/>
          <w:szCs w:val="20"/>
          <w:shd w:val="clear" w:color="auto" w:fill="FFFFFF"/>
        </w:rPr>
        <w:t> – ZUTD-I</w:t>
      </w:r>
      <w:r w:rsidR="00AD3CE2">
        <w:rPr>
          <w:rFonts w:cs="Arial"/>
          <w:szCs w:val="20"/>
          <w:shd w:val="clear" w:color="auto" w:fill="FFFFFF"/>
        </w:rPr>
        <w:t xml:space="preserve">) in  </w:t>
      </w:r>
      <w:proofErr w:type="spellStart"/>
      <w:r w:rsidR="00AD3CE2">
        <w:rPr>
          <w:rFonts w:cs="Arial"/>
          <w:szCs w:val="20"/>
          <w:shd w:val="clear" w:color="auto" w:fill="FFFFFF"/>
        </w:rPr>
        <w:t>točke</w:t>
      </w:r>
      <w:proofErr w:type="spellEnd"/>
      <w:r w:rsidR="00AD3CE2">
        <w:rPr>
          <w:rFonts w:cs="Arial"/>
          <w:szCs w:val="20"/>
          <w:shd w:val="clear" w:color="auto" w:fill="FFFFFF"/>
        </w:rPr>
        <w:t xml:space="preserve"> </w:t>
      </w:r>
      <w:proofErr w:type="spellStart"/>
      <w:r w:rsidR="00AD3CE2">
        <w:rPr>
          <w:rFonts w:cs="Arial"/>
          <w:szCs w:val="20"/>
          <w:shd w:val="clear" w:color="auto" w:fill="FFFFFF"/>
        </w:rPr>
        <w:t>prvega</w:t>
      </w:r>
      <w:proofErr w:type="spellEnd"/>
      <w:r w:rsidR="00AD3CE2">
        <w:rPr>
          <w:rFonts w:cs="Arial"/>
          <w:szCs w:val="20"/>
          <w:shd w:val="clear" w:color="auto" w:fill="FFFFFF"/>
        </w:rPr>
        <w:t xml:space="preserve"> </w:t>
      </w:r>
      <w:proofErr w:type="spellStart"/>
      <w:r w:rsidR="00AD3CE2">
        <w:rPr>
          <w:rFonts w:cs="Arial"/>
          <w:szCs w:val="20"/>
          <w:shd w:val="clear" w:color="auto" w:fill="FFFFFF"/>
        </w:rPr>
        <w:t>odstavka</w:t>
      </w:r>
      <w:proofErr w:type="spellEnd"/>
      <w:r w:rsidR="00AD3CE2">
        <w:rPr>
          <w:rFonts w:cs="Arial"/>
          <w:szCs w:val="20"/>
          <w:shd w:val="clear" w:color="auto" w:fill="FFFFFF"/>
        </w:rPr>
        <w:t xml:space="preserve"> 68. </w:t>
      </w:r>
      <w:proofErr w:type="spellStart"/>
      <w:r w:rsidR="00E36030">
        <w:rPr>
          <w:rFonts w:cs="Arial"/>
          <w:szCs w:val="20"/>
          <w:shd w:val="clear" w:color="auto" w:fill="FFFFFF"/>
        </w:rPr>
        <w:t>č</w:t>
      </w:r>
      <w:r w:rsidR="00AD3CE2">
        <w:rPr>
          <w:rFonts w:cs="Arial"/>
          <w:szCs w:val="20"/>
          <w:shd w:val="clear" w:color="auto" w:fill="FFFFFF"/>
        </w:rPr>
        <w:t>lena</w:t>
      </w:r>
      <w:proofErr w:type="spellEnd"/>
      <w:r w:rsidR="00AD3CE2">
        <w:rPr>
          <w:rFonts w:cs="Arial"/>
          <w:szCs w:val="20"/>
          <w:shd w:val="clear" w:color="auto" w:fill="FFFFFF"/>
        </w:rPr>
        <w:t xml:space="preserve"> v </w:t>
      </w:r>
      <w:proofErr w:type="spellStart"/>
      <w:r w:rsidR="00AD3CE2">
        <w:rPr>
          <w:rFonts w:cs="Arial"/>
          <w:szCs w:val="20"/>
          <w:shd w:val="clear" w:color="auto" w:fill="FFFFFF"/>
        </w:rPr>
        <w:t>povezavi</w:t>
      </w:r>
      <w:proofErr w:type="spellEnd"/>
      <w:r w:rsidR="00AD3CE2">
        <w:rPr>
          <w:rFonts w:cs="Arial"/>
          <w:szCs w:val="20"/>
          <w:shd w:val="clear" w:color="auto" w:fill="FFFFFF"/>
        </w:rPr>
        <w:t xml:space="preserve"> s </w:t>
      </w:r>
      <w:proofErr w:type="spellStart"/>
      <w:r w:rsidR="00AD3CE2">
        <w:rPr>
          <w:rFonts w:cs="Arial"/>
          <w:szCs w:val="20"/>
          <w:shd w:val="clear" w:color="auto" w:fill="FFFFFF"/>
        </w:rPr>
        <w:t>tretjim</w:t>
      </w:r>
      <w:proofErr w:type="spellEnd"/>
      <w:r w:rsidR="00AD3CE2">
        <w:rPr>
          <w:rFonts w:cs="Arial"/>
          <w:szCs w:val="20"/>
          <w:shd w:val="clear" w:color="auto" w:fill="FFFFFF"/>
        </w:rPr>
        <w:t xml:space="preserve"> </w:t>
      </w:r>
      <w:proofErr w:type="spellStart"/>
      <w:r w:rsidR="00AD3CE2">
        <w:rPr>
          <w:rFonts w:cs="Arial"/>
          <w:szCs w:val="20"/>
          <w:shd w:val="clear" w:color="auto" w:fill="FFFFFF"/>
        </w:rPr>
        <w:t>odstavkom</w:t>
      </w:r>
      <w:proofErr w:type="spellEnd"/>
      <w:r w:rsidR="00AD3CE2">
        <w:rPr>
          <w:rFonts w:cs="Arial"/>
          <w:szCs w:val="20"/>
          <w:shd w:val="clear" w:color="auto" w:fill="FFFFFF"/>
        </w:rPr>
        <w:t xml:space="preserve"> 70. </w:t>
      </w:r>
      <w:proofErr w:type="spellStart"/>
      <w:r w:rsidR="00DD0FA0">
        <w:rPr>
          <w:rFonts w:cs="Arial"/>
          <w:szCs w:val="20"/>
          <w:shd w:val="clear" w:color="auto" w:fill="FFFFFF"/>
        </w:rPr>
        <w:t>č</w:t>
      </w:r>
      <w:r w:rsidR="00AD3CE2">
        <w:rPr>
          <w:rFonts w:cs="Arial"/>
          <w:szCs w:val="20"/>
          <w:shd w:val="clear" w:color="auto" w:fill="FFFFFF"/>
        </w:rPr>
        <w:t>lena</w:t>
      </w:r>
      <w:proofErr w:type="spellEnd"/>
      <w:r w:rsidR="00AD3CE2">
        <w:rPr>
          <w:rFonts w:cs="Arial"/>
          <w:szCs w:val="20"/>
          <w:shd w:val="clear" w:color="auto" w:fill="FFFFFF"/>
        </w:rPr>
        <w:t xml:space="preserve"> </w:t>
      </w:r>
      <w:proofErr w:type="spellStart"/>
      <w:r w:rsidR="00AD3CE2">
        <w:rPr>
          <w:rFonts w:cs="Arial"/>
          <w:szCs w:val="20"/>
          <w:shd w:val="clear" w:color="auto" w:fill="FFFFFF"/>
        </w:rPr>
        <w:t>Zakona</w:t>
      </w:r>
      <w:proofErr w:type="spellEnd"/>
      <w:r w:rsidR="00AD3CE2">
        <w:rPr>
          <w:rFonts w:cs="Arial"/>
          <w:szCs w:val="20"/>
          <w:shd w:val="clear" w:color="auto" w:fill="FFFFFF"/>
        </w:rPr>
        <w:t xml:space="preserve"> o </w:t>
      </w:r>
      <w:proofErr w:type="spellStart"/>
      <w:r w:rsidR="00AD3CE2">
        <w:rPr>
          <w:rFonts w:cs="Arial"/>
          <w:szCs w:val="20"/>
          <w:shd w:val="clear" w:color="auto" w:fill="FFFFFF"/>
        </w:rPr>
        <w:t>javnih</w:t>
      </w:r>
      <w:proofErr w:type="spellEnd"/>
      <w:r w:rsidR="00AD3CE2">
        <w:rPr>
          <w:rFonts w:cs="Arial"/>
          <w:szCs w:val="20"/>
          <w:shd w:val="clear" w:color="auto" w:fill="FFFFFF"/>
        </w:rPr>
        <w:t xml:space="preserve"> </w:t>
      </w:r>
      <w:proofErr w:type="spellStart"/>
      <w:r w:rsidR="00AD3CE2">
        <w:rPr>
          <w:rFonts w:cs="Arial"/>
          <w:szCs w:val="20"/>
          <w:shd w:val="clear" w:color="auto" w:fill="FFFFFF"/>
        </w:rPr>
        <w:t>uslužbencih</w:t>
      </w:r>
      <w:proofErr w:type="spellEnd"/>
      <w:r w:rsidR="00AD3CE2" w:rsidRPr="00AD3CE2">
        <w:rPr>
          <w:rFonts w:cs="Arial"/>
          <w:lang w:val="sl-SI"/>
        </w:rPr>
        <w:t xml:space="preserve"> </w:t>
      </w:r>
      <w:r w:rsidRPr="00497F1A">
        <w:rPr>
          <w:rFonts w:cs="Arial"/>
          <w:lang w:val="sl-SI"/>
        </w:rPr>
        <w:t>(</w:t>
      </w:r>
      <w:r w:rsidR="0025291E" w:rsidRPr="0025291E">
        <w:rPr>
          <w:rFonts w:cs="Arial"/>
          <w:lang w:val="sl-SI"/>
        </w:rPr>
        <w:t>Uradni list RS,</w:t>
      </w:r>
      <w:r w:rsidR="00AD3CE2" w:rsidRPr="00AD3CE2">
        <w:rPr>
          <w:rFonts w:ascii="Republika" w:hAnsi="Republika"/>
          <w:color w:val="737373"/>
          <w:sz w:val="23"/>
          <w:szCs w:val="23"/>
          <w:shd w:val="clear" w:color="auto" w:fill="FFFFFF"/>
        </w:rPr>
        <w:t xml:space="preserve"> </w:t>
      </w:r>
      <w:proofErr w:type="spellStart"/>
      <w:r w:rsidR="00AD3CE2" w:rsidRPr="00AD3CE2">
        <w:rPr>
          <w:rFonts w:cs="Arial"/>
          <w:szCs w:val="20"/>
          <w:shd w:val="clear" w:color="auto" w:fill="FFFFFF"/>
        </w:rPr>
        <w:t>št</w:t>
      </w:r>
      <w:proofErr w:type="spellEnd"/>
      <w:r w:rsidR="00AD3CE2" w:rsidRPr="00AD3CE2">
        <w:rPr>
          <w:rFonts w:cs="Arial"/>
          <w:szCs w:val="20"/>
          <w:shd w:val="clear" w:color="auto" w:fill="FFFFFF"/>
        </w:rPr>
        <w:t>. </w:t>
      </w:r>
      <w:hyperlink r:id="rId21" w:tgtFrame="_blank" w:tooltip="Zakon o javnih uslužbencih (uradno prečiščeno besedilo) (ZJU-UPB3)" w:history="1">
        <w:r w:rsidR="00AD3CE2" w:rsidRPr="00AD3CE2">
          <w:rPr>
            <w:rStyle w:val="Hiperpovezava"/>
            <w:rFonts w:cs="Arial"/>
            <w:color w:val="auto"/>
            <w:szCs w:val="20"/>
            <w:u w:val="none"/>
            <w:shd w:val="clear" w:color="auto" w:fill="FFFFFF"/>
          </w:rPr>
          <w:t>63/07</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uradno</w:t>
      </w:r>
      <w:proofErr w:type="spellEnd"/>
      <w:r w:rsidR="00AD3CE2" w:rsidRPr="00AD3CE2">
        <w:rPr>
          <w:rFonts w:cs="Arial"/>
          <w:szCs w:val="20"/>
          <w:shd w:val="clear" w:color="auto" w:fill="FFFFFF"/>
        </w:rPr>
        <w:t xml:space="preserve"> </w:t>
      </w:r>
      <w:proofErr w:type="spellStart"/>
      <w:r w:rsidR="00AD3CE2" w:rsidRPr="00AD3CE2">
        <w:rPr>
          <w:rFonts w:cs="Arial"/>
          <w:szCs w:val="20"/>
          <w:shd w:val="clear" w:color="auto" w:fill="FFFFFF"/>
        </w:rPr>
        <w:t>prečiščeno</w:t>
      </w:r>
      <w:proofErr w:type="spellEnd"/>
      <w:r w:rsidR="00AD3CE2" w:rsidRPr="00AD3CE2">
        <w:rPr>
          <w:rFonts w:cs="Arial"/>
          <w:szCs w:val="20"/>
          <w:shd w:val="clear" w:color="auto" w:fill="FFFFFF"/>
        </w:rPr>
        <w:t xml:space="preserve"> </w:t>
      </w:r>
      <w:proofErr w:type="spellStart"/>
      <w:r w:rsidR="00AD3CE2" w:rsidRPr="00AD3CE2">
        <w:rPr>
          <w:rFonts w:cs="Arial"/>
          <w:szCs w:val="20"/>
          <w:shd w:val="clear" w:color="auto" w:fill="FFFFFF"/>
        </w:rPr>
        <w:t>besedilo</w:t>
      </w:r>
      <w:proofErr w:type="spellEnd"/>
      <w:r w:rsidR="00AD3CE2" w:rsidRPr="00AD3CE2">
        <w:rPr>
          <w:rFonts w:cs="Arial"/>
          <w:szCs w:val="20"/>
          <w:shd w:val="clear" w:color="auto" w:fill="FFFFFF"/>
        </w:rPr>
        <w:t>, </w:t>
      </w:r>
      <w:hyperlink r:id="rId22" w:tgtFrame="_blank" w:tooltip="Zakon o spremembah in dopolnitvah Zakona o javnih uslužbencih (ZJU-D)" w:history="1">
        <w:r w:rsidR="00AD3CE2" w:rsidRPr="00AD3CE2">
          <w:rPr>
            <w:rStyle w:val="Hiperpovezava"/>
            <w:rFonts w:cs="Arial"/>
            <w:color w:val="auto"/>
            <w:szCs w:val="20"/>
            <w:u w:val="none"/>
            <w:shd w:val="clear" w:color="auto" w:fill="FFFFFF"/>
          </w:rPr>
          <w:t>65/08</w:t>
        </w:r>
      </w:hyperlink>
      <w:r w:rsidR="00AD3CE2" w:rsidRPr="00AD3CE2">
        <w:rPr>
          <w:rFonts w:cs="Arial"/>
          <w:szCs w:val="20"/>
          <w:shd w:val="clear" w:color="auto" w:fill="FFFFFF"/>
        </w:rPr>
        <w:t>, </w:t>
      </w:r>
      <w:hyperlink r:id="rId23" w:tgtFrame="_blank" w:tooltip="Zakon o spremembah in dopolnitvah Zakona o trgu finančnih instrumentov (ZTFI-A)" w:history="1">
        <w:r w:rsidR="00AD3CE2" w:rsidRPr="00AD3CE2">
          <w:rPr>
            <w:rStyle w:val="Hiperpovezava"/>
            <w:rFonts w:cs="Arial"/>
            <w:color w:val="auto"/>
            <w:szCs w:val="20"/>
            <w:u w:val="none"/>
            <w:shd w:val="clear" w:color="auto" w:fill="FFFFFF"/>
          </w:rPr>
          <w:t>69/08</w:t>
        </w:r>
      </w:hyperlink>
      <w:r w:rsidR="00AD3CE2" w:rsidRPr="00AD3CE2">
        <w:rPr>
          <w:rFonts w:cs="Arial"/>
          <w:szCs w:val="20"/>
          <w:shd w:val="clear" w:color="auto" w:fill="FFFFFF"/>
        </w:rPr>
        <w:t> – ZTFI-A, </w:t>
      </w:r>
      <w:hyperlink r:id="rId24" w:tgtFrame="_blank" w:tooltip="Zakon o spremembah in dopolnitvah Zakona o zavarovalništvu (ZZavar-E)" w:history="1">
        <w:r w:rsidR="00AD3CE2" w:rsidRPr="00AD3CE2">
          <w:rPr>
            <w:rStyle w:val="Hiperpovezava"/>
            <w:rFonts w:cs="Arial"/>
            <w:color w:val="auto"/>
            <w:szCs w:val="20"/>
            <w:u w:val="none"/>
            <w:shd w:val="clear" w:color="auto" w:fill="FFFFFF"/>
          </w:rPr>
          <w:t>69/08</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ZZavar</w:t>
      </w:r>
      <w:proofErr w:type="spellEnd"/>
      <w:r w:rsidR="00AD3CE2" w:rsidRPr="00AD3CE2">
        <w:rPr>
          <w:rFonts w:cs="Arial"/>
          <w:szCs w:val="20"/>
          <w:shd w:val="clear" w:color="auto" w:fill="FFFFFF"/>
        </w:rPr>
        <w:t>-E, </w:t>
      </w:r>
      <w:hyperlink r:id="rId25" w:tgtFrame="_blank" w:tooltip="Zakon za uravnoteženje javnih financ (ZUJF)" w:history="1">
        <w:r w:rsidR="00AD3CE2" w:rsidRPr="00AD3CE2">
          <w:rPr>
            <w:rStyle w:val="Hiperpovezava"/>
            <w:rFonts w:cs="Arial"/>
            <w:color w:val="auto"/>
            <w:szCs w:val="20"/>
            <w:u w:val="none"/>
            <w:shd w:val="clear" w:color="auto" w:fill="FFFFFF"/>
          </w:rPr>
          <w:t>40/12</w:t>
        </w:r>
      </w:hyperlink>
      <w:r w:rsidR="00AD3CE2" w:rsidRPr="00AD3CE2">
        <w:rPr>
          <w:rFonts w:cs="Arial"/>
          <w:szCs w:val="20"/>
          <w:shd w:val="clear" w:color="auto" w:fill="FFFFFF"/>
        </w:rPr>
        <w:t> – ZUJF, </w:t>
      </w:r>
      <w:hyperlink r:id="rId26" w:tgtFrame="_blank" w:tooltip="Zakon o spremembah in dopolnitvah Zakona o integriteti in preprečevanju korupcije (ZIntPK-C)" w:history="1">
        <w:r w:rsidR="00AD3CE2" w:rsidRPr="00AD3CE2">
          <w:rPr>
            <w:rStyle w:val="Hiperpovezava"/>
            <w:rFonts w:cs="Arial"/>
            <w:color w:val="auto"/>
            <w:szCs w:val="20"/>
            <w:u w:val="none"/>
            <w:shd w:val="clear" w:color="auto" w:fill="FFFFFF"/>
          </w:rPr>
          <w:t>158/20</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ZIntPK</w:t>
      </w:r>
      <w:proofErr w:type="spellEnd"/>
      <w:r w:rsidR="00AD3CE2" w:rsidRPr="00AD3CE2">
        <w:rPr>
          <w:rFonts w:cs="Arial"/>
          <w:szCs w:val="20"/>
          <w:shd w:val="clear" w:color="auto" w:fill="FFFFFF"/>
        </w:rPr>
        <w:t>-C, </w:t>
      </w:r>
      <w:hyperlink r:id="rId27" w:tgtFrame="_blank" w:tooltip="Zakon o interventnih ukrepih za pomoč pri omilitvi posledic drugega vala epidemije COVID-19 (ZIUPOPDVE)" w:history="1">
        <w:r w:rsidR="00AD3CE2" w:rsidRPr="00AD3CE2">
          <w:rPr>
            <w:rStyle w:val="Hiperpovezava"/>
            <w:rFonts w:cs="Arial"/>
            <w:color w:val="auto"/>
            <w:szCs w:val="20"/>
            <w:u w:val="none"/>
            <w:shd w:val="clear" w:color="auto" w:fill="FFFFFF"/>
          </w:rPr>
          <w:t>203/20</w:t>
        </w:r>
      </w:hyperlink>
      <w:r w:rsidR="00AD3CE2" w:rsidRPr="00AD3CE2">
        <w:rPr>
          <w:rFonts w:cs="Arial"/>
          <w:szCs w:val="20"/>
          <w:shd w:val="clear" w:color="auto" w:fill="FFFFFF"/>
        </w:rPr>
        <w:t> – ZIUPOPDVE, </w:t>
      </w:r>
      <w:hyperlink r:id="rId28" w:tgtFrame="_blank" w:tooltip="Odločba o razveljavitvi tretjega, četrtega in petega odstavka 89. člena Zakona o delovnih razmerjih ter 156.a člena Zakona o javnih uslužbencih" w:history="1">
        <w:r w:rsidR="00AD3CE2" w:rsidRPr="00AD3CE2">
          <w:rPr>
            <w:rStyle w:val="Hiperpovezava"/>
            <w:rFonts w:cs="Arial"/>
            <w:color w:val="auto"/>
            <w:szCs w:val="20"/>
            <w:u w:val="none"/>
            <w:shd w:val="clear" w:color="auto" w:fill="FFFFFF"/>
          </w:rPr>
          <w:t>202/21</w:t>
        </w:r>
      </w:hyperlink>
      <w:r w:rsidR="00AD3CE2" w:rsidRPr="00AD3CE2">
        <w:rPr>
          <w:rFonts w:cs="Arial"/>
          <w:szCs w:val="20"/>
          <w:shd w:val="clear" w:color="auto" w:fill="FFFFFF"/>
        </w:rPr>
        <w:t xml:space="preserve"> – </w:t>
      </w:r>
      <w:proofErr w:type="spellStart"/>
      <w:r w:rsidR="00AD3CE2" w:rsidRPr="00AD3CE2">
        <w:rPr>
          <w:rFonts w:cs="Arial"/>
          <w:szCs w:val="20"/>
          <w:shd w:val="clear" w:color="auto" w:fill="FFFFFF"/>
        </w:rPr>
        <w:t>odl</w:t>
      </w:r>
      <w:proofErr w:type="spellEnd"/>
      <w:r w:rsidR="00AD3CE2" w:rsidRPr="00AD3CE2">
        <w:rPr>
          <w:rFonts w:cs="Arial"/>
          <w:szCs w:val="20"/>
          <w:shd w:val="clear" w:color="auto" w:fill="FFFFFF"/>
        </w:rPr>
        <w:t>. US, </w:t>
      </w:r>
      <w:hyperlink r:id="rId29" w:tgtFrame="_blank" w:tooltip="Zakon o debirokratizaciji (ZDeb)" w:history="1">
        <w:r w:rsidR="00AD3CE2" w:rsidRPr="00AD3CE2">
          <w:rPr>
            <w:rStyle w:val="Hiperpovezava"/>
            <w:rFonts w:cs="Arial"/>
            <w:color w:val="auto"/>
            <w:szCs w:val="20"/>
            <w:u w:val="none"/>
            <w:shd w:val="clear" w:color="auto" w:fill="FFFFFF"/>
          </w:rPr>
          <w:t>3/22</w:t>
        </w:r>
      </w:hyperlink>
      <w:r w:rsidR="00AD3CE2" w:rsidRPr="00AD3CE2">
        <w:rPr>
          <w:rFonts w:cs="Arial"/>
          <w:szCs w:val="20"/>
          <w:shd w:val="clear" w:color="auto" w:fill="FFFFFF"/>
        </w:rPr>
        <w:t> – ZDeb in </w:t>
      </w:r>
      <w:hyperlink r:id="rId30" w:tgtFrame="_blank" w:tooltip="Zakon o javnih uslužbencih (ZJU-1)" w:history="1">
        <w:r w:rsidR="00AD3CE2" w:rsidRPr="00AD3CE2">
          <w:rPr>
            <w:rStyle w:val="Hiperpovezava"/>
            <w:rFonts w:cs="Arial"/>
            <w:color w:val="auto"/>
            <w:szCs w:val="20"/>
            <w:u w:val="none"/>
            <w:shd w:val="clear" w:color="auto" w:fill="FFFFFF"/>
          </w:rPr>
          <w:t>32/25</w:t>
        </w:r>
      </w:hyperlink>
      <w:r w:rsidR="00AD3CE2" w:rsidRPr="00AD3CE2">
        <w:rPr>
          <w:rFonts w:cs="Arial"/>
          <w:szCs w:val="20"/>
          <w:shd w:val="clear" w:color="auto" w:fill="FFFFFF"/>
        </w:rPr>
        <w:t> – ZJU-1</w:t>
      </w:r>
      <w:r w:rsidRPr="00497F1A">
        <w:rPr>
          <w:rFonts w:cs="Arial"/>
          <w:lang w:val="sl-SI"/>
        </w:rPr>
        <w:t>)</w:t>
      </w:r>
      <w:r w:rsidR="00932595">
        <w:rPr>
          <w:rFonts w:cs="Arial"/>
          <w:lang w:val="sl-SI"/>
        </w:rPr>
        <w:t xml:space="preserve"> v nadaljevanju ZJU</w:t>
      </w:r>
      <w:r w:rsidRPr="00497F1A">
        <w:rPr>
          <w:rFonts w:cs="Arial"/>
          <w:lang w:val="sl-SI"/>
        </w:rPr>
        <w:t xml:space="preserve">, </w:t>
      </w:r>
      <w:r w:rsidRPr="00497F1A">
        <w:rPr>
          <w:rFonts w:cs="Arial"/>
          <w:b/>
          <w:lang w:val="sl-SI"/>
        </w:rPr>
        <w:t xml:space="preserve">Upravna enota </w:t>
      </w:r>
      <w:r>
        <w:rPr>
          <w:rFonts w:cs="Arial"/>
          <w:b/>
          <w:lang w:val="sl-SI"/>
        </w:rPr>
        <w:t>Celje</w:t>
      </w:r>
      <w:r w:rsidRPr="00497F1A">
        <w:rPr>
          <w:rFonts w:cs="Arial"/>
          <w:lang w:val="sl-SI"/>
        </w:rPr>
        <w:t>, objavlja</w:t>
      </w:r>
      <w:r w:rsidRPr="004408F5">
        <w:rPr>
          <w:rFonts w:cs="Arial"/>
          <w:b/>
          <w:bCs/>
          <w:lang w:val="sl-SI"/>
        </w:rPr>
        <w:t xml:space="preserve"> prost</w:t>
      </w:r>
      <w:r w:rsidR="0074766B">
        <w:rPr>
          <w:rFonts w:cs="Arial"/>
          <w:b/>
          <w:bCs/>
          <w:lang w:val="sl-SI"/>
        </w:rPr>
        <w:t>o</w:t>
      </w:r>
      <w:r w:rsidRPr="004408F5">
        <w:rPr>
          <w:rFonts w:cs="Arial"/>
          <w:b/>
          <w:bCs/>
          <w:lang w:val="sl-SI"/>
        </w:rPr>
        <w:t xml:space="preserve"> delovn</w:t>
      </w:r>
      <w:r w:rsidR="0074766B">
        <w:rPr>
          <w:rFonts w:cs="Arial"/>
          <w:b/>
          <w:bCs/>
          <w:lang w:val="sl-SI"/>
        </w:rPr>
        <w:t>o</w:t>
      </w:r>
      <w:r w:rsidRPr="004408F5">
        <w:rPr>
          <w:rFonts w:cs="Arial"/>
          <w:b/>
          <w:bCs/>
          <w:lang w:val="sl-SI"/>
        </w:rPr>
        <w:t xml:space="preserve"> mest</w:t>
      </w:r>
      <w:r w:rsidR="0074766B">
        <w:rPr>
          <w:rFonts w:cs="Arial"/>
          <w:b/>
          <w:bCs/>
          <w:lang w:val="sl-SI"/>
        </w:rPr>
        <w:t>o</w:t>
      </w:r>
      <w:r w:rsidRPr="004408F5">
        <w:rPr>
          <w:rFonts w:cs="Arial"/>
          <w:b/>
          <w:bCs/>
          <w:lang w:val="sl-SI"/>
        </w:rPr>
        <w:t xml:space="preserve"> </w:t>
      </w:r>
      <w:r w:rsidRPr="007B3E68">
        <w:rPr>
          <w:rFonts w:cs="Arial"/>
          <w:lang w:val="sl-SI"/>
        </w:rPr>
        <w:t xml:space="preserve">za </w:t>
      </w:r>
      <w:r w:rsidR="00AD709E">
        <w:rPr>
          <w:rFonts w:cs="Arial"/>
          <w:b/>
          <w:bCs/>
          <w:lang w:val="sl-SI"/>
        </w:rPr>
        <w:t>določen</w:t>
      </w:r>
      <w:r w:rsidRPr="004408F5">
        <w:rPr>
          <w:rFonts w:cs="Arial"/>
          <w:b/>
          <w:bCs/>
          <w:lang w:val="sl-SI"/>
        </w:rPr>
        <w:t xml:space="preserve"> čas</w:t>
      </w:r>
      <w:r w:rsidR="002F5397">
        <w:rPr>
          <w:rFonts w:cs="Arial"/>
          <w:b/>
          <w:bCs/>
          <w:lang w:val="sl-SI"/>
        </w:rPr>
        <w:t>, zaradi povečanega obsega dela, v trajanju dveh let</w:t>
      </w:r>
    </w:p>
    <w:p w14:paraId="3994D45F" w14:textId="77777777" w:rsidR="00C06517" w:rsidRPr="00497F1A" w:rsidRDefault="00C06517" w:rsidP="00AF6594">
      <w:pPr>
        <w:jc w:val="both"/>
        <w:rPr>
          <w:bCs/>
          <w:lang w:val="sl-SI"/>
        </w:rPr>
      </w:pPr>
    </w:p>
    <w:p w14:paraId="1DA4182E" w14:textId="77777777" w:rsidR="00C06517" w:rsidRDefault="00C06517" w:rsidP="00C06517">
      <w:pPr>
        <w:jc w:val="both"/>
        <w:rPr>
          <w:b/>
          <w:lang w:val="sl-SI"/>
        </w:rPr>
      </w:pPr>
    </w:p>
    <w:p w14:paraId="3B40641E" w14:textId="2CA2D6EE" w:rsidR="00C06517" w:rsidRPr="00497F1A" w:rsidRDefault="002F5397" w:rsidP="00C06517">
      <w:pPr>
        <w:jc w:val="both"/>
        <w:rPr>
          <w:rFonts w:cs="Arial"/>
          <w:lang w:val="sl-SI"/>
        </w:rPr>
      </w:pPr>
      <w:r>
        <w:rPr>
          <w:b/>
          <w:lang w:val="sl-SI"/>
        </w:rPr>
        <w:t>S</w:t>
      </w:r>
      <w:r w:rsidR="00AD709E">
        <w:rPr>
          <w:b/>
          <w:lang w:val="sl-SI"/>
        </w:rPr>
        <w:t>vetovalec</w:t>
      </w:r>
      <w:r w:rsidR="00C06517">
        <w:rPr>
          <w:b/>
          <w:lang w:val="sl-SI"/>
        </w:rPr>
        <w:t xml:space="preserve"> v Oddelku za </w:t>
      </w:r>
      <w:r w:rsidR="00AD709E">
        <w:rPr>
          <w:b/>
          <w:lang w:val="sl-SI"/>
        </w:rPr>
        <w:t>okolje, prostor</w:t>
      </w:r>
      <w:r>
        <w:rPr>
          <w:b/>
          <w:lang w:val="sl-SI"/>
        </w:rPr>
        <w:t xml:space="preserve">  in kmetijstvo</w:t>
      </w:r>
      <w:r w:rsidR="00C06517">
        <w:rPr>
          <w:b/>
          <w:lang w:val="sl-SI"/>
        </w:rPr>
        <w:t xml:space="preserve"> –</w:t>
      </w:r>
      <w:r w:rsidR="00C06517" w:rsidRPr="00497F1A">
        <w:rPr>
          <w:b/>
          <w:lang w:val="sl-SI"/>
        </w:rPr>
        <w:t xml:space="preserve"> </w:t>
      </w:r>
      <w:proofErr w:type="spellStart"/>
      <w:r w:rsidR="00C06517">
        <w:rPr>
          <w:b/>
          <w:lang w:val="sl-SI"/>
        </w:rPr>
        <w:t>šif</w:t>
      </w:r>
      <w:proofErr w:type="spellEnd"/>
      <w:r w:rsidR="00C06517">
        <w:rPr>
          <w:b/>
          <w:lang w:val="sl-SI"/>
        </w:rPr>
        <w:t xml:space="preserve">. DM </w:t>
      </w:r>
      <w:r>
        <w:rPr>
          <w:b/>
          <w:lang w:val="sl-SI"/>
        </w:rPr>
        <w:t>375</w:t>
      </w:r>
    </w:p>
    <w:p w14:paraId="304DB0B6" w14:textId="77777777" w:rsidR="00C06517" w:rsidRDefault="00C06517" w:rsidP="00C06517">
      <w:pPr>
        <w:jc w:val="both"/>
        <w:rPr>
          <w:rFonts w:cs="Arial"/>
          <w:lang w:val="sl-SI"/>
        </w:rPr>
      </w:pPr>
    </w:p>
    <w:p w14:paraId="2F80F97B" w14:textId="77777777" w:rsidR="00C06517" w:rsidRPr="00497F1A" w:rsidRDefault="00C06517"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6EC38B02"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w:t>
      </w:r>
      <w:r w:rsidR="00AF6594">
        <w:rPr>
          <w:rFonts w:cs="Arial"/>
          <w:lang w:val="sl-SI"/>
        </w:rPr>
        <w:t xml:space="preserve"> </w:t>
      </w:r>
      <w:r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1F1888C4"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942E5D">
        <w:rPr>
          <w:rFonts w:cs="Arial"/>
          <w:lang w:val="sl-SI"/>
        </w:rPr>
        <w:t>7 mesecev</w:t>
      </w:r>
      <w:r>
        <w:rPr>
          <w:rFonts w:cs="Arial"/>
          <w:lang w:val="sl-SI"/>
        </w:rPr>
        <w:t xml:space="preserve"> delovnih izkušenj;</w:t>
      </w:r>
    </w:p>
    <w:p w14:paraId="34CD7545" w14:textId="7E986BD0"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r w:rsidR="00C46243">
        <w:rPr>
          <w:rFonts w:cs="Arial"/>
          <w:lang w:val="sl-SI"/>
        </w:rPr>
        <w:t>;</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39B45B41" w14:textId="77777777" w:rsidR="00C06517" w:rsidRDefault="00C06517" w:rsidP="00C06517">
      <w:pPr>
        <w:jc w:val="both"/>
        <w:rPr>
          <w:rFonts w:cs="Arial"/>
          <w:lang w:val="sl-SI"/>
        </w:rPr>
      </w:pPr>
      <w:r>
        <w:rPr>
          <w:rFonts w:cs="Arial"/>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3DB3BA5D" w14:textId="77777777" w:rsidR="00C06517" w:rsidRDefault="00C06517" w:rsidP="00C06517">
      <w:pPr>
        <w:jc w:val="both"/>
        <w:rPr>
          <w:rFonts w:cs="Arial"/>
          <w:lang w:val="sl-SI"/>
        </w:rPr>
      </w:pPr>
    </w:p>
    <w:p w14:paraId="7D3C11A5" w14:textId="77777777" w:rsidR="0025291E" w:rsidRDefault="00C06517" w:rsidP="00C06517">
      <w:pPr>
        <w:jc w:val="both"/>
        <w:rPr>
          <w:rFonts w:cs="Arial"/>
          <w:lang w:val="sl-SI"/>
        </w:rPr>
      </w:pPr>
      <w:r>
        <w:rPr>
          <w:rFonts w:cs="Arial"/>
          <w:lang w:val="sl-SI"/>
        </w:rPr>
        <w:t>Pri izbranem kandidatu se bo preverjalo, ali ima opravljen strokovni izpit iz upravnega postopka. V nasprotnem primeru bo moral izbrani kandidat v skladu s tretjim odstavkom 31. člena Zakona o splošnem upravnem postopku (</w:t>
      </w:r>
      <w:r w:rsidR="0025291E" w:rsidRPr="0025291E">
        <w:rPr>
          <w:rFonts w:cs="Arial"/>
          <w:lang w:val="sl-SI"/>
        </w:rPr>
        <w:t>Uradni list RS, št. 24/06 – uradno prečiščeno besedilo, 105/06 – ZUS-</w:t>
      </w:r>
      <w:r w:rsidR="0025291E" w:rsidRPr="0025291E">
        <w:rPr>
          <w:rFonts w:cs="Arial"/>
          <w:lang w:val="sl-SI"/>
        </w:rPr>
        <w:lastRenderedPageBreak/>
        <w:t xml:space="preserve">1, 126/07, 65/08, 8/10, 82/13, 175/20 – ZIUOPDVE in 3/22 – </w:t>
      </w:r>
      <w:proofErr w:type="spellStart"/>
      <w:r w:rsidR="0025291E" w:rsidRPr="0025291E">
        <w:rPr>
          <w:rFonts w:cs="Arial"/>
          <w:lang w:val="sl-SI"/>
        </w:rPr>
        <w:t>ZDeb</w:t>
      </w:r>
      <w:proofErr w:type="spellEnd"/>
      <w:r>
        <w:rPr>
          <w:rFonts w:cs="Arial"/>
          <w:lang w:val="sl-SI"/>
        </w:rPr>
        <w:t xml:space="preserve">) strokovni izpit iz upravnega postopka opraviti najkasneje </w:t>
      </w:r>
      <w:r w:rsidRPr="00A03E8D">
        <w:rPr>
          <w:rFonts w:cs="Arial"/>
          <w:b/>
          <w:bCs/>
          <w:u w:val="single"/>
          <w:lang w:val="sl-SI"/>
        </w:rPr>
        <w:t>v treh mesecih</w:t>
      </w:r>
      <w:r>
        <w:rPr>
          <w:rFonts w:cs="Arial"/>
          <w:lang w:val="sl-SI"/>
        </w:rPr>
        <w:t xml:space="preserve"> od sklenitve delovnega razmerja.</w:t>
      </w:r>
    </w:p>
    <w:p w14:paraId="00662A41" w14:textId="77777777" w:rsidR="00C46243" w:rsidRDefault="00C46243"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22C55794" w14:textId="26466213" w:rsidR="004F2E3D" w:rsidRPr="004F2E3D" w:rsidRDefault="004F2E3D" w:rsidP="004F2E3D">
      <w:pPr>
        <w:pStyle w:val="Odstavekseznama"/>
        <w:numPr>
          <w:ilvl w:val="0"/>
          <w:numId w:val="5"/>
        </w:numPr>
        <w:jc w:val="both"/>
        <w:rPr>
          <w:rFonts w:cs="Arial"/>
          <w:lang w:val="sl-SI"/>
        </w:rPr>
      </w:pPr>
      <w:r>
        <w:rPr>
          <w:rFonts w:cs="Arial"/>
          <w:lang w:val="sl-SI"/>
        </w:rPr>
        <w:t>zbiranje, urejanje in priprava podatkov za oblikovanje zahtevnejših gradiv;</w:t>
      </w:r>
    </w:p>
    <w:p w14:paraId="44E48CC0" w14:textId="6BC21E5A" w:rsidR="009B755C" w:rsidRDefault="009B755C" w:rsidP="00C46243">
      <w:pPr>
        <w:pStyle w:val="Odstavekseznama"/>
        <w:numPr>
          <w:ilvl w:val="0"/>
          <w:numId w:val="5"/>
        </w:numPr>
        <w:jc w:val="both"/>
        <w:rPr>
          <w:rFonts w:cs="Arial"/>
          <w:lang w:val="sl-SI"/>
        </w:rPr>
      </w:pPr>
      <w:r w:rsidRPr="00C46243">
        <w:rPr>
          <w:rFonts w:cs="Arial"/>
          <w:lang w:val="sl-SI"/>
        </w:rPr>
        <w:t>samostojn</w:t>
      </w:r>
      <w:r w:rsidR="004F2E3D">
        <w:rPr>
          <w:rFonts w:cs="Arial"/>
          <w:lang w:val="sl-SI"/>
        </w:rPr>
        <w:t>o</w:t>
      </w:r>
      <w:r w:rsidRPr="00C46243">
        <w:rPr>
          <w:rFonts w:cs="Arial"/>
          <w:lang w:val="sl-SI"/>
        </w:rPr>
        <w:t xml:space="preserve"> </w:t>
      </w:r>
      <w:r w:rsidR="004F2E3D">
        <w:rPr>
          <w:rFonts w:cs="Arial"/>
          <w:lang w:val="sl-SI"/>
        </w:rPr>
        <w:t>oblikovanje manj zahtevnih gradiv s predlogi ukrepov</w:t>
      </w:r>
      <w:r w:rsidR="00C46243">
        <w:rPr>
          <w:rFonts w:cs="Arial"/>
          <w:lang w:val="sl-SI"/>
        </w:rPr>
        <w:t>;</w:t>
      </w:r>
    </w:p>
    <w:p w14:paraId="243E1B2D" w14:textId="613B359D" w:rsidR="00C46243" w:rsidRDefault="004F2E3D" w:rsidP="00C46243">
      <w:pPr>
        <w:pStyle w:val="Odstavekseznama"/>
        <w:numPr>
          <w:ilvl w:val="0"/>
          <w:numId w:val="5"/>
        </w:numPr>
        <w:jc w:val="both"/>
        <w:rPr>
          <w:rFonts w:cs="Arial"/>
          <w:lang w:val="sl-SI"/>
        </w:rPr>
      </w:pPr>
      <w:r>
        <w:rPr>
          <w:rFonts w:cs="Arial"/>
          <w:lang w:val="sl-SI"/>
        </w:rPr>
        <w:t>opravljanje drugih upravnih nalog podobne zahtevnosti</w:t>
      </w:r>
      <w:r w:rsidR="00C46243">
        <w:rPr>
          <w:rFonts w:cs="Arial"/>
          <w:lang w:val="sl-SI"/>
        </w:rPr>
        <w:t>;</w:t>
      </w:r>
    </w:p>
    <w:p w14:paraId="5DE27AC6" w14:textId="2ECAAA5B" w:rsidR="009B755C" w:rsidRPr="00C46243" w:rsidRDefault="009B755C" w:rsidP="00C46243">
      <w:pPr>
        <w:pStyle w:val="Odstavekseznama"/>
        <w:numPr>
          <w:ilvl w:val="0"/>
          <w:numId w:val="5"/>
        </w:numPr>
        <w:jc w:val="both"/>
        <w:rPr>
          <w:rFonts w:cs="Arial"/>
          <w:lang w:val="sl-SI"/>
        </w:rPr>
      </w:pPr>
      <w:r w:rsidRPr="00C46243">
        <w:rPr>
          <w:rFonts w:cs="Arial"/>
          <w:lang w:val="sl-SI"/>
        </w:rPr>
        <w:t>vodenje zahtevn</w:t>
      </w:r>
      <w:r w:rsidR="004F2E3D">
        <w:rPr>
          <w:rFonts w:cs="Arial"/>
          <w:lang w:val="sl-SI"/>
        </w:rPr>
        <w:t>ih</w:t>
      </w:r>
      <w:r w:rsidRPr="00C46243">
        <w:rPr>
          <w:rFonts w:cs="Arial"/>
          <w:lang w:val="sl-SI"/>
        </w:rPr>
        <w:t xml:space="preserve"> upravnih postopkov na prvi stopnji s področja okolja in prostora.  </w:t>
      </w:r>
    </w:p>
    <w:p w14:paraId="546D226E" w14:textId="77777777" w:rsidR="007B3E68" w:rsidRDefault="007B3E68" w:rsidP="007B3E68">
      <w:pPr>
        <w:jc w:val="both"/>
        <w:rPr>
          <w:rFonts w:cs="Arial"/>
          <w:lang w:val="sl-SI"/>
        </w:rPr>
      </w:pPr>
    </w:p>
    <w:p w14:paraId="751E9315" w14:textId="46B9793E"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77777777"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namen tega natečajnega postopka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5B64CF71" w14:textId="36BEA3C5"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 xml:space="preserve">za določen čas, </w:t>
      </w:r>
      <w:r w:rsidR="002F5397">
        <w:rPr>
          <w:rFonts w:cs="Arial"/>
          <w:b/>
          <w:bCs/>
          <w:lang w:val="sl-SI"/>
        </w:rPr>
        <w:t>za dobo dveh let</w:t>
      </w:r>
      <w:r w:rsidR="002F5397" w:rsidRPr="002F5397">
        <w:rPr>
          <w:rFonts w:cs="Arial"/>
          <w:b/>
          <w:bCs/>
          <w:lang w:val="sl-SI"/>
        </w:rPr>
        <w:t xml:space="preserve"> </w:t>
      </w:r>
      <w:r w:rsidR="00F22E2E">
        <w:rPr>
          <w:rFonts w:cs="Arial"/>
          <w:b/>
          <w:bCs/>
          <w:lang w:val="sl-SI"/>
        </w:rPr>
        <w:t>in</w:t>
      </w:r>
      <w:r w:rsidRPr="00C46243">
        <w:rPr>
          <w:rFonts w:cs="Arial"/>
          <w:b/>
          <w:bCs/>
          <w:lang w:val="sl-SI"/>
        </w:rPr>
        <w:t xml:space="preserve"> s polnim delovnim časom</w:t>
      </w:r>
      <w:r w:rsidR="00887ABD">
        <w:rPr>
          <w:rFonts w:cs="Arial"/>
          <w:b/>
          <w:bCs/>
          <w:lang w:val="sl-SI"/>
        </w:rPr>
        <w:t xml:space="preserve"> ter šestmesečnim poskusnim delom</w:t>
      </w:r>
      <w:r>
        <w:rPr>
          <w:rFonts w:cs="Arial"/>
          <w:b/>
          <w:bCs/>
          <w:lang w:val="sl-SI"/>
        </w:rPr>
        <w:t>.</w:t>
      </w:r>
      <w:r w:rsidRPr="00C46243">
        <w:rPr>
          <w:lang w:val="sl-SI"/>
        </w:rPr>
        <w:t xml:space="preserve"> </w:t>
      </w:r>
      <w:r w:rsidRPr="00C46243">
        <w:rPr>
          <w:rFonts w:cs="Arial"/>
          <w:lang w:val="sl-SI"/>
        </w:rPr>
        <w:t>Izbrani kandidat bo delo opravljal v poslovnih prostorih Upravne enote Celje, na naslovu Ljubljanska cesta 1, 3000 Celje.</w:t>
      </w:r>
    </w:p>
    <w:p w14:paraId="02A414BE" w14:textId="77777777" w:rsidR="00C46243" w:rsidRDefault="00C46243" w:rsidP="00C06517">
      <w:pPr>
        <w:jc w:val="both"/>
        <w:rPr>
          <w:rFonts w:cs="Arial"/>
          <w:lang w:val="sl-SI"/>
        </w:rPr>
      </w:pPr>
    </w:p>
    <w:p w14:paraId="1E077C9B" w14:textId="1B083B11" w:rsidR="00C46243" w:rsidRDefault="00C46243" w:rsidP="00C06517">
      <w:pPr>
        <w:jc w:val="both"/>
        <w:rPr>
          <w:rFonts w:cs="Arial"/>
          <w:lang w:val="sl-SI"/>
        </w:rPr>
      </w:pPr>
      <w:r w:rsidRPr="00C46243">
        <w:rPr>
          <w:rFonts w:cs="Arial"/>
          <w:lang w:val="sl-SI"/>
        </w:rPr>
        <w:t>Izbrani kandidat ne bo imenovan v uradniški naziv, pravice oziroma dolžnosti mu bodo določene glede na uradniški naziv »</w:t>
      </w:r>
      <w:r w:rsidR="009F7233">
        <w:rPr>
          <w:rFonts w:cs="Arial"/>
          <w:lang w:val="sl-SI"/>
        </w:rPr>
        <w:t>S</w:t>
      </w:r>
      <w:r w:rsidRPr="00C46243">
        <w:rPr>
          <w:rFonts w:cs="Arial"/>
          <w:lang w:val="sl-SI"/>
        </w:rPr>
        <w:t xml:space="preserve">vetovalec III«. Izhodiščni plačni razred razpisanega delovnega mesta je </w:t>
      </w:r>
      <w:r w:rsidR="00942E5D">
        <w:rPr>
          <w:rFonts w:cs="Arial"/>
          <w:lang w:val="sl-SI"/>
        </w:rPr>
        <w:t>17</w:t>
      </w:r>
      <w:r w:rsidR="007B3E68">
        <w:rPr>
          <w:rFonts w:cs="Arial"/>
          <w:lang w:val="sl-SI"/>
        </w:rPr>
        <w:t xml:space="preserve">. </w:t>
      </w:r>
      <w:r w:rsidR="007B3E68" w:rsidRPr="007B3E68">
        <w:rPr>
          <w:rFonts w:cs="Arial"/>
          <w:lang w:val="sl-SI"/>
        </w:rPr>
        <w:t xml:space="preserve">Osnovna bruto plača na podlagi </w:t>
      </w:r>
      <w:r w:rsidR="007F6CBF">
        <w:rPr>
          <w:rFonts w:cs="Arial"/>
          <w:lang w:val="sl-SI"/>
        </w:rPr>
        <w:t xml:space="preserve">trenutno veljavne </w:t>
      </w:r>
      <w:r w:rsidR="007B3E68" w:rsidRPr="007B3E68">
        <w:rPr>
          <w:rFonts w:cs="Arial"/>
          <w:lang w:val="sl-SI"/>
        </w:rPr>
        <w:t xml:space="preserve">plačne lestvice znaša </w:t>
      </w:r>
      <w:r w:rsidR="00942E5D">
        <w:rPr>
          <w:rFonts w:cs="Arial"/>
          <w:lang w:val="sl-SI"/>
        </w:rPr>
        <w:t>1.742,77</w:t>
      </w:r>
      <w:r w:rsidR="0074766B">
        <w:rPr>
          <w:rFonts w:cs="Arial"/>
          <w:lang w:val="sl-SI"/>
        </w:rPr>
        <w:t xml:space="preserve"> </w:t>
      </w:r>
      <w:r w:rsidR="007B3E68">
        <w:rPr>
          <w:rFonts w:cs="Arial"/>
          <w:lang w:val="sl-SI"/>
        </w:rPr>
        <w:t>EUR</w:t>
      </w:r>
      <w:r w:rsidR="007B3E68" w:rsidRPr="007B3E68">
        <w:rPr>
          <w:rFonts w:cs="Arial"/>
          <w:lang w:val="sl-SI"/>
        </w:rPr>
        <w:t xml:space="preserve"> bruto.</w:t>
      </w:r>
    </w:p>
    <w:p w14:paraId="646EBBB6" w14:textId="77777777" w:rsidR="00C06517" w:rsidRPr="00497F1A" w:rsidRDefault="00C06517" w:rsidP="00C06517">
      <w:pPr>
        <w:jc w:val="both"/>
        <w:rPr>
          <w:rFonts w:cs="Arial"/>
          <w:lang w:val="sl-SI"/>
        </w:rPr>
      </w:pPr>
    </w:p>
    <w:p w14:paraId="07242404" w14:textId="77777777" w:rsidR="00C06517" w:rsidRDefault="00C06517" w:rsidP="00C06517">
      <w:pPr>
        <w:jc w:val="both"/>
        <w:rPr>
          <w:rFonts w:cs="Arial"/>
          <w:lang w:val="sl-SI"/>
        </w:rPr>
      </w:pPr>
      <w:r w:rsidRPr="00497F1A">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p>
    <w:p w14:paraId="10865A57" w14:textId="77777777" w:rsidR="00C06517" w:rsidRDefault="00C06517" w:rsidP="00C06517">
      <w:pPr>
        <w:jc w:val="both"/>
        <w:rPr>
          <w:rFonts w:cs="Arial"/>
          <w:lang w:val="sl-SI"/>
        </w:rPr>
      </w:pPr>
    </w:p>
    <w:p w14:paraId="2C37D1E6" w14:textId="5DE17F61" w:rsidR="00C06517" w:rsidRPr="00AD4B6C" w:rsidRDefault="00C06517" w:rsidP="0025291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r w:rsidR="0025291E">
        <w:rPr>
          <w:rFonts w:cs="Arial"/>
          <w:szCs w:val="20"/>
          <w:lang w:val="sl-SI" w:eastAsia="sl-SI"/>
        </w:rPr>
        <w:t xml:space="preserve">  </w:t>
      </w:r>
      <w:r w:rsidRPr="00AD4B6C">
        <w:rPr>
          <w:rFonts w:cs="Arial"/>
          <w:szCs w:val="20"/>
          <w:lang w:val="sl-SI" w:eastAsia="sl-SI"/>
        </w:rPr>
        <w:t>odstavek 61. člena ZJU). Izbirni postopek se opravi v obliki presojanja strokovne usposobljenosti kandidatov, in sicer</w:t>
      </w:r>
      <w:r w:rsidR="0025291E">
        <w:rPr>
          <w:rFonts w:cs="Arial"/>
          <w:szCs w:val="20"/>
          <w:lang w:val="sl-SI" w:eastAsia="sl-SI"/>
        </w:rPr>
        <w:t xml:space="preserve"> </w:t>
      </w:r>
      <w:r w:rsidRPr="00AD4B6C">
        <w:rPr>
          <w:rFonts w:cs="Arial"/>
          <w:szCs w:val="20"/>
          <w:lang w:val="sl-SI" w:eastAsia="sl-SI"/>
        </w:rPr>
        <w:t>lahko na podlagi predložene dokumentacije, pisnega preizkusa, osebnega razgovora oziroma</w:t>
      </w:r>
      <w:r w:rsidR="0025291E">
        <w:rPr>
          <w:rFonts w:cs="Arial"/>
          <w:szCs w:val="20"/>
          <w:lang w:val="sl-SI" w:eastAsia="sl-SI"/>
        </w:rPr>
        <w:t xml:space="preserve"> </w:t>
      </w:r>
      <w:r w:rsidRPr="00AD4B6C">
        <w:rPr>
          <w:rFonts w:cs="Arial"/>
          <w:szCs w:val="20"/>
          <w:lang w:val="sl-SI" w:eastAsia="sl-SI"/>
        </w:rPr>
        <w:t>na podlagi drugih metod</w:t>
      </w:r>
      <w:r w:rsidR="00EC45CC">
        <w:rPr>
          <w:rFonts w:cs="Arial"/>
          <w:szCs w:val="20"/>
          <w:lang w:val="sl-SI" w:eastAsia="sl-SI"/>
        </w:rPr>
        <w:t>. Prednost pri izbiri bodo imeli kandidati, ki imajo opravljen izpit iz Upravnega postopka.</w:t>
      </w:r>
    </w:p>
    <w:p w14:paraId="747C21B1" w14:textId="77777777" w:rsidR="00C06517" w:rsidRPr="00497F1A" w:rsidRDefault="00C06517" w:rsidP="0025291E">
      <w:pPr>
        <w:jc w:val="both"/>
        <w:rPr>
          <w:rFonts w:cs="Arial"/>
          <w:lang w:val="sl-SI"/>
        </w:rPr>
      </w:pPr>
    </w:p>
    <w:p w14:paraId="59258BE5" w14:textId="26561E2B" w:rsidR="00C06517" w:rsidRPr="00497F1A"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ki jo pošlje v zaprti ovojnici z označbo: »Za delovno mesto</w:t>
      </w:r>
      <w:r>
        <w:rPr>
          <w:rFonts w:cs="Arial"/>
          <w:lang w:val="sl-SI"/>
        </w:rPr>
        <w:t xml:space="preserve"> </w:t>
      </w:r>
      <w:r w:rsidR="002F5397">
        <w:rPr>
          <w:rFonts w:cs="Arial"/>
          <w:lang w:val="sl-SI"/>
        </w:rPr>
        <w:t>S</w:t>
      </w:r>
      <w:r w:rsidR="00C46243" w:rsidRPr="00C46243">
        <w:rPr>
          <w:rFonts w:cs="Arial"/>
          <w:lang w:val="sl-SI"/>
        </w:rPr>
        <w:t>vetovalec v Oddelku za okolje, prosto</w:t>
      </w:r>
      <w:r w:rsidR="002F5397">
        <w:rPr>
          <w:rFonts w:cs="Arial"/>
          <w:lang w:val="sl-SI"/>
        </w:rPr>
        <w:t xml:space="preserve">r </w:t>
      </w:r>
      <w:r w:rsidR="00C46243" w:rsidRPr="00C46243">
        <w:rPr>
          <w:rFonts w:cs="Arial"/>
          <w:lang w:val="sl-SI"/>
        </w:rPr>
        <w:t xml:space="preserve"> – </w:t>
      </w:r>
      <w:proofErr w:type="spellStart"/>
      <w:r w:rsidR="00C46243" w:rsidRPr="00C46243">
        <w:rPr>
          <w:rFonts w:cs="Arial"/>
          <w:lang w:val="sl-SI"/>
        </w:rPr>
        <w:t>šif</w:t>
      </w:r>
      <w:proofErr w:type="spellEnd"/>
      <w:r w:rsidR="00C46243" w:rsidRPr="00C46243">
        <w:rPr>
          <w:rFonts w:cs="Arial"/>
          <w:lang w:val="sl-SI"/>
        </w:rPr>
        <w:t xml:space="preserve">. DM </w:t>
      </w:r>
      <w:r w:rsidR="002F5397">
        <w:rPr>
          <w:rFonts w:cs="Arial"/>
          <w:lang w:val="sl-SI"/>
        </w:rPr>
        <w:t>375</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 in spletni strani Zavoda za zaposlovanje Republike Slovenije</w:t>
      </w:r>
      <w:r w:rsidRPr="00497F1A">
        <w:rPr>
          <w:rFonts w:cs="Arial"/>
          <w:lang w:val="sl-SI"/>
        </w:rPr>
        <w:t xml:space="preserve">. Za pisno </w:t>
      </w:r>
      <w:r w:rsidRPr="00497F1A">
        <w:rPr>
          <w:rFonts w:cs="Arial"/>
          <w:lang w:val="sl-SI"/>
        </w:rPr>
        <w:lastRenderedPageBreak/>
        <w:t xml:space="preserve">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31"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1074AF21" w14:textId="77777777" w:rsidR="00C06517" w:rsidRDefault="00C06517" w:rsidP="00C06517">
      <w:pPr>
        <w:tabs>
          <w:tab w:val="center" w:pos="4320"/>
          <w:tab w:val="right" w:pos="8640"/>
        </w:tabs>
        <w:jc w:val="both"/>
        <w:rPr>
          <w:rFonts w:cs="Arial"/>
          <w:lang w:val="sl-SI"/>
        </w:rPr>
      </w:pPr>
    </w:p>
    <w:p w14:paraId="676F3DC8" w14:textId="65DEDC8A" w:rsidR="00C06517" w:rsidRDefault="00C06517" w:rsidP="00C06517">
      <w:pPr>
        <w:tabs>
          <w:tab w:val="center" w:pos="4320"/>
          <w:tab w:val="right" w:pos="8640"/>
        </w:tabs>
        <w:jc w:val="both"/>
        <w:rPr>
          <w:rFonts w:cs="Arial"/>
          <w:lang w:val="sl-SI"/>
        </w:rPr>
      </w:pPr>
      <w:r w:rsidRPr="00497F1A">
        <w:rPr>
          <w:rFonts w:cs="Arial"/>
          <w:lang w:val="sl-SI"/>
        </w:rPr>
        <w:t>Informacije o izvedbi javnega natečaja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47435F70"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končanem postopku 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sectPr w:rsidR="005E3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146363588">
    <w:abstractNumId w:val="1"/>
  </w:num>
  <w:num w:numId="2" w16cid:durableId="15610179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2036">
    <w:abstractNumId w:val="3"/>
  </w:num>
  <w:num w:numId="4" w16cid:durableId="575431605">
    <w:abstractNumId w:val="0"/>
  </w:num>
  <w:num w:numId="5" w16cid:durableId="161625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16BBD"/>
    <w:rsid w:val="000C3391"/>
    <w:rsid w:val="000C4E3D"/>
    <w:rsid w:val="0025291E"/>
    <w:rsid w:val="002F5397"/>
    <w:rsid w:val="00393DBE"/>
    <w:rsid w:val="00431397"/>
    <w:rsid w:val="004F0C4D"/>
    <w:rsid w:val="004F2E3D"/>
    <w:rsid w:val="0054000E"/>
    <w:rsid w:val="00542EFD"/>
    <w:rsid w:val="00565A74"/>
    <w:rsid w:val="005E3FF6"/>
    <w:rsid w:val="0062123A"/>
    <w:rsid w:val="006F07A8"/>
    <w:rsid w:val="0074766B"/>
    <w:rsid w:val="007B3E68"/>
    <w:rsid w:val="007F6CBF"/>
    <w:rsid w:val="00887ABD"/>
    <w:rsid w:val="008913C9"/>
    <w:rsid w:val="008F7FFE"/>
    <w:rsid w:val="00932595"/>
    <w:rsid w:val="00942E5D"/>
    <w:rsid w:val="00963D73"/>
    <w:rsid w:val="00970CF3"/>
    <w:rsid w:val="0098451D"/>
    <w:rsid w:val="009B755C"/>
    <w:rsid w:val="009F7233"/>
    <w:rsid w:val="00A03E8D"/>
    <w:rsid w:val="00AD3CE2"/>
    <w:rsid w:val="00AD709E"/>
    <w:rsid w:val="00AE1175"/>
    <w:rsid w:val="00AF6594"/>
    <w:rsid w:val="00C06517"/>
    <w:rsid w:val="00C46243"/>
    <w:rsid w:val="00C71470"/>
    <w:rsid w:val="00D54C5E"/>
    <w:rsid w:val="00D600B1"/>
    <w:rsid w:val="00DD0FA0"/>
    <w:rsid w:val="00DD58CD"/>
    <w:rsid w:val="00E36030"/>
    <w:rsid w:val="00E62C85"/>
    <w:rsid w:val="00EA6D4C"/>
    <w:rsid w:val="00EC45CC"/>
    <w:rsid w:val="00F22E2E"/>
    <w:rsid w:val="00F51B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AD3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6-01-1428"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23-01-3325" TargetMode="External"/><Relationship Id="rId26" Type="http://schemas.openxmlformats.org/officeDocument/2006/relationships/hyperlink" Target="https://www.uradni-list.si/glasilo-uradni-list-rs/vsebina/2020-01-2765" TargetMode="External"/><Relationship Id="rId3" Type="http://schemas.openxmlformats.org/officeDocument/2006/relationships/settings" Target="settings.xml"/><Relationship Id="rId21" Type="http://schemas.openxmlformats.org/officeDocument/2006/relationships/hyperlink" Target="https://www.uradni-list.si/glasilo-uradni-list-rs/vsebina/2007-01-3411" TargetMode="External"/><Relationship Id="rId7" Type="http://schemas.openxmlformats.org/officeDocument/2006/relationships/hyperlink" Target="https://www.uradni-list.si/glasilo-uradni-list-rs/vsebina/2015-01-1930" TargetMode="External"/><Relationship Id="rId12" Type="http://schemas.openxmlformats.org/officeDocument/2006/relationships/hyperlink" Target="https://www.uradni-list.si/glasilo-uradni-list-rs/vsebina/2019-01-3722" TargetMode="External"/><Relationship Id="rId17" Type="http://schemas.openxmlformats.org/officeDocument/2006/relationships/hyperlink" Target="https://www.uradni-list.si/glasilo-uradni-list-rs/vsebina/2022-01-1186" TargetMode="External"/><Relationship Id="rId25" Type="http://schemas.openxmlformats.org/officeDocument/2006/relationships/hyperlink" Target="https://www.uradni-list.si/glasilo-uradni-list-rs/vsebina/2012-01-17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radni-list.si/glasilo-uradni-list-rs/vsebina/2022-01-0215" TargetMode="External"/><Relationship Id="rId20" Type="http://schemas.openxmlformats.org/officeDocument/2006/relationships/hyperlink" Target="https://www.uradni-list.si/glasilo-uradni-list-rs/vsebina/2025-01-2488" TargetMode="External"/><Relationship Id="rId29" Type="http://schemas.openxmlformats.org/officeDocument/2006/relationships/hyperlink" Target="https://www.uradni-list.si/glasilo-uradni-list-rs/vsebina/2022-01-0014" TargetMode="External"/><Relationship Id="rId1" Type="http://schemas.openxmlformats.org/officeDocument/2006/relationships/numbering" Target="numbering.xml"/><Relationship Id="rId6" Type="http://schemas.openxmlformats.org/officeDocument/2006/relationships/hyperlink" Target="https://www.uradni-list.si/glasilo-uradni-list-rs/vsebina/2013-21-2826" TargetMode="External"/><Relationship Id="rId11" Type="http://schemas.openxmlformats.org/officeDocument/2006/relationships/hyperlink" Target="https://www.uradni-list.si/glasilo-uradni-list-rs/vsebina/2019-01-0914" TargetMode="External"/><Relationship Id="rId24" Type="http://schemas.openxmlformats.org/officeDocument/2006/relationships/hyperlink" Target="https://www.uradni-list.si/glasilo-uradni-list-rs/vsebina/2008-01-3015" TargetMode="External"/><Relationship Id="rId32" Type="http://schemas.openxmlformats.org/officeDocument/2006/relationships/fontTable" Target="fontTable.xml"/><Relationship Id="rId5" Type="http://schemas.openxmlformats.org/officeDocument/2006/relationships/hyperlink" Target="https://www.uradni-list.si/glasilo-uradni-list-rs/vsebina/2013-01-0784" TargetMode="External"/><Relationship Id="rId15" Type="http://schemas.openxmlformats.org/officeDocument/2006/relationships/hyperlink" Target="https://www.uradni-list.si/glasilo-uradni-list-rs/vsebina/2021-01-4069" TargetMode="External"/><Relationship Id="rId23" Type="http://schemas.openxmlformats.org/officeDocument/2006/relationships/hyperlink" Target="https://www.uradni-list.si/glasilo-uradni-list-rs/vsebina/2008-01-3014" TargetMode="External"/><Relationship Id="rId28" Type="http://schemas.openxmlformats.org/officeDocument/2006/relationships/hyperlink" Target="https://www.uradni-list.si/glasilo-uradni-list-rs/vsebina/2021-01-4069" TargetMode="External"/><Relationship Id="rId10" Type="http://schemas.openxmlformats.org/officeDocument/2006/relationships/hyperlink" Target="https://www.uradni-list.si/glasilo-uradni-list-rs/vsebina/2017-01-0741" TargetMode="External"/><Relationship Id="rId19" Type="http://schemas.openxmlformats.org/officeDocument/2006/relationships/hyperlink" Target="https://www.uradni-list.si/glasilo-uradni-list-rs/vsebina/2023-01-4287" TargetMode="External"/><Relationship Id="rId31" Type="http://schemas.openxmlformats.org/officeDocument/2006/relationships/hyperlink" Target="mailto:ue.kranj@gov.si"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6-01-2296" TargetMode="External"/><Relationship Id="rId14" Type="http://schemas.openxmlformats.org/officeDocument/2006/relationships/hyperlink" Target="https://www.uradni-list.si/glasilo-uradni-list-rs/vsebina/2021-01-2550" TargetMode="External"/><Relationship Id="rId22" Type="http://schemas.openxmlformats.org/officeDocument/2006/relationships/hyperlink" Target="https://www.uradni-list.si/glasilo-uradni-list-rs/vsebina/2008-01-2817" TargetMode="External"/><Relationship Id="rId27" Type="http://schemas.openxmlformats.org/officeDocument/2006/relationships/hyperlink" Target="https://www.uradni-list.si/glasilo-uradni-list-rs/vsebina/2020-01-3772" TargetMode="External"/><Relationship Id="rId30" Type="http://schemas.openxmlformats.org/officeDocument/2006/relationships/hyperlink" Target="https://www.uradni-list.si/glasilo-uradni-list-rs/vsebina/2025-01-128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1764</Words>
  <Characters>10055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Nina Hlastec</cp:lastModifiedBy>
  <cp:revision>25</cp:revision>
  <cp:lastPrinted>2025-10-20T06:42:00Z</cp:lastPrinted>
  <dcterms:created xsi:type="dcterms:W3CDTF">2025-10-14T06:32:00Z</dcterms:created>
  <dcterms:modified xsi:type="dcterms:W3CDTF">2025-10-20T06:44:00Z</dcterms:modified>
</cp:coreProperties>
</file>