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4795" w14:textId="48AE1F37" w:rsidR="000A6F5E" w:rsidRPr="00793107" w:rsidRDefault="000A6F5E" w:rsidP="000A6F5E">
      <w:pPr>
        <w:tabs>
          <w:tab w:val="left" w:pos="1701"/>
        </w:tabs>
        <w:rPr>
          <w:szCs w:val="20"/>
          <w:lang w:val="sl-SI" w:eastAsia="sl-SI"/>
        </w:rPr>
      </w:pPr>
      <w:r w:rsidRPr="00793107">
        <w:rPr>
          <w:szCs w:val="20"/>
          <w:lang w:val="sl-SI" w:eastAsia="sl-SI"/>
        </w:rPr>
        <w:t xml:space="preserve">Številka: </w:t>
      </w:r>
      <w:r w:rsidRPr="00793107">
        <w:rPr>
          <w:szCs w:val="20"/>
          <w:lang w:val="sl-SI" w:eastAsia="sl-SI"/>
        </w:rPr>
        <w:tab/>
        <w:t>35409-</w:t>
      </w:r>
      <w:r w:rsidR="00726B09" w:rsidRPr="00793107">
        <w:rPr>
          <w:szCs w:val="20"/>
          <w:lang w:val="sl-SI" w:eastAsia="sl-SI"/>
        </w:rPr>
        <w:t>198</w:t>
      </w:r>
      <w:r w:rsidRPr="00793107">
        <w:rPr>
          <w:szCs w:val="20"/>
          <w:lang w:val="sl-SI" w:eastAsia="sl-SI"/>
        </w:rPr>
        <w:t>/202</w:t>
      </w:r>
      <w:r w:rsidR="00726B09" w:rsidRPr="00793107">
        <w:rPr>
          <w:szCs w:val="20"/>
          <w:lang w:val="sl-SI" w:eastAsia="sl-SI"/>
        </w:rPr>
        <w:t>4</w:t>
      </w:r>
      <w:r w:rsidRPr="00793107">
        <w:rPr>
          <w:szCs w:val="20"/>
          <w:lang w:val="sl-SI" w:eastAsia="sl-SI"/>
        </w:rPr>
        <w:t>-25</w:t>
      </w:r>
      <w:r w:rsidR="00726B09" w:rsidRPr="00793107">
        <w:rPr>
          <w:szCs w:val="20"/>
          <w:lang w:val="sl-SI" w:eastAsia="sl-SI"/>
        </w:rPr>
        <w:t>7</w:t>
      </w:r>
      <w:r w:rsidRPr="00793107">
        <w:rPr>
          <w:szCs w:val="20"/>
          <w:lang w:val="sl-SI" w:eastAsia="sl-SI"/>
        </w:rPr>
        <w:t>0-</w:t>
      </w:r>
      <w:r w:rsidR="00341034" w:rsidRPr="00793107">
        <w:rPr>
          <w:szCs w:val="20"/>
          <w:lang w:val="sl-SI" w:eastAsia="sl-SI"/>
        </w:rPr>
        <w:t>17</w:t>
      </w:r>
    </w:p>
    <w:p w14:paraId="247EE291" w14:textId="0B38AFFE" w:rsidR="000A6F5E" w:rsidRPr="000A6F5E" w:rsidRDefault="000A6F5E" w:rsidP="000A6F5E">
      <w:pPr>
        <w:tabs>
          <w:tab w:val="left" w:pos="1701"/>
        </w:tabs>
        <w:rPr>
          <w:szCs w:val="20"/>
          <w:lang w:val="sl-SI" w:eastAsia="sl-SI"/>
        </w:rPr>
      </w:pPr>
      <w:r w:rsidRPr="00793107">
        <w:rPr>
          <w:szCs w:val="20"/>
          <w:lang w:val="sl-SI" w:eastAsia="sl-SI"/>
        </w:rPr>
        <w:t xml:space="preserve">Datum: </w:t>
      </w:r>
      <w:r w:rsidRPr="00793107">
        <w:rPr>
          <w:szCs w:val="20"/>
          <w:lang w:val="sl-SI" w:eastAsia="sl-SI"/>
        </w:rPr>
        <w:tab/>
      </w:r>
      <w:r w:rsidR="00726B09" w:rsidRPr="00793107">
        <w:rPr>
          <w:szCs w:val="20"/>
          <w:lang w:val="sl-SI" w:eastAsia="sl-SI"/>
        </w:rPr>
        <w:t>1</w:t>
      </w:r>
      <w:r w:rsidR="00793107" w:rsidRPr="00793107">
        <w:rPr>
          <w:szCs w:val="20"/>
          <w:lang w:val="sl-SI" w:eastAsia="sl-SI"/>
        </w:rPr>
        <w:t>8</w:t>
      </w:r>
      <w:r w:rsidRPr="00793107">
        <w:rPr>
          <w:szCs w:val="20"/>
          <w:lang w:val="sl-SI" w:eastAsia="sl-SI"/>
        </w:rPr>
        <w:t xml:space="preserve">. </w:t>
      </w:r>
      <w:r w:rsidR="00726B09" w:rsidRPr="00793107">
        <w:rPr>
          <w:szCs w:val="20"/>
          <w:lang w:val="sl-SI" w:eastAsia="sl-SI"/>
        </w:rPr>
        <w:t>2</w:t>
      </w:r>
      <w:r w:rsidRPr="00793107">
        <w:rPr>
          <w:szCs w:val="20"/>
          <w:lang w:val="sl-SI" w:eastAsia="sl-SI"/>
        </w:rPr>
        <w:t>. 202</w:t>
      </w:r>
      <w:r w:rsidR="00726B09" w:rsidRPr="00793107">
        <w:rPr>
          <w:szCs w:val="20"/>
          <w:lang w:val="sl-SI" w:eastAsia="sl-SI"/>
        </w:rPr>
        <w:t>4</w:t>
      </w:r>
      <w:r w:rsidRPr="000A6F5E">
        <w:rPr>
          <w:szCs w:val="20"/>
          <w:lang w:val="sl-SI" w:eastAsia="sl-SI"/>
        </w:rPr>
        <w:t xml:space="preserve"> </w:t>
      </w:r>
    </w:p>
    <w:p w14:paraId="32C69A6F" w14:textId="77777777" w:rsidR="000A6F5E" w:rsidRPr="000A6F5E" w:rsidRDefault="000A6F5E" w:rsidP="000A6F5E">
      <w:pPr>
        <w:rPr>
          <w:lang w:val="sl-SI"/>
        </w:rPr>
      </w:pPr>
    </w:p>
    <w:p w14:paraId="081F724A" w14:textId="77777777" w:rsidR="000A6F5E" w:rsidRPr="000A6F5E" w:rsidRDefault="000A6F5E" w:rsidP="000A6F5E">
      <w:pPr>
        <w:rPr>
          <w:lang w:val="sl-SI"/>
        </w:rPr>
      </w:pPr>
    </w:p>
    <w:p w14:paraId="39702BD1" w14:textId="2C234801" w:rsidR="000A6F5E" w:rsidRPr="000A6F5E" w:rsidRDefault="000A6F5E" w:rsidP="000A6F5E">
      <w:pPr>
        <w:jc w:val="both"/>
        <w:rPr>
          <w:bCs/>
          <w:lang w:val="sl-SI"/>
        </w:rPr>
      </w:pPr>
      <w:r w:rsidRPr="000A6F5E">
        <w:rPr>
          <w:bCs/>
          <w:lang w:val="sl-SI"/>
        </w:rPr>
        <w:t xml:space="preserve">Ministrstvo za </w:t>
      </w:r>
      <w:r w:rsidR="005A02DC">
        <w:rPr>
          <w:bCs/>
          <w:lang w:val="sl-SI"/>
        </w:rPr>
        <w:t xml:space="preserve">okolje, podnebje </w:t>
      </w:r>
      <w:r w:rsidRPr="000A6F5E">
        <w:rPr>
          <w:bCs/>
          <w:lang w:val="sl-SI"/>
        </w:rPr>
        <w:t xml:space="preserve">in </w:t>
      </w:r>
      <w:r w:rsidR="005A02DC">
        <w:rPr>
          <w:bCs/>
          <w:lang w:val="sl-SI"/>
        </w:rPr>
        <w:t>energijo</w:t>
      </w:r>
      <w:r w:rsidRPr="000A6F5E">
        <w:rPr>
          <w:bCs/>
          <w:lang w:val="sl-SI"/>
        </w:rPr>
        <w:t xml:space="preserve"> izdaja na podlagi </w:t>
      </w:r>
      <w:r w:rsidR="00726B09">
        <w:rPr>
          <w:bCs/>
          <w:lang w:val="sl-SI"/>
        </w:rPr>
        <w:t>46</w:t>
      </w:r>
      <w:r w:rsidR="00CC1700" w:rsidRPr="00F56ADB">
        <w:rPr>
          <w:bCs/>
          <w:lang w:val="sl-SI"/>
        </w:rPr>
        <w:t>. člena Zakona o varstvu okolja</w:t>
      </w:r>
      <w:r w:rsidR="00CC1700" w:rsidRPr="00F570FF">
        <w:rPr>
          <w:bCs/>
          <w:lang w:val="sl-SI"/>
        </w:rPr>
        <w:t xml:space="preserve"> (</w:t>
      </w:r>
      <w:r w:rsidR="00CC1700" w:rsidRPr="00F570FF">
        <w:rPr>
          <w:lang w:val="sl-SI"/>
        </w:rPr>
        <w:t xml:space="preserve">Uradni list RS, št. 39/2006-ZVO-1-UPB1, 49/06-ZMetD, 66/06-odl. US, 33/07-ZPNačrt, 57/08-ZFO-1A, 70/80, 108/09, 48/12, 57/12, 92/13, 56/15, 102/15, 30/16, 61/17-GZ, 21/18 – </w:t>
      </w:r>
      <w:proofErr w:type="spellStart"/>
      <w:r w:rsidR="00CC1700" w:rsidRPr="00F570FF">
        <w:rPr>
          <w:lang w:val="sl-SI"/>
        </w:rPr>
        <w:t>ZNOrg</w:t>
      </w:r>
      <w:proofErr w:type="spellEnd"/>
      <w:r w:rsidR="00CC1700" w:rsidRPr="00F570FF">
        <w:rPr>
          <w:lang w:val="sl-SI"/>
        </w:rPr>
        <w:t xml:space="preserve">, 84/18-ZIURKOE, 158/20 in </w:t>
      </w:r>
      <w:bookmarkStart w:id="0" w:name="_Hlk107312532"/>
      <w:r w:rsidR="00CC1700" w:rsidRPr="00F570FF">
        <w:rPr>
          <w:lang w:val="sl-SI"/>
        </w:rPr>
        <w:t>44/22 – ZVO-2</w:t>
      </w:r>
      <w:bookmarkEnd w:id="0"/>
      <w:r w:rsidR="00CC1700" w:rsidRPr="00F570FF">
        <w:rPr>
          <w:bCs/>
          <w:lang w:val="sl-SI"/>
        </w:rPr>
        <w:t>) v povezavi s 301. členom Zakona o varstvu okolja (</w:t>
      </w:r>
      <w:r w:rsidR="00CC1700" w:rsidRPr="00F570FF">
        <w:rPr>
          <w:lang w:val="sl-SI"/>
        </w:rPr>
        <w:t xml:space="preserve">Uradni </w:t>
      </w:r>
      <w:r w:rsidR="00CC1700" w:rsidRPr="00CC1700">
        <w:rPr>
          <w:lang w:val="sl-SI"/>
        </w:rPr>
        <w:t xml:space="preserve">list RS, št. </w:t>
      </w:r>
      <w:r w:rsidR="00CC1700" w:rsidRPr="00CC1700">
        <w:rPr>
          <w:bCs/>
          <w:lang w:val="sl-SI"/>
        </w:rPr>
        <w:t>44/22 – ZVO-2)</w:t>
      </w:r>
      <w:r w:rsidRPr="00CC1700">
        <w:rPr>
          <w:bCs/>
          <w:lang w:val="sl-SI"/>
        </w:rPr>
        <w:t xml:space="preserve">, </w:t>
      </w:r>
      <w:r w:rsidR="00901AB8">
        <w:rPr>
          <w:bCs/>
          <w:lang w:val="sl-SI"/>
        </w:rPr>
        <w:t>51</w:t>
      </w:r>
      <w:r w:rsidRPr="00CC1700">
        <w:rPr>
          <w:bCs/>
          <w:lang w:val="sl-SI"/>
        </w:rPr>
        <w:t>.</w:t>
      </w:r>
      <w:r w:rsidR="00CC1700" w:rsidRPr="00CC1700">
        <w:rPr>
          <w:bCs/>
          <w:lang w:val="sl-SI"/>
        </w:rPr>
        <w:t xml:space="preserve"> a</w:t>
      </w:r>
      <w:r w:rsidRPr="00CC1700">
        <w:rPr>
          <w:bCs/>
          <w:lang w:val="sl-SI"/>
        </w:rPr>
        <w:t xml:space="preserve"> člen</w:t>
      </w:r>
      <w:r w:rsidR="00CC1700" w:rsidRPr="00CC1700">
        <w:rPr>
          <w:bCs/>
          <w:lang w:val="sl-SI"/>
        </w:rPr>
        <w:t>a</w:t>
      </w:r>
      <w:r w:rsidRPr="00CC1700">
        <w:rPr>
          <w:bCs/>
          <w:lang w:val="sl-SI"/>
        </w:rPr>
        <w:t xml:space="preserve"> Zakona o </w:t>
      </w:r>
      <w:r w:rsidR="00CC1700" w:rsidRPr="00CC1700">
        <w:rPr>
          <w:bCs/>
          <w:lang w:val="sl-SI"/>
        </w:rPr>
        <w:t>prostorskem načrtovanju (Uradni list RS, št.</w:t>
      </w:r>
      <w:r w:rsidR="00CC1700">
        <w:rPr>
          <w:bCs/>
          <w:lang w:val="sl-SI"/>
        </w:rPr>
        <w:t xml:space="preserve"> 33/07-ZPNačrt, 70/08-ZVO-1B, 108/09-ZPNačrt-A, 80/10-ZUPUDPP, 106/10-popravek ZUPUDPP, 43/11-ZKZ-C, 57/12, 57/12-ZUPUDPP-A, 109/12, 76/14-odl. US, 14/15-ZUUJFO, 61/17 – ZUreP-2 in 199/21 – ZUreP-3) v povezavi s </w:t>
      </w:r>
      <w:r w:rsidR="00CC1700" w:rsidRPr="00685D6A">
        <w:rPr>
          <w:bCs/>
          <w:lang w:val="sl-SI"/>
        </w:rPr>
        <w:t>prvim odstavkom 298. člena Zakona o urejanju prostora (Uradni list RS, št. 199/21 – ZureP-3)</w:t>
      </w:r>
      <w:r w:rsidRPr="00685D6A">
        <w:rPr>
          <w:bCs/>
          <w:lang w:val="sl-SI"/>
        </w:rPr>
        <w:t>,</w:t>
      </w:r>
      <w:r w:rsidRPr="000A6F5E">
        <w:rPr>
          <w:bCs/>
          <w:lang w:val="sl-SI"/>
        </w:rPr>
        <w:t xml:space="preserve"> in 145. člena Zakona o splošnem upravnem postopku (Uradni list RS, št. 24/06-ZUP-UPB2, 105/06-ZUS-1, 126/07, 65/08, 8/10, 82/13, 175/20-ZIUOPDVE in 3/22- </w:t>
      </w:r>
      <w:proofErr w:type="spellStart"/>
      <w:r w:rsidRPr="000A6F5E">
        <w:rPr>
          <w:bCs/>
          <w:lang w:val="sl-SI"/>
        </w:rPr>
        <w:t>ZDeb</w:t>
      </w:r>
      <w:proofErr w:type="spellEnd"/>
      <w:r w:rsidRPr="000A6F5E">
        <w:rPr>
          <w:bCs/>
          <w:lang w:val="sl-SI"/>
        </w:rPr>
        <w:t xml:space="preserve">) </w:t>
      </w:r>
      <w:r w:rsidR="00901AB8" w:rsidRPr="00901AB8">
        <w:rPr>
          <w:bCs/>
          <w:lang w:val="sl-SI"/>
        </w:rPr>
        <w:t>v upravni zadevi odločitve o sprejemljivosti vplivov izvedbe plana na okolje</w:t>
      </w:r>
      <w:r w:rsidRPr="000A6F5E">
        <w:rPr>
          <w:bCs/>
          <w:lang w:val="sl-SI"/>
        </w:rPr>
        <w:t xml:space="preserve">, za </w:t>
      </w:r>
      <w:r w:rsidR="00901AB8">
        <w:rPr>
          <w:bCs/>
          <w:lang w:val="sl-SI"/>
        </w:rPr>
        <w:t>Občinski prostorski načrt Mestne občine Maribor</w:t>
      </w:r>
      <w:r w:rsidRPr="00133C19">
        <w:rPr>
          <w:szCs w:val="20"/>
          <w:lang w:val="sl-SI"/>
        </w:rPr>
        <w:t>,</w:t>
      </w:r>
      <w:r w:rsidRPr="00133C19">
        <w:rPr>
          <w:bCs/>
          <w:lang w:val="sl-SI"/>
        </w:rPr>
        <w:t xml:space="preserve"> pripravljavcu plana, </w:t>
      </w:r>
      <w:r w:rsidR="00901AB8">
        <w:rPr>
          <w:bCs/>
          <w:lang w:val="sl-SI"/>
        </w:rPr>
        <w:t>Mestni o</w:t>
      </w:r>
      <w:r w:rsidRPr="00133C19">
        <w:rPr>
          <w:bCs/>
          <w:szCs w:val="20"/>
          <w:lang w:val="sl-SI"/>
        </w:rPr>
        <w:t xml:space="preserve">bčini </w:t>
      </w:r>
      <w:r w:rsidR="00901AB8">
        <w:rPr>
          <w:lang w:val="sl-SI"/>
        </w:rPr>
        <w:t>Maribor</w:t>
      </w:r>
      <w:r w:rsidRPr="00133C19">
        <w:rPr>
          <w:bCs/>
          <w:szCs w:val="20"/>
          <w:lang w:val="sl-SI"/>
        </w:rPr>
        <w:t xml:space="preserve">, </w:t>
      </w:r>
      <w:r w:rsidR="00901AB8">
        <w:rPr>
          <w:bCs/>
          <w:szCs w:val="20"/>
          <w:lang w:val="sl-SI"/>
        </w:rPr>
        <w:t>Ulica heroja Staneta 1,</w:t>
      </w:r>
      <w:r w:rsidRPr="00133C19">
        <w:rPr>
          <w:rFonts w:cs="Arial"/>
          <w:szCs w:val="20"/>
          <w:lang w:val="sl-SI"/>
        </w:rPr>
        <w:t xml:space="preserve"> </w:t>
      </w:r>
      <w:r w:rsidR="00133C19" w:rsidRPr="00133C19">
        <w:rPr>
          <w:rFonts w:cs="Arial"/>
          <w:szCs w:val="20"/>
          <w:lang w:val="sl-SI"/>
        </w:rPr>
        <w:t>20</w:t>
      </w:r>
      <w:r w:rsidR="00901AB8">
        <w:rPr>
          <w:rFonts w:cs="Arial"/>
          <w:szCs w:val="20"/>
          <w:lang w:val="sl-SI"/>
        </w:rPr>
        <w:t>00</w:t>
      </w:r>
      <w:r w:rsidRPr="00133C19">
        <w:rPr>
          <w:rFonts w:cs="Arial"/>
          <w:szCs w:val="20"/>
          <w:lang w:val="sl-SI"/>
        </w:rPr>
        <w:t xml:space="preserve"> </w:t>
      </w:r>
      <w:r w:rsidR="00901AB8">
        <w:rPr>
          <w:bCs/>
          <w:szCs w:val="20"/>
          <w:lang w:val="sl-SI"/>
        </w:rPr>
        <w:t>Maribor</w:t>
      </w:r>
      <w:r w:rsidRPr="000A6F5E">
        <w:rPr>
          <w:bCs/>
          <w:szCs w:val="20"/>
          <w:lang w:val="sl-SI"/>
        </w:rPr>
        <w:t xml:space="preserve">, </w:t>
      </w:r>
      <w:r w:rsidRPr="000A6F5E">
        <w:rPr>
          <w:bCs/>
          <w:lang w:val="sl-SI"/>
        </w:rPr>
        <w:t>naslednjo</w:t>
      </w:r>
    </w:p>
    <w:p w14:paraId="1F4DCDD7" w14:textId="77777777" w:rsidR="000A6F5E" w:rsidRPr="000A6F5E" w:rsidRDefault="000A6F5E" w:rsidP="000A6F5E">
      <w:pPr>
        <w:jc w:val="both"/>
        <w:rPr>
          <w:lang w:val="sl-SI"/>
        </w:rPr>
      </w:pPr>
    </w:p>
    <w:p w14:paraId="06DE6D94" w14:textId="77777777" w:rsidR="000A6F5E" w:rsidRPr="000A6F5E" w:rsidRDefault="000A6F5E" w:rsidP="000A6F5E">
      <w:pPr>
        <w:keepNext/>
        <w:spacing w:before="240" w:after="60"/>
        <w:jc w:val="center"/>
        <w:outlineLvl w:val="0"/>
        <w:rPr>
          <w:bCs/>
          <w:spacing w:val="30"/>
          <w:kern w:val="32"/>
          <w:sz w:val="22"/>
          <w:szCs w:val="22"/>
          <w:lang w:val="sl-SI" w:eastAsia="sl-SI"/>
        </w:rPr>
      </w:pPr>
      <w:r w:rsidRPr="000A6F5E">
        <w:rPr>
          <w:bCs/>
          <w:spacing w:val="30"/>
          <w:kern w:val="32"/>
          <w:sz w:val="22"/>
          <w:szCs w:val="22"/>
          <w:lang w:val="sl-SI" w:eastAsia="sl-SI"/>
        </w:rPr>
        <w:t>ODLOČBO</w:t>
      </w:r>
    </w:p>
    <w:p w14:paraId="1E1E6A49" w14:textId="77777777" w:rsidR="000A6F5E" w:rsidRPr="000A6F5E" w:rsidRDefault="000A6F5E" w:rsidP="000A6F5E">
      <w:pPr>
        <w:jc w:val="both"/>
        <w:rPr>
          <w:lang w:val="sl-SI"/>
        </w:rPr>
      </w:pPr>
    </w:p>
    <w:p w14:paraId="4B023E95" w14:textId="77777777" w:rsidR="00695F50" w:rsidRDefault="0036238F" w:rsidP="0036238F">
      <w:pPr>
        <w:numPr>
          <w:ilvl w:val="0"/>
          <w:numId w:val="6"/>
        </w:numPr>
        <w:tabs>
          <w:tab w:val="clear" w:pos="786"/>
        </w:tabs>
        <w:spacing w:line="260" w:lineRule="exact"/>
        <w:jc w:val="both"/>
        <w:rPr>
          <w:lang w:val="sl-SI"/>
        </w:rPr>
      </w:pPr>
      <w:r w:rsidRPr="00511903">
        <w:rPr>
          <w:lang w:val="sl-SI"/>
        </w:rPr>
        <w:t xml:space="preserve">Vplivi </w:t>
      </w:r>
      <w:r>
        <w:rPr>
          <w:lang w:val="sl-SI"/>
        </w:rPr>
        <w:t xml:space="preserve">izvedbe </w:t>
      </w:r>
      <w:r w:rsidRPr="00511903">
        <w:rPr>
          <w:lang w:val="sl-SI"/>
        </w:rPr>
        <w:t>plana na okolje, ugotovljeni v postopku celovite presoje vplivov na okolje</w:t>
      </w:r>
      <w:r>
        <w:rPr>
          <w:lang w:val="sl-SI"/>
        </w:rPr>
        <w:t xml:space="preserve"> in presoje sprejemljivosti na varovana območja </w:t>
      </w:r>
      <w:r w:rsidRPr="00511903">
        <w:rPr>
          <w:lang w:val="sl-SI"/>
        </w:rPr>
        <w:t xml:space="preserve">za </w:t>
      </w:r>
      <w:r>
        <w:rPr>
          <w:lang w:val="sl-SI"/>
        </w:rPr>
        <w:t xml:space="preserve">Občinski prostorski načrt Mestne </w:t>
      </w:r>
      <w:r w:rsidRPr="00591C7B">
        <w:rPr>
          <w:lang w:val="sl-SI"/>
        </w:rPr>
        <w:t>občine Maribor</w:t>
      </w:r>
      <w:r w:rsidRPr="00591C7B">
        <w:rPr>
          <w:bCs/>
          <w:szCs w:val="20"/>
          <w:lang w:val="sl-SI"/>
        </w:rPr>
        <w:t xml:space="preserve"> (</w:t>
      </w:r>
      <w:r w:rsidR="00591C7B" w:rsidRPr="00591C7B">
        <w:rPr>
          <w:szCs w:val="22"/>
          <w:lang w:val="sl-SI"/>
        </w:rPr>
        <w:t xml:space="preserve">ZUM </w:t>
      </w:r>
      <w:proofErr w:type="spellStart"/>
      <w:r w:rsidR="00591C7B" w:rsidRPr="00591C7B">
        <w:rPr>
          <w:szCs w:val="22"/>
          <w:lang w:val="sl-SI"/>
        </w:rPr>
        <w:t>d.o.o</w:t>
      </w:r>
      <w:proofErr w:type="spellEnd"/>
      <w:r w:rsidR="00591C7B" w:rsidRPr="00591C7B">
        <w:rPr>
          <w:szCs w:val="22"/>
          <w:lang w:val="sl-SI"/>
        </w:rPr>
        <w:t>., št. naloge 7050, september 2024</w:t>
      </w:r>
      <w:r w:rsidRPr="00591C7B">
        <w:rPr>
          <w:lang w:val="sl-SI"/>
        </w:rPr>
        <w:t xml:space="preserve">, dopolnitev </w:t>
      </w:r>
      <w:r w:rsidR="00591C7B" w:rsidRPr="00591C7B">
        <w:rPr>
          <w:lang w:val="sl-SI"/>
        </w:rPr>
        <w:t>13</w:t>
      </w:r>
      <w:r w:rsidRPr="00591C7B">
        <w:rPr>
          <w:lang w:val="sl-SI"/>
        </w:rPr>
        <w:t xml:space="preserve">. </w:t>
      </w:r>
      <w:r w:rsidR="00591C7B" w:rsidRPr="00591C7B">
        <w:rPr>
          <w:lang w:val="sl-SI"/>
        </w:rPr>
        <w:t>2</w:t>
      </w:r>
      <w:r w:rsidRPr="00591C7B">
        <w:rPr>
          <w:lang w:val="sl-SI"/>
        </w:rPr>
        <w:t>. 202</w:t>
      </w:r>
      <w:r w:rsidR="00591C7B" w:rsidRPr="00591C7B">
        <w:rPr>
          <w:lang w:val="sl-SI"/>
        </w:rPr>
        <w:t>5</w:t>
      </w:r>
      <w:r w:rsidRPr="00591C7B">
        <w:rPr>
          <w:lang w:val="sl-SI"/>
        </w:rPr>
        <w:t>)</w:t>
      </w:r>
      <w:r w:rsidRPr="00E54E8D">
        <w:rPr>
          <w:lang w:val="sl-SI"/>
        </w:rPr>
        <w:t xml:space="preserve"> so sprejemljivi ob</w:t>
      </w:r>
      <w:r w:rsidRPr="00952300">
        <w:rPr>
          <w:lang w:val="sl-SI"/>
        </w:rPr>
        <w:t xml:space="preserve"> upoštevanju</w:t>
      </w:r>
      <w:r w:rsidRPr="00472F4E">
        <w:rPr>
          <w:lang w:val="sl-SI"/>
        </w:rPr>
        <w:t xml:space="preserve"> o</w:t>
      </w:r>
      <w:r w:rsidRPr="00851D36">
        <w:rPr>
          <w:lang w:val="sl-SI"/>
        </w:rPr>
        <w:t>militvenih ukrepov</w:t>
      </w:r>
      <w:r w:rsidR="00156985">
        <w:rPr>
          <w:lang w:val="sl-SI"/>
        </w:rPr>
        <w:t xml:space="preserve"> in monitoringa</w:t>
      </w:r>
      <w:r w:rsidRPr="00851D36">
        <w:rPr>
          <w:lang w:val="sl-SI"/>
        </w:rPr>
        <w:t>,</w:t>
      </w:r>
      <w:r>
        <w:rPr>
          <w:lang w:val="sl-SI"/>
        </w:rPr>
        <w:t xml:space="preserve"> določenih v </w:t>
      </w:r>
      <w:proofErr w:type="spellStart"/>
      <w:r>
        <w:rPr>
          <w:lang w:val="sl-SI"/>
        </w:rPr>
        <w:t>okoljskem</w:t>
      </w:r>
      <w:proofErr w:type="spellEnd"/>
      <w:r>
        <w:rPr>
          <w:lang w:val="sl-SI"/>
        </w:rPr>
        <w:t xml:space="preserve"> poročilu</w:t>
      </w:r>
      <w:r w:rsidRPr="00BE4990">
        <w:rPr>
          <w:lang w:val="sl-SI"/>
        </w:rPr>
        <w:t xml:space="preserve">. </w:t>
      </w:r>
      <w:r w:rsidRPr="00714DCB">
        <w:rPr>
          <w:lang w:val="sl-SI"/>
        </w:rPr>
        <w:t>Omilitveni ukrepi so smiselno vključeni v predlog odloka</w:t>
      </w:r>
      <w:r w:rsidR="00591C7B" w:rsidRPr="00714DCB">
        <w:rPr>
          <w:lang w:val="sl-SI"/>
        </w:rPr>
        <w:t>.</w:t>
      </w:r>
      <w:r w:rsidRPr="00714DCB">
        <w:rPr>
          <w:lang w:val="sl-SI"/>
        </w:rPr>
        <w:t xml:space="preserve"> </w:t>
      </w:r>
    </w:p>
    <w:p w14:paraId="26523BCF" w14:textId="60EFD3BB" w:rsidR="0036238F" w:rsidRDefault="00591C7B" w:rsidP="0036238F">
      <w:pPr>
        <w:numPr>
          <w:ilvl w:val="0"/>
          <w:numId w:val="6"/>
        </w:numPr>
        <w:tabs>
          <w:tab w:val="clear" w:pos="786"/>
        </w:tabs>
        <w:spacing w:line="260" w:lineRule="exact"/>
        <w:jc w:val="both"/>
        <w:rPr>
          <w:lang w:val="sl-SI"/>
        </w:rPr>
      </w:pPr>
      <w:r w:rsidRPr="00695F50">
        <w:rPr>
          <w:lang w:val="sl-SI"/>
        </w:rPr>
        <w:t>Monitoring</w:t>
      </w:r>
      <w:r w:rsidR="00695F50">
        <w:rPr>
          <w:lang w:val="sl-SI"/>
        </w:rPr>
        <w:t xml:space="preserve"> se izvaja v skladu z določbami 145., 146. in 147. člena </w:t>
      </w:r>
      <w:r w:rsidR="005E5339">
        <w:rPr>
          <w:lang w:val="sl-SI"/>
        </w:rPr>
        <w:t>odloka</w:t>
      </w:r>
      <w:r w:rsidR="005E5339" w:rsidRPr="005E5339">
        <w:rPr>
          <w:lang w:val="sl-SI"/>
        </w:rPr>
        <w:t xml:space="preserve"> </w:t>
      </w:r>
      <w:r w:rsidR="005E5339">
        <w:rPr>
          <w:lang w:val="sl-SI"/>
        </w:rPr>
        <w:t xml:space="preserve">ter </w:t>
      </w:r>
      <w:proofErr w:type="spellStart"/>
      <w:r w:rsidR="005E5339">
        <w:rPr>
          <w:lang w:val="sl-SI"/>
        </w:rPr>
        <w:t>okoljskim</w:t>
      </w:r>
      <w:proofErr w:type="spellEnd"/>
      <w:r w:rsidR="005E5339">
        <w:rPr>
          <w:lang w:val="sl-SI"/>
        </w:rPr>
        <w:t xml:space="preserve"> poročilom.</w:t>
      </w:r>
    </w:p>
    <w:p w14:paraId="26E153A0" w14:textId="3BCD353D" w:rsidR="000A6F5E" w:rsidRPr="000A6F5E" w:rsidRDefault="0036238F" w:rsidP="0036238F">
      <w:pPr>
        <w:numPr>
          <w:ilvl w:val="0"/>
          <w:numId w:val="6"/>
        </w:numPr>
        <w:spacing w:line="260" w:lineRule="exact"/>
        <w:jc w:val="both"/>
        <w:rPr>
          <w:lang w:val="sl-SI"/>
        </w:rPr>
      </w:pPr>
      <w:r w:rsidRPr="00511903">
        <w:rPr>
          <w:lang w:val="sl-SI"/>
        </w:rPr>
        <w:t>V tem postopku ni bilo stroškov.</w:t>
      </w:r>
    </w:p>
    <w:p w14:paraId="2D51DBB8" w14:textId="77777777" w:rsidR="000A6F5E" w:rsidRPr="000A6F5E" w:rsidRDefault="000A6F5E" w:rsidP="000A6F5E">
      <w:pPr>
        <w:jc w:val="both"/>
        <w:rPr>
          <w:lang w:val="sl-SI"/>
        </w:rPr>
      </w:pPr>
    </w:p>
    <w:p w14:paraId="1AAC2B81" w14:textId="5A0DC48F" w:rsidR="004A5768" w:rsidRPr="000A6F5E" w:rsidRDefault="000A6F5E" w:rsidP="004A5768">
      <w:pPr>
        <w:keepNext/>
        <w:spacing w:before="240" w:after="60"/>
        <w:jc w:val="center"/>
        <w:outlineLvl w:val="0"/>
        <w:rPr>
          <w:bCs/>
          <w:spacing w:val="30"/>
          <w:kern w:val="32"/>
          <w:sz w:val="22"/>
          <w:szCs w:val="22"/>
          <w:lang w:val="sl-SI" w:eastAsia="sl-SI"/>
        </w:rPr>
      </w:pPr>
      <w:r w:rsidRPr="000A6F5E">
        <w:rPr>
          <w:bCs/>
          <w:spacing w:val="30"/>
          <w:kern w:val="32"/>
          <w:sz w:val="22"/>
          <w:szCs w:val="22"/>
          <w:lang w:val="sl-SI" w:eastAsia="sl-SI"/>
        </w:rPr>
        <w:t>Obrazložitev</w:t>
      </w:r>
    </w:p>
    <w:p w14:paraId="62117766" w14:textId="4A24A761" w:rsidR="000A6F5E" w:rsidRDefault="004A5768" w:rsidP="004A5768">
      <w:pPr>
        <w:jc w:val="center"/>
        <w:rPr>
          <w:lang w:val="sl-SI"/>
        </w:rPr>
      </w:pPr>
      <w:r>
        <w:rPr>
          <w:lang w:val="sl-SI"/>
        </w:rPr>
        <w:t>I</w:t>
      </w:r>
    </w:p>
    <w:p w14:paraId="2B467C8B" w14:textId="77777777" w:rsidR="004A5768" w:rsidRPr="000A6F5E" w:rsidRDefault="004A5768" w:rsidP="000A6F5E">
      <w:pPr>
        <w:jc w:val="both"/>
        <w:rPr>
          <w:lang w:val="sl-SI"/>
        </w:rPr>
      </w:pPr>
    </w:p>
    <w:p w14:paraId="47EB09AB" w14:textId="44E6BE85" w:rsidR="0083301D" w:rsidRPr="0062772F" w:rsidRDefault="000A6F5E" w:rsidP="0083301D">
      <w:pPr>
        <w:jc w:val="both"/>
        <w:rPr>
          <w:szCs w:val="22"/>
          <w:highlight w:val="yellow"/>
          <w:lang w:val="sl-SI" w:eastAsia="sl-SI"/>
        </w:rPr>
      </w:pPr>
      <w:r w:rsidRPr="000A6F5E">
        <w:rPr>
          <w:lang w:val="sl-SI"/>
        </w:rPr>
        <w:t xml:space="preserve">Pripravljavec plana, </w:t>
      </w:r>
      <w:r w:rsidR="0036238F">
        <w:rPr>
          <w:lang w:val="sl-SI"/>
        </w:rPr>
        <w:t>Mestna o</w:t>
      </w:r>
      <w:r w:rsidR="00133C19">
        <w:rPr>
          <w:lang w:val="sl-SI"/>
        </w:rPr>
        <w:t xml:space="preserve">bčina </w:t>
      </w:r>
      <w:r w:rsidR="0036238F">
        <w:rPr>
          <w:lang w:val="sl-SI"/>
        </w:rPr>
        <w:t>Maribor</w:t>
      </w:r>
      <w:r w:rsidR="0036238F" w:rsidRPr="00133C19">
        <w:rPr>
          <w:bCs/>
          <w:szCs w:val="20"/>
          <w:lang w:val="sl-SI"/>
        </w:rPr>
        <w:t xml:space="preserve">, </w:t>
      </w:r>
      <w:r w:rsidR="0036238F">
        <w:rPr>
          <w:bCs/>
          <w:szCs w:val="20"/>
          <w:lang w:val="sl-SI"/>
        </w:rPr>
        <w:t>Ulica heroja Staneta 1,</w:t>
      </w:r>
      <w:r w:rsidR="0036238F" w:rsidRPr="00133C19">
        <w:rPr>
          <w:rFonts w:cs="Arial"/>
          <w:szCs w:val="20"/>
          <w:lang w:val="sl-SI"/>
        </w:rPr>
        <w:t xml:space="preserve"> 20</w:t>
      </w:r>
      <w:r w:rsidR="0036238F">
        <w:rPr>
          <w:rFonts w:cs="Arial"/>
          <w:szCs w:val="20"/>
          <w:lang w:val="sl-SI"/>
        </w:rPr>
        <w:t>00</w:t>
      </w:r>
      <w:r w:rsidR="0036238F" w:rsidRPr="00133C19">
        <w:rPr>
          <w:rFonts w:cs="Arial"/>
          <w:szCs w:val="20"/>
          <w:lang w:val="sl-SI"/>
        </w:rPr>
        <w:t xml:space="preserve"> </w:t>
      </w:r>
      <w:r w:rsidR="0036238F">
        <w:rPr>
          <w:bCs/>
          <w:szCs w:val="20"/>
          <w:lang w:val="sl-SI"/>
        </w:rPr>
        <w:t>Maribor</w:t>
      </w:r>
      <w:r w:rsidRPr="000A6F5E">
        <w:rPr>
          <w:bCs/>
          <w:szCs w:val="20"/>
          <w:lang w:val="sl-SI"/>
        </w:rPr>
        <w:t xml:space="preserve">, je </w:t>
      </w:r>
      <w:r w:rsidR="0036238F">
        <w:rPr>
          <w:lang w:val="sl-SI"/>
        </w:rPr>
        <w:t>z</w:t>
      </w:r>
      <w:r w:rsidR="0036238F" w:rsidRPr="0062772F">
        <w:rPr>
          <w:lang w:val="sl-SI"/>
        </w:rPr>
        <w:t xml:space="preserve"> vlogo, št. </w:t>
      </w:r>
      <w:r w:rsidR="0036238F" w:rsidRPr="0016795B">
        <w:rPr>
          <w:szCs w:val="22"/>
          <w:lang w:val="sl-SI"/>
        </w:rPr>
        <w:t>350</w:t>
      </w:r>
      <w:r w:rsidR="0016795B" w:rsidRPr="0016795B">
        <w:rPr>
          <w:szCs w:val="22"/>
          <w:lang w:val="sl-SI"/>
        </w:rPr>
        <w:t>0</w:t>
      </w:r>
      <w:r w:rsidR="0036238F" w:rsidRPr="0016795B">
        <w:rPr>
          <w:szCs w:val="22"/>
          <w:lang w:val="sl-SI"/>
        </w:rPr>
        <w:t>-</w:t>
      </w:r>
      <w:r w:rsidR="0016795B" w:rsidRPr="0016795B">
        <w:rPr>
          <w:szCs w:val="22"/>
          <w:lang w:val="sl-SI"/>
        </w:rPr>
        <w:t>1</w:t>
      </w:r>
      <w:r w:rsidR="0036238F" w:rsidRPr="0016795B">
        <w:rPr>
          <w:szCs w:val="22"/>
          <w:lang w:val="sl-SI"/>
        </w:rPr>
        <w:t>/20</w:t>
      </w:r>
      <w:r w:rsidR="0016795B" w:rsidRPr="0016795B">
        <w:rPr>
          <w:szCs w:val="22"/>
          <w:lang w:val="sl-SI"/>
        </w:rPr>
        <w:t>24-49</w:t>
      </w:r>
      <w:r w:rsidR="0036238F" w:rsidRPr="0016795B">
        <w:rPr>
          <w:szCs w:val="22"/>
          <w:lang w:val="sl-SI"/>
        </w:rPr>
        <w:t xml:space="preserve">, </w:t>
      </w:r>
      <w:r w:rsidR="0036238F" w:rsidRPr="0016795B">
        <w:rPr>
          <w:szCs w:val="22"/>
          <w:lang w:val="sl-SI" w:eastAsia="sl-SI"/>
        </w:rPr>
        <w:t xml:space="preserve">z dne </w:t>
      </w:r>
      <w:r w:rsidR="0016795B" w:rsidRPr="0016795B">
        <w:rPr>
          <w:szCs w:val="22"/>
          <w:lang w:val="sl-SI" w:eastAsia="sl-SI"/>
        </w:rPr>
        <w:t>16</w:t>
      </w:r>
      <w:r w:rsidR="0036238F" w:rsidRPr="0016795B">
        <w:rPr>
          <w:szCs w:val="22"/>
          <w:lang w:val="sl-SI" w:eastAsia="sl-SI"/>
        </w:rPr>
        <w:t xml:space="preserve">. </w:t>
      </w:r>
      <w:r w:rsidR="0016795B" w:rsidRPr="0016795B">
        <w:rPr>
          <w:szCs w:val="22"/>
          <w:lang w:val="sl-SI" w:eastAsia="sl-SI"/>
        </w:rPr>
        <w:t>12</w:t>
      </w:r>
      <w:r w:rsidR="0036238F" w:rsidRPr="0016795B">
        <w:rPr>
          <w:szCs w:val="22"/>
          <w:lang w:val="sl-SI" w:eastAsia="sl-SI"/>
        </w:rPr>
        <w:t>. 202</w:t>
      </w:r>
      <w:r w:rsidR="0016795B" w:rsidRPr="0016795B">
        <w:rPr>
          <w:szCs w:val="22"/>
          <w:lang w:val="sl-SI" w:eastAsia="sl-SI"/>
        </w:rPr>
        <w:t>4</w:t>
      </w:r>
      <w:r w:rsidR="0036238F" w:rsidRPr="0016795B">
        <w:rPr>
          <w:szCs w:val="22"/>
          <w:lang w:val="sl-SI" w:eastAsia="sl-SI"/>
        </w:rPr>
        <w:t xml:space="preserve">, prejeto </w:t>
      </w:r>
      <w:r w:rsidR="0036238F" w:rsidRPr="0016795B">
        <w:rPr>
          <w:szCs w:val="22"/>
          <w:lang w:val="sl-SI"/>
        </w:rPr>
        <w:t xml:space="preserve">dne </w:t>
      </w:r>
      <w:r w:rsidR="0016795B" w:rsidRPr="0016795B">
        <w:rPr>
          <w:szCs w:val="22"/>
          <w:lang w:val="sl-SI"/>
        </w:rPr>
        <w:t>16</w:t>
      </w:r>
      <w:r w:rsidR="0036238F" w:rsidRPr="0016795B">
        <w:rPr>
          <w:lang w:val="sl-SI"/>
        </w:rPr>
        <w:t xml:space="preserve">. </w:t>
      </w:r>
      <w:r w:rsidR="0016795B" w:rsidRPr="0016795B">
        <w:rPr>
          <w:lang w:val="sl-SI"/>
        </w:rPr>
        <w:t>12</w:t>
      </w:r>
      <w:r w:rsidR="0036238F" w:rsidRPr="0016795B">
        <w:rPr>
          <w:lang w:val="sl-SI"/>
        </w:rPr>
        <w:t>. 202</w:t>
      </w:r>
      <w:r w:rsidR="0016795B" w:rsidRPr="0016795B">
        <w:rPr>
          <w:lang w:val="sl-SI"/>
        </w:rPr>
        <w:t>4</w:t>
      </w:r>
      <w:r w:rsidR="0036238F" w:rsidRPr="0016795B">
        <w:rPr>
          <w:szCs w:val="22"/>
          <w:lang w:val="sl-SI" w:eastAsia="sl-SI"/>
        </w:rPr>
        <w:t>,</w:t>
      </w:r>
      <w:r w:rsidRPr="0016795B">
        <w:rPr>
          <w:bCs/>
          <w:szCs w:val="20"/>
          <w:lang w:val="sl-SI"/>
        </w:rPr>
        <w:t xml:space="preserve"> </w:t>
      </w:r>
      <w:r w:rsidRPr="0016795B">
        <w:rPr>
          <w:lang w:val="sl-SI"/>
        </w:rPr>
        <w:t>Ministrstvo za okolje</w:t>
      </w:r>
      <w:r w:rsidR="0036238F" w:rsidRPr="0016795B">
        <w:rPr>
          <w:lang w:val="sl-SI"/>
        </w:rPr>
        <w:t>, podnebje in</w:t>
      </w:r>
      <w:r w:rsidR="0036238F">
        <w:rPr>
          <w:lang w:val="sl-SI"/>
        </w:rPr>
        <w:t xml:space="preserve"> energijo</w:t>
      </w:r>
      <w:r w:rsidRPr="0062772F">
        <w:rPr>
          <w:lang w:val="sl-SI"/>
        </w:rPr>
        <w:t xml:space="preserve"> (v nadaljnjem besedilu </w:t>
      </w:r>
      <w:r w:rsidR="0036238F">
        <w:rPr>
          <w:lang w:val="sl-SI"/>
        </w:rPr>
        <w:t>ministrstvo</w:t>
      </w:r>
      <w:r w:rsidRPr="0062772F">
        <w:rPr>
          <w:lang w:val="sl-SI"/>
        </w:rPr>
        <w:t xml:space="preserve">) </w:t>
      </w:r>
      <w:r w:rsidR="0083301D">
        <w:rPr>
          <w:lang w:val="sl-SI"/>
        </w:rPr>
        <w:t xml:space="preserve">zaprosil </w:t>
      </w:r>
      <w:r w:rsidRPr="0062772F">
        <w:rPr>
          <w:szCs w:val="22"/>
          <w:lang w:val="sl-SI"/>
        </w:rPr>
        <w:t xml:space="preserve">za izdajo </w:t>
      </w:r>
      <w:r w:rsidR="0062772F" w:rsidRPr="0062772F">
        <w:rPr>
          <w:szCs w:val="22"/>
          <w:lang w:val="sl-SI"/>
        </w:rPr>
        <w:t>odločbe</w:t>
      </w:r>
      <w:r w:rsidRPr="0062772F">
        <w:rPr>
          <w:szCs w:val="22"/>
          <w:lang w:val="sl-SI"/>
        </w:rPr>
        <w:t xml:space="preserve"> o obveznosti izvedbe celovite presoje vplivov na</w:t>
      </w:r>
      <w:r w:rsidRPr="000A6F5E">
        <w:rPr>
          <w:szCs w:val="22"/>
          <w:lang w:val="sl-SI"/>
        </w:rPr>
        <w:t xml:space="preserve"> </w:t>
      </w:r>
      <w:r w:rsidRPr="0062772F">
        <w:rPr>
          <w:szCs w:val="22"/>
          <w:lang w:val="sl-SI"/>
        </w:rPr>
        <w:t xml:space="preserve">okolje za </w:t>
      </w:r>
      <w:r w:rsidR="0083301D">
        <w:rPr>
          <w:bCs/>
          <w:lang w:val="sl-SI"/>
        </w:rPr>
        <w:t>Občinski prostorski načrt Mestne občine Maribor</w:t>
      </w:r>
      <w:r w:rsidRPr="0062772F">
        <w:rPr>
          <w:lang w:val="sl-SI"/>
        </w:rPr>
        <w:t xml:space="preserve"> (v nadaljnjem besedilu </w:t>
      </w:r>
      <w:r w:rsidR="0083301D">
        <w:rPr>
          <w:lang w:val="sl-SI"/>
        </w:rPr>
        <w:t>OPN</w:t>
      </w:r>
      <w:r w:rsidRPr="0062772F">
        <w:rPr>
          <w:lang w:val="sl-SI"/>
        </w:rPr>
        <w:t xml:space="preserve">). </w:t>
      </w:r>
      <w:r w:rsidR="0083301D" w:rsidRPr="00591C7B">
        <w:rPr>
          <w:lang w:val="sl-SI"/>
        </w:rPr>
        <w:t xml:space="preserve">Gradivo za podajo odločitve je bilo dostopno na spletnem strežniku izdelovalca prostorskega akta, ZUM </w:t>
      </w:r>
      <w:proofErr w:type="spellStart"/>
      <w:r w:rsidR="0083301D" w:rsidRPr="00591C7B">
        <w:rPr>
          <w:lang w:val="sl-SI"/>
        </w:rPr>
        <w:t>d.o.o</w:t>
      </w:r>
      <w:proofErr w:type="spellEnd"/>
      <w:r w:rsidR="0083301D" w:rsidRPr="00591C7B">
        <w:rPr>
          <w:lang w:val="sl-SI"/>
        </w:rPr>
        <w:t>.</w:t>
      </w:r>
    </w:p>
    <w:p w14:paraId="59663097" w14:textId="3F4CD0BA" w:rsidR="0083301D" w:rsidRPr="00975AD1" w:rsidRDefault="0083301D" w:rsidP="000A6F5E">
      <w:pPr>
        <w:jc w:val="both"/>
        <w:rPr>
          <w:lang w:val="sl-SI"/>
        </w:rPr>
      </w:pPr>
      <w:r>
        <w:rPr>
          <w:lang w:val="sl-SI"/>
        </w:rPr>
        <w:t>Na poziv ministrstva je pripravljavec plana</w:t>
      </w:r>
      <w:r w:rsidR="00183DAF">
        <w:rPr>
          <w:lang w:val="sl-SI"/>
        </w:rPr>
        <w:t>,</w:t>
      </w:r>
      <w:r>
        <w:rPr>
          <w:lang w:val="sl-SI"/>
        </w:rPr>
        <w:t xml:space="preserve"> dne </w:t>
      </w:r>
      <w:r w:rsidRPr="00975AD1">
        <w:rPr>
          <w:lang w:val="sl-SI"/>
        </w:rPr>
        <w:t>13. 2. 2025</w:t>
      </w:r>
      <w:r w:rsidR="00183DAF">
        <w:rPr>
          <w:lang w:val="sl-SI"/>
        </w:rPr>
        <w:t>, poslal dopolnitev vloge št. 3500-1/2025-22</w:t>
      </w:r>
      <w:r w:rsidRPr="00975AD1">
        <w:rPr>
          <w:lang w:val="sl-SI"/>
        </w:rPr>
        <w:t>.</w:t>
      </w:r>
    </w:p>
    <w:p w14:paraId="529CC27A" w14:textId="77777777" w:rsidR="000A6F5E" w:rsidRPr="00685D6A" w:rsidRDefault="000A6F5E" w:rsidP="000A6F5E">
      <w:pPr>
        <w:jc w:val="both"/>
        <w:rPr>
          <w:highlight w:val="yellow"/>
          <w:lang w:val="sl-SI"/>
        </w:rPr>
      </w:pPr>
    </w:p>
    <w:p w14:paraId="62DDB3AF" w14:textId="06DE4EA1" w:rsidR="000A6F5E" w:rsidRDefault="0016795B" w:rsidP="000A6F5E">
      <w:pPr>
        <w:jc w:val="both"/>
        <w:rPr>
          <w:szCs w:val="22"/>
          <w:lang w:val="sl-SI"/>
        </w:rPr>
      </w:pPr>
      <w:r>
        <w:rPr>
          <w:szCs w:val="22"/>
          <w:lang w:val="sl-SI"/>
        </w:rPr>
        <w:t xml:space="preserve">Vlogi je bilo </w:t>
      </w:r>
      <w:r w:rsidR="000A6F5E" w:rsidRPr="0062772F">
        <w:rPr>
          <w:szCs w:val="22"/>
          <w:lang w:val="sl-SI"/>
        </w:rPr>
        <w:t>predlož</w:t>
      </w:r>
      <w:r>
        <w:rPr>
          <w:szCs w:val="22"/>
          <w:lang w:val="sl-SI"/>
        </w:rPr>
        <w:t>eno in tekom postopka pridobljeno</w:t>
      </w:r>
      <w:r w:rsidR="000A6F5E" w:rsidRPr="0062772F">
        <w:rPr>
          <w:szCs w:val="22"/>
          <w:lang w:val="sl-SI"/>
        </w:rPr>
        <w:t xml:space="preserve"> naslednje gradivo</w:t>
      </w:r>
      <w:r w:rsidR="007D577C">
        <w:rPr>
          <w:szCs w:val="22"/>
          <w:lang w:val="sl-SI"/>
        </w:rPr>
        <w:t>, ki je bilo podlaga za odločanje</w:t>
      </w:r>
      <w:r w:rsidR="000A6F5E" w:rsidRPr="0062772F">
        <w:rPr>
          <w:szCs w:val="22"/>
          <w:lang w:val="sl-SI"/>
        </w:rPr>
        <w:t>:</w:t>
      </w:r>
    </w:p>
    <w:p w14:paraId="7406184D" w14:textId="478E10B9" w:rsidR="001C7B1B" w:rsidRDefault="001C7B1B" w:rsidP="000A6F5E">
      <w:pPr>
        <w:jc w:val="both"/>
        <w:rPr>
          <w:szCs w:val="22"/>
          <w:lang w:val="sl-SI"/>
        </w:rPr>
      </w:pPr>
      <w:r>
        <w:rPr>
          <w:szCs w:val="22"/>
          <w:lang w:val="sl-SI"/>
        </w:rPr>
        <w:t>- Občinski prostorski načrt Mestne občine Maribor</w:t>
      </w:r>
      <w:r w:rsidR="004A5768">
        <w:rPr>
          <w:szCs w:val="22"/>
          <w:lang w:val="sl-SI"/>
        </w:rPr>
        <w:t xml:space="preserve"> – predlog, besedilo in grafični del (</w:t>
      </w:r>
      <w:r w:rsidR="004A5768" w:rsidRPr="004A5768">
        <w:rPr>
          <w:szCs w:val="22"/>
          <w:lang w:val="sl-SI"/>
        </w:rPr>
        <w:t xml:space="preserve">ZUM </w:t>
      </w:r>
      <w:proofErr w:type="spellStart"/>
      <w:r w:rsidR="004A5768" w:rsidRPr="004A5768">
        <w:rPr>
          <w:szCs w:val="22"/>
          <w:lang w:val="sl-SI"/>
        </w:rPr>
        <w:t>d.o.o</w:t>
      </w:r>
      <w:proofErr w:type="spellEnd"/>
      <w:r w:rsidR="004A5768" w:rsidRPr="004A5768">
        <w:rPr>
          <w:szCs w:val="22"/>
          <w:lang w:val="sl-SI"/>
        </w:rPr>
        <w:t>., št. naloge 7050, september 2024</w:t>
      </w:r>
      <w:r w:rsidR="004A5768">
        <w:rPr>
          <w:szCs w:val="22"/>
          <w:lang w:val="sl-SI"/>
        </w:rPr>
        <w:t>);</w:t>
      </w:r>
    </w:p>
    <w:p w14:paraId="6814308D" w14:textId="5BDEF24A" w:rsidR="004A5768" w:rsidRPr="0062772F" w:rsidRDefault="004A5768" w:rsidP="000A6F5E">
      <w:pPr>
        <w:jc w:val="both"/>
        <w:rPr>
          <w:szCs w:val="22"/>
          <w:lang w:val="sl-SI"/>
        </w:rPr>
      </w:pPr>
      <w:r w:rsidRPr="00A27ABD">
        <w:rPr>
          <w:szCs w:val="22"/>
          <w:lang w:val="sl-SI"/>
        </w:rPr>
        <w:t xml:space="preserve">- Izvleček iz hierarhično višjih prostorskih aktov (ZUM </w:t>
      </w:r>
      <w:proofErr w:type="spellStart"/>
      <w:r w:rsidRPr="00A27ABD">
        <w:rPr>
          <w:szCs w:val="22"/>
          <w:lang w:val="sl-SI"/>
        </w:rPr>
        <w:t>d.o.o</w:t>
      </w:r>
      <w:proofErr w:type="spellEnd"/>
      <w:r w:rsidRPr="00A27ABD">
        <w:rPr>
          <w:szCs w:val="22"/>
          <w:lang w:val="sl-SI"/>
        </w:rPr>
        <w:t>., št. naloge 7050, avgust 2022)</w:t>
      </w:r>
    </w:p>
    <w:p w14:paraId="52B2AC36" w14:textId="77777777" w:rsidR="009500E9" w:rsidRPr="00C9675B" w:rsidRDefault="009500E9" w:rsidP="009500E9">
      <w:pPr>
        <w:jc w:val="both"/>
        <w:rPr>
          <w:szCs w:val="22"/>
          <w:lang w:val="sl-SI"/>
        </w:rPr>
      </w:pPr>
      <w:r w:rsidRPr="00C9675B">
        <w:rPr>
          <w:szCs w:val="22"/>
          <w:lang w:val="sl-SI"/>
        </w:rPr>
        <w:lastRenderedPageBreak/>
        <w:t>- Odlok o Občinskem prostorskem načrtu Mestne občine Maribor,</w:t>
      </w:r>
      <w:r>
        <w:rPr>
          <w:szCs w:val="22"/>
          <w:lang w:val="sl-SI"/>
        </w:rPr>
        <w:t xml:space="preserve"> besedilo</w:t>
      </w:r>
      <w:r w:rsidRPr="00C9675B">
        <w:rPr>
          <w:szCs w:val="22"/>
          <w:lang w:val="sl-SI"/>
        </w:rPr>
        <w:t xml:space="preserve"> usklajen</w:t>
      </w:r>
      <w:r>
        <w:rPr>
          <w:szCs w:val="22"/>
          <w:lang w:val="sl-SI"/>
        </w:rPr>
        <w:t>ega</w:t>
      </w:r>
      <w:r w:rsidRPr="00C9675B">
        <w:rPr>
          <w:szCs w:val="22"/>
          <w:lang w:val="sl-SI"/>
        </w:rPr>
        <w:t xml:space="preserve"> predlog</w:t>
      </w:r>
      <w:r>
        <w:rPr>
          <w:szCs w:val="22"/>
          <w:lang w:val="sl-SI"/>
        </w:rPr>
        <w:t>a</w:t>
      </w:r>
      <w:r w:rsidRPr="00C9675B">
        <w:rPr>
          <w:szCs w:val="22"/>
          <w:lang w:val="sl-SI"/>
        </w:rPr>
        <w:t>, 13. 2. 2025;</w:t>
      </w:r>
    </w:p>
    <w:p w14:paraId="2B85782C" w14:textId="77777777" w:rsidR="009500E9" w:rsidRPr="00975AD1" w:rsidRDefault="009500E9" w:rsidP="009500E9">
      <w:pPr>
        <w:jc w:val="both"/>
        <w:rPr>
          <w:szCs w:val="22"/>
          <w:lang w:val="sl-SI"/>
        </w:rPr>
      </w:pPr>
      <w:r w:rsidRPr="00975AD1">
        <w:rPr>
          <w:szCs w:val="22"/>
          <w:lang w:val="sl-SI"/>
        </w:rPr>
        <w:t xml:space="preserve">- Pojasnilo sprememb predloga OPN MOM iz faze usklajevanja gradiva z pristojnimi resorji, ZUM </w:t>
      </w:r>
      <w:proofErr w:type="spellStart"/>
      <w:r w:rsidRPr="00975AD1">
        <w:rPr>
          <w:szCs w:val="22"/>
          <w:lang w:val="sl-SI"/>
        </w:rPr>
        <w:t>d.o.o</w:t>
      </w:r>
      <w:proofErr w:type="spellEnd"/>
      <w:r w:rsidRPr="00975AD1">
        <w:rPr>
          <w:szCs w:val="22"/>
          <w:lang w:val="sl-SI"/>
        </w:rPr>
        <w:t xml:space="preserve">., </w:t>
      </w:r>
      <w:r>
        <w:rPr>
          <w:szCs w:val="22"/>
          <w:lang w:val="sl-SI"/>
        </w:rPr>
        <w:t xml:space="preserve">z dne </w:t>
      </w:r>
      <w:r w:rsidRPr="00975AD1">
        <w:rPr>
          <w:szCs w:val="22"/>
          <w:lang w:val="sl-SI"/>
        </w:rPr>
        <w:t>13. 2. 2025;</w:t>
      </w:r>
    </w:p>
    <w:p w14:paraId="3A6000AF" w14:textId="785B93E1" w:rsidR="009500E9" w:rsidRDefault="009500E9" w:rsidP="009500E9">
      <w:pPr>
        <w:jc w:val="both"/>
        <w:rPr>
          <w:szCs w:val="22"/>
          <w:lang w:val="sl-SI"/>
        </w:rPr>
      </w:pPr>
      <w:r>
        <w:rPr>
          <w:szCs w:val="22"/>
          <w:lang w:val="sl-SI"/>
        </w:rPr>
        <w:t>- Izjava št. 3500-1/2025-19, z dne 12. 2. 2025;</w:t>
      </w:r>
    </w:p>
    <w:p w14:paraId="6CE0733C" w14:textId="77777777" w:rsidR="00A27ABD" w:rsidRDefault="00A27ABD" w:rsidP="00A27ABD">
      <w:pPr>
        <w:jc w:val="both"/>
        <w:rPr>
          <w:szCs w:val="22"/>
          <w:lang w:val="sl-SI"/>
        </w:rPr>
      </w:pPr>
      <w:r>
        <w:rPr>
          <w:szCs w:val="22"/>
          <w:lang w:val="sl-SI"/>
        </w:rPr>
        <w:t xml:space="preserve">- </w:t>
      </w:r>
      <w:proofErr w:type="spellStart"/>
      <w:r>
        <w:rPr>
          <w:szCs w:val="22"/>
          <w:lang w:val="sl-SI"/>
        </w:rPr>
        <w:t>Okoljsko</w:t>
      </w:r>
      <w:proofErr w:type="spellEnd"/>
      <w:r>
        <w:rPr>
          <w:szCs w:val="22"/>
          <w:lang w:val="sl-SI"/>
        </w:rPr>
        <w:t xml:space="preserve"> poročilo za Občinski prostorski načrt Mestne občine Maribor (Vodnogospodarski biro Maribor </w:t>
      </w:r>
      <w:proofErr w:type="spellStart"/>
      <w:r>
        <w:rPr>
          <w:szCs w:val="22"/>
          <w:lang w:val="sl-SI"/>
        </w:rPr>
        <w:t>d.o.o</w:t>
      </w:r>
      <w:proofErr w:type="spellEnd"/>
      <w:r>
        <w:rPr>
          <w:szCs w:val="22"/>
          <w:lang w:val="sl-SI"/>
        </w:rPr>
        <w:t>., št. 3663, marec 2022, dopolnjeno maj 2022);</w:t>
      </w:r>
    </w:p>
    <w:p w14:paraId="03C19C14" w14:textId="79B1AC32" w:rsidR="001C7B1B" w:rsidRDefault="00A27ABD" w:rsidP="00A27ABD">
      <w:pPr>
        <w:jc w:val="both"/>
        <w:rPr>
          <w:szCs w:val="22"/>
          <w:highlight w:val="yellow"/>
          <w:lang w:val="sl-SI"/>
        </w:rPr>
      </w:pPr>
      <w:r>
        <w:rPr>
          <w:szCs w:val="22"/>
          <w:lang w:val="sl-SI"/>
        </w:rPr>
        <w:t xml:space="preserve">- </w:t>
      </w:r>
      <w:proofErr w:type="spellStart"/>
      <w:r>
        <w:rPr>
          <w:szCs w:val="22"/>
          <w:lang w:val="sl-SI"/>
        </w:rPr>
        <w:t>Okoljsko</w:t>
      </w:r>
      <w:proofErr w:type="spellEnd"/>
      <w:r>
        <w:rPr>
          <w:szCs w:val="22"/>
          <w:lang w:val="sl-SI"/>
        </w:rPr>
        <w:t xml:space="preserve"> poročilo za Občinski prostorski načrt Mestne občine Maribor, Dodatek za varovana območja (Vodnogospodarski biro Maribor </w:t>
      </w:r>
      <w:proofErr w:type="spellStart"/>
      <w:r>
        <w:rPr>
          <w:szCs w:val="22"/>
          <w:lang w:val="sl-SI"/>
        </w:rPr>
        <w:t>d.o.o</w:t>
      </w:r>
      <w:proofErr w:type="spellEnd"/>
      <w:r>
        <w:rPr>
          <w:szCs w:val="22"/>
          <w:lang w:val="sl-SI"/>
        </w:rPr>
        <w:t>., št. 3663/16-A, marec 2022);</w:t>
      </w:r>
    </w:p>
    <w:p w14:paraId="1C780BAB" w14:textId="063C31D3" w:rsidR="001C7B1B" w:rsidRPr="001C7B1B" w:rsidRDefault="001C7B1B" w:rsidP="0062772F">
      <w:pPr>
        <w:jc w:val="both"/>
        <w:rPr>
          <w:szCs w:val="22"/>
          <w:lang w:val="sl-SI"/>
        </w:rPr>
      </w:pPr>
      <w:r w:rsidRPr="001C7B1B">
        <w:rPr>
          <w:szCs w:val="22"/>
          <w:lang w:val="sl-SI"/>
        </w:rPr>
        <w:t xml:space="preserve">- Izjava izdelovalca </w:t>
      </w:r>
      <w:proofErr w:type="spellStart"/>
      <w:r w:rsidRPr="001C7B1B">
        <w:rPr>
          <w:szCs w:val="22"/>
          <w:lang w:val="sl-SI"/>
        </w:rPr>
        <w:t>okoljskega</w:t>
      </w:r>
      <w:proofErr w:type="spellEnd"/>
      <w:r w:rsidRPr="001C7B1B">
        <w:rPr>
          <w:szCs w:val="22"/>
          <w:lang w:val="sl-SI"/>
        </w:rPr>
        <w:t xml:space="preserve"> poročila in dodatka za varovana območja, Vodnogospodarski biro Maribor </w:t>
      </w:r>
      <w:proofErr w:type="spellStart"/>
      <w:r w:rsidRPr="001C7B1B">
        <w:rPr>
          <w:szCs w:val="22"/>
          <w:lang w:val="sl-SI"/>
        </w:rPr>
        <w:t>d.o.o</w:t>
      </w:r>
      <w:proofErr w:type="spellEnd"/>
      <w:r w:rsidRPr="001C7B1B">
        <w:rPr>
          <w:szCs w:val="22"/>
          <w:lang w:val="sl-SI"/>
        </w:rPr>
        <w:t>., 21. 9. 2022;</w:t>
      </w:r>
    </w:p>
    <w:p w14:paraId="68F28011" w14:textId="718BC163" w:rsidR="001C7B1B" w:rsidRDefault="001C7B1B" w:rsidP="0062772F">
      <w:pPr>
        <w:jc w:val="both"/>
        <w:rPr>
          <w:szCs w:val="22"/>
          <w:lang w:val="sl-SI"/>
        </w:rPr>
      </w:pPr>
      <w:r w:rsidRPr="001C7B1B">
        <w:rPr>
          <w:szCs w:val="22"/>
          <w:lang w:val="sl-SI"/>
        </w:rPr>
        <w:t xml:space="preserve">- </w:t>
      </w:r>
      <w:r w:rsidR="004A5768">
        <w:rPr>
          <w:szCs w:val="22"/>
          <w:lang w:val="sl-SI"/>
        </w:rPr>
        <w:t xml:space="preserve">dopolnilno drugo </w:t>
      </w:r>
      <w:r w:rsidRPr="001C7B1B">
        <w:rPr>
          <w:szCs w:val="22"/>
          <w:lang w:val="sl-SI"/>
        </w:rPr>
        <w:t>mnenje Ministrstva za naravne vire in prostor s področja razvoja poselitve, št. 35016-51/2007-MOP-110, z dne 4. 11. 2024</w:t>
      </w:r>
      <w:r>
        <w:rPr>
          <w:szCs w:val="22"/>
          <w:lang w:val="sl-SI"/>
        </w:rPr>
        <w:t>;</w:t>
      </w:r>
    </w:p>
    <w:p w14:paraId="630EABEC" w14:textId="01E10C0F" w:rsidR="004A5768" w:rsidRPr="004A5768" w:rsidRDefault="004A5768" w:rsidP="004A5768">
      <w:pPr>
        <w:jc w:val="both"/>
        <w:rPr>
          <w:szCs w:val="22"/>
          <w:lang w:val="sl-SI"/>
        </w:rPr>
      </w:pPr>
      <w:r w:rsidRPr="004A5768">
        <w:rPr>
          <w:szCs w:val="22"/>
          <w:lang w:val="sl-SI"/>
        </w:rPr>
        <w:t>- mnenje Direkcije RS za vode, št. 35012-54/2021-4, z dne 12. 12. 2024;</w:t>
      </w:r>
    </w:p>
    <w:p w14:paraId="45AB7D42" w14:textId="1D13A420" w:rsidR="00342D51" w:rsidRPr="00342D51" w:rsidRDefault="00342D51" w:rsidP="00342D51">
      <w:pPr>
        <w:jc w:val="both"/>
        <w:rPr>
          <w:szCs w:val="22"/>
          <w:lang w:val="sl-SI"/>
        </w:rPr>
      </w:pPr>
      <w:r w:rsidRPr="00342D51">
        <w:rPr>
          <w:szCs w:val="22"/>
          <w:lang w:val="sl-SI"/>
        </w:rPr>
        <w:t>- mnenje Ministrstva za kmetijstvo, gozdarstvo in prehrano za področje kmetijstva, št. 350-117/2006/150, z dne 30. 6. 2023;</w:t>
      </w:r>
    </w:p>
    <w:p w14:paraId="5F5EE089" w14:textId="359711E3" w:rsidR="00342D51" w:rsidRPr="00342D51" w:rsidRDefault="00342D51" w:rsidP="00342D51">
      <w:pPr>
        <w:jc w:val="both"/>
        <w:rPr>
          <w:szCs w:val="22"/>
          <w:lang w:val="sl-SI"/>
        </w:rPr>
      </w:pPr>
      <w:r w:rsidRPr="00342D51">
        <w:rPr>
          <w:szCs w:val="22"/>
          <w:lang w:val="sl-SI"/>
        </w:rPr>
        <w:t>- mnenje Zavoda RS za varstvo narave, št. 3563-0433/2023-12, z dne 27. 5. 2024;</w:t>
      </w:r>
    </w:p>
    <w:p w14:paraId="4952BAB6" w14:textId="13F7E9D5" w:rsidR="0062772F" w:rsidRPr="00342D51" w:rsidRDefault="00342D51" w:rsidP="0062772F">
      <w:pPr>
        <w:jc w:val="both"/>
        <w:rPr>
          <w:szCs w:val="22"/>
          <w:lang w:val="sl-SI"/>
        </w:rPr>
      </w:pPr>
      <w:r w:rsidRPr="00342D51">
        <w:rPr>
          <w:szCs w:val="22"/>
          <w:lang w:val="sl-SI"/>
        </w:rPr>
        <w:t xml:space="preserve">- </w:t>
      </w:r>
      <w:r w:rsidR="0062772F" w:rsidRPr="00342D51">
        <w:rPr>
          <w:szCs w:val="22"/>
          <w:lang w:val="sl-SI"/>
        </w:rPr>
        <w:t>mnenje Zavoda za gozdove Slovenije, št.</w:t>
      </w:r>
      <w:r>
        <w:rPr>
          <w:szCs w:val="22"/>
          <w:lang w:val="sl-SI"/>
        </w:rPr>
        <w:t xml:space="preserve"> 350-20/2020-12, z dne 26. 10. 2022</w:t>
      </w:r>
      <w:r w:rsidR="0062772F" w:rsidRPr="00342D51">
        <w:rPr>
          <w:szCs w:val="22"/>
          <w:lang w:val="sl-SI"/>
        </w:rPr>
        <w:t>;</w:t>
      </w:r>
    </w:p>
    <w:p w14:paraId="273F74CB" w14:textId="28D25BAF" w:rsidR="0062772F" w:rsidRPr="00342D51" w:rsidRDefault="0062772F" w:rsidP="0062772F">
      <w:pPr>
        <w:jc w:val="both"/>
        <w:rPr>
          <w:szCs w:val="22"/>
          <w:lang w:val="sl-SI"/>
        </w:rPr>
      </w:pPr>
      <w:r w:rsidRPr="00342D51">
        <w:rPr>
          <w:szCs w:val="22"/>
          <w:lang w:val="sl-SI"/>
        </w:rPr>
        <w:t xml:space="preserve">- mnenje Ministrstva za kmetijstvo, gozdarstvo in prehrano za področje gozdarstva in lovstva, št. </w:t>
      </w:r>
      <w:r w:rsidR="00342D51" w:rsidRPr="00342D51">
        <w:rPr>
          <w:szCs w:val="22"/>
          <w:lang w:val="sl-SI"/>
        </w:rPr>
        <w:t>3401-4/2007/113, z dne 6. 3. 2023</w:t>
      </w:r>
      <w:r w:rsidRPr="00342D51">
        <w:rPr>
          <w:szCs w:val="22"/>
          <w:lang w:val="sl-SI"/>
        </w:rPr>
        <w:t>;</w:t>
      </w:r>
    </w:p>
    <w:p w14:paraId="48705AE6" w14:textId="2914111B" w:rsidR="0062772F" w:rsidRPr="00342D51" w:rsidRDefault="0062772F" w:rsidP="0062772F">
      <w:pPr>
        <w:jc w:val="both"/>
        <w:rPr>
          <w:szCs w:val="22"/>
          <w:lang w:val="sl-SI"/>
        </w:rPr>
      </w:pPr>
      <w:r w:rsidRPr="00342D51">
        <w:rPr>
          <w:szCs w:val="22"/>
          <w:lang w:val="sl-SI"/>
        </w:rPr>
        <w:t>- mnenje Zavoda za ribištvo Slovenije, št. 4201-</w:t>
      </w:r>
      <w:r w:rsidR="00342D51" w:rsidRPr="00342D51">
        <w:rPr>
          <w:szCs w:val="22"/>
          <w:lang w:val="sl-SI"/>
        </w:rPr>
        <w:t>38</w:t>
      </w:r>
      <w:r w:rsidRPr="00342D51">
        <w:rPr>
          <w:szCs w:val="22"/>
          <w:lang w:val="sl-SI"/>
        </w:rPr>
        <w:t>/2022</w:t>
      </w:r>
      <w:r w:rsidR="00342D51" w:rsidRPr="00342D51">
        <w:rPr>
          <w:szCs w:val="22"/>
          <w:lang w:val="sl-SI"/>
        </w:rPr>
        <w:t>-5</w:t>
      </w:r>
      <w:r w:rsidRPr="00342D51">
        <w:rPr>
          <w:szCs w:val="22"/>
          <w:lang w:val="sl-SI"/>
        </w:rPr>
        <w:t xml:space="preserve">, z dne </w:t>
      </w:r>
      <w:r w:rsidR="00342D51" w:rsidRPr="00342D51">
        <w:rPr>
          <w:szCs w:val="22"/>
          <w:lang w:val="sl-SI"/>
        </w:rPr>
        <w:t>7</w:t>
      </w:r>
      <w:r w:rsidRPr="00342D51">
        <w:rPr>
          <w:szCs w:val="22"/>
          <w:lang w:val="sl-SI"/>
        </w:rPr>
        <w:t xml:space="preserve">. </w:t>
      </w:r>
      <w:r w:rsidR="00342D51" w:rsidRPr="00342D51">
        <w:rPr>
          <w:szCs w:val="22"/>
          <w:lang w:val="sl-SI"/>
        </w:rPr>
        <w:t>11</w:t>
      </w:r>
      <w:r w:rsidRPr="00342D51">
        <w:rPr>
          <w:szCs w:val="22"/>
          <w:lang w:val="sl-SI"/>
        </w:rPr>
        <w:t>. 202</w:t>
      </w:r>
      <w:r w:rsidR="00342D51" w:rsidRPr="00342D51">
        <w:rPr>
          <w:szCs w:val="22"/>
          <w:lang w:val="sl-SI"/>
        </w:rPr>
        <w:t>2</w:t>
      </w:r>
      <w:r w:rsidRPr="00342D51">
        <w:rPr>
          <w:szCs w:val="22"/>
          <w:lang w:val="sl-SI"/>
        </w:rPr>
        <w:t>;</w:t>
      </w:r>
    </w:p>
    <w:p w14:paraId="1B1113CA" w14:textId="3E35269B" w:rsidR="0062772F" w:rsidRPr="00F0537C" w:rsidRDefault="0062772F" w:rsidP="0062772F">
      <w:pPr>
        <w:jc w:val="both"/>
        <w:rPr>
          <w:szCs w:val="22"/>
          <w:lang w:val="sl-SI"/>
        </w:rPr>
      </w:pPr>
      <w:r w:rsidRPr="00F0537C">
        <w:rPr>
          <w:szCs w:val="22"/>
          <w:lang w:val="sl-SI"/>
        </w:rPr>
        <w:t>- mnenje Ministrstva za zdravje, št. 35</w:t>
      </w:r>
      <w:r w:rsidR="00342D51" w:rsidRPr="00F0537C">
        <w:rPr>
          <w:szCs w:val="22"/>
          <w:lang w:val="sl-SI"/>
        </w:rPr>
        <w:t>4</w:t>
      </w:r>
      <w:r w:rsidRPr="00F0537C">
        <w:rPr>
          <w:szCs w:val="22"/>
          <w:lang w:val="sl-SI"/>
        </w:rPr>
        <w:t>-</w:t>
      </w:r>
      <w:r w:rsidR="00342D51" w:rsidRPr="00F0537C">
        <w:rPr>
          <w:szCs w:val="22"/>
          <w:lang w:val="sl-SI"/>
        </w:rPr>
        <w:t>2</w:t>
      </w:r>
      <w:r w:rsidRPr="00F0537C">
        <w:rPr>
          <w:szCs w:val="22"/>
          <w:lang w:val="sl-SI"/>
        </w:rPr>
        <w:t>/201</w:t>
      </w:r>
      <w:r w:rsidR="00342D51" w:rsidRPr="00F0537C">
        <w:rPr>
          <w:szCs w:val="22"/>
          <w:lang w:val="sl-SI"/>
        </w:rPr>
        <w:t>4</w:t>
      </w:r>
      <w:r w:rsidRPr="00F0537C">
        <w:rPr>
          <w:szCs w:val="22"/>
          <w:lang w:val="sl-SI"/>
        </w:rPr>
        <w:t>-</w:t>
      </w:r>
      <w:r w:rsidR="00342D51" w:rsidRPr="00F0537C">
        <w:rPr>
          <w:szCs w:val="22"/>
          <w:lang w:val="sl-SI"/>
        </w:rPr>
        <w:t>20</w:t>
      </w:r>
      <w:r w:rsidRPr="00F0537C">
        <w:rPr>
          <w:szCs w:val="22"/>
          <w:lang w:val="sl-SI"/>
        </w:rPr>
        <w:t xml:space="preserve"> s priloženim mnenje</w:t>
      </w:r>
      <w:r w:rsidR="009B4974" w:rsidRPr="00F0537C">
        <w:rPr>
          <w:szCs w:val="22"/>
          <w:lang w:val="sl-SI"/>
        </w:rPr>
        <w:t>m</w:t>
      </w:r>
      <w:r w:rsidRPr="00F0537C">
        <w:rPr>
          <w:szCs w:val="22"/>
          <w:lang w:val="sl-SI"/>
        </w:rPr>
        <w:t xml:space="preserve"> Nacionalnega </w:t>
      </w:r>
      <w:r w:rsidR="00342D51" w:rsidRPr="00F0537C">
        <w:rPr>
          <w:szCs w:val="22"/>
          <w:lang w:val="sl-SI"/>
        </w:rPr>
        <w:t>laboratorija</w:t>
      </w:r>
      <w:r w:rsidRPr="00F0537C">
        <w:rPr>
          <w:szCs w:val="22"/>
          <w:lang w:val="sl-SI"/>
        </w:rPr>
        <w:t xml:space="preserve"> za zdravje</w:t>
      </w:r>
      <w:r w:rsidR="00342D51" w:rsidRPr="00F0537C">
        <w:rPr>
          <w:szCs w:val="22"/>
          <w:lang w:val="sl-SI"/>
        </w:rPr>
        <w:t>, okolje in hrano</w:t>
      </w:r>
      <w:r w:rsidRPr="00F0537C">
        <w:rPr>
          <w:szCs w:val="22"/>
          <w:lang w:val="sl-SI"/>
        </w:rPr>
        <w:t xml:space="preserve">, št. </w:t>
      </w:r>
      <w:r w:rsidR="00342D51" w:rsidRPr="00F0537C">
        <w:rPr>
          <w:szCs w:val="22"/>
          <w:lang w:val="sl-SI"/>
        </w:rPr>
        <w:t>2940</w:t>
      </w:r>
      <w:r w:rsidRPr="00F0537C">
        <w:rPr>
          <w:szCs w:val="22"/>
          <w:lang w:val="sl-SI"/>
        </w:rPr>
        <w:t>-</w:t>
      </w:r>
      <w:r w:rsidR="00342D51" w:rsidRPr="00F0537C">
        <w:rPr>
          <w:szCs w:val="22"/>
          <w:lang w:val="sl-SI"/>
        </w:rPr>
        <w:t>09</w:t>
      </w:r>
      <w:r w:rsidRPr="00F0537C">
        <w:rPr>
          <w:szCs w:val="22"/>
          <w:lang w:val="sl-SI"/>
        </w:rPr>
        <w:t>/</w:t>
      </w:r>
      <w:r w:rsidR="00342D51" w:rsidRPr="00F0537C">
        <w:rPr>
          <w:szCs w:val="22"/>
          <w:lang w:val="sl-SI"/>
        </w:rPr>
        <w:t>1649-</w:t>
      </w:r>
      <w:r w:rsidRPr="00F0537C">
        <w:rPr>
          <w:szCs w:val="22"/>
          <w:lang w:val="sl-SI"/>
        </w:rPr>
        <w:t>2</w:t>
      </w:r>
      <w:r w:rsidR="00342D51" w:rsidRPr="00F0537C">
        <w:rPr>
          <w:szCs w:val="22"/>
          <w:lang w:val="sl-SI"/>
        </w:rPr>
        <w:t>2/NP</w:t>
      </w:r>
      <w:r w:rsidR="00F0537C" w:rsidRPr="00F0537C">
        <w:rPr>
          <w:szCs w:val="22"/>
          <w:lang w:val="sl-SI"/>
        </w:rPr>
        <w:t>-3685985-</w:t>
      </w:r>
      <w:r w:rsidRPr="00F0537C">
        <w:rPr>
          <w:szCs w:val="22"/>
          <w:lang w:val="sl-SI"/>
        </w:rPr>
        <w:t>21</w:t>
      </w:r>
      <w:r w:rsidR="009B4974" w:rsidRPr="00F0537C">
        <w:rPr>
          <w:szCs w:val="22"/>
          <w:lang w:val="sl-SI"/>
        </w:rPr>
        <w:t>,</w:t>
      </w:r>
      <w:r w:rsidRPr="00F0537C">
        <w:rPr>
          <w:szCs w:val="22"/>
          <w:lang w:val="sl-SI"/>
        </w:rPr>
        <w:t xml:space="preserve"> z dne </w:t>
      </w:r>
      <w:r w:rsidR="00F0537C" w:rsidRPr="00F0537C">
        <w:rPr>
          <w:szCs w:val="22"/>
          <w:lang w:val="sl-SI"/>
        </w:rPr>
        <w:t>28</w:t>
      </w:r>
      <w:r w:rsidRPr="00F0537C">
        <w:rPr>
          <w:szCs w:val="22"/>
          <w:lang w:val="sl-SI"/>
        </w:rPr>
        <w:t xml:space="preserve">. </w:t>
      </w:r>
      <w:r w:rsidR="00F0537C" w:rsidRPr="00F0537C">
        <w:rPr>
          <w:szCs w:val="22"/>
          <w:lang w:val="sl-SI"/>
        </w:rPr>
        <w:t>11</w:t>
      </w:r>
      <w:r w:rsidRPr="00F0537C">
        <w:rPr>
          <w:szCs w:val="22"/>
          <w:lang w:val="sl-SI"/>
        </w:rPr>
        <w:t>. 202</w:t>
      </w:r>
      <w:r w:rsidR="00F0537C" w:rsidRPr="00F0537C">
        <w:rPr>
          <w:szCs w:val="22"/>
          <w:lang w:val="sl-SI"/>
        </w:rPr>
        <w:t>2</w:t>
      </w:r>
      <w:r w:rsidR="009B4974" w:rsidRPr="00F0537C">
        <w:rPr>
          <w:szCs w:val="22"/>
          <w:lang w:val="sl-SI"/>
        </w:rPr>
        <w:t>;</w:t>
      </w:r>
    </w:p>
    <w:p w14:paraId="7930F7D5" w14:textId="611594BC" w:rsidR="0062772F" w:rsidRPr="00342D51" w:rsidRDefault="0062772F" w:rsidP="0062772F">
      <w:pPr>
        <w:jc w:val="both"/>
        <w:rPr>
          <w:szCs w:val="22"/>
          <w:lang w:val="sl-SI"/>
        </w:rPr>
      </w:pPr>
      <w:r w:rsidRPr="00342D51">
        <w:rPr>
          <w:szCs w:val="22"/>
          <w:lang w:val="sl-SI"/>
        </w:rPr>
        <w:t xml:space="preserve">- </w:t>
      </w:r>
      <w:r w:rsidR="009B4974" w:rsidRPr="00342D51">
        <w:rPr>
          <w:szCs w:val="22"/>
          <w:lang w:val="sl-SI"/>
        </w:rPr>
        <w:t xml:space="preserve">mnenje </w:t>
      </w:r>
      <w:r w:rsidRPr="00342D51">
        <w:rPr>
          <w:szCs w:val="22"/>
          <w:lang w:val="sl-SI"/>
        </w:rPr>
        <w:t>Ministrstva za kulturo</w:t>
      </w:r>
      <w:r w:rsidR="009B4974" w:rsidRPr="00342D51">
        <w:rPr>
          <w:szCs w:val="22"/>
          <w:lang w:val="sl-SI"/>
        </w:rPr>
        <w:t>,</w:t>
      </w:r>
      <w:r w:rsidRPr="00342D51">
        <w:rPr>
          <w:szCs w:val="22"/>
          <w:lang w:val="sl-SI"/>
        </w:rPr>
        <w:t xml:space="preserve"> št. 3501-</w:t>
      </w:r>
      <w:r w:rsidR="00342D51" w:rsidRPr="00342D51">
        <w:rPr>
          <w:szCs w:val="22"/>
          <w:lang w:val="sl-SI"/>
        </w:rPr>
        <w:t>1</w:t>
      </w:r>
      <w:r w:rsidRPr="00342D51">
        <w:rPr>
          <w:szCs w:val="22"/>
          <w:lang w:val="sl-SI"/>
        </w:rPr>
        <w:t>/20</w:t>
      </w:r>
      <w:r w:rsidR="00342D51" w:rsidRPr="00342D51">
        <w:rPr>
          <w:szCs w:val="22"/>
          <w:lang w:val="sl-SI"/>
        </w:rPr>
        <w:t>14-3340-4</w:t>
      </w:r>
      <w:r w:rsidRPr="00342D51">
        <w:rPr>
          <w:szCs w:val="22"/>
          <w:lang w:val="sl-SI"/>
        </w:rPr>
        <w:t>7</w:t>
      </w:r>
      <w:r w:rsidR="009B4974" w:rsidRPr="00342D51">
        <w:rPr>
          <w:szCs w:val="22"/>
          <w:lang w:val="sl-SI"/>
        </w:rPr>
        <w:t>, z</w:t>
      </w:r>
      <w:r w:rsidRPr="00342D51">
        <w:rPr>
          <w:szCs w:val="22"/>
          <w:lang w:val="sl-SI"/>
        </w:rPr>
        <w:t xml:space="preserve"> dne 2. </w:t>
      </w:r>
      <w:r w:rsidR="00342D51" w:rsidRPr="00342D51">
        <w:rPr>
          <w:szCs w:val="22"/>
          <w:lang w:val="sl-SI"/>
        </w:rPr>
        <w:t>8</w:t>
      </w:r>
      <w:r w:rsidRPr="00342D51">
        <w:rPr>
          <w:szCs w:val="22"/>
          <w:lang w:val="sl-SI"/>
        </w:rPr>
        <w:t>. 202</w:t>
      </w:r>
      <w:r w:rsidR="00342D51" w:rsidRPr="00342D51">
        <w:rPr>
          <w:szCs w:val="22"/>
          <w:lang w:val="sl-SI"/>
        </w:rPr>
        <w:t>3</w:t>
      </w:r>
      <w:r w:rsidR="009B4974" w:rsidRPr="00342D51">
        <w:rPr>
          <w:szCs w:val="22"/>
          <w:lang w:val="sl-SI"/>
        </w:rPr>
        <w:t>;</w:t>
      </w:r>
    </w:p>
    <w:p w14:paraId="2ABFBA65" w14:textId="77777777" w:rsidR="009500E9" w:rsidRDefault="00C9675B" w:rsidP="0062772F">
      <w:pPr>
        <w:jc w:val="both"/>
        <w:rPr>
          <w:szCs w:val="22"/>
          <w:lang w:val="sl-SI"/>
        </w:rPr>
      </w:pPr>
      <w:r w:rsidRPr="001C7B1B">
        <w:rPr>
          <w:szCs w:val="22"/>
          <w:lang w:val="sl-SI"/>
        </w:rPr>
        <w:t xml:space="preserve">- </w:t>
      </w:r>
      <w:r w:rsidRPr="00591C7B">
        <w:rPr>
          <w:szCs w:val="22"/>
          <w:lang w:val="sl-SI"/>
        </w:rPr>
        <w:t>pojasnila</w:t>
      </w:r>
      <w:r w:rsidRPr="001C7B1B">
        <w:rPr>
          <w:szCs w:val="22"/>
          <w:lang w:val="sl-SI"/>
        </w:rPr>
        <w:t xml:space="preserve"> Direkcije RS za vode, št. </w:t>
      </w:r>
      <w:r w:rsidR="001C7B1B" w:rsidRPr="001C7B1B">
        <w:rPr>
          <w:szCs w:val="22"/>
          <w:lang w:val="sl-SI"/>
        </w:rPr>
        <w:t>35014-2/2025-2, z dne 13. 2. 2025</w:t>
      </w:r>
      <w:r w:rsidR="009500E9">
        <w:rPr>
          <w:szCs w:val="22"/>
          <w:lang w:val="sl-SI"/>
        </w:rPr>
        <w:t>;</w:t>
      </w:r>
    </w:p>
    <w:p w14:paraId="46067D09" w14:textId="07FC1DA8" w:rsidR="00257C06" w:rsidRDefault="00257C06" w:rsidP="0062772F">
      <w:pPr>
        <w:jc w:val="both"/>
        <w:rPr>
          <w:szCs w:val="22"/>
          <w:lang w:val="sl-SI"/>
        </w:rPr>
      </w:pPr>
      <w:r>
        <w:rPr>
          <w:szCs w:val="22"/>
          <w:lang w:val="sl-SI"/>
        </w:rPr>
        <w:t xml:space="preserve">- mnenje Ministrstva za okolje, podnebje in energijo, Sektorja za ravnanje z odpadki, z dne 7. 2. 2025; </w:t>
      </w:r>
    </w:p>
    <w:p w14:paraId="3473AC39" w14:textId="07FAF727" w:rsidR="00C9675B" w:rsidRPr="001C7B1B" w:rsidRDefault="009500E9" w:rsidP="0062772F">
      <w:pPr>
        <w:jc w:val="both"/>
        <w:rPr>
          <w:szCs w:val="22"/>
          <w:lang w:val="sl-SI"/>
        </w:rPr>
      </w:pPr>
      <w:r>
        <w:rPr>
          <w:szCs w:val="22"/>
          <w:lang w:val="sl-SI"/>
        </w:rPr>
        <w:t>- mnenje M</w:t>
      </w:r>
      <w:r w:rsidR="00257C06">
        <w:rPr>
          <w:szCs w:val="22"/>
          <w:lang w:val="sl-SI"/>
        </w:rPr>
        <w:t>inistrstva za okolje, podnebje in energijo, Direktorata za okolje,</w:t>
      </w:r>
      <w:r>
        <w:rPr>
          <w:szCs w:val="22"/>
          <w:lang w:val="sl-SI"/>
        </w:rPr>
        <w:t xml:space="preserve"> </w:t>
      </w:r>
      <w:r w:rsidR="00257C06">
        <w:rPr>
          <w:szCs w:val="22"/>
          <w:lang w:val="sl-SI"/>
        </w:rPr>
        <w:t>35400-303/2023-2570-393, z dne 13. 2. 2025</w:t>
      </w:r>
      <w:r>
        <w:rPr>
          <w:szCs w:val="22"/>
          <w:lang w:val="sl-SI"/>
        </w:rPr>
        <w:t>.</w:t>
      </w:r>
    </w:p>
    <w:p w14:paraId="6E6C1BBB" w14:textId="79D94A93" w:rsidR="0062772F" w:rsidRDefault="0062772F" w:rsidP="0062772F">
      <w:pPr>
        <w:jc w:val="both"/>
        <w:rPr>
          <w:szCs w:val="22"/>
          <w:lang w:val="sl-SI"/>
        </w:rPr>
      </w:pPr>
    </w:p>
    <w:p w14:paraId="4EB4ADA3" w14:textId="58076E1F" w:rsidR="0016795B" w:rsidRDefault="007D577C" w:rsidP="0062772F">
      <w:pPr>
        <w:jc w:val="both"/>
        <w:rPr>
          <w:szCs w:val="22"/>
          <w:lang w:val="sl-SI"/>
        </w:rPr>
      </w:pPr>
      <w:r>
        <w:rPr>
          <w:szCs w:val="22"/>
          <w:lang w:val="sl-SI"/>
        </w:rPr>
        <w:t xml:space="preserve">Poleg zgoraj naštetega je ministrstvo v postopku upoštevalo tudi gradivo, objavljeno na spletnem strežniku Ministrstva za naravne vire in prostor dne </w:t>
      </w:r>
      <w:r w:rsidR="00975AD1">
        <w:rPr>
          <w:szCs w:val="22"/>
          <w:lang w:val="sl-SI"/>
        </w:rPr>
        <w:t>24. 10. 2023</w:t>
      </w:r>
      <w:r>
        <w:rPr>
          <w:szCs w:val="22"/>
          <w:lang w:val="sl-SI"/>
        </w:rPr>
        <w:t>, in sicer:</w:t>
      </w:r>
    </w:p>
    <w:p w14:paraId="4DF3860B" w14:textId="5DA72E7A" w:rsidR="004A5768" w:rsidRDefault="004A5768" w:rsidP="0062772F">
      <w:pPr>
        <w:jc w:val="both"/>
        <w:rPr>
          <w:szCs w:val="22"/>
          <w:lang w:val="sl-SI"/>
        </w:rPr>
      </w:pPr>
      <w:r>
        <w:rPr>
          <w:szCs w:val="22"/>
          <w:lang w:val="sl-SI"/>
        </w:rPr>
        <w:t>-</w:t>
      </w:r>
      <w:r w:rsidR="00794DB2">
        <w:rPr>
          <w:szCs w:val="22"/>
          <w:lang w:val="sl-SI"/>
        </w:rPr>
        <w:t xml:space="preserve"> </w:t>
      </w:r>
      <w:r w:rsidR="001B7095">
        <w:rPr>
          <w:szCs w:val="22"/>
          <w:lang w:val="sl-SI"/>
        </w:rPr>
        <w:t xml:space="preserve">Občinski prostorski načrt Mestne občine Maribor – predlog (ZUM </w:t>
      </w:r>
      <w:proofErr w:type="spellStart"/>
      <w:r w:rsidR="001B7095">
        <w:rPr>
          <w:szCs w:val="22"/>
          <w:lang w:val="sl-SI"/>
        </w:rPr>
        <w:t>d.o.o</w:t>
      </w:r>
      <w:proofErr w:type="spellEnd"/>
      <w:r w:rsidR="001B7095">
        <w:rPr>
          <w:szCs w:val="22"/>
          <w:lang w:val="sl-SI"/>
        </w:rPr>
        <w:t xml:space="preserve">., št. </w:t>
      </w:r>
      <w:r w:rsidR="001B7095" w:rsidRPr="004A5768">
        <w:rPr>
          <w:szCs w:val="22"/>
          <w:lang w:val="sl-SI"/>
        </w:rPr>
        <w:t xml:space="preserve">naloge 7050, </w:t>
      </w:r>
      <w:r w:rsidR="001B7095">
        <w:rPr>
          <w:szCs w:val="22"/>
          <w:lang w:val="sl-SI"/>
        </w:rPr>
        <w:t>september</w:t>
      </w:r>
      <w:r w:rsidR="001B7095" w:rsidRPr="004A5768">
        <w:rPr>
          <w:szCs w:val="22"/>
          <w:lang w:val="sl-SI"/>
        </w:rPr>
        <w:t xml:space="preserve"> 2022</w:t>
      </w:r>
      <w:r w:rsidR="001B7095">
        <w:rPr>
          <w:szCs w:val="22"/>
          <w:lang w:val="sl-SI"/>
        </w:rPr>
        <w:t>);</w:t>
      </w:r>
    </w:p>
    <w:p w14:paraId="7132F5CD" w14:textId="05CCA06A" w:rsidR="004A5768" w:rsidRDefault="004A5768" w:rsidP="0062772F">
      <w:pPr>
        <w:jc w:val="both"/>
        <w:rPr>
          <w:szCs w:val="22"/>
          <w:lang w:val="sl-SI"/>
        </w:rPr>
      </w:pPr>
      <w:r>
        <w:rPr>
          <w:szCs w:val="22"/>
          <w:lang w:val="sl-SI"/>
        </w:rPr>
        <w:t>-</w:t>
      </w:r>
      <w:r w:rsidR="001E24FF">
        <w:rPr>
          <w:szCs w:val="22"/>
          <w:lang w:val="sl-SI"/>
        </w:rPr>
        <w:t xml:space="preserve"> </w:t>
      </w:r>
      <w:proofErr w:type="spellStart"/>
      <w:r w:rsidR="001B7095">
        <w:rPr>
          <w:szCs w:val="22"/>
          <w:lang w:val="sl-SI"/>
        </w:rPr>
        <w:t>Okoljsko</w:t>
      </w:r>
      <w:proofErr w:type="spellEnd"/>
      <w:r w:rsidR="001B7095">
        <w:rPr>
          <w:szCs w:val="22"/>
          <w:lang w:val="sl-SI"/>
        </w:rPr>
        <w:t xml:space="preserve"> poročilo za Občinski prostorski načrt Mestne občine Maribor (Vodnogospodarski biro Maribor </w:t>
      </w:r>
      <w:proofErr w:type="spellStart"/>
      <w:r w:rsidR="001B7095">
        <w:rPr>
          <w:szCs w:val="22"/>
          <w:lang w:val="sl-SI"/>
        </w:rPr>
        <w:t>d.o.o</w:t>
      </w:r>
      <w:proofErr w:type="spellEnd"/>
      <w:r w:rsidR="001B7095">
        <w:rPr>
          <w:szCs w:val="22"/>
          <w:lang w:val="sl-SI"/>
        </w:rPr>
        <w:t>., št. 3663, marec 2022, dopolnjeno maj 2022);</w:t>
      </w:r>
    </w:p>
    <w:p w14:paraId="335B421A" w14:textId="087D1102" w:rsidR="001B7095" w:rsidRDefault="001B7095" w:rsidP="0062772F">
      <w:pPr>
        <w:jc w:val="both"/>
        <w:rPr>
          <w:szCs w:val="22"/>
          <w:lang w:val="sl-SI"/>
        </w:rPr>
      </w:pPr>
      <w:r>
        <w:rPr>
          <w:szCs w:val="22"/>
          <w:lang w:val="sl-SI"/>
        </w:rPr>
        <w:t xml:space="preserve">- </w:t>
      </w:r>
      <w:proofErr w:type="spellStart"/>
      <w:r w:rsidR="001E24FF">
        <w:rPr>
          <w:szCs w:val="22"/>
          <w:lang w:val="sl-SI"/>
        </w:rPr>
        <w:t>Okoljsko</w:t>
      </w:r>
      <w:proofErr w:type="spellEnd"/>
      <w:r w:rsidR="001E24FF">
        <w:rPr>
          <w:szCs w:val="22"/>
          <w:lang w:val="sl-SI"/>
        </w:rPr>
        <w:t xml:space="preserve"> poročilo za Občinski prostorski načrt Mestne občine Maribor, Dodatek za varovana območja (Vodnogospodarski biro Maribor </w:t>
      </w:r>
      <w:proofErr w:type="spellStart"/>
      <w:r w:rsidR="001E24FF">
        <w:rPr>
          <w:szCs w:val="22"/>
          <w:lang w:val="sl-SI"/>
        </w:rPr>
        <w:t>d.o.o</w:t>
      </w:r>
      <w:proofErr w:type="spellEnd"/>
      <w:r w:rsidR="001E24FF">
        <w:rPr>
          <w:szCs w:val="22"/>
          <w:lang w:val="sl-SI"/>
        </w:rPr>
        <w:t>., št. 3663/16-A, marec 2022);</w:t>
      </w:r>
    </w:p>
    <w:p w14:paraId="15A1A296" w14:textId="71B68D8A" w:rsidR="004A5768" w:rsidRDefault="004A5768" w:rsidP="0062772F">
      <w:pPr>
        <w:jc w:val="both"/>
        <w:rPr>
          <w:szCs w:val="22"/>
          <w:lang w:val="sl-SI"/>
        </w:rPr>
      </w:pPr>
      <w:r>
        <w:rPr>
          <w:szCs w:val="22"/>
          <w:lang w:val="sl-SI"/>
        </w:rPr>
        <w:t>-</w:t>
      </w:r>
      <w:r w:rsidR="001E24FF">
        <w:rPr>
          <w:szCs w:val="22"/>
          <w:lang w:val="sl-SI"/>
        </w:rPr>
        <w:t xml:space="preserve"> Prikaz stanja prostora (ZUM </w:t>
      </w:r>
      <w:proofErr w:type="spellStart"/>
      <w:r w:rsidR="001E24FF">
        <w:rPr>
          <w:szCs w:val="22"/>
          <w:lang w:val="sl-SI"/>
        </w:rPr>
        <w:t>d.o.o</w:t>
      </w:r>
      <w:proofErr w:type="spellEnd"/>
      <w:r w:rsidR="001E24FF">
        <w:rPr>
          <w:szCs w:val="22"/>
          <w:lang w:val="sl-SI"/>
        </w:rPr>
        <w:t>., št. naloge 18065, avgust 2012, dopolnjeno februar 2018, junij 2019, marec 2022 in avgust 2022);</w:t>
      </w:r>
    </w:p>
    <w:p w14:paraId="3524FC2F" w14:textId="48F9AF22" w:rsidR="001E24FF" w:rsidRDefault="001E24FF" w:rsidP="0062772F">
      <w:pPr>
        <w:jc w:val="both"/>
        <w:rPr>
          <w:szCs w:val="22"/>
          <w:lang w:val="sl-SI"/>
        </w:rPr>
      </w:pPr>
      <w:r>
        <w:rPr>
          <w:szCs w:val="22"/>
          <w:lang w:val="sl-SI"/>
        </w:rPr>
        <w:t>- priloge.</w:t>
      </w:r>
    </w:p>
    <w:p w14:paraId="358DB52D" w14:textId="77777777" w:rsidR="00B232B5" w:rsidRDefault="00B232B5" w:rsidP="0062772F">
      <w:pPr>
        <w:jc w:val="both"/>
        <w:rPr>
          <w:szCs w:val="22"/>
          <w:lang w:val="sl-SI"/>
        </w:rPr>
      </w:pPr>
    </w:p>
    <w:p w14:paraId="0F501BFE" w14:textId="55971374" w:rsidR="00B232B5" w:rsidRDefault="00B232B5" w:rsidP="00990847">
      <w:pPr>
        <w:jc w:val="center"/>
        <w:rPr>
          <w:szCs w:val="22"/>
          <w:lang w:val="sl-SI"/>
        </w:rPr>
      </w:pPr>
      <w:r>
        <w:rPr>
          <w:szCs w:val="22"/>
          <w:lang w:val="sl-SI"/>
        </w:rPr>
        <w:t>II</w:t>
      </w:r>
    </w:p>
    <w:p w14:paraId="5DCDEF3F" w14:textId="77777777" w:rsidR="00B232B5" w:rsidRDefault="00B232B5" w:rsidP="0062772F">
      <w:pPr>
        <w:jc w:val="both"/>
        <w:rPr>
          <w:szCs w:val="22"/>
          <w:lang w:val="sl-SI"/>
        </w:rPr>
      </w:pPr>
    </w:p>
    <w:p w14:paraId="338D31FD" w14:textId="2AF2CEFE" w:rsidR="00B232B5" w:rsidRPr="00D94DC1" w:rsidRDefault="00B232B5" w:rsidP="00B232B5">
      <w:pPr>
        <w:jc w:val="both"/>
        <w:rPr>
          <w:lang w:val="sl-SI"/>
        </w:rPr>
      </w:pPr>
      <w:bookmarkStart w:id="1" w:name="OLE_LINK1"/>
      <w:r>
        <w:rPr>
          <w:lang w:val="sl-SI"/>
        </w:rPr>
        <w:t>Ministrstvo</w:t>
      </w:r>
      <w:r w:rsidRPr="00B21F65">
        <w:rPr>
          <w:lang w:val="sl-SI"/>
        </w:rPr>
        <w:t xml:space="preserve"> je z odločbo, št. 35409-</w:t>
      </w:r>
      <w:r w:rsidR="00794DB2">
        <w:rPr>
          <w:lang w:val="sl-SI"/>
        </w:rPr>
        <w:t>4</w:t>
      </w:r>
      <w:r w:rsidRPr="00B21F65">
        <w:rPr>
          <w:lang w:val="sl-SI"/>
        </w:rPr>
        <w:t>/20</w:t>
      </w:r>
      <w:r>
        <w:rPr>
          <w:lang w:val="sl-SI"/>
        </w:rPr>
        <w:t>1</w:t>
      </w:r>
      <w:r w:rsidR="00794DB2">
        <w:rPr>
          <w:lang w:val="sl-SI"/>
        </w:rPr>
        <w:t>4/7</w:t>
      </w:r>
      <w:r w:rsidRPr="00B21F65">
        <w:rPr>
          <w:lang w:val="sl-SI"/>
        </w:rPr>
        <w:t xml:space="preserve">, z dne </w:t>
      </w:r>
      <w:r>
        <w:rPr>
          <w:lang w:val="sl-SI"/>
        </w:rPr>
        <w:t>2</w:t>
      </w:r>
      <w:r w:rsidR="00794DB2">
        <w:rPr>
          <w:lang w:val="sl-SI"/>
        </w:rPr>
        <w:t>4</w:t>
      </w:r>
      <w:r w:rsidRPr="00B21F65">
        <w:rPr>
          <w:lang w:val="sl-SI"/>
        </w:rPr>
        <w:t xml:space="preserve">. </w:t>
      </w:r>
      <w:r>
        <w:rPr>
          <w:lang w:val="sl-SI"/>
        </w:rPr>
        <w:t>3</w:t>
      </w:r>
      <w:r w:rsidRPr="00B21F65">
        <w:rPr>
          <w:lang w:val="sl-SI"/>
        </w:rPr>
        <w:t>. 20</w:t>
      </w:r>
      <w:r>
        <w:rPr>
          <w:lang w:val="sl-SI"/>
        </w:rPr>
        <w:t>1</w:t>
      </w:r>
      <w:r w:rsidR="00794DB2">
        <w:rPr>
          <w:lang w:val="sl-SI"/>
        </w:rPr>
        <w:t>4</w:t>
      </w:r>
      <w:r w:rsidRPr="00B21F65">
        <w:rPr>
          <w:lang w:val="sl-SI"/>
        </w:rPr>
        <w:t xml:space="preserve"> odločilo, da je za </w:t>
      </w:r>
      <w:r>
        <w:rPr>
          <w:bCs/>
          <w:lang w:val="sl-SI"/>
        </w:rPr>
        <w:t>Občinski prostorski načrt Mestne občine Maribor</w:t>
      </w:r>
      <w:r>
        <w:rPr>
          <w:bCs/>
          <w:szCs w:val="20"/>
          <w:lang w:val="sl-SI"/>
        </w:rPr>
        <w:t xml:space="preserve"> </w:t>
      </w:r>
      <w:r w:rsidRPr="00D94DC1">
        <w:rPr>
          <w:lang w:val="sl-SI"/>
        </w:rPr>
        <w:t xml:space="preserve">treba izvesti celovito presojo vplivov na okolje. </w:t>
      </w:r>
      <w:r>
        <w:rPr>
          <w:lang w:val="sl-SI"/>
        </w:rPr>
        <w:t>Sestavni del postopka je bila tudi presoja sprejemljivosti vplivov izvedbe plana na varovana območja</w:t>
      </w:r>
      <w:r w:rsidRPr="00B232B5">
        <w:rPr>
          <w:lang w:val="sl-SI"/>
        </w:rPr>
        <w:t xml:space="preserve"> </w:t>
      </w:r>
      <w:r>
        <w:rPr>
          <w:lang w:val="sl-SI"/>
        </w:rPr>
        <w:t>narave.</w:t>
      </w:r>
    </w:p>
    <w:p w14:paraId="4AC39073" w14:textId="77777777" w:rsidR="00B232B5" w:rsidRPr="00D94DC1" w:rsidRDefault="00B232B5" w:rsidP="00B232B5">
      <w:pPr>
        <w:jc w:val="both"/>
        <w:rPr>
          <w:lang w:val="sl-SI"/>
        </w:rPr>
      </w:pPr>
    </w:p>
    <w:p w14:paraId="4B8967F0" w14:textId="4B9E5213" w:rsidR="00B232B5" w:rsidRDefault="00B232B5" w:rsidP="00B232B5">
      <w:pPr>
        <w:jc w:val="both"/>
        <w:rPr>
          <w:bCs/>
          <w:szCs w:val="20"/>
          <w:lang w:val="sl-SI"/>
        </w:rPr>
      </w:pPr>
      <w:r w:rsidRPr="009B20E4">
        <w:rPr>
          <w:lang w:val="sl-SI"/>
        </w:rPr>
        <w:t>Za OPN</w:t>
      </w:r>
      <w:r w:rsidRPr="009B20E4">
        <w:rPr>
          <w:bCs/>
          <w:lang w:val="sl-SI"/>
        </w:rPr>
        <w:t xml:space="preserve"> </w:t>
      </w:r>
      <w:r w:rsidR="00A82A84">
        <w:rPr>
          <w:lang w:val="sl-SI"/>
        </w:rPr>
        <w:t>sta</w:t>
      </w:r>
      <w:r w:rsidRPr="009B20E4">
        <w:rPr>
          <w:lang w:val="sl-SI"/>
        </w:rPr>
        <w:t xml:space="preserve"> bil</w:t>
      </w:r>
      <w:r w:rsidR="00A82A84">
        <w:rPr>
          <w:lang w:val="sl-SI"/>
        </w:rPr>
        <w:t>a</w:t>
      </w:r>
      <w:r w:rsidRPr="009B20E4">
        <w:rPr>
          <w:lang w:val="sl-SI"/>
        </w:rPr>
        <w:t xml:space="preserve"> izdelan</w:t>
      </w:r>
      <w:r w:rsidR="00A82A84">
        <w:rPr>
          <w:lang w:val="sl-SI"/>
        </w:rPr>
        <w:t>a</w:t>
      </w:r>
      <w:r w:rsidRPr="009B20E4">
        <w:rPr>
          <w:lang w:val="sl-SI"/>
        </w:rPr>
        <w:t xml:space="preserve"> </w:t>
      </w:r>
      <w:proofErr w:type="spellStart"/>
      <w:r w:rsidRPr="009B20E4">
        <w:rPr>
          <w:lang w:val="sl-SI"/>
        </w:rPr>
        <w:t>okoljsko</w:t>
      </w:r>
      <w:proofErr w:type="spellEnd"/>
      <w:r w:rsidRPr="009B20E4">
        <w:rPr>
          <w:lang w:val="sl-SI"/>
        </w:rPr>
        <w:t xml:space="preserve"> poročilo (</w:t>
      </w:r>
      <w:r w:rsidR="00A82A84" w:rsidRPr="00A82A84">
        <w:rPr>
          <w:lang w:val="sl-SI"/>
        </w:rPr>
        <w:t xml:space="preserve">Vodnogospodarski biro Maribor </w:t>
      </w:r>
      <w:proofErr w:type="spellStart"/>
      <w:r w:rsidR="00A82A84" w:rsidRPr="00A82A84">
        <w:rPr>
          <w:lang w:val="sl-SI"/>
        </w:rPr>
        <w:t>d.o.o</w:t>
      </w:r>
      <w:proofErr w:type="spellEnd"/>
      <w:r w:rsidR="00A82A84" w:rsidRPr="00A82A84">
        <w:rPr>
          <w:lang w:val="sl-SI"/>
        </w:rPr>
        <w:t>., št. 3663, marec 2022, dopolnjeno maj 2022)</w:t>
      </w:r>
      <w:r w:rsidR="00A82A84">
        <w:rPr>
          <w:lang w:val="sl-SI"/>
        </w:rPr>
        <w:t xml:space="preserve"> in dodatek za varovana območja </w:t>
      </w:r>
      <w:r w:rsidR="00A82A84" w:rsidRPr="009B20E4">
        <w:rPr>
          <w:lang w:val="sl-SI"/>
        </w:rPr>
        <w:t>(</w:t>
      </w:r>
      <w:r w:rsidR="00A82A84" w:rsidRPr="00A82A84">
        <w:rPr>
          <w:lang w:val="sl-SI"/>
        </w:rPr>
        <w:t xml:space="preserve">Vodnogospodarski biro Maribor </w:t>
      </w:r>
      <w:proofErr w:type="spellStart"/>
      <w:r w:rsidR="00A82A84" w:rsidRPr="00A82A84">
        <w:rPr>
          <w:lang w:val="sl-SI"/>
        </w:rPr>
        <w:t>d.o.o</w:t>
      </w:r>
      <w:proofErr w:type="spellEnd"/>
      <w:r w:rsidR="00A82A84" w:rsidRPr="00A82A84">
        <w:rPr>
          <w:lang w:val="sl-SI"/>
        </w:rPr>
        <w:t>., št. 3663, marec 2022</w:t>
      </w:r>
      <w:r w:rsidR="00A82A84">
        <w:rPr>
          <w:lang w:val="sl-SI"/>
        </w:rPr>
        <w:t xml:space="preserve">, </w:t>
      </w:r>
      <w:r w:rsidR="00A82A84" w:rsidRPr="00A82A84">
        <w:rPr>
          <w:lang w:val="sl-SI"/>
        </w:rPr>
        <w:t>dopolnjeno maj 2022)</w:t>
      </w:r>
      <w:r>
        <w:rPr>
          <w:lang w:val="sl-SI"/>
        </w:rPr>
        <w:t>.</w:t>
      </w:r>
      <w:r w:rsidRPr="00AB5AC6">
        <w:rPr>
          <w:bCs/>
          <w:szCs w:val="20"/>
          <w:lang w:val="sl-SI"/>
        </w:rPr>
        <w:t xml:space="preserve"> </w:t>
      </w:r>
      <w:r>
        <w:rPr>
          <w:bCs/>
          <w:szCs w:val="20"/>
          <w:lang w:val="sl-SI"/>
        </w:rPr>
        <w:t>M</w:t>
      </w:r>
      <w:r w:rsidRPr="00A77810">
        <w:rPr>
          <w:bCs/>
          <w:szCs w:val="20"/>
          <w:lang w:val="sl-SI"/>
        </w:rPr>
        <w:t xml:space="preserve">inistrstvo je </w:t>
      </w:r>
      <w:r>
        <w:rPr>
          <w:bCs/>
          <w:szCs w:val="20"/>
          <w:lang w:val="sl-SI"/>
        </w:rPr>
        <w:t xml:space="preserve">za navedeno </w:t>
      </w:r>
      <w:proofErr w:type="spellStart"/>
      <w:r>
        <w:rPr>
          <w:bCs/>
          <w:szCs w:val="20"/>
          <w:lang w:val="sl-SI"/>
        </w:rPr>
        <w:t>okoljsko</w:t>
      </w:r>
      <w:proofErr w:type="spellEnd"/>
      <w:r>
        <w:rPr>
          <w:bCs/>
          <w:szCs w:val="20"/>
          <w:lang w:val="sl-SI"/>
        </w:rPr>
        <w:t xml:space="preserve"> </w:t>
      </w:r>
      <w:r w:rsidRPr="00E0632E">
        <w:rPr>
          <w:bCs/>
          <w:szCs w:val="20"/>
          <w:lang w:val="sl-SI"/>
        </w:rPr>
        <w:t>poročilo</w:t>
      </w:r>
      <w:r w:rsidR="00A82A84" w:rsidRPr="00E0632E">
        <w:rPr>
          <w:bCs/>
          <w:szCs w:val="20"/>
          <w:lang w:val="sl-SI"/>
        </w:rPr>
        <w:t xml:space="preserve"> in dodatek</w:t>
      </w:r>
      <w:r w:rsidRPr="00E0632E">
        <w:rPr>
          <w:bCs/>
          <w:szCs w:val="20"/>
          <w:lang w:val="sl-SI"/>
        </w:rPr>
        <w:t xml:space="preserve"> izdalo mnenje o ustreznosti, št. </w:t>
      </w:r>
      <w:r w:rsidRPr="00E0632E">
        <w:t>35409-</w:t>
      </w:r>
      <w:r w:rsidR="00A82A84" w:rsidRPr="00E0632E">
        <w:t>171</w:t>
      </w:r>
      <w:r w:rsidRPr="00E0632E">
        <w:t>/202</w:t>
      </w:r>
      <w:r w:rsidR="00A82A84" w:rsidRPr="00E0632E">
        <w:t>2</w:t>
      </w:r>
      <w:r w:rsidRPr="00E0632E">
        <w:t>-2550-19</w:t>
      </w:r>
      <w:r w:rsidRPr="00E0632E">
        <w:rPr>
          <w:bCs/>
          <w:szCs w:val="20"/>
          <w:lang w:val="sl-SI"/>
        </w:rPr>
        <w:t xml:space="preserve">, z dne </w:t>
      </w:r>
      <w:r w:rsidR="00A82A84" w:rsidRPr="00E0632E">
        <w:t>17</w:t>
      </w:r>
      <w:r w:rsidRPr="00E0632E">
        <w:t xml:space="preserve">. </w:t>
      </w:r>
      <w:r w:rsidR="00A82A84" w:rsidRPr="00E0632E">
        <w:t>6</w:t>
      </w:r>
      <w:r w:rsidRPr="00E0632E">
        <w:t>. 2022</w:t>
      </w:r>
      <w:r w:rsidRPr="00E0632E">
        <w:rPr>
          <w:bCs/>
          <w:szCs w:val="20"/>
          <w:lang w:val="sl-SI"/>
        </w:rPr>
        <w:t>.</w:t>
      </w:r>
    </w:p>
    <w:p w14:paraId="71654C0F" w14:textId="77777777" w:rsidR="00B232B5" w:rsidRDefault="00B232B5" w:rsidP="00B232B5">
      <w:pPr>
        <w:jc w:val="both"/>
        <w:rPr>
          <w:bCs/>
          <w:szCs w:val="20"/>
          <w:lang w:val="sl-SI"/>
        </w:rPr>
      </w:pPr>
    </w:p>
    <w:p w14:paraId="5623CE8A" w14:textId="061FD2EE" w:rsidR="00B232B5" w:rsidRDefault="00B232B5" w:rsidP="00B232B5">
      <w:pPr>
        <w:jc w:val="both"/>
        <w:rPr>
          <w:bCs/>
          <w:szCs w:val="20"/>
          <w:lang w:val="sl-SI"/>
        </w:rPr>
      </w:pPr>
      <w:r w:rsidRPr="00781965">
        <w:rPr>
          <w:bCs/>
          <w:szCs w:val="20"/>
          <w:lang w:val="sl-SI"/>
        </w:rPr>
        <w:lastRenderedPageBreak/>
        <w:t xml:space="preserve">Pripravljavec plana je gradivo javno razgrnil. Javna razgrnitev je potekala </w:t>
      </w:r>
      <w:r w:rsidRPr="00893F90">
        <w:rPr>
          <w:bCs/>
          <w:szCs w:val="20"/>
          <w:lang w:val="sl-SI"/>
        </w:rPr>
        <w:t xml:space="preserve">od </w:t>
      </w:r>
      <w:r w:rsidR="008F6764">
        <w:rPr>
          <w:bCs/>
          <w:szCs w:val="20"/>
          <w:lang w:val="sl-SI"/>
        </w:rPr>
        <w:t>30</w:t>
      </w:r>
      <w:r w:rsidRPr="00893F90">
        <w:rPr>
          <w:bCs/>
          <w:szCs w:val="20"/>
          <w:lang w:val="sl-SI"/>
        </w:rPr>
        <w:t xml:space="preserve">. </w:t>
      </w:r>
      <w:r w:rsidR="008F6764">
        <w:rPr>
          <w:bCs/>
          <w:szCs w:val="20"/>
          <w:lang w:val="sl-SI"/>
        </w:rPr>
        <w:t>5</w:t>
      </w:r>
      <w:r w:rsidRPr="00893F90">
        <w:rPr>
          <w:bCs/>
          <w:szCs w:val="20"/>
          <w:lang w:val="sl-SI"/>
        </w:rPr>
        <w:t xml:space="preserve">. 2022 do 3. </w:t>
      </w:r>
      <w:r w:rsidR="008F6764">
        <w:rPr>
          <w:bCs/>
          <w:szCs w:val="20"/>
          <w:lang w:val="sl-SI"/>
        </w:rPr>
        <w:t>7</w:t>
      </w:r>
      <w:r w:rsidRPr="00893F90">
        <w:rPr>
          <w:bCs/>
          <w:szCs w:val="20"/>
          <w:lang w:val="sl-SI"/>
        </w:rPr>
        <w:t xml:space="preserve">. 2022. </w:t>
      </w:r>
      <w:r w:rsidR="008F6764">
        <w:rPr>
          <w:bCs/>
          <w:szCs w:val="20"/>
          <w:lang w:val="sl-SI"/>
        </w:rPr>
        <w:t>Izvedenih je bilo več javnih obravnav, in sicer:</w:t>
      </w:r>
      <w:r w:rsidRPr="00893F90">
        <w:rPr>
          <w:bCs/>
          <w:szCs w:val="20"/>
          <w:lang w:val="sl-SI"/>
        </w:rPr>
        <w:t xml:space="preserve"> </w:t>
      </w:r>
      <w:r w:rsidR="008F6764">
        <w:rPr>
          <w:bCs/>
          <w:szCs w:val="20"/>
          <w:lang w:val="sl-SI"/>
        </w:rPr>
        <w:t>1.</w:t>
      </w:r>
      <w:r w:rsidRPr="00893F90">
        <w:rPr>
          <w:bCs/>
          <w:szCs w:val="20"/>
          <w:lang w:val="sl-SI"/>
        </w:rPr>
        <w:t xml:space="preserve"> </w:t>
      </w:r>
      <w:r w:rsidR="008F6764">
        <w:rPr>
          <w:bCs/>
          <w:szCs w:val="20"/>
          <w:lang w:val="sl-SI"/>
        </w:rPr>
        <w:t>6</w:t>
      </w:r>
      <w:r w:rsidRPr="00893F90">
        <w:rPr>
          <w:bCs/>
          <w:szCs w:val="20"/>
          <w:lang w:val="sl-SI"/>
        </w:rPr>
        <w:t>. 2022</w:t>
      </w:r>
      <w:r w:rsidR="008F6764">
        <w:rPr>
          <w:bCs/>
          <w:szCs w:val="20"/>
          <w:lang w:val="sl-SI"/>
        </w:rPr>
        <w:t>, 8. 6. 2022, 14. 6. 2022 in 22. 6. 2022</w:t>
      </w:r>
      <w:r w:rsidRPr="00893F90">
        <w:rPr>
          <w:bCs/>
          <w:szCs w:val="20"/>
          <w:lang w:val="sl-SI"/>
        </w:rPr>
        <w:t>.</w:t>
      </w:r>
      <w:r w:rsidR="008F6764">
        <w:rPr>
          <w:bCs/>
          <w:szCs w:val="20"/>
          <w:lang w:val="sl-SI"/>
        </w:rPr>
        <w:t xml:space="preserve"> </w:t>
      </w:r>
      <w:r w:rsidR="00990847">
        <w:rPr>
          <w:bCs/>
          <w:szCs w:val="20"/>
          <w:lang w:val="sl-SI"/>
        </w:rPr>
        <w:t>Sprejeta so bila Stališča do pripomb javnosti na razgrnjeno gradivo dopolnjenega osnutka Občinskega prostorskega načrta Mestne občine Maribor (št. 3500-1/2021-23, z dne 25. 7. 2022).</w:t>
      </w:r>
    </w:p>
    <w:p w14:paraId="36B75DF9" w14:textId="77777777" w:rsidR="00B232B5" w:rsidRPr="00781974" w:rsidRDefault="00B232B5" w:rsidP="00B232B5">
      <w:pPr>
        <w:jc w:val="both"/>
        <w:rPr>
          <w:bCs/>
          <w:szCs w:val="20"/>
          <w:lang w:val="sl-SI"/>
        </w:rPr>
      </w:pPr>
    </w:p>
    <w:bookmarkEnd w:id="1"/>
    <w:p w14:paraId="69EC7790" w14:textId="77777777" w:rsidR="00E2555E" w:rsidRPr="00E2555E" w:rsidRDefault="00E2555E" w:rsidP="00E2555E">
      <w:pPr>
        <w:jc w:val="center"/>
        <w:rPr>
          <w:szCs w:val="22"/>
          <w:lang w:val="sl-SI"/>
        </w:rPr>
      </w:pPr>
      <w:r w:rsidRPr="00E2555E">
        <w:rPr>
          <w:szCs w:val="22"/>
          <w:lang w:val="sl-SI"/>
        </w:rPr>
        <w:t>III</w:t>
      </w:r>
    </w:p>
    <w:p w14:paraId="2FB3C21B" w14:textId="77777777" w:rsidR="00E2555E" w:rsidRPr="00E2555E" w:rsidRDefault="00E2555E" w:rsidP="00E2555E">
      <w:pPr>
        <w:jc w:val="both"/>
        <w:rPr>
          <w:szCs w:val="22"/>
          <w:lang w:val="sl-SI"/>
        </w:rPr>
      </w:pPr>
    </w:p>
    <w:p w14:paraId="2A3F54E2" w14:textId="714C1C08" w:rsidR="00E2555E" w:rsidRPr="00E2555E" w:rsidRDefault="00023F27" w:rsidP="00E2555E">
      <w:pPr>
        <w:jc w:val="both"/>
        <w:rPr>
          <w:szCs w:val="22"/>
          <w:lang w:val="sl-SI"/>
        </w:rPr>
      </w:pPr>
      <w:r>
        <w:rPr>
          <w:lang w:val="sl-SI"/>
        </w:rPr>
        <w:t xml:space="preserve">13. 4. 2022 je začel veljati Zakon o varstvu okolja (ZVO-2). </w:t>
      </w:r>
      <w:r w:rsidR="00E2555E" w:rsidRPr="00E2555E">
        <w:rPr>
          <w:szCs w:val="22"/>
          <w:lang w:val="sl-SI"/>
        </w:rPr>
        <w:t>Zakon o varstvu okolja (</w:t>
      </w:r>
      <w:r w:rsidR="00024D73" w:rsidRPr="00C26804">
        <w:rPr>
          <w:szCs w:val="22"/>
          <w:lang w:val="sl-SI"/>
        </w:rPr>
        <w:t>Uradni list RS, št. 44/22</w:t>
      </w:r>
      <w:r w:rsidR="00C26804" w:rsidRPr="00C26804">
        <w:rPr>
          <w:szCs w:val="22"/>
          <w:lang w:val="sl-SI"/>
        </w:rPr>
        <w:t>, 18/23 – ZDU-1O, 78/23 – ZUNPEOVE in 23/24</w:t>
      </w:r>
      <w:r w:rsidR="00024D73" w:rsidRPr="00C26804">
        <w:rPr>
          <w:szCs w:val="22"/>
          <w:lang w:val="sl-SI"/>
        </w:rPr>
        <w:t xml:space="preserve">; v nadaljnjem besedilu </w:t>
      </w:r>
      <w:r w:rsidR="00E2555E" w:rsidRPr="00C26804">
        <w:rPr>
          <w:szCs w:val="22"/>
          <w:lang w:val="sl-SI"/>
        </w:rPr>
        <w:t>ZVO</w:t>
      </w:r>
      <w:r w:rsidR="00E2555E" w:rsidRPr="00E2555E">
        <w:rPr>
          <w:szCs w:val="22"/>
          <w:lang w:val="sl-SI"/>
        </w:rPr>
        <w:t>-2) v 301. členu določa, da se postopki celovite presoje vplivov na okolje, ki so bili začeti na podlagi 40, člena</w:t>
      </w:r>
      <w:r w:rsidR="00024D73">
        <w:rPr>
          <w:szCs w:val="22"/>
          <w:lang w:val="sl-SI"/>
        </w:rPr>
        <w:t xml:space="preserve"> </w:t>
      </w:r>
      <w:r w:rsidRPr="00E2555E">
        <w:rPr>
          <w:szCs w:val="22"/>
          <w:lang w:val="sl-SI"/>
        </w:rPr>
        <w:t xml:space="preserve">Zakona o varstvu </w:t>
      </w:r>
      <w:r w:rsidRPr="00C26804">
        <w:rPr>
          <w:szCs w:val="22"/>
          <w:lang w:val="sl-SI"/>
        </w:rPr>
        <w:t xml:space="preserve">okolja </w:t>
      </w:r>
      <w:r w:rsidR="00024D73" w:rsidRPr="00C26804">
        <w:rPr>
          <w:szCs w:val="22"/>
          <w:lang w:val="sl-SI"/>
        </w:rPr>
        <w:t xml:space="preserve">(Uradni list RS, št. 39/2006-ZVO-1-UPB1, 49/06-ZMetD, 66/06-odl. US, 33/07-ZPNačrt, 57/08-ZFO-1A, 70/80, 108/09, 48/12, 57/12, 92/13, 56/15, 102/15, 30/16, 61/17-GZ, 21/18 – </w:t>
      </w:r>
      <w:proofErr w:type="spellStart"/>
      <w:r w:rsidR="00024D73" w:rsidRPr="00C26804">
        <w:rPr>
          <w:szCs w:val="22"/>
          <w:lang w:val="sl-SI"/>
        </w:rPr>
        <w:t>ZNOrg</w:t>
      </w:r>
      <w:proofErr w:type="spellEnd"/>
      <w:r w:rsidR="00024D73" w:rsidRPr="00C26804">
        <w:rPr>
          <w:szCs w:val="22"/>
          <w:lang w:val="sl-SI"/>
        </w:rPr>
        <w:t>, 84/18-ZIURKOE, 158/20 in 44/22 – ZVO-2;</w:t>
      </w:r>
      <w:r w:rsidR="00024D73" w:rsidRPr="00E2555E">
        <w:rPr>
          <w:szCs w:val="22"/>
          <w:lang w:val="sl-SI"/>
        </w:rPr>
        <w:t xml:space="preserve"> v nadaljnjem besedilu ZVO-1)</w:t>
      </w:r>
      <w:r w:rsidR="00E2555E" w:rsidRPr="00E2555E">
        <w:rPr>
          <w:szCs w:val="22"/>
          <w:lang w:val="sl-SI"/>
        </w:rPr>
        <w:t>, končajo po določbah ZVO-1. Glede na navedeno se bo ta postopek končal v skladu z ZVO-1.</w:t>
      </w:r>
    </w:p>
    <w:p w14:paraId="5AA83E69" w14:textId="77777777" w:rsidR="00E2555E" w:rsidRPr="00E2555E" w:rsidRDefault="00E2555E" w:rsidP="00E2555E">
      <w:pPr>
        <w:jc w:val="both"/>
        <w:rPr>
          <w:szCs w:val="22"/>
          <w:lang w:val="sl-SI"/>
        </w:rPr>
      </w:pPr>
    </w:p>
    <w:p w14:paraId="036F39F5" w14:textId="36BCC0FA" w:rsidR="00E2555E" w:rsidRPr="00E2555E" w:rsidRDefault="00E2555E" w:rsidP="00E2555E">
      <w:pPr>
        <w:jc w:val="both"/>
        <w:rPr>
          <w:szCs w:val="22"/>
          <w:lang w:val="sl-SI"/>
        </w:rPr>
      </w:pPr>
      <w:r w:rsidRPr="00E2555E">
        <w:rPr>
          <w:szCs w:val="22"/>
          <w:lang w:val="sl-SI"/>
        </w:rPr>
        <w:t xml:space="preserve">Po 46. členu </w:t>
      </w:r>
      <w:r w:rsidR="00023F27" w:rsidRPr="00E2555E">
        <w:rPr>
          <w:szCs w:val="22"/>
          <w:lang w:val="sl-SI"/>
        </w:rPr>
        <w:t>ZVO-1</w:t>
      </w:r>
      <w:r w:rsidR="00023F27">
        <w:rPr>
          <w:szCs w:val="22"/>
          <w:lang w:val="sl-SI"/>
        </w:rPr>
        <w:t xml:space="preserve"> </w:t>
      </w:r>
      <w:r w:rsidRPr="00E2555E">
        <w:rPr>
          <w:szCs w:val="22"/>
          <w:lang w:val="sl-SI"/>
        </w:rPr>
        <w:t xml:space="preserve">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5D0F307D" w14:textId="77777777" w:rsidR="00E2555E" w:rsidRPr="00E2555E" w:rsidRDefault="00E2555E" w:rsidP="00E2555E">
      <w:pPr>
        <w:jc w:val="both"/>
        <w:rPr>
          <w:szCs w:val="22"/>
          <w:lang w:val="sl-SI"/>
        </w:rPr>
      </w:pPr>
    </w:p>
    <w:p w14:paraId="2AC40600" w14:textId="77777777" w:rsidR="00E2555E" w:rsidRPr="00E2555E" w:rsidRDefault="00E2555E" w:rsidP="00E2555E">
      <w:pPr>
        <w:jc w:val="both"/>
        <w:rPr>
          <w:szCs w:val="22"/>
          <w:lang w:val="sl-SI"/>
        </w:rPr>
      </w:pPr>
      <w:r w:rsidRPr="00E2555E">
        <w:rPr>
          <w:szCs w:val="22"/>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3D26F8A1" w14:textId="77777777" w:rsidR="00E2555E" w:rsidRPr="00E2555E" w:rsidRDefault="00E2555E" w:rsidP="00E2555E">
      <w:pPr>
        <w:jc w:val="both"/>
        <w:rPr>
          <w:szCs w:val="22"/>
          <w:lang w:val="sl-SI"/>
        </w:rPr>
      </w:pPr>
    </w:p>
    <w:p w14:paraId="1B1D0F08" w14:textId="77777777" w:rsidR="00E2555E" w:rsidRPr="00E2555E" w:rsidRDefault="00E2555E" w:rsidP="00E2555E">
      <w:pPr>
        <w:jc w:val="both"/>
        <w:rPr>
          <w:szCs w:val="22"/>
          <w:lang w:val="sl-SI"/>
        </w:rPr>
      </w:pPr>
      <w:r w:rsidRPr="00E2555E">
        <w:rPr>
          <w:szCs w:val="22"/>
          <w:lang w:val="sl-SI"/>
        </w:rPr>
        <w:t xml:space="preserve">Po 51. členu Zakona o prostorskem načrtovanju (Uradni list RS, št. 33/07-ZPNačrt, 70/08-ZVO-1B, 108/09-ZPNačrt-A, 80/10-ZUPUDPP, 106/10-popravek ZUPUDPP, 43/11-ZKZ-C, 57/12, 57/12 – ZUPUDPP-A, 109/12, 76/14 – </w:t>
      </w:r>
      <w:proofErr w:type="spellStart"/>
      <w:r w:rsidRPr="00E2555E">
        <w:rPr>
          <w:szCs w:val="22"/>
          <w:lang w:val="sl-SI"/>
        </w:rPr>
        <w:t>odl</w:t>
      </w:r>
      <w:proofErr w:type="spellEnd"/>
      <w:r w:rsidRPr="00E2555E">
        <w:rPr>
          <w:szCs w:val="22"/>
          <w:lang w:val="sl-SI"/>
        </w:rPr>
        <w:t>. US, 14/15 – ZUUJFO, 61/17 – ZUreP-2 in 199/21 – ZureP-3; v nadaljnjem besedilu ZPNačrt) občina pripravi predlog občinskega prostorskega načrta na podlagi stališč do pripomb in predlogov javnosti, podanih v okviru javne razgrnitve ter ga pošlje ministrstvu, pristojnemu za urejanje prostora, da gradivo pregleda in objavi na svetovnem spletu. Po objavi gradiva, občina pozove nosilce urejanja prostora, da v 30 dneh podajo mnenje k predlogu občinskega prostorskega načrta. Če je za občinski prostorski načrt treba izvesti celovito presojo vplivov na okolje, se pristojna ministrstva v mnenju opredelijo tudi do sprejemljivosti vplivov občinskega prostorskega načrta na okolje z vidika svoje pristojnosti in ga pošljejo ministrstvu, pristojnemu za varstvo okolja. Na podlagi mnenj ministrstev iz tretjega odstavka 51. člena ZPNačrt ministrstvo, pristojno za varstvo okolja odloči o sprejemljivosti vplivov izvedbe občinskega prostorskega načrta skladno z zakonom, ki ureja varstvo okolja.</w:t>
      </w:r>
    </w:p>
    <w:p w14:paraId="44D677E1" w14:textId="77777777" w:rsidR="00E2555E" w:rsidRPr="00E2555E" w:rsidRDefault="00E2555E" w:rsidP="00E2555E">
      <w:pPr>
        <w:jc w:val="both"/>
        <w:rPr>
          <w:szCs w:val="22"/>
          <w:lang w:val="sl-SI"/>
        </w:rPr>
      </w:pPr>
    </w:p>
    <w:p w14:paraId="72C1C1A3" w14:textId="77777777" w:rsidR="00E2555E" w:rsidRPr="00E2555E" w:rsidRDefault="00E2555E" w:rsidP="00E2555E">
      <w:pPr>
        <w:jc w:val="both"/>
        <w:rPr>
          <w:szCs w:val="22"/>
          <w:lang w:val="sl-SI"/>
        </w:rPr>
      </w:pPr>
      <w:r w:rsidRPr="00E2555E">
        <w:rPr>
          <w:szCs w:val="22"/>
          <w:lang w:val="sl-SI"/>
        </w:rPr>
        <w:t xml:space="preserve">Zakon o urejanju prostora (Uradni list RS, št. 61/17, 199/21 – ZureP-3 in 20/22 – </w:t>
      </w:r>
      <w:proofErr w:type="spellStart"/>
      <w:r w:rsidRPr="00E2555E">
        <w:rPr>
          <w:szCs w:val="22"/>
          <w:lang w:val="sl-SI"/>
        </w:rPr>
        <w:t>odl</w:t>
      </w:r>
      <w:proofErr w:type="spellEnd"/>
      <w:r w:rsidRPr="00E2555E">
        <w:rPr>
          <w:szCs w:val="22"/>
          <w:lang w:val="sl-SI"/>
        </w:rPr>
        <w:t>. US; v nadaljnjem besedilu ZUreP-2) v drugem odstavku 273. člena določa, da se občinski prostorski načrti, začeti pred začetkom uporabe tega zakona, končajo po ZPNačrt.</w:t>
      </w:r>
    </w:p>
    <w:p w14:paraId="0E2E6E53" w14:textId="77777777" w:rsidR="00E2555E" w:rsidRPr="00E2555E" w:rsidRDefault="00E2555E" w:rsidP="00E2555E">
      <w:pPr>
        <w:jc w:val="both"/>
        <w:rPr>
          <w:szCs w:val="22"/>
          <w:lang w:val="sl-SI"/>
        </w:rPr>
      </w:pPr>
    </w:p>
    <w:p w14:paraId="264B0D0B" w14:textId="70F8B7EE" w:rsidR="00E2555E" w:rsidRPr="00E2555E" w:rsidRDefault="00E2555E" w:rsidP="00E2555E">
      <w:pPr>
        <w:jc w:val="both"/>
        <w:rPr>
          <w:szCs w:val="22"/>
          <w:lang w:val="sl-SI"/>
        </w:rPr>
      </w:pPr>
      <w:r w:rsidRPr="00E2555E">
        <w:rPr>
          <w:szCs w:val="22"/>
          <w:lang w:val="sl-SI"/>
        </w:rPr>
        <w:t>Zakon o urejanju prostora (Uradni list RS, št. 199/21</w:t>
      </w:r>
      <w:r w:rsidR="00C26804">
        <w:rPr>
          <w:szCs w:val="22"/>
          <w:lang w:val="sl-SI"/>
        </w:rPr>
        <w:t xml:space="preserve">, </w:t>
      </w:r>
      <w:r w:rsidR="00C26804" w:rsidRPr="00C26804">
        <w:rPr>
          <w:szCs w:val="22"/>
          <w:lang w:val="sl-SI"/>
        </w:rPr>
        <w:t>18/23 – ZDU-1O, 78/23 – ZUNPEOVE, 95/23 – ZIUOPZP, 23/24 in 109/24</w:t>
      </w:r>
      <w:r w:rsidRPr="00E2555E">
        <w:rPr>
          <w:szCs w:val="22"/>
          <w:lang w:val="sl-SI"/>
        </w:rPr>
        <w:t>; v nadaljnjem besedilu ZUreP-3) v prvem odstavku 298. člena določa, da se občinski prostorski akti, začeti na podlagi ZPNačrt, katerih priprava se je v skladu s prvim, drugim in tretjim odstavkom 273. člena ZUreP-2 nadaljevala po dosedanjih predpisih, z začetkom uporabe tega zakona, končajo po ZPNačrt.</w:t>
      </w:r>
    </w:p>
    <w:p w14:paraId="46830AA6" w14:textId="77777777" w:rsidR="00B232B5" w:rsidRDefault="00B232B5" w:rsidP="0062772F">
      <w:pPr>
        <w:jc w:val="both"/>
        <w:rPr>
          <w:szCs w:val="22"/>
          <w:lang w:val="sl-SI"/>
        </w:rPr>
      </w:pPr>
    </w:p>
    <w:p w14:paraId="567807EA" w14:textId="77777777" w:rsidR="00054106" w:rsidRPr="00054106" w:rsidRDefault="00054106" w:rsidP="00054106">
      <w:pPr>
        <w:jc w:val="center"/>
        <w:rPr>
          <w:szCs w:val="22"/>
          <w:lang w:val="sl-SI"/>
        </w:rPr>
      </w:pPr>
      <w:r w:rsidRPr="00054106">
        <w:rPr>
          <w:szCs w:val="22"/>
          <w:lang w:val="sl-SI"/>
        </w:rPr>
        <w:t>IV</w:t>
      </w:r>
    </w:p>
    <w:p w14:paraId="55D47638" w14:textId="77777777" w:rsidR="00054106" w:rsidRPr="00054106" w:rsidRDefault="00054106" w:rsidP="00054106">
      <w:pPr>
        <w:jc w:val="both"/>
        <w:rPr>
          <w:szCs w:val="22"/>
          <w:lang w:val="sl-SI"/>
        </w:rPr>
      </w:pPr>
    </w:p>
    <w:p w14:paraId="0C8FCAE5" w14:textId="43A20F94" w:rsidR="00896BA3" w:rsidRDefault="00054106" w:rsidP="00054106">
      <w:pPr>
        <w:jc w:val="both"/>
        <w:rPr>
          <w:szCs w:val="22"/>
          <w:lang w:val="sl-SI"/>
        </w:rPr>
      </w:pPr>
      <w:r w:rsidRPr="00054106">
        <w:rPr>
          <w:szCs w:val="22"/>
          <w:lang w:val="sl-SI"/>
        </w:rPr>
        <w:lastRenderedPageBreak/>
        <w:t xml:space="preserve">Pripravljavec plana je </w:t>
      </w:r>
      <w:r w:rsidR="00BA58F5">
        <w:rPr>
          <w:szCs w:val="22"/>
          <w:lang w:val="sl-SI"/>
        </w:rPr>
        <w:t xml:space="preserve">v postopku ugotavljanja sprejemljivosti vplivov izvedbe plana na okolje, ki poteka v okviru celovite presoje vplivov na okolje, </w:t>
      </w:r>
      <w:r>
        <w:rPr>
          <w:szCs w:val="22"/>
          <w:lang w:val="sl-SI"/>
        </w:rPr>
        <w:t>predložil</w:t>
      </w:r>
      <w:r w:rsidRPr="00054106">
        <w:rPr>
          <w:szCs w:val="22"/>
          <w:lang w:val="sl-SI"/>
        </w:rPr>
        <w:t xml:space="preserve"> predlog OPN, ki obsega </w:t>
      </w:r>
      <w:r>
        <w:rPr>
          <w:szCs w:val="22"/>
          <w:lang w:val="sl-SI"/>
        </w:rPr>
        <w:t xml:space="preserve">strateški in izvedbeni del. Z OPN se na območju celotne občine določajo </w:t>
      </w:r>
      <w:r w:rsidR="006A16A7">
        <w:rPr>
          <w:szCs w:val="22"/>
          <w:lang w:val="sl-SI"/>
        </w:rPr>
        <w:t xml:space="preserve">zlasti </w:t>
      </w:r>
      <w:r>
        <w:rPr>
          <w:szCs w:val="22"/>
          <w:lang w:val="sl-SI"/>
        </w:rPr>
        <w:t xml:space="preserve">strateške usmeritve razvoja občine, razvoja prometne in gospodarske javne infrastrukture, poselitve in krajine, </w:t>
      </w:r>
      <w:r w:rsidR="006A16A7">
        <w:rPr>
          <w:szCs w:val="22"/>
          <w:lang w:val="sl-SI"/>
        </w:rPr>
        <w:t xml:space="preserve">določi se namenska raba in enote urejanja prostora ter prostorski izvedbeni pogoji in drugi regulacijski elementi. </w:t>
      </w:r>
      <w:proofErr w:type="spellStart"/>
      <w:r w:rsidR="00126CED">
        <w:rPr>
          <w:szCs w:val="22"/>
          <w:lang w:val="sl-SI"/>
        </w:rPr>
        <w:t>O</w:t>
      </w:r>
      <w:r w:rsidR="00896BA3">
        <w:rPr>
          <w:szCs w:val="22"/>
          <w:lang w:val="sl-SI"/>
        </w:rPr>
        <w:t>koljsko</w:t>
      </w:r>
      <w:proofErr w:type="spellEnd"/>
      <w:r w:rsidR="00896BA3">
        <w:rPr>
          <w:szCs w:val="22"/>
          <w:lang w:val="sl-SI"/>
        </w:rPr>
        <w:t xml:space="preserve"> poročilo z dodatkom ter drugo gradivo je bilo dostopno na spletnem strežniku izdelovalca prostorskega akta, podjetja ZUM </w:t>
      </w:r>
      <w:proofErr w:type="spellStart"/>
      <w:r w:rsidR="00896BA3">
        <w:rPr>
          <w:szCs w:val="22"/>
          <w:lang w:val="sl-SI"/>
        </w:rPr>
        <w:t>d.o.o</w:t>
      </w:r>
      <w:proofErr w:type="spellEnd"/>
      <w:r w:rsidR="00896BA3">
        <w:rPr>
          <w:szCs w:val="22"/>
          <w:lang w:val="sl-SI"/>
        </w:rPr>
        <w:t>., in je navedeno v točki I te obrazložitve.</w:t>
      </w:r>
    </w:p>
    <w:p w14:paraId="3255EEB9" w14:textId="77777777" w:rsidR="00896BA3" w:rsidRDefault="00896BA3" w:rsidP="00054106">
      <w:pPr>
        <w:jc w:val="both"/>
        <w:rPr>
          <w:szCs w:val="22"/>
          <w:lang w:val="sl-SI"/>
        </w:rPr>
      </w:pPr>
    </w:p>
    <w:p w14:paraId="2A923F42" w14:textId="54AE8D60" w:rsidR="007D577C" w:rsidRDefault="00896BA3" w:rsidP="00054106">
      <w:pPr>
        <w:jc w:val="both"/>
        <w:rPr>
          <w:szCs w:val="22"/>
          <w:lang w:val="sl-SI"/>
        </w:rPr>
      </w:pPr>
      <w:r>
        <w:rPr>
          <w:szCs w:val="22"/>
          <w:lang w:val="sl-SI"/>
        </w:rPr>
        <w:t>Ministrstvo je poleg navedenega gradiva v postopku pregledalo tudi gradivo</w:t>
      </w:r>
      <w:r w:rsidR="00024D73">
        <w:rPr>
          <w:szCs w:val="22"/>
          <w:lang w:val="sl-SI"/>
        </w:rPr>
        <w:t>, objavljeno na spletnem strežniku Ministrstva za naravne vire in prostor.</w:t>
      </w:r>
    </w:p>
    <w:p w14:paraId="4587BF17" w14:textId="77777777" w:rsidR="00023F27" w:rsidRDefault="00023F27" w:rsidP="00054106">
      <w:pPr>
        <w:jc w:val="both"/>
        <w:rPr>
          <w:szCs w:val="22"/>
          <w:lang w:val="sl-SI"/>
        </w:rPr>
      </w:pPr>
    </w:p>
    <w:p w14:paraId="2ADD2E7A" w14:textId="21185D08" w:rsidR="00023F27" w:rsidRDefault="00AE48D8" w:rsidP="00054106">
      <w:pPr>
        <w:jc w:val="both"/>
        <w:rPr>
          <w:szCs w:val="22"/>
          <w:lang w:val="sl-SI"/>
        </w:rPr>
      </w:pPr>
      <w:r>
        <w:rPr>
          <w:szCs w:val="22"/>
          <w:lang w:val="sl-SI"/>
        </w:rPr>
        <w:t xml:space="preserve">Pripravljavec plana je </w:t>
      </w:r>
      <w:r w:rsidR="00126CED">
        <w:rPr>
          <w:szCs w:val="22"/>
          <w:lang w:val="sl-SI"/>
        </w:rPr>
        <w:t xml:space="preserve">vlogi, št. </w:t>
      </w:r>
      <w:r w:rsidR="00126CED" w:rsidRPr="0016795B">
        <w:rPr>
          <w:szCs w:val="22"/>
          <w:lang w:val="sl-SI"/>
        </w:rPr>
        <w:t xml:space="preserve">3500-1/2024-49, </w:t>
      </w:r>
      <w:r w:rsidR="00126CED" w:rsidRPr="0016795B">
        <w:rPr>
          <w:szCs w:val="22"/>
          <w:lang w:val="sl-SI" w:eastAsia="sl-SI"/>
        </w:rPr>
        <w:t>z dne 16. 12. 2024</w:t>
      </w:r>
      <w:r w:rsidR="00126CED">
        <w:rPr>
          <w:szCs w:val="22"/>
          <w:lang w:val="sl-SI" w:eastAsia="sl-SI"/>
        </w:rPr>
        <w:t xml:space="preserve">, </w:t>
      </w:r>
      <w:r>
        <w:rPr>
          <w:szCs w:val="22"/>
          <w:lang w:val="sl-SI"/>
        </w:rPr>
        <w:t>priložil tudi mnenja nosilcev urejanja prostora, ki sodelujejo v postopku celovite presoje vplivov na okolje,</w:t>
      </w:r>
      <w:r w:rsidR="00126CED">
        <w:rPr>
          <w:szCs w:val="22"/>
          <w:lang w:val="sl-SI"/>
        </w:rPr>
        <w:t xml:space="preserve"> in sicer: </w:t>
      </w:r>
      <w:r w:rsidR="00E34230">
        <w:rPr>
          <w:szCs w:val="22"/>
          <w:lang w:val="sl-SI"/>
        </w:rPr>
        <w:t>Ministrstva za zdravje, Ministrstva za kulturo, Ministrstva za kmetijstvo, gozdarstvo in prehrano, Zavoda RS za varstvo narave, Zavoda za gozdove Slovenije, Zavoda za ribištvo Slovenije in Direkcije RS za vode.</w:t>
      </w:r>
    </w:p>
    <w:p w14:paraId="28B630EB" w14:textId="77777777" w:rsidR="00126CED" w:rsidRDefault="00126CED" w:rsidP="00054106">
      <w:pPr>
        <w:jc w:val="both"/>
        <w:rPr>
          <w:szCs w:val="22"/>
          <w:lang w:val="sl-SI"/>
        </w:rPr>
      </w:pPr>
    </w:p>
    <w:p w14:paraId="5FF59C25" w14:textId="4EFF99D2" w:rsidR="00E34230" w:rsidRDefault="00E34230" w:rsidP="00054106">
      <w:pPr>
        <w:jc w:val="both"/>
        <w:rPr>
          <w:szCs w:val="22"/>
          <w:lang w:val="sl-SI"/>
        </w:rPr>
      </w:pPr>
      <w:r>
        <w:rPr>
          <w:szCs w:val="22"/>
          <w:lang w:val="sl-SI"/>
        </w:rPr>
        <w:t>Zavod za gozdove Slovenije je v mnenju št. 350-20/2020-12, z dne 26. 10. 2022 ugotovil, da je OPN izdelan v skladu s področnimi smernicami, da se posegi v gozdove s posebnim namenom izvajajo v skladu z Odlokom o razglasitvi gozdov s posebnim namenom v Mestni občini Maribor in da posegi v gozdove, zavarovane z Uredbo o varovalnih gozdovih in gozdovih s posebnim namenom (Uradni list RS, št. 191/20)</w:t>
      </w:r>
      <w:r w:rsidR="00695F50">
        <w:rPr>
          <w:szCs w:val="22"/>
          <w:lang w:val="sl-SI"/>
        </w:rPr>
        <w:t>,</w:t>
      </w:r>
      <w:r>
        <w:rPr>
          <w:szCs w:val="22"/>
          <w:lang w:val="sl-SI"/>
        </w:rPr>
        <w:t xml:space="preserve"> niso načrtovani.</w:t>
      </w:r>
      <w:r w:rsidR="006B0B9B">
        <w:rPr>
          <w:szCs w:val="22"/>
          <w:lang w:val="sl-SI"/>
        </w:rPr>
        <w:t xml:space="preserve"> </w:t>
      </w:r>
      <w:r>
        <w:rPr>
          <w:szCs w:val="22"/>
          <w:lang w:val="sl-SI"/>
        </w:rPr>
        <w:t>Skladno z navedenim Zavod za gozdove Slovenije meni, da so vplivi izvedbe OPN</w:t>
      </w:r>
      <w:r w:rsidR="006B0B9B">
        <w:rPr>
          <w:szCs w:val="22"/>
          <w:lang w:val="sl-SI"/>
        </w:rPr>
        <w:t xml:space="preserve"> s stališča gozdarstva in lovstva sprejemljivi.</w:t>
      </w:r>
    </w:p>
    <w:p w14:paraId="4D7CF03C" w14:textId="77777777" w:rsidR="006B0B9B" w:rsidRDefault="006B0B9B" w:rsidP="00054106">
      <w:pPr>
        <w:jc w:val="both"/>
        <w:rPr>
          <w:szCs w:val="22"/>
          <w:lang w:val="sl-SI"/>
        </w:rPr>
      </w:pPr>
    </w:p>
    <w:p w14:paraId="54694855" w14:textId="63F4FBB7" w:rsidR="006B0B9B" w:rsidRDefault="006B0B9B" w:rsidP="00054106">
      <w:pPr>
        <w:jc w:val="both"/>
        <w:rPr>
          <w:szCs w:val="22"/>
          <w:lang w:val="sl-SI"/>
        </w:rPr>
      </w:pPr>
      <w:r>
        <w:rPr>
          <w:szCs w:val="22"/>
          <w:lang w:val="sl-SI"/>
        </w:rPr>
        <w:t>Zavod za ribištvo Slovenije je podal mnenje, št. 4201-38/2022-5, z dne 7. 11. 2022</w:t>
      </w:r>
      <w:r w:rsidR="00AC5CCB">
        <w:rPr>
          <w:szCs w:val="22"/>
          <w:lang w:val="sl-SI"/>
        </w:rPr>
        <w:t xml:space="preserve">. V mnenju je navedel, da je pregledal dokumentacijo, ki je bila dostopna na spletnem portalu Ministrstva za naravne vire in prostor ter dopolnitve, ki jih je poslal pripravljavec 3. 11. 2022, in ugotovil, da je predlog OPN v skladu s področnimi predpisi. V mnenju je navedel tudi, da je v postopku celovite presoje vplivov na okolje, dne 13. 6. 2022, podal mnenje št. 4201-38/2022-2 o ustreznosti </w:t>
      </w:r>
      <w:proofErr w:type="spellStart"/>
      <w:r w:rsidR="00AC5CCB">
        <w:rPr>
          <w:szCs w:val="22"/>
          <w:lang w:val="sl-SI"/>
        </w:rPr>
        <w:t>okoljskega</w:t>
      </w:r>
      <w:proofErr w:type="spellEnd"/>
      <w:r w:rsidR="00AC5CCB">
        <w:rPr>
          <w:szCs w:val="22"/>
          <w:lang w:val="sl-SI"/>
        </w:rPr>
        <w:t xml:space="preserve"> poročila in sprejemljivosti vplivov izvedbe plana na okolje. Skladno z navedenim je </w:t>
      </w:r>
      <w:r w:rsidR="004D1010">
        <w:rPr>
          <w:szCs w:val="22"/>
          <w:lang w:val="sl-SI"/>
        </w:rPr>
        <w:t>Z</w:t>
      </w:r>
      <w:r w:rsidR="00AC5CCB">
        <w:rPr>
          <w:szCs w:val="22"/>
          <w:lang w:val="sl-SI"/>
        </w:rPr>
        <w:t>avod za ribištvo Slovenije podal pozitivno mnenje.</w:t>
      </w:r>
    </w:p>
    <w:p w14:paraId="6A581FB9" w14:textId="77777777" w:rsidR="003E19EE" w:rsidRDefault="003E19EE" w:rsidP="00054106">
      <w:pPr>
        <w:jc w:val="both"/>
        <w:rPr>
          <w:szCs w:val="22"/>
          <w:lang w:val="sl-SI"/>
        </w:rPr>
      </w:pPr>
    </w:p>
    <w:p w14:paraId="30ADF9A2" w14:textId="2C91E7F7" w:rsidR="003E19EE" w:rsidRDefault="003E19EE" w:rsidP="00054106">
      <w:pPr>
        <w:jc w:val="both"/>
        <w:rPr>
          <w:szCs w:val="22"/>
          <w:lang w:val="sl-SI"/>
        </w:rPr>
      </w:pPr>
      <w:r>
        <w:rPr>
          <w:szCs w:val="22"/>
          <w:lang w:val="sl-SI"/>
        </w:rPr>
        <w:t xml:space="preserve">Ministrstvo za zdravje je z dopisom št. </w:t>
      </w:r>
      <w:r w:rsidR="00A73E07">
        <w:rPr>
          <w:szCs w:val="22"/>
          <w:lang w:val="sl-SI"/>
        </w:rPr>
        <w:t>354</w:t>
      </w:r>
      <w:r>
        <w:rPr>
          <w:szCs w:val="22"/>
          <w:lang w:val="sl-SI"/>
        </w:rPr>
        <w:t>-2/20</w:t>
      </w:r>
      <w:r w:rsidR="00A73E07">
        <w:rPr>
          <w:szCs w:val="22"/>
          <w:lang w:val="sl-SI"/>
        </w:rPr>
        <w:t>14-20, z dne 28. 11. 2022, posredovalo mnenje Nacionalnega laboratorija za zdravje, okolje in hrano (v nadaljnjem besedilu NLZOH) št. 2940-09/1649-22/NP-3685985-21, z dne 28. 11. 2022, s katerim soglaša. NLZOH je na podlagi gradiva, objavljenega na spletnem strežniku Ministrstva za naravne vire in prostor ter predhodno izdanih področnih smernic in mnenj ugotovil, da je predlog OPN s stališča varovanja zdravja ljudi pred vplivi iz okolja sprejemljiv</w:t>
      </w:r>
      <w:r w:rsidR="00BF036D">
        <w:rPr>
          <w:szCs w:val="22"/>
          <w:lang w:val="sl-SI"/>
        </w:rPr>
        <w:t>.</w:t>
      </w:r>
    </w:p>
    <w:p w14:paraId="727D96D4" w14:textId="77777777" w:rsidR="00BF036D" w:rsidRDefault="00BF036D" w:rsidP="00054106">
      <w:pPr>
        <w:jc w:val="both"/>
        <w:rPr>
          <w:szCs w:val="22"/>
          <w:lang w:val="sl-SI"/>
        </w:rPr>
      </w:pPr>
    </w:p>
    <w:p w14:paraId="24969C9D" w14:textId="3EBCE7F4" w:rsidR="00BF036D" w:rsidRDefault="00BF036D" w:rsidP="00054106">
      <w:pPr>
        <w:jc w:val="both"/>
        <w:rPr>
          <w:szCs w:val="22"/>
          <w:lang w:val="sl-SI"/>
        </w:rPr>
      </w:pPr>
      <w:r>
        <w:rPr>
          <w:szCs w:val="22"/>
          <w:lang w:val="sl-SI"/>
        </w:rPr>
        <w:t>Ministrstvo za kmetijstvo, gozdarstvo in prehrano je podalo mnenje s področja gozdarstva in lovstva št.</w:t>
      </w:r>
      <w:r w:rsidR="00695F50">
        <w:rPr>
          <w:szCs w:val="22"/>
          <w:lang w:val="sl-SI"/>
        </w:rPr>
        <w:t xml:space="preserve"> </w:t>
      </w:r>
      <w:r>
        <w:rPr>
          <w:szCs w:val="22"/>
          <w:lang w:val="sl-SI"/>
        </w:rPr>
        <w:t xml:space="preserve">3401-4/2007/113, z dne 6. 3. 2023. </w:t>
      </w:r>
      <w:r w:rsidR="00BA0D71">
        <w:rPr>
          <w:szCs w:val="22"/>
          <w:lang w:val="sl-SI"/>
        </w:rPr>
        <w:t>V mnenju je ugotovilo, da so v predlogu OPN ustrezno upoštevane smernice Zavoda za gozdove Slovenije, vplivi izvedbe OPN na okolje s stališča gozdarstva in lovstva pa bodo sprejemljivi.</w:t>
      </w:r>
    </w:p>
    <w:p w14:paraId="69D2E1B2" w14:textId="77777777" w:rsidR="00BA0D71" w:rsidRDefault="00BA0D71" w:rsidP="00054106">
      <w:pPr>
        <w:jc w:val="both"/>
        <w:rPr>
          <w:szCs w:val="22"/>
          <w:lang w:val="sl-SI"/>
        </w:rPr>
      </w:pPr>
    </w:p>
    <w:p w14:paraId="7E401B51" w14:textId="701B4D3C" w:rsidR="00BA0D71" w:rsidRDefault="00613FF2" w:rsidP="00054106">
      <w:pPr>
        <w:jc w:val="both"/>
        <w:rPr>
          <w:szCs w:val="22"/>
          <w:lang w:val="sl-SI"/>
        </w:rPr>
      </w:pPr>
      <w:r>
        <w:rPr>
          <w:szCs w:val="22"/>
          <w:lang w:val="sl-SI"/>
        </w:rPr>
        <w:t>Ministrstvo za kmetijstvo, gozdarstvo in prehrano je podalo mnenje s področja kmetijstva št.</w:t>
      </w:r>
      <w:r w:rsidR="00695F50">
        <w:rPr>
          <w:szCs w:val="22"/>
          <w:lang w:val="sl-SI"/>
        </w:rPr>
        <w:t xml:space="preserve"> </w:t>
      </w:r>
      <w:r>
        <w:rPr>
          <w:szCs w:val="22"/>
          <w:lang w:val="sl-SI"/>
        </w:rPr>
        <w:t>350-117/2006/150, z dne 30. 6. 2023.</w:t>
      </w:r>
      <w:r w:rsidR="00940978">
        <w:rPr>
          <w:szCs w:val="22"/>
          <w:lang w:val="sl-SI"/>
        </w:rPr>
        <w:t xml:space="preserve"> V mnenju je navedlo, da je pregledalo predloženo dokumentacijo in dopolnitve grafičnega dela gradiv</w:t>
      </w:r>
      <w:r w:rsidR="00B27D8D">
        <w:rPr>
          <w:szCs w:val="22"/>
          <w:lang w:val="sl-SI"/>
        </w:rPr>
        <w:t>a</w:t>
      </w:r>
      <w:r w:rsidR="00940978">
        <w:rPr>
          <w:szCs w:val="22"/>
          <w:lang w:val="sl-SI"/>
        </w:rPr>
        <w:t xml:space="preserve"> z dne 16. 5. 2023</w:t>
      </w:r>
      <w:r w:rsidR="00B27D8D">
        <w:rPr>
          <w:szCs w:val="22"/>
          <w:lang w:val="sl-SI"/>
        </w:rPr>
        <w:t xml:space="preserve"> z vidika upoštevanja področnih smernic in predpisov o varovanju kmetijskih zemljišč</w:t>
      </w:r>
      <w:r w:rsidR="00EC2F51">
        <w:rPr>
          <w:szCs w:val="22"/>
          <w:lang w:val="sl-SI"/>
        </w:rPr>
        <w:t xml:space="preserve"> ter ugotovilo, da dokumentacija ustrezno upošteva podane pripombe, zato je v postopku celovite presoje vplivov na okolje podalo pozitivno mnenje.</w:t>
      </w:r>
    </w:p>
    <w:p w14:paraId="5BEE43FC" w14:textId="77777777" w:rsidR="00EC2F51" w:rsidRDefault="00EC2F51" w:rsidP="00054106">
      <w:pPr>
        <w:jc w:val="both"/>
        <w:rPr>
          <w:szCs w:val="22"/>
          <w:lang w:val="sl-SI"/>
        </w:rPr>
      </w:pPr>
    </w:p>
    <w:p w14:paraId="1597E623" w14:textId="2AE9BD62" w:rsidR="00EC2F51" w:rsidRDefault="00A87759" w:rsidP="00054106">
      <w:pPr>
        <w:jc w:val="both"/>
        <w:rPr>
          <w:szCs w:val="22"/>
          <w:lang w:val="sl-SI"/>
        </w:rPr>
      </w:pPr>
      <w:r>
        <w:rPr>
          <w:szCs w:val="22"/>
          <w:lang w:val="sl-SI"/>
        </w:rPr>
        <w:t xml:space="preserve">Ministrstvo za kulturo je </w:t>
      </w:r>
      <w:r w:rsidR="00695F50">
        <w:rPr>
          <w:szCs w:val="22"/>
          <w:lang w:val="sl-SI"/>
        </w:rPr>
        <w:t>podalo</w:t>
      </w:r>
      <w:r>
        <w:rPr>
          <w:szCs w:val="22"/>
          <w:lang w:val="sl-SI"/>
        </w:rPr>
        <w:t xml:space="preserve"> mnenj</w:t>
      </w:r>
      <w:r w:rsidR="00695F50">
        <w:rPr>
          <w:szCs w:val="22"/>
          <w:lang w:val="sl-SI"/>
        </w:rPr>
        <w:t>e</w:t>
      </w:r>
      <w:r>
        <w:rPr>
          <w:szCs w:val="22"/>
          <w:lang w:val="sl-SI"/>
        </w:rPr>
        <w:t xml:space="preserve"> št. 3501-1/2014-3340-47, z dne 2. 8. 2023</w:t>
      </w:r>
      <w:r w:rsidR="001513DD">
        <w:rPr>
          <w:szCs w:val="22"/>
          <w:lang w:val="sl-SI"/>
        </w:rPr>
        <w:t xml:space="preserve">, v katerem je navedlo, da je v predloženem gradivu in njegovih dopolnitvah preverilo upoštevanje omilitvenih ukrepov iz </w:t>
      </w:r>
      <w:proofErr w:type="spellStart"/>
      <w:r w:rsidR="001513DD">
        <w:rPr>
          <w:szCs w:val="22"/>
          <w:lang w:val="sl-SI"/>
        </w:rPr>
        <w:t>okoljskega</w:t>
      </w:r>
      <w:proofErr w:type="spellEnd"/>
      <w:r w:rsidR="001513DD">
        <w:rPr>
          <w:szCs w:val="22"/>
          <w:lang w:val="sl-SI"/>
        </w:rPr>
        <w:t xml:space="preserve"> poročila za področje kulturne dediščine ter ugotovilo, da so ti ustrezno </w:t>
      </w:r>
      <w:r w:rsidR="001513DD">
        <w:rPr>
          <w:szCs w:val="22"/>
          <w:lang w:val="sl-SI"/>
        </w:rPr>
        <w:lastRenderedPageBreak/>
        <w:t>vključeni v predlog OPN</w:t>
      </w:r>
      <w:r w:rsidR="00695F50">
        <w:rPr>
          <w:szCs w:val="22"/>
          <w:lang w:val="sl-SI"/>
        </w:rPr>
        <w:t>,</w:t>
      </w:r>
      <w:r w:rsidR="00695F50" w:rsidRPr="00695F50">
        <w:rPr>
          <w:szCs w:val="22"/>
          <w:lang w:val="sl-SI"/>
        </w:rPr>
        <w:t xml:space="preserve"> </w:t>
      </w:r>
      <w:r w:rsidR="00695F50">
        <w:rPr>
          <w:szCs w:val="22"/>
          <w:lang w:val="sl-SI"/>
        </w:rPr>
        <w:t>posredovan v pregled 25. 7. 2023</w:t>
      </w:r>
      <w:r w:rsidR="00156985">
        <w:rPr>
          <w:szCs w:val="22"/>
          <w:lang w:val="sl-SI"/>
        </w:rPr>
        <w:t xml:space="preserve">. Ministrstvo za kulturo meni, da so vplivi izvedbe predloga OPN </w:t>
      </w:r>
      <w:r w:rsidR="00C1732F">
        <w:rPr>
          <w:szCs w:val="22"/>
          <w:lang w:val="sl-SI"/>
        </w:rPr>
        <w:t>na kulturno dediščino sprejemljivi.</w:t>
      </w:r>
    </w:p>
    <w:p w14:paraId="0C4A4F1D" w14:textId="77777777" w:rsidR="00C1732F" w:rsidRDefault="00C1732F" w:rsidP="00054106">
      <w:pPr>
        <w:jc w:val="both"/>
        <w:rPr>
          <w:szCs w:val="22"/>
          <w:lang w:val="sl-SI"/>
        </w:rPr>
      </w:pPr>
    </w:p>
    <w:p w14:paraId="6BF98487" w14:textId="0F51067C" w:rsidR="00C1732F" w:rsidRDefault="007D41A1" w:rsidP="00054106">
      <w:pPr>
        <w:jc w:val="both"/>
        <w:rPr>
          <w:szCs w:val="22"/>
          <w:lang w:val="sl-SI"/>
        </w:rPr>
      </w:pPr>
      <w:r>
        <w:rPr>
          <w:szCs w:val="22"/>
          <w:lang w:val="sl-SI"/>
        </w:rPr>
        <w:t xml:space="preserve">Direkcija RS za vode je podala mnenje št. 35012-54/2024-4, z dne 12. 12. 2024, v katerem je navedla, da je pregledala gradivo, posredovano dne 25. 11. 2024 preko interne spletne povezave, in dopolnjeno dne 9. 12. 2024 ter ugotovila, da so v njem upoštevane vse zahteve </w:t>
      </w:r>
      <w:r w:rsidR="00510644">
        <w:rPr>
          <w:szCs w:val="22"/>
          <w:lang w:val="sl-SI"/>
        </w:rPr>
        <w:t>iz predhodnih mnenj, področnih smernic in predpisov, zato je podala pozitivno mnenje.</w:t>
      </w:r>
    </w:p>
    <w:p w14:paraId="34BB8B4C" w14:textId="77777777" w:rsidR="007E1337" w:rsidRDefault="007E1337" w:rsidP="00054106">
      <w:pPr>
        <w:jc w:val="both"/>
        <w:rPr>
          <w:szCs w:val="22"/>
          <w:lang w:val="sl-SI"/>
        </w:rPr>
      </w:pPr>
    </w:p>
    <w:p w14:paraId="73851A97" w14:textId="1957E53D" w:rsidR="00126CED" w:rsidRDefault="00510644" w:rsidP="00054106">
      <w:pPr>
        <w:jc w:val="both"/>
        <w:rPr>
          <w:szCs w:val="22"/>
          <w:lang w:val="sl-SI"/>
        </w:rPr>
      </w:pPr>
      <w:r>
        <w:rPr>
          <w:szCs w:val="22"/>
          <w:lang w:val="sl-SI"/>
        </w:rPr>
        <w:t xml:space="preserve">Ker se Direkcija RS za vode v mnenju ni opredelila do sprejemljivosti vplivov izvedbe OPN na </w:t>
      </w:r>
      <w:r w:rsidRPr="002A2ECE">
        <w:rPr>
          <w:szCs w:val="22"/>
          <w:lang w:val="sl-SI"/>
        </w:rPr>
        <w:t xml:space="preserve">okolje s področja upravljanja z vodami, </w:t>
      </w:r>
      <w:r w:rsidR="007559BB" w:rsidRPr="002A2ECE">
        <w:rPr>
          <w:szCs w:val="22"/>
          <w:lang w:val="sl-SI"/>
        </w:rPr>
        <w:t xml:space="preserve">jo </w:t>
      </w:r>
      <w:r w:rsidRPr="002A2ECE">
        <w:rPr>
          <w:szCs w:val="22"/>
          <w:lang w:val="sl-SI"/>
        </w:rPr>
        <w:t xml:space="preserve">je ministrstvo </w:t>
      </w:r>
      <w:r w:rsidR="007559BB" w:rsidRPr="002A2ECE">
        <w:rPr>
          <w:szCs w:val="22"/>
          <w:lang w:val="sl-SI"/>
        </w:rPr>
        <w:t>z dopisom št. 35409-198/2024-2570-</w:t>
      </w:r>
      <w:r w:rsidR="002A2ECE" w:rsidRPr="002A2ECE">
        <w:rPr>
          <w:szCs w:val="22"/>
          <w:lang w:val="sl-SI"/>
        </w:rPr>
        <w:t>8</w:t>
      </w:r>
      <w:r w:rsidR="007559BB" w:rsidRPr="002A2ECE">
        <w:rPr>
          <w:szCs w:val="22"/>
          <w:lang w:val="sl-SI"/>
        </w:rPr>
        <w:t xml:space="preserve">, z dne </w:t>
      </w:r>
      <w:r w:rsidR="002A2ECE" w:rsidRPr="002A2ECE">
        <w:rPr>
          <w:szCs w:val="22"/>
          <w:lang w:val="sl-SI"/>
        </w:rPr>
        <w:t>6. 2. 2025</w:t>
      </w:r>
      <w:r w:rsidR="007559BB" w:rsidRPr="002A2ECE">
        <w:rPr>
          <w:szCs w:val="22"/>
          <w:lang w:val="sl-SI"/>
        </w:rPr>
        <w:t xml:space="preserve"> pozvalo, da se do tega opredeli in poda pojasnila glede nekaterih posegov na</w:t>
      </w:r>
      <w:r w:rsidR="007559BB">
        <w:rPr>
          <w:szCs w:val="22"/>
          <w:lang w:val="sl-SI"/>
        </w:rPr>
        <w:t xml:space="preserve"> potencialno poplavno ogrožena območja.</w:t>
      </w:r>
      <w:r w:rsidR="007E1337">
        <w:rPr>
          <w:szCs w:val="22"/>
          <w:lang w:val="sl-SI"/>
        </w:rPr>
        <w:t xml:space="preserve"> Direkcija RS za vode je v mnenju št. 35014-2/2025-2, z dne 13. 2. 2025 navedla, da so na potencialno poplavno ogroženih območjih podani posebni prostorski izvedbeni pogoji, ki so vezani na preveritev in zagotavljanje poplavne varnosti ter podane omejitve za umeščanje v prostor, zato je podano pozitivno mnenje. </w:t>
      </w:r>
      <w:r w:rsidR="00FC5DC1">
        <w:rPr>
          <w:szCs w:val="22"/>
          <w:lang w:val="sl-SI"/>
        </w:rPr>
        <w:t>Ministrstvo navedeno pozitivno mnenje smatra tudi kot mnenje o sprejemljivosti vplivov izvedbe OPN na okolje s področja upravljanja z vodami.</w:t>
      </w:r>
    </w:p>
    <w:p w14:paraId="74E733E3" w14:textId="77777777" w:rsidR="00126CED" w:rsidRDefault="00126CED" w:rsidP="00054106">
      <w:pPr>
        <w:jc w:val="both"/>
        <w:rPr>
          <w:szCs w:val="22"/>
          <w:lang w:val="sl-SI"/>
        </w:rPr>
      </w:pPr>
    </w:p>
    <w:p w14:paraId="53C9754E" w14:textId="4514BD36" w:rsidR="00925BE6" w:rsidRDefault="00925BE6" w:rsidP="00054106">
      <w:pPr>
        <w:jc w:val="both"/>
        <w:rPr>
          <w:szCs w:val="22"/>
          <w:lang w:val="sl-SI"/>
        </w:rPr>
      </w:pPr>
      <w:r>
        <w:rPr>
          <w:szCs w:val="22"/>
          <w:lang w:val="sl-SI"/>
        </w:rPr>
        <w:t>Ministrstvo je po pregledu dokumentacije ugotovilo, da se z OPN spreminja namenska raba prostora na območjih, potencialno onesnaženih z gudronom</w:t>
      </w:r>
      <w:r w:rsidR="00510644">
        <w:rPr>
          <w:szCs w:val="22"/>
          <w:lang w:val="sl-SI"/>
        </w:rPr>
        <w:t>,</w:t>
      </w:r>
      <w:r>
        <w:rPr>
          <w:szCs w:val="22"/>
          <w:lang w:val="sl-SI"/>
        </w:rPr>
        <w:t xml:space="preserve"> ter določajo podrobnejši prostorsko izvedbeni pogoji na območjih odlagališč nenevarnih in nevarnih odpadkov, s katerimi so omogočene dejavnosti, ki bi lahko vplivale na </w:t>
      </w:r>
      <w:r w:rsidR="002C7D58">
        <w:rPr>
          <w:szCs w:val="22"/>
          <w:lang w:val="sl-SI"/>
        </w:rPr>
        <w:t xml:space="preserve">stanje in stabilnost telesa odlagališča ter posledično povzročile pomembne vplive na okolje in zdravje ljudi. Iz navedenih razlogov je za mnenje zaprosilo Direktorat za okolje, Sektor za </w:t>
      </w:r>
      <w:r w:rsidR="00812146">
        <w:rPr>
          <w:szCs w:val="22"/>
          <w:lang w:val="sl-SI"/>
        </w:rPr>
        <w:t xml:space="preserve">ravnanje z </w:t>
      </w:r>
      <w:r w:rsidR="002C7D58">
        <w:rPr>
          <w:szCs w:val="22"/>
          <w:lang w:val="sl-SI"/>
        </w:rPr>
        <w:t>odpadk</w:t>
      </w:r>
      <w:r w:rsidR="00812146">
        <w:rPr>
          <w:szCs w:val="22"/>
          <w:lang w:val="sl-SI"/>
        </w:rPr>
        <w:t>i</w:t>
      </w:r>
      <w:r w:rsidR="002C7D58">
        <w:rPr>
          <w:szCs w:val="22"/>
          <w:lang w:val="sl-SI"/>
        </w:rPr>
        <w:t xml:space="preserve"> tukajšnjega ministrstva.</w:t>
      </w:r>
    </w:p>
    <w:p w14:paraId="23D45768" w14:textId="77777777" w:rsidR="002C7D58" w:rsidRDefault="002C7D58" w:rsidP="00054106">
      <w:pPr>
        <w:jc w:val="both"/>
        <w:rPr>
          <w:szCs w:val="22"/>
          <w:lang w:val="sl-SI"/>
        </w:rPr>
      </w:pPr>
    </w:p>
    <w:p w14:paraId="7773FAA5" w14:textId="78136FFA" w:rsidR="002C7D58" w:rsidRDefault="002C7D58" w:rsidP="00054106">
      <w:pPr>
        <w:jc w:val="both"/>
        <w:rPr>
          <w:szCs w:val="22"/>
          <w:lang w:val="sl-SI"/>
        </w:rPr>
      </w:pPr>
      <w:r w:rsidRPr="00690D70">
        <w:rPr>
          <w:szCs w:val="22"/>
          <w:lang w:val="sl-SI"/>
        </w:rPr>
        <w:t xml:space="preserve">Sektor za </w:t>
      </w:r>
      <w:r w:rsidR="00C1732F">
        <w:rPr>
          <w:szCs w:val="22"/>
          <w:lang w:val="sl-SI"/>
        </w:rPr>
        <w:t xml:space="preserve">ravnanje z </w:t>
      </w:r>
      <w:r w:rsidRPr="00690D70">
        <w:rPr>
          <w:szCs w:val="22"/>
          <w:lang w:val="sl-SI"/>
        </w:rPr>
        <w:t>odpadk</w:t>
      </w:r>
      <w:r w:rsidR="00C1732F">
        <w:rPr>
          <w:szCs w:val="22"/>
          <w:lang w:val="sl-SI"/>
        </w:rPr>
        <w:t>i</w:t>
      </w:r>
      <w:r w:rsidRPr="00690D70">
        <w:rPr>
          <w:szCs w:val="22"/>
          <w:lang w:val="sl-SI"/>
        </w:rPr>
        <w:t xml:space="preserve"> je v mnenju z dne 7. 2. 2025 ugotovil nekatere pomanjkljivosti predloga OPN, ki se nanašajo</w:t>
      </w:r>
      <w:r w:rsidR="002E528E" w:rsidRPr="00690D70">
        <w:rPr>
          <w:szCs w:val="22"/>
          <w:lang w:val="sl-SI"/>
        </w:rPr>
        <w:t xml:space="preserve"> zlasti</w:t>
      </w:r>
      <w:r w:rsidRPr="00690D70">
        <w:rPr>
          <w:szCs w:val="22"/>
          <w:lang w:val="sl-SI"/>
        </w:rPr>
        <w:t xml:space="preserve"> na</w:t>
      </w:r>
      <w:r w:rsidR="002E528E" w:rsidRPr="00690D70">
        <w:rPr>
          <w:szCs w:val="22"/>
          <w:lang w:val="sl-SI"/>
        </w:rPr>
        <w:t xml:space="preserve"> neustrezno uporabo izrazov s področja ravnanja z odpadki, ki niso v</w:t>
      </w:r>
      <w:r w:rsidR="002E528E" w:rsidRPr="002E528E">
        <w:rPr>
          <w:szCs w:val="22"/>
          <w:lang w:val="sl-SI"/>
        </w:rPr>
        <w:t xml:space="preserve"> skladu z veljavnimi predpisi, na</w:t>
      </w:r>
      <w:r w:rsidR="002E528E">
        <w:rPr>
          <w:szCs w:val="22"/>
          <w:lang w:val="sl-SI"/>
        </w:rPr>
        <w:t xml:space="preserve"> prostorsko</w:t>
      </w:r>
      <w:r w:rsidR="002E528E" w:rsidRPr="002E528E">
        <w:rPr>
          <w:szCs w:val="22"/>
          <w:lang w:val="sl-SI"/>
        </w:rPr>
        <w:t xml:space="preserve"> izvedbene pogoje za zaprti odlagališči odpadkov Dogoše in Metava ter na </w:t>
      </w:r>
      <w:r w:rsidR="00475758">
        <w:rPr>
          <w:szCs w:val="22"/>
          <w:lang w:val="sl-SI"/>
        </w:rPr>
        <w:t xml:space="preserve">neustreznost spremembe namenske rabe prostora na </w:t>
      </w:r>
      <w:r w:rsidR="002E528E" w:rsidRPr="002E528E">
        <w:rPr>
          <w:szCs w:val="22"/>
          <w:lang w:val="sl-SI"/>
        </w:rPr>
        <w:t>potencialno onesnažen</w:t>
      </w:r>
      <w:r w:rsidR="00475758">
        <w:rPr>
          <w:szCs w:val="22"/>
          <w:lang w:val="sl-SI"/>
        </w:rPr>
        <w:t>em</w:t>
      </w:r>
      <w:r w:rsidR="002E528E" w:rsidRPr="002E528E">
        <w:rPr>
          <w:szCs w:val="22"/>
          <w:lang w:val="sl-SI"/>
        </w:rPr>
        <w:t xml:space="preserve"> območj</w:t>
      </w:r>
      <w:r w:rsidR="00475758">
        <w:rPr>
          <w:szCs w:val="22"/>
          <w:lang w:val="sl-SI"/>
        </w:rPr>
        <w:t>u</w:t>
      </w:r>
      <w:r w:rsidR="002E528E" w:rsidRPr="002E528E">
        <w:rPr>
          <w:szCs w:val="22"/>
          <w:lang w:val="sl-SI"/>
        </w:rPr>
        <w:t xml:space="preserve"> z gudronom</w:t>
      </w:r>
      <w:r w:rsidR="0018044F">
        <w:rPr>
          <w:szCs w:val="22"/>
          <w:lang w:val="sl-SI"/>
        </w:rPr>
        <w:t xml:space="preserve"> (enota urejanja prostora ST-150)</w:t>
      </w:r>
      <w:r w:rsidR="002E528E" w:rsidRPr="002E528E">
        <w:rPr>
          <w:szCs w:val="22"/>
          <w:lang w:val="sl-SI"/>
        </w:rPr>
        <w:t>.</w:t>
      </w:r>
      <w:r w:rsidR="002E528E">
        <w:rPr>
          <w:szCs w:val="22"/>
          <w:lang w:val="sl-SI"/>
        </w:rPr>
        <w:t xml:space="preserve"> </w:t>
      </w:r>
    </w:p>
    <w:p w14:paraId="4D38A659" w14:textId="77777777" w:rsidR="00793107" w:rsidRDefault="00793107" w:rsidP="00054106">
      <w:pPr>
        <w:jc w:val="both"/>
        <w:rPr>
          <w:szCs w:val="22"/>
          <w:lang w:val="sl-SI"/>
        </w:rPr>
      </w:pPr>
    </w:p>
    <w:p w14:paraId="211892DC" w14:textId="7C8329A7" w:rsidR="00925BE6" w:rsidRDefault="0018044F" w:rsidP="00054106">
      <w:pPr>
        <w:jc w:val="both"/>
        <w:rPr>
          <w:szCs w:val="22"/>
          <w:lang w:val="sl-SI"/>
        </w:rPr>
      </w:pPr>
      <w:r>
        <w:rPr>
          <w:szCs w:val="22"/>
          <w:lang w:val="sl-SI"/>
        </w:rPr>
        <w:t xml:space="preserve">Direktorat za okolje tukajšnjega ministrstva je v zvezi s problematiko odlagališča gudrona na območju enote urejanja prostora ST-150 podal še </w:t>
      </w:r>
      <w:r w:rsidR="00475758">
        <w:rPr>
          <w:szCs w:val="22"/>
          <w:lang w:val="sl-SI"/>
        </w:rPr>
        <w:t>mnenje št. 35400-303/2023-2570-393, z dne 13. 2. 2025, s katerim je umaknil pripombo glede neustrezne spremembe namenske rabe prostora na območju ST-150, saj je po ponovnem pregledu gradiva ugotovil, da so na območju do izvedbe sanacij</w:t>
      </w:r>
      <w:r w:rsidR="00510644">
        <w:rPr>
          <w:szCs w:val="22"/>
          <w:lang w:val="sl-SI"/>
        </w:rPr>
        <w:t>e</w:t>
      </w:r>
      <w:r w:rsidR="00475758">
        <w:rPr>
          <w:szCs w:val="22"/>
          <w:lang w:val="sl-SI"/>
        </w:rPr>
        <w:t xml:space="preserve"> vsi drugi posegi prepovedani. Poleg navedenega je v mnenju še zapisano, da bo namensko rabo treba ustrezno prilagoditi, če se v okviru sanacije </w:t>
      </w:r>
      <w:r w:rsidR="00690D70">
        <w:rPr>
          <w:szCs w:val="22"/>
          <w:lang w:val="sl-SI"/>
        </w:rPr>
        <w:t>izkaže, da stanovanjska pozidava ne bo mogoča.</w:t>
      </w:r>
    </w:p>
    <w:p w14:paraId="1B7F9573" w14:textId="77777777" w:rsidR="00635FE4" w:rsidRDefault="00635FE4" w:rsidP="00054106">
      <w:pPr>
        <w:jc w:val="both"/>
        <w:rPr>
          <w:szCs w:val="22"/>
          <w:lang w:val="sl-SI"/>
        </w:rPr>
      </w:pPr>
    </w:p>
    <w:p w14:paraId="50213C1D" w14:textId="00E3FE64" w:rsidR="00925BE6" w:rsidRDefault="00635FE4" w:rsidP="00054106">
      <w:pPr>
        <w:jc w:val="both"/>
        <w:rPr>
          <w:szCs w:val="22"/>
          <w:lang w:val="sl-SI"/>
        </w:rPr>
      </w:pPr>
      <w:r>
        <w:rPr>
          <w:szCs w:val="22"/>
          <w:lang w:val="sl-SI"/>
        </w:rPr>
        <w:t>Ministrstvo je na podlagi mnenja Sektorja za odpadke in mnenja Direktorata za okolje pripravljavca plana pozvalo, da predlog OPN popravi v skladu s podanimi pripombami.</w:t>
      </w:r>
    </w:p>
    <w:p w14:paraId="5A219956" w14:textId="77777777" w:rsidR="00635FE4" w:rsidRDefault="00635FE4" w:rsidP="00054106">
      <w:pPr>
        <w:jc w:val="both"/>
        <w:rPr>
          <w:szCs w:val="22"/>
          <w:lang w:val="sl-SI"/>
        </w:rPr>
      </w:pPr>
    </w:p>
    <w:p w14:paraId="7B68C33B" w14:textId="7A731856" w:rsidR="00126CED" w:rsidRDefault="00126CED" w:rsidP="00054106">
      <w:pPr>
        <w:jc w:val="both"/>
        <w:rPr>
          <w:szCs w:val="22"/>
          <w:lang w:val="sl-SI"/>
        </w:rPr>
      </w:pPr>
      <w:r>
        <w:rPr>
          <w:szCs w:val="22"/>
          <w:lang w:val="sl-SI"/>
        </w:rPr>
        <w:t>Po pregledu gradiva je ministrstvo ugotovilo</w:t>
      </w:r>
      <w:r w:rsidR="00925BE6">
        <w:rPr>
          <w:szCs w:val="22"/>
          <w:lang w:val="sl-SI"/>
        </w:rPr>
        <w:t xml:space="preserve"> tudi</w:t>
      </w:r>
      <w:r>
        <w:rPr>
          <w:szCs w:val="22"/>
          <w:lang w:val="sl-SI"/>
        </w:rPr>
        <w:t xml:space="preserve">, da je bil predlog OPN v obdobju </w:t>
      </w:r>
      <w:r w:rsidRPr="00126CED">
        <w:rPr>
          <w:szCs w:val="22"/>
          <w:lang w:val="sl-SI"/>
        </w:rPr>
        <w:t xml:space="preserve">od junija 2022 do decembra 2024 večkrat dopolnjen. Prav tako je iz predloženih mnenj nosilcev urejanja prostora </w:t>
      </w:r>
      <w:r w:rsidR="00925BE6">
        <w:rPr>
          <w:szCs w:val="22"/>
          <w:lang w:val="sl-SI"/>
        </w:rPr>
        <w:t>k</w:t>
      </w:r>
      <w:r w:rsidRPr="00126CED">
        <w:rPr>
          <w:szCs w:val="22"/>
          <w:lang w:val="sl-SI"/>
        </w:rPr>
        <w:t xml:space="preserve"> predlog</w:t>
      </w:r>
      <w:r w:rsidR="00925BE6">
        <w:rPr>
          <w:szCs w:val="22"/>
          <w:lang w:val="sl-SI"/>
        </w:rPr>
        <w:t>u</w:t>
      </w:r>
      <w:r w:rsidRPr="00126CED">
        <w:rPr>
          <w:szCs w:val="22"/>
          <w:lang w:val="sl-SI"/>
        </w:rPr>
        <w:t xml:space="preserve"> OPN</w:t>
      </w:r>
      <w:r w:rsidR="00925BE6">
        <w:rPr>
          <w:szCs w:val="22"/>
          <w:lang w:val="sl-SI"/>
        </w:rPr>
        <w:t>, pridobljenih</w:t>
      </w:r>
      <w:r w:rsidRPr="00126CED">
        <w:rPr>
          <w:szCs w:val="22"/>
          <w:lang w:val="sl-SI"/>
        </w:rPr>
        <w:t xml:space="preserve"> v skladu z 51. členom ZPNačrt razvidno, da so bila podana na različne verzije gradiva.</w:t>
      </w:r>
      <w:r w:rsidR="002C7D58">
        <w:rPr>
          <w:szCs w:val="22"/>
          <w:lang w:val="sl-SI"/>
        </w:rPr>
        <w:t xml:space="preserve"> Ker ministrstvo iz predloženega gradiva ni moglo ugotoviti, </w:t>
      </w:r>
      <w:r w:rsidR="002C7D58" w:rsidRPr="002C7D58">
        <w:rPr>
          <w:szCs w:val="22"/>
          <w:lang w:val="sl-SI"/>
        </w:rPr>
        <w:t>kakšne spremembe so nastale pri usklajevanju gradiva z različnimi resorji in ali so te vplivale na predhodno že usklajene vsebine z drugimi resorji</w:t>
      </w:r>
      <w:r w:rsidR="002C7D58">
        <w:rPr>
          <w:szCs w:val="22"/>
          <w:lang w:val="sl-SI"/>
        </w:rPr>
        <w:t xml:space="preserve">, je pozvalo pripravljavca plana da </w:t>
      </w:r>
      <w:r w:rsidR="007559BB">
        <w:rPr>
          <w:szCs w:val="22"/>
          <w:lang w:val="sl-SI"/>
        </w:rPr>
        <w:t>spremembe</w:t>
      </w:r>
      <w:r w:rsidR="002C7D58">
        <w:rPr>
          <w:szCs w:val="22"/>
          <w:lang w:val="sl-SI"/>
        </w:rPr>
        <w:t xml:space="preserve"> podrobnej</w:t>
      </w:r>
      <w:r w:rsidR="007559BB">
        <w:rPr>
          <w:szCs w:val="22"/>
          <w:lang w:val="sl-SI"/>
        </w:rPr>
        <w:t>e</w:t>
      </w:r>
      <w:r w:rsidR="002C7D58">
        <w:rPr>
          <w:szCs w:val="22"/>
          <w:lang w:val="sl-SI"/>
        </w:rPr>
        <w:t xml:space="preserve"> pojasni in</w:t>
      </w:r>
      <w:r w:rsidR="007559BB">
        <w:rPr>
          <w:szCs w:val="22"/>
          <w:lang w:val="sl-SI"/>
        </w:rPr>
        <w:t xml:space="preserve"> poda</w:t>
      </w:r>
      <w:r w:rsidR="002C7D58">
        <w:rPr>
          <w:szCs w:val="22"/>
          <w:lang w:val="sl-SI"/>
        </w:rPr>
        <w:t xml:space="preserve"> izjavo </w:t>
      </w:r>
      <w:r w:rsidR="00471048" w:rsidRPr="00471048">
        <w:rPr>
          <w:szCs w:val="22"/>
          <w:lang w:val="sl-SI"/>
        </w:rPr>
        <w:t xml:space="preserve">zakonitega zastopnika občine (župana), da je gradivo, ki ga </w:t>
      </w:r>
      <w:r w:rsidR="00471048">
        <w:rPr>
          <w:szCs w:val="22"/>
          <w:lang w:val="sl-SI"/>
        </w:rPr>
        <w:t xml:space="preserve">je </w:t>
      </w:r>
      <w:r w:rsidR="00471048" w:rsidRPr="00471048">
        <w:rPr>
          <w:szCs w:val="22"/>
          <w:lang w:val="sl-SI"/>
        </w:rPr>
        <w:t>predložili v obravnavo, usklajeno z vsemi nosilci urejanja prostora.</w:t>
      </w:r>
      <w:r w:rsidR="00471048">
        <w:rPr>
          <w:szCs w:val="22"/>
          <w:lang w:val="sl-SI"/>
        </w:rPr>
        <w:t xml:space="preserve"> </w:t>
      </w:r>
    </w:p>
    <w:p w14:paraId="2353015C" w14:textId="77777777" w:rsidR="00471048" w:rsidRDefault="00471048" w:rsidP="00054106">
      <w:pPr>
        <w:jc w:val="both"/>
        <w:rPr>
          <w:szCs w:val="22"/>
          <w:lang w:val="sl-SI"/>
        </w:rPr>
      </w:pPr>
    </w:p>
    <w:p w14:paraId="18AE26A6" w14:textId="05407492" w:rsidR="00635FE4" w:rsidRDefault="00635FE4" w:rsidP="002A2ECE">
      <w:pPr>
        <w:jc w:val="both"/>
        <w:rPr>
          <w:szCs w:val="22"/>
          <w:lang w:val="sl-SI"/>
        </w:rPr>
      </w:pPr>
      <w:r>
        <w:rPr>
          <w:szCs w:val="22"/>
          <w:lang w:val="sl-SI"/>
        </w:rPr>
        <w:t>Pripravljavec plana je dne 13. 2. 2025 na ministrstvo z vlogo št. 3500-1/2025-22, z dne 13. 2. 2025, posredoval</w:t>
      </w:r>
      <w:r w:rsidR="002A2ECE">
        <w:rPr>
          <w:szCs w:val="22"/>
          <w:lang w:val="sl-SI"/>
        </w:rPr>
        <w:t>:</w:t>
      </w:r>
      <w:r>
        <w:rPr>
          <w:szCs w:val="22"/>
          <w:lang w:val="sl-SI"/>
        </w:rPr>
        <w:t xml:space="preserve"> </w:t>
      </w:r>
      <w:r w:rsidR="002A2ECE" w:rsidRPr="002A2ECE">
        <w:rPr>
          <w:szCs w:val="22"/>
          <w:lang w:val="sl-SI"/>
        </w:rPr>
        <w:t xml:space="preserve">Odlok o Občinskem prostorskem načrtu Mestne občine Maribor, besedilo usklajenega predloga, 13. 2. 2025; Pojasnilo sprememb predloga OPN MOM iz faze usklajevanja </w:t>
      </w:r>
      <w:r w:rsidR="002A2ECE" w:rsidRPr="002A2ECE">
        <w:rPr>
          <w:szCs w:val="22"/>
          <w:lang w:val="sl-SI"/>
        </w:rPr>
        <w:lastRenderedPageBreak/>
        <w:t xml:space="preserve">gradiva z pristojnimi resorji, ZUM </w:t>
      </w:r>
      <w:proofErr w:type="spellStart"/>
      <w:r w:rsidR="002A2ECE" w:rsidRPr="002A2ECE">
        <w:rPr>
          <w:szCs w:val="22"/>
          <w:lang w:val="sl-SI"/>
        </w:rPr>
        <w:t>d.o.o</w:t>
      </w:r>
      <w:proofErr w:type="spellEnd"/>
      <w:r w:rsidR="002A2ECE" w:rsidRPr="002A2ECE">
        <w:rPr>
          <w:szCs w:val="22"/>
          <w:lang w:val="sl-SI"/>
        </w:rPr>
        <w:t>., z dne 13. 2. 2025</w:t>
      </w:r>
      <w:r w:rsidR="002A2ECE">
        <w:rPr>
          <w:szCs w:val="22"/>
          <w:lang w:val="sl-SI"/>
        </w:rPr>
        <w:t xml:space="preserve"> in</w:t>
      </w:r>
      <w:r w:rsidR="002A2ECE" w:rsidRPr="002A2ECE">
        <w:rPr>
          <w:szCs w:val="22"/>
          <w:lang w:val="sl-SI"/>
        </w:rPr>
        <w:t xml:space="preserve"> Izjav</w:t>
      </w:r>
      <w:r w:rsidR="002A2ECE">
        <w:rPr>
          <w:szCs w:val="22"/>
          <w:lang w:val="sl-SI"/>
        </w:rPr>
        <w:t>o</w:t>
      </w:r>
      <w:r w:rsidR="002A2ECE" w:rsidRPr="002A2ECE">
        <w:rPr>
          <w:szCs w:val="22"/>
          <w:lang w:val="sl-SI"/>
        </w:rPr>
        <w:t xml:space="preserve"> št. 3500-1/2025-19, z dne 12. 2. 2025</w:t>
      </w:r>
      <w:r w:rsidR="002A2ECE">
        <w:rPr>
          <w:szCs w:val="22"/>
          <w:lang w:val="sl-SI"/>
        </w:rPr>
        <w:t>, o usklajenosti gradiva z vsemi nosilci urejanja prostora.</w:t>
      </w:r>
    </w:p>
    <w:p w14:paraId="594678DE" w14:textId="77777777" w:rsidR="002A2ECE" w:rsidRDefault="002A2ECE" w:rsidP="002A2ECE">
      <w:pPr>
        <w:jc w:val="both"/>
        <w:rPr>
          <w:szCs w:val="22"/>
          <w:lang w:val="sl-SI"/>
        </w:rPr>
      </w:pPr>
    </w:p>
    <w:p w14:paraId="23ECAA31" w14:textId="77777777" w:rsidR="002A2ECE" w:rsidRPr="002A2ECE" w:rsidRDefault="002A2ECE" w:rsidP="002A2ECE">
      <w:pPr>
        <w:jc w:val="center"/>
        <w:rPr>
          <w:szCs w:val="22"/>
          <w:lang w:val="sl-SI"/>
        </w:rPr>
      </w:pPr>
      <w:r w:rsidRPr="002A2ECE">
        <w:rPr>
          <w:szCs w:val="22"/>
          <w:lang w:val="sl-SI"/>
        </w:rPr>
        <w:t>V</w:t>
      </w:r>
    </w:p>
    <w:p w14:paraId="4949ECBF" w14:textId="77777777" w:rsidR="002A2ECE" w:rsidRPr="002A2ECE" w:rsidRDefault="002A2ECE" w:rsidP="002A2ECE">
      <w:pPr>
        <w:jc w:val="both"/>
        <w:rPr>
          <w:szCs w:val="22"/>
          <w:lang w:val="sl-SI"/>
        </w:rPr>
      </w:pPr>
    </w:p>
    <w:p w14:paraId="340C3826" w14:textId="7008EB9C" w:rsidR="002A2ECE" w:rsidRPr="002A2ECE" w:rsidRDefault="002A2ECE" w:rsidP="002A2ECE">
      <w:pPr>
        <w:jc w:val="both"/>
        <w:rPr>
          <w:szCs w:val="22"/>
          <w:lang w:val="sl-SI"/>
        </w:rPr>
      </w:pPr>
      <w:r w:rsidRPr="002A2ECE">
        <w:rPr>
          <w:szCs w:val="22"/>
          <w:lang w:val="sl-SI"/>
        </w:rPr>
        <w:t xml:space="preserve">Po pregledu </w:t>
      </w:r>
      <w:r>
        <w:rPr>
          <w:szCs w:val="22"/>
          <w:lang w:val="sl-SI"/>
        </w:rPr>
        <w:t>spisne dokumentacije</w:t>
      </w:r>
      <w:r w:rsidRPr="002A2ECE">
        <w:rPr>
          <w:szCs w:val="22"/>
          <w:lang w:val="sl-SI"/>
        </w:rPr>
        <w:t xml:space="preserve"> in na podlagi prejetih mnenj nosilcev urejanja prostora, ki sodelujejo pri celoviti presoji vplivov na okolje, </w:t>
      </w:r>
      <w:r>
        <w:rPr>
          <w:szCs w:val="22"/>
          <w:lang w:val="sl-SI"/>
        </w:rPr>
        <w:t>m</w:t>
      </w:r>
      <w:r w:rsidRPr="002A2ECE">
        <w:rPr>
          <w:szCs w:val="22"/>
          <w:lang w:val="sl-SI"/>
        </w:rPr>
        <w:t xml:space="preserve">inistrstvo meni, da so vplivi izvedbe OPN na okolje sprejemljivi. V postopku so bila pridobljena mnenja o sprejemljivosti vplivov izvedbe OPN  na okolje vseh ministrstev in organizacij, ki sodelujejo v postopku celovite presoje vplivov na okolje, omilitveni ukrepi iz </w:t>
      </w:r>
      <w:proofErr w:type="spellStart"/>
      <w:r w:rsidRPr="002A2ECE">
        <w:rPr>
          <w:szCs w:val="22"/>
          <w:lang w:val="sl-SI"/>
        </w:rPr>
        <w:t>okoljskega</w:t>
      </w:r>
      <w:proofErr w:type="spellEnd"/>
      <w:r w:rsidRPr="002A2ECE">
        <w:rPr>
          <w:szCs w:val="22"/>
          <w:lang w:val="sl-SI"/>
        </w:rPr>
        <w:t xml:space="preserve"> poročila pa so smiselno vključeni v prilogi OPN.</w:t>
      </w:r>
    </w:p>
    <w:p w14:paraId="53D2DEB3" w14:textId="77777777" w:rsidR="002A2ECE" w:rsidRPr="002A2ECE" w:rsidRDefault="002A2ECE" w:rsidP="002A2ECE">
      <w:pPr>
        <w:jc w:val="both"/>
        <w:rPr>
          <w:szCs w:val="22"/>
          <w:lang w:val="sl-SI"/>
        </w:rPr>
      </w:pPr>
    </w:p>
    <w:p w14:paraId="5BB64B26" w14:textId="77777777" w:rsidR="002A2ECE" w:rsidRPr="002A2ECE" w:rsidRDefault="002A2ECE" w:rsidP="002A2ECE">
      <w:pPr>
        <w:jc w:val="both"/>
        <w:rPr>
          <w:szCs w:val="22"/>
          <w:lang w:val="sl-SI"/>
        </w:rPr>
      </w:pPr>
      <w:r w:rsidRPr="002A2ECE">
        <w:rPr>
          <w:szCs w:val="22"/>
          <w:lang w:val="sl-SI"/>
        </w:rPr>
        <w:t xml:space="preserve">Skladno s šestim odstavkom 22. člena Uredbe o </w:t>
      </w:r>
      <w:proofErr w:type="spellStart"/>
      <w:r w:rsidRPr="002A2ECE">
        <w:rPr>
          <w:szCs w:val="22"/>
          <w:lang w:val="sl-SI"/>
        </w:rPr>
        <w:t>okoljskem</w:t>
      </w:r>
      <w:proofErr w:type="spellEnd"/>
      <w:r w:rsidRPr="002A2ECE">
        <w:rPr>
          <w:szCs w:val="22"/>
          <w:lang w:val="sl-SI"/>
        </w:rPr>
        <w:t xml:space="preserve">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w:t>
      </w:r>
    </w:p>
    <w:p w14:paraId="7B6DCDA3" w14:textId="77777777" w:rsidR="002A2ECE" w:rsidRPr="002A2ECE" w:rsidRDefault="002A2ECE" w:rsidP="002A2ECE">
      <w:pPr>
        <w:jc w:val="both"/>
        <w:rPr>
          <w:szCs w:val="22"/>
          <w:lang w:val="sl-SI"/>
        </w:rPr>
      </w:pPr>
    </w:p>
    <w:p w14:paraId="3E76E871" w14:textId="77777777" w:rsidR="002A2ECE" w:rsidRPr="002A2ECE" w:rsidRDefault="002A2ECE" w:rsidP="002A2ECE">
      <w:pPr>
        <w:jc w:val="both"/>
        <w:rPr>
          <w:szCs w:val="22"/>
          <w:lang w:val="sl-SI"/>
        </w:rPr>
      </w:pPr>
      <w:r w:rsidRPr="002A2ECE">
        <w:rPr>
          <w:szCs w:val="22"/>
          <w:lang w:val="sl-SI"/>
        </w:rPr>
        <w:t xml:space="preserve">Skladno s prvim odstavkom 23. člena Uredbe o </w:t>
      </w:r>
      <w:proofErr w:type="spellStart"/>
      <w:r w:rsidRPr="002A2ECE">
        <w:rPr>
          <w:szCs w:val="22"/>
          <w:lang w:val="sl-SI"/>
        </w:rPr>
        <w:t>okoljskem</w:t>
      </w:r>
      <w:proofErr w:type="spellEnd"/>
      <w:r w:rsidRPr="002A2ECE">
        <w:rPr>
          <w:szCs w:val="22"/>
          <w:lang w:val="sl-SI"/>
        </w:rPr>
        <w:t xml:space="preserve"> poročilu in podrobnejšem postopku celovite presoje vplivov izvedbe planov na okolje se v sklepu o potrditvi plana odloči tudi o spremljanju izvajanja plana.</w:t>
      </w:r>
    </w:p>
    <w:p w14:paraId="72C00533" w14:textId="77777777" w:rsidR="002A2ECE" w:rsidRPr="002A2ECE" w:rsidRDefault="002A2ECE" w:rsidP="002A2ECE">
      <w:pPr>
        <w:jc w:val="both"/>
        <w:rPr>
          <w:szCs w:val="22"/>
          <w:lang w:val="sl-SI"/>
        </w:rPr>
      </w:pPr>
    </w:p>
    <w:p w14:paraId="4B9460AD" w14:textId="2A6C9DBE" w:rsidR="002A2ECE" w:rsidRPr="002A2ECE" w:rsidRDefault="002A2ECE" w:rsidP="002A2ECE">
      <w:pPr>
        <w:jc w:val="both"/>
        <w:rPr>
          <w:szCs w:val="22"/>
          <w:lang w:val="sl-SI"/>
        </w:rPr>
      </w:pPr>
      <w:r w:rsidRPr="002A2ECE">
        <w:rPr>
          <w:szCs w:val="22"/>
          <w:lang w:val="sl-SI"/>
        </w:rPr>
        <w:t xml:space="preserve">Omilitveni ukrepi iz </w:t>
      </w:r>
      <w:proofErr w:type="spellStart"/>
      <w:r w:rsidRPr="002A2ECE">
        <w:rPr>
          <w:szCs w:val="22"/>
          <w:lang w:val="sl-SI"/>
        </w:rPr>
        <w:t>okoljskega</w:t>
      </w:r>
      <w:proofErr w:type="spellEnd"/>
      <w:r w:rsidRPr="002A2ECE">
        <w:rPr>
          <w:szCs w:val="22"/>
          <w:lang w:val="sl-SI"/>
        </w:rPr>
        <w:t xml:space="preserve"> poročila so smiselno vključeni v OPN, in sicer v</w:t>
      </w:r>
      <w:r w:rsidR="00A51B9C">
        <w:rPr>
          <w:szCs w:val="22"/>
          <w:lang w:val="sl-SI"/>
        </w:rPr>
        <w:t xml:space="preserve"> 132., 135., 137. 145., 146.</w:t>
      </w:r>
      <w:r w:rsidR="009F65FE">
        <w:rPr>
          <w:szCs w:val="22"/>
          <w:lang w:val="sl-SI"/>
        </w:rPr>
        <w:t>,</w:t>
      </w:r>
      <w:r w:rsidR="00A51B9C">
        <w:rPr>
          <w:szCs w:val="22"/>
          <w:lang w:val="sl-SI"/>
        </w:rPr>
        <w:t xml:space="preserve"> 147.</w:t>
      </w:r>
      <w:r w:rsidR="009F65FE">
        <w:rPr>
          <w:szCs w:val="22"/>
          <w:lang w:val="sl-SI"/>
        </w:rPr>
        <w:t>,</w:t>
      </w:r>
      <w:r w:rsidR="00A51B9C">
        <w:rPr>
          <w:szCs w:val="22"/>
          <w:lang w:val="sl-SI"/>
        </w:rPr>
        <w:t xml:space="preserve"> 148., 152.</w:t>
      </w:r>
      <w:r w:rsidR="009F65FE">
        <w:rPr>
          <w:szCs w:val="22"/>
          <w:lang w:val="sl-SI"/>
        </w:rPr>
        <w:t>,</w:t>
      </w:r>
      <w:r w:rsidR="00A51B9C">
        <w:rPr>
          <w:szCs w:val="22"/>
          <w:lang w:val="sl-SI"/>
        </w:rPr>
        <w:t xml:space="preserve"> 153.</w:t>
      </w:r>
      <w:r w:rsidR="009F65FE">
        <w:rPr>
          <w:szCs w:val="22"/>
          <w:lang w:val="sl-SI"/>
        </w:rPr>
        <w:t xml:space="preserve">, 156. člen predloga odloka. Monitoring se izvaja skladno z </w:t>
      </w:r>
      <w:proofErr w:type="spellStart"/>
      <w:r w:rsidR="009F65FE">
        <w:rPr>
          <w:szCs w:val="22"/>
          <w:lang w:val="sl-SI"/>
        </w:rPr>
        <w:t>okoljskim</w:t>
      </w:r>
      <w:proofErr w:type="spellEnd"/>
      <w:r w:rsidR="009F65FE">
        <w:rPr>
          <w:szCs w:val="22"/>
          <w:lang w:val="sl-SI"/>
        </w:rPr>
        <w:t xml:space="preserve"> poročilom ter 145., 146. in 147. členom predloga odloka</w:t>
      </w:r>
      <w:r w:rsidRPr="002A2ECE">
        <w:rPr>
          <w:szCs w:val="22"/>
          <w:lang w:val="sl-SI"/>
        </w:rPr>
        <w:t xml:space="preserve">. </w:t>
      </w:r>
    </w:p>
    <w:p w14:paraId="164D9D19" w14:textId="77777777" w:rsidR="002A2ECE" w:rsidRPr="002A2ECE" w:rsidRDefault="002A2ECE" w:rsidP="002A2ECE">
      <w:pPr>
        <w:jc w:val="both"/>
        <w:rPr>
          <w:szCs w:val="22"/>
          <w:lang w:val="sl-SI"/>
        </w:rPr>
      </w:pPr>
    </w:p>
    <w:p w14:paraId="3A90902A" w14:textId="77777777" w:rsidR="002A2ECE" w:rsidRPr="002A2ECE" w:rsidRDefault="002A2ECE" w:rsidP="002A2ECE">
      <w:pPr>
        <w:jc w:val="both"/>
        <w:rPr>
          <w:szCs w:val="22"/>
          <w:lang w:val="sl-SI"/>
        </w:rPr>
      </w:pPr>
    </w:p>
    <w:p w14:paraId="7A466AD2" w14:textId="56F76B0E" w:rsidR="002A2ECE" w:rsidRDefault="002A2ECE" w:rsidP="002A2ECE">
      <w:pPr>
        <w:jc w:val="both"/>
        <w:rPr>
          <w:szCs w:val="22"/>
          <w:lang w:val="sl-SI"/>
        </w:rPr>
      </w:pPr>
      <w:r w:rsidRPr="002A2ECE">
        <w:rPr>
          <w:szCs w:val="22"/>
          <w:lang w:val="sl-SI"/>
        </w:rPr>
        <w:t>Pouk o pravnem sredstvu: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FAA4ED7" w14:textId="77777777" w:rsidR="00054106" w:rsidRDefault="00054106" w:rsidP="0062772F">
      <w:pPr>
        <w:jc w:val="both"/>
        <w:rPr>
          <w:szCs w:val="22"/>
          <w:lang w:val="sl-SI"/>
        </w:rPr>
      </w:pPr>
    </w:p>
    <w:p w14:paraId="63086185" w14:textId="77777777" w:rsidR="000A6F5E" w:rsidRPr="004A5768" w:rsidRDefault="000A6F5E" w:rsidP="000A6F5E">
      <w:pPr>
        <w:jc w:val="both"/>
        <w:rPr>
          <w:highlight w:val="yellow"/>
          <w:lang w:val="sl-SI"/>
        </w:rPr>
      </w:pPr>
    </w:p>
    <w:p w14:paraId="24EDB4EB" w14:textId="77777777" w:rsidR="000A6F5E" w:rsidRPr="009F65FE" w:rsidRDefault="000A6F5E" w:rsidP="000A6F5E">
      <w:pPr>
        <w:jc w:val="both"/>
        <w:rPr>
          <w:lang w:val="sl-SI"/>
        </w:rPr>
      </w:pPr>
    </w:p>
    <w:p w14:paraId="4E426CE4" w14:textId="2E22B402" w:rsidR="000A6F5E" w:rsidRPr="009F65FE" w:rsidRDefault="000A6F5E" w:rsidP="000A6F5E">
      <w:pPr>
        <w:tabs>
          <w:tab w:val="center" w:pos="6237"/>
        </w:tabs>
        <w:jc w:val="both"/>
        <w:rPr>
          <w:lang w:val="sl-SI"/>
        </w:rPr>
      </w:pPr>
      <w:r w:rsidRPr="009F65FE">
        <w:rPr>
          <w:lang w:val="sl-SI"/>
        </w:rPr>
        <w:tab/>
        <w:t xml:space="preserve">mag. </w:t>
      </w:r>
      <w:r w:rsidR="009F65FE" w:rsidRPr="009F65FE">
        <w:rPr>
          <w:lang w:val="sl-SI"/>
        </w:rPr>
        <w:t>Tanja Bolte</w:t>
      </w:r>
      <w:r w:rsidRPr="009F65FE">
        <w:rPr>
          <w:lang w:val="sl-SI"/>
        </w:rPr>
        <w:t xml:space="preserve"> </w:t>
      </w:r>
    </w:p>
    <w:p w14:paraId="05426EE8" w14:textId="77777777" w:rsidR="009F65FE" w:rsidRPr="009F65FE" w:rsidRDefault="000A6F5E" w:rsidP="000A6F5E">
      <w:pPr>
        <w:tabs>
          <w:tab w:val="center" w:pos="6237"/>
        </w:tabs>
        <w:jc w:val="both"/>
        <w:rPr>
          <w:lang w:val="sl-SI"/>
        </w:rPr>
      </w:pPr>
      <w:r w:rsidRPr="009F65FE">
        <w:rPr>
          <w:lang w:val="sl-SI"/>
        </w:rPr>
        <w:tab/>
      </w:r>
      <w:r w:rsidR="009F65FE" w:rsidRPr="009F65FE">
        <w:rPr>
          <w:lang w:val="sl-SI"/>
        </w:rPr>
        <w:t xml:space="preserve">Generalna direktorica </w:t>
      </w:r>
    </w:p>
    <w:p w14:paraId="655858A4" w14:textId="60A569EF" w:rsidR="000A6F5E" w:rsidRPr="009F65FE" w:rsidRDefault="009F65FE" w:rsidP="000A6F5E">
      <w:pPr>
        <w:tabs>
          <w:tab w:val="center" w:pos="6237"/>
        </w:tabs>
        <w:jc w:val="both"/>
        <w:rPr>
          <w:lang w:val="sl-SI"/>
        </w:rPr>
      </w:pPr>
      <w:r w:rsidRPr="009F65FE">
        <w:rPr>
          <w:lang w:val="sl-SI"/>
        </w:rPr>
        <w:tab/>
        <w:t>Direktorata za okolje</w:t>
      </w:r>
    </w:p>
    <w:p w14:paraId="094D886A" w14:textId="77777777" w:rsidR="000A6F5E" w:rsidRPr="009F65FE" w:rsidRDefault="000A6F5E" w:rsidP="000A6F5E">
      <w:pPr>
        <w:tabs>
          <w:tab w:val="center" w:pos="6237"/>
        </w:tabs>
        <w:jc w:val="both"/>
        <w:rPr>
          <w:lang w:val="sl-SI"/>
        </w:rPr>
      </w:pPr>
    </w:p>
    <w:p w14:paraId="7E76EF25" w14:textId="77777777" w:rsidR="000A6F5E" w:rsidRPr="004A5768" w:rsidRDefault="000A6F5E" w:rsidP="000A6F5E">
      <w:pPr>
        <w:tabs>
          <w:tab w:val="center" w:pos="6237"/>
        </w:tabs>
        <w:jc w:val="both"/>
        <w:rPr>
          <w:highlight w:val="yellow"/>
          <w:lang w:val="sl-SI"/>
        </w:rPr>
      </w:pPr>
    </w:p>
    <w:p w14:paraId="33C157D4" w14:textId="77777777" w:rsidR="000A6F5E" w:rsidRPr="004A5768" w:rsidRDefault="000A6F5E" w:rsidP="000A6F5E">
      <w:pPr>
        <w:tabs>
          <w:tab w:val="center" w:pos="6237"/>
        </w:tabs>
        <w:jc w:val="both"/>
        <w:rPr>
          <w:highlight w:val="yellow"/>
          <w:lang w:val="sl-SI"/>
        </w:rPr>
      </w:pPr>
    </w:p>
    <w:p w14:paraId="1B531D62" w14:textId="77777777" w:rsidR="000A6F5E" w:rsidRPr="00D15996" w:rsidRDefault="000A6F5E" w:rsidP="000A6F5E">
      <w:pPr>
        <w:tabs>
          <w:tab w:val="center" w:pos="6237"/>
        </w:tabs>
        <w:jc w:val="both"/>
        <w:rPr>
          <w:lang w:val="sl-SI"/>
        </w:rPr>
      </w:pPr>
    </w:p>
    <w:p w14:paraId="5E9B095F" w14:textId="79CFE98A" w:rsidR="000A6F5E" w:rsidRPr="00D15996" w:rsidRDefault="000A6F5E" w:rsidP="000A6F5E">
      <w:pPr>
        <w:jc w:val="both"/>
        <w:rPr>
          <w:b/>
          <w:lang w:val="sl-SI"/>
        </w:rPr>
      </w:pPr>
      <w:r w:rsidRPr="00D15996">
        <w:rPr>
          <w:lang w:val="sl-SI"/>
        </w:rPr>
        <w:t>Vročiti</w:t>
      </w:r>
      <w:r w:rsidR="007E1337" w:rsidRPr="00D15996">
        <w:rPr>
          <w:lang w:val="sl-SI"/>
        </w:rPr>
        <w:t xml:space="preserve"> (elektronsko)</w:t>
      </w:r>
      <w:r w:rsidRPr="00D15996">
        <w:rPr>
          <w:lang w:val="sl-SI"/>
        </w:rPr>
        <w:t>:</w:t>
      </w:r>
    </w:p>
    <w:p w14:paraId="7CC37A5E" w14:textId="2EF15472" w:rsidR="000A6F5E" w:rsidRPr="00D15996" w:rsidRDefault="000A6F5E" w:rsidP="000A6F5E">
      <w:pPr>
        <w:spacing w:line="260" w:lineRule="exact"/>
        <w:rPr>
          <w:lang w:val="sl-SI"/>
        </w:rPr>
      </w:pPr>
      <w:r w:rsidRPr="00D15996">
        <w:rPr>
          <w:rFonts w:cs="Arial"/>
          <w:szCs w:val="20"/>
          <w:lang w:val="sl-SI"/>
        </w:rPr>
        <w:t>-</w:t>
      </w:r>
      <w:r w:rsidRPr="00D15996">
        <w:rPr>
          <w:lang w:val="sl-SI"/>
        </w:rPr>
        <w:t xml:space="preserve"> </w:t>
      </w:r>
      <w:r w:rsidR="007E1337" w:rsidRPr="00D15996">
        <w:rPr>
          <w:lang w:val="sl-SI"/>
        </w:rPr>
        <w:t>Mestna občina Maribor</w:t>
      </w:r>
      <w:r w:rsidR="009F65FE" w:rsidRPr="00D15996">
        <w:rPr>
          <w:lang w:val="sl-SI"/>
        </w:rPr>
        <w:t xml:space="preserve">, </w:t>
      </w:r>
      <w:hyperlink r:id="rId10" w:history="1">
        <w:r w:rsidR="00D15996" w:rsidRPr="00D15996">
          <w:rPr>
            <w:rStyle w:val="Hiperpovezava"/>
            <w:lang w:val="sl-SI"/>
          </w:rPr>
          <w:t>mestna.obcina@maribor.si</w:t>
        </w:r>
      </w:hyperlink>
      <w:r w:rsidR="00D15996" w:rsidRPr="00D15996">
        <w:rPr>
          <w:lang w:val="sl-SI"/>
        </w:rPr>
        <w:t xml:space="preserve"> </w:t>
      </w:r>
    </w:p>
    <w:p w14:paraId="723A67D3" w14:textId="77777777" w:rsidR="000A6F5E" w:rsidRPr="00D15996" w:rsidRDefault="000A6F5E" w:rsidP="000A6F5E">
      <w:pPr>
        <w:spacing w:line="260" w:lineRule="exact"/>
        <w:rPr>
          <w:lang w:val="sl-SI"/>
        </w:rPr>
      </w:pPr>
    </w:p>
    <w:p w14:paraId="45ADF746" w14:textId="1630151A" w:rsidR="000A6F5E" w:rsidRPr="00D15996" w:rsidRDefault="000A6F5E" w:rsidP="000A6F5E">
      <w:pPr>
        <w:spacing w:line="260" w:lineRule="exact"/>
        <w:rPr>
          <w:lang w:val="sl-SI"/>
        </w:rPr>
      </w:pPr>
      <w:r w:rsidRPr="00D15996">
        <w:rPr>
          <w:lang w:val="sl-SI"/>
        </w:rPr>
        <w:t>V vednost (elektronsko):</w:t>
      </w:r>
    </w:p>
    <w:p w14:paraId="3D41D9F8" w14:textId="3EEC60EC" w:rsidR="007E57B0" w:rsidRPr="00D15996" w:rsidRDefault="007E57B0" w:rsidP="000A6F5E">
      <w:pPr>
        <w:spacing w:line="260" w:lineRule="exact"/>
        <w:rPr>
          <w:lang w:val="sl-SI"/>
        </w:rPr>
      </w:pPr>
      <w:r w:rsidRPr="00D15996">
        <w:rPr>
          <w:lang w:val="sl-SI"/>
        </w:rPr>
        <w:t xml:space="preserve">- Ministrstvo za naravne vire in prostor, </w:t>
      </w:r>
      <w:hyperlink r:id="rId11" w:history="1">
        <w:r w:rsidRPr="00D15996">
          <w:rPr>
            <w:rStyle w:val="Hiperpovezava"/>
            <w:lang w:val="sl-SI"/>
          </w:rPr>
          <w:t>gp.mnvp@gov.si</w:t>
        </w:r>
      </w:hyperlink>
      <w:r w:rsidRPr="00D15996">
        <w:rPr>
          <w:lang w:val="sl-SI"/>
        </w:rPr>
        <w:t xml:space="preserve"> </w:t>
      </w:r>
    </w:p>
    <w:p w14:paraId="4DA63786" w14:textId="052660F7" w:rsidR="007E57B0" w:rsidRPr="00D15996" w:rsidRDefault="007E57B0" w:rsidP="000A6F5E">
      <w:pPr>
        <w:spacing w:line="260" w:lineRule="exact"/>
        <w:rPr>
          <w:lang w:val="sl-SI"/>
        </w:rPr>
      </w:pPr>
      <w:r w:rsidRPr="00D15996">
        <w:rPr>
          <w:lang w:val="sl-SI"/>
        </w:rPr>
        <w:t xml:space="preserve">- Ministrstvo za kulturo, Direktorat za kulturno dediščino, </w:t>
      </w:r>
      <w:hyperlink r:id="rId12" w:history="1">
        <w:r w:rsidRPr="00D15996">
          <w:rPr>
            <w:rStyle w:val="Hiperpovezava"/>
            <w:rFonts w:cs="Arial"/>
            <w:szCs w:val="20"/>
            <w:lang w:val="sl-SI"/>
          </w:rPr>
          <w:t>gp.mk@gov.si</w:t>
        </w:r>
      </w:hyperlink>
    </w:p>
    <w:p w14:paraId="2054C231" w14:textId="6D11DF81" w:rsidR="007E57B0" w:rsidRPr="00D15996" w:rsidRDefault="000A6F5E" w:rsidP="000A6F5E">
      <w:pPr>
        <w:rPr>
          <w:rFonts w:cs="Arial"/>
          <w:szCs w:val="20"/>
          <w:lang w:val="sl-SI"/>
        </w:rPr>
      </w:pPr>
      <w:r w:rsidRPr="00D15996">
        <w:rPr>
          <w:rFonts w:cs="Arial"/>
          <w:szCs w:val="20"/>
          <w:lang w:val="sl-SI"/>
        </w:rPr>
        <w:t xml:space="preserve">- </w:t>
      </w:r>
      <w:r w:rsidR="007E57B0" w:rsidRPr="00D15996">
        <w:rPr>
          <w:rFonts w:cs="Arial"/>
          <w:szCs w:val="20"/>
          <w:lang w:val="sl-SI"/>
        </w:rPr>
        <w:t xml:space="preserve">Ministrstvo za zdravje, Direktorat za javno zdravje, </w:t>
      </w:r>
      <w:hyperlink r:id="rId13" w:history="1">
        <w:r w:rsidR="007E57B0" w:rsidRPr="00D15996">
          <w:rPr>
            <w:rStyle w:val="Hiperpovezava"/>
            <w:rFonts w:cs="Arial"/>
            <w:szCs w:val="20"/>
            <w:lang w:val="sl-SI"/>
          </w:rPr>
          <w:t>gp.mz@gov.si</w:t>
        </w:r>
      </w:hyperlink>
    </w:p>
    <w:p w14:paraId="5F082B8B" w14:textId="478B0A77" w:rsidR="007E57B0" w:rsidRPr="00D15996" w:rsidRDefault="007E57B0" w:rsidP="000A6F5E">
      <w:pPr>
        <w:rPr>
          <w:rFonts w:cs="Arial"/>
          <w:szCs w:val="20"/>
          <w:lang w:val="sl-SI"/>
        </w:rPr>
      </w:pPr>
      <w:r w:rsidRPr="00D15996">
        <w:rPr>
          <w:rFonts w:cs="Arial"/>
          <w:szCs w:val="20"/>
          <w:lang w:val="sl-SI"/>
        </w:rPr>
        <w:t>- Ministrstvo za kmetijstvo, gozdarstvo in prehrano</w:t>
      </w:r>
      <w:r w:rsidR="00013AAB" w:rsidRPr="00D15996">
        <w:rPr>
          <w:rFonts w:cs="Arial"/>
          <w:szCs w:val="20"/>
          <w:lang w:val="sl-SI"/>
        </w:rPr>
        <w:t xml:space="preserve">, Direktorat za gozdarstvo in lovstvo, </w:t>
      </w:r>
      <w:hyperlink r:id="rId14" w:history="1">
        <w:r w:rsidR="00013AAB" w:rsidRPr="00D15996">
          <w:rPr>
            <w:rStyle w:val="Hiperpovezava"/>
            <w:rFonts w:cs="Arial"/>
            <w:szCs w:val="20"/>
            <w:lang w:val="sl-SI"/>
          </w:rPr>
          <w:t>gp.mkgp@gov.si</w:t>
        </w:r>
      </w:hyperlink>
      <w:r w:rsidR="00013AAB" w:rsidRPr="00D15996">
        <w:rPr>
          <w:rFonts w:cs="Arial"/>
          <w:szCs w:val="20"/>
          <w:lang w:val="sl-SI"/>
        </w:rPr>
        <w:t xml:space="preserve"> </w:t>
      </w:r>
    </w:p>
    <w:p w14:paraId="19C6E4A0" w14:textId="18A5D960" w:rsidR="007E57B0" w:rsidRPr="00D15996" w:rsidRDefault="007E57B0" w:rsidP="000A6F5E">
      <w:pPr>
        <w:rPr>
          <w:rFonts w:cs="Arial"/>
          <w:szCs w:val="20"/>
          <w:lang w:val="sl-SI"/>
        </w:rPr>
      </w:pPr>
      <w:r w:rsidRPr="00D15996">
        <w:rPr>
          <w:rFonts w:cs="Arial"/>
          <w:szCs w:val="20"/>
          <w:lang w:val="sl-SI"/>
        </w:rPr>
        <w:t xml:space="preserve">- </w:t>
      </w:r>
      <w:r w:rsidR="00013AAB" w:rsidRPr="00D15996">
        <w:rPr>
          <w:rFonts w:cs="Arial"/>
          <w:szCs w:val="20"/>
          <w:lang w:val="sl-SI"/>
        </w:rPr>
        <w:t xml:space="preserve">Ministrstvo za kmetijstvo, gozdarstvo in prehrano, Direktorat za kmetijstvo, </w:t>
      </w:r>
      <w:hyperlink r:id="rId15" w:history="1">
        <w:r w:rsidR="00013AAB" w:rsidRPr="00D15996">
          <w:rPr>
            <w:rStyle w:val="Hiperpovezava"/>
            <w:rFonts w:cs="Arial"/>
            <w:szCs w:val="20"/>
            <w:lang w:val="sl-SI"/>
          </w:rPr>
          <w:t>gp.mkgp@gov.si</w:t>
        </w:r>
      </w:hyperlink>
      <w:r w:rsidR="00013AAB" w:rsidRPr="00D15996">
        <w:rPr>
          <w:rFonts w:cs="Arial"/>
          <w:szCs w:val="20"/>
          <w:lang w:val="sl-SI"/>
        </w:rPr>
        <w:t xml:space="preserve"> </w:t>
      </w:r>
    </w:p>
    <w:p w14:paraId="1150B07A" w14:textId="5A51B0AA" w:rsidR="00013AAB" w:rsidRPr="00D15996" w:rsidRDefault="00013AAB" w:rsidP="000A6F5E">
      <w:pPr>
        <w:rPr>
          <w:rFonts w:cs="Arial"/>
          <w:szCs w:val="20"/>
          <w:lang w:val="sl-SI"/>
        </w:rPr>
      </w:pPr>
      <w:r w:rsidRPr="00D15996">
        <w:rPr>
          <w:rFonts w:cs="Arial"/>
          <w:szCs w:val="20"/>
          <w:lang w:val="sl-SI"/>
        </w:rPr>
        <w:t xml:space="preserve">- Zavod za gozdove Slovenije, OE </w:t>
      </w:r>
      <w:r w:rsidR="00D15996" w:rsidRPr="00D15996">
        <w:rPr>
          <w:rFonts w:cs="Arial"/>
          <w:szCs w:val="20"/>
          <w:lang w:val="sl-SI"/>
        </w:rPr>
        <w:t>Maribor</w:t>
      </w:r>
      <w:r w:rsidRPr="00D15996">
        <w:rPr>
          <w:rFonts w:cs="Arial"/>
          <w:szCs w:val="20"/>
          <w:lang w:val="sl-SI"/>
        </w:rPr>
        <w:t xml:space="preserve">, </w:t>
      </w:r>
      <w:hyperlink r:id="rId16" w:history="1">
        <w:r w:rsidR="00D15996" w:rsidRPr="00D15996">
          <w:rPr>
            <w:rStyle w:val="Hiperpovezava"/>
            <w:rFonts w:cs="Arial"/>
            <w:szCs w:val="20"/>
            <w:lang w:val="sl-SI"/>
          </w:rPr>
          <w:t>oemaribor@zgs.si</w:t>
        </w:r>
      </w:hyperlink>
      <w:r w:rsidRPr="00D15996">
        <w:rPr>
          <w:rFonts w:cs="Arial"/>
          <w:szCs w:val="20"/>
          <w:lang w:val="sl-SI"/>
        </w:rPr>
        <w:t xml:space="preserve"> </w:t>
      </w:r>
    </w:p>
    <w:p w14:paraId="5EF17C30" w14:textId="03EB0E31" w:rsidR="00013AAB" w:rsidRPr="00D15996" w:rsidRDefault="00013AAB" w:rsidP="000A6F5E">
      <w:pPr>
        <w:rPr>
          <w:rFonts w:cs="Arial"/>
          <w:szCs w:val="20"/>
          <w:lang w:val="sl-SI"/>
        </w:rPr>
      </w:pPr>
      <w:r w:rsidRPr="00D15996">
        <w:rPr>
          <w:rFonts w:cs="Arial"/>
          <w:szCs w:val="20"/>
          <w:lang w:val="sl-SI"/>
        </w:rPr>
        <w:t xml:space="preserve">- Zavod za ribištvo Slovenije, </w:t>
      </w:r>
      <w:hyperlink r:id="rId17" w:history="1">
        <w:r w:rsidRPr="00D15996">
          <w:rPr>
            <w:rStyle w:val="Hiperpovezava"/>
            <w:rFonts w:cs="Arial"/>
            <w:szCs w:val="20"/>
            <w:lang w:val="sl-SI"/>
          </w:rPr>
          <w:t>info@zzrs.si</w:t>
        </w:r>
      </w:hyperlink>
      <w:r w:rsidRPr="00D15996">
        <w:rPr>
          <w:rFonts w:cs="Arial"/>
          <w:szCs w:val="20"/>
          <w:lang w:val="sl-SI"/>
        </w:rPr>
        <w:t xml:space="preserve"> </w:t>
      </w:r>
    </w:p>
    <w:p w14:paraId="6B8C27F1" w14:textId="387F5FB6" w:rsidR="00013AAB" w:rsidRPr="00D15996" w:rsidRDefault="00013AAB" w:rsidP="000A6F5E">
      <w:pPr>
        <w:rPr>
          <w:rFonts w:cs="Arial"/>
          <w:szCs w:val="20"/>
          <w:lang w:val="sl-SI"/>
        </w:rPr>
      </w:pPr>
      <w:r w:rsidRPr="00D15996">
        <w:rPr>
          <w:rFonts w:cs="Arial"/>
          <w:szCs w:val="20"/>
          <w:lang w:val="sl-SI"/>
        </w:rPr>
        <w:t xml:space="preserve">- Direkcija RS za vode, </w:t>
      </w:r>
      <w:hyperlink r:id="rId18" w:history="1">
        <w:r w:rsidRPr="00D15996">
          <w:rPr>
            <w:rStyle w:val="Hiperpovezava"/>
            <w:rFonts w:cs="Arial"/>
            <w:szCs w:val="20"/>
            <w:lang w:val="sl-SI"/>
          </w:rPr>
          <w:t>gp.drsv@gov.si</w:t>
        </w:r>
      </w:hyperlink>
      <w:r w:rsidRPr="00D15996">
        <w:rPr>
          <w:rFonts w:cs="Arial"/>
          <w:szCs w:val="20"/>
          <w:lang w:val="sl-SI"/>
        </w:rPr>
        <w:t xml:space="preserve"> </w:t>
      </w:r>
    </w:p>
    <w:p w14:paraId="55F243CF" w14:textId="21E6F65A" w:rsidR="000A6F5E" w:rsidRPr="000A6F5E" w:rsidRDefault="007E57B0" w:rsidP="000A6F5E">
      <w:pPr>
        <w:rPr>
          <w:color w:val="0000FF"/>
          <w:u w:val="single"/>
        </w:rPr>
      </w:pPr>
      <w:r w:rsidRPr="00D15996">
        <w:rPr>
          <w:rFonts w:cs="Arial"/>
          <w:szCs w:val="20"/>
          <w:lang w:val="sl-SI"/>
        </w:rPr>
        <w:t xml:space="preserve">- </w:t>
      </w:r>
      <w:r w:rsidR="000A6F5E" w:rsidRPr="00D15996">
        <w:rPr>
          <w:rFonts w:cs="Arial"/>
          <w:szCs w:val="20"/>
          <w:lang w:val="sl-SI"/>
        </w:rPr>
        <w:t xml:space="preserve">Zavod RS za varstvo narave, OE </w:t>
      </w:r>
      <w:r w:rsidR="00D15996" w:rsidRPr="00D15996">
        <w:rPr>
          <w:rFonts w:cs="Arial"/>
          <w:szCs w:val="20"/>
          <w:lang w:val="sl-SI"/>
        </w:rPr>
        <w:t>Maribor</w:t>
      </w:r>
      <w:r w:rsidR="000A6F5E" w:rsidRPr="00D15996">
        <w:rPr>
          <w:rFonts w:cs="Arial"/>
          <w:szCs w:val="20"/>
          <w:lang w:val="sl-SI"/>
        </w:rPr>
        <w:t xml:space="preserve">, </w:t>
      </w:r>
      <w:hyperlink r:id="rId19" w:history="1">
        <w:r w:rsidR="00D15996" w:rsidRPr="00D15996">
          <w:rPr>
            <w:rStyle w:val="Hiperpovezava"/>
            <w:rFonts w:cs="Arial"/>
            <w:szCs w:val="20"/>
            <w:lang w:val="sl-SI"/>
          </w:rPr>
          <w:t>info.mb@zrsvn.si</w:t>
        </w:r>
      </w:hyperlink>
      <w:r w:rsidR="000A6F5E" w:rsidRPr="000A6F5E">
        <w:rPr>
          <w:rFonts w:cs="Arial"/>
          <w:color w:val="0000FF"/>
          <w:szCs w:val="20"/>
          <w:u w:val="single"/>
          <w:lang w:val="sl-SI"/>
        </w:rPr>
        <w:t xml:space="preserve"> </w:t>
      </w:r>
    </w:p>
    <w:p w14:paraId="3EF58C5A" w14:textId="0984890C" w:rsidR="007D75CF" w:rsidRPr="00202A77" w:rsidRDefault="007D75CF" w:rsidP="000A6F5E">
      <w:pPr>
        <w:pStyle w:val="datumtevilka"/>
      </w:pPr>
    </w:p>
    <w:sectPr w:rsidR="007D75CF" w:rsidRPr="00202A77" w:rsidSect="008F7564">
      <w:headerReference w:type="even" r:id="rId20"/>
      <w:headerReference w:type="default" r:id="rId21"/>
      <w:footerReference w:type="even" r:id="rId22"/>
      <w:footerReference w:type="default" r:id="rId23"/>
      <w:headerReference w:type="first" r:id="rId24"/>
      <w:footerReference w:type="first" r:id="rId2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3A731" w14:textId="77777777" w:rsidR="000A6F5E" w:rsidRDefault="000A6F5E">
      <w:r>
        <w:separator/>
      </w:r>
    </w:p>
  </w:endnote>
  <w:endnote w:type="continuationSeparator" w:id="0">
    <w:p w14:paraId="516440A4" w14:textId="77777777" w:rsidR="000A6F5E" w:rsidRDefault="000A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8103"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642E"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6615"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59B6" w14:textId="77777777" w:rsidR="000A6F5E" w:rsidRDefault="000A6F5E">
      <w:r>
        <w:separator/>
      </w:r>
    </w:p>
  </w:footnote>
  <w:footnote w:type="continuationSeparator" w:id="0">
    <w:p w14:paraId="089000EA" w14:textId="77777777" w:rsidR="000A6F5E" w:rsidRDefault="000A6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62AD"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8EF8"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164C"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95BC658" wp14:editId="14E8FA12">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00274F1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7F119A90"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61638085"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4146606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43EE4E4D"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5872210"/>
    <w:multiLevelType w:val="hybridMultilevel"/>
    <w:tmpl w:val="A7C849BC"/>
    <w:lvl w:ilvl="0" w:tplc="0E4A95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547646161">
    <w:abstractNumId w:val="6"/>
  </w:num>
  <w:num w:numId="2" w16cid:durableId="1118329795">
    <w:abstractNumId w:val="4"/>
  </w:num>
  <w:num w:numId="3" w16cid:durableId="1541896788">
    <w:abstractNumId w:val="5"/>
  </w:num>
  <w:num w:numId="4" w16cid:durableId="1310670844">
    <w:abstractNumId w:val="0"/>
  </w:num>
  <w:num w:numId="5" w16cid:durableId="1468008631">
    <w:abstractNumId w:val="1"/>
  </w:num>
  <w:num w:numId="6" w16cid:durableId="1593318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0859489">
    <w:abstractNumId w:val="3"/>
  </w:num>
  <w:num w:numId="8" w16cid:durableId="952831973">
    <w:abstractNumId w:val="2"/>
  </w:num>
  <w:num w:numId="9" w16cid:durableId="587932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5E"/>
    <w:rsid w:val="00013AAB"/>
    <w:rsid w:val="00023A88"/>
    <w:rsid w:val="00023F27"/>
    <w:rsid w:val="00024D73"/>
    <w:rsid w:val="00035711"/>
    <w:rsid w:val="00054106"/>
    <w:rsid w:val="00085FE5"/>
    <w:rsid w:val="000A6F5E"/>
    <w:rsid w:val="000A7238"/>
    <w:rsid w:val="000B2E7E"/>
    <w:rsid w:val="000F7E47"/>
    <w:rsid w:val="00115639"/>
    <w:rsid w:val="0012125E"/>
    <w:rsid w:val="00126CED"/>
    <w:rsid w:val="00133C19"/>
    <w:rsid w:val="001357B2"/>
    <w:rsid w:val="001513DD"/>
    <w:rsid w:val="00156985"/>
    <w:rsid w:val="00167614"/>
    <w:rsid w:val="0016795B"/>
    <w:rsid w:val="0017478F"/>
    <w:rsid w:val="0018044F"/>
    <w:rsid w:val="00183DAF"/>
    <w:rsid w:val="001B7095"/>
    <w:rsid w:val="001C3799"/>
    <w:rsid w:val="001C6945"/>
    <w:rsid w:val="001C7B1B"/>
    <w:rsid w:val="001E24FF"/>
    <w:rsid w:val="00202A77"/>
    <w:rsid w:val="00210BF1"/>
    <w:rsid w:val="00257C06"/>
    <w:rsid w:val="00271CE5"/>
    <w:rsid w:val="00282020"/>
    <w:rsid w:val="002A2B69"/>
    <w:rsid w:val="002A2ECE"/>
    <w:rsid w:val="002C7D58"/>
    <w:rsid w:val="002E528E"/>
    <w:rsid w:val="002E7F51"/>
    <w:rsid w:val="00313B33"/>
    <w:rsid w:val="00341034"/>
    <w:rsid w:val="00342D51"/>
    <w:rsid w:val="00356038"/>
    <w:rsid w:val="00357391"/>
    <w:rsid w:val="0036238F"/>
    <w:rsid w:val="003636BF"/>
    <w:rsid w:val="00371442"/>
    <w:rsid w:val="003845B4"/>
    <w:rsid w:val="00387B1A"/>
    <w:rsid w:val="003904A9"/>
    <w:rsid w:val="003B5E9B"/>
    <w:rsid w:val="003C5EE5"/>
    <w:rsid w:val="003D7F0C"/>
    <w:rsid w:val="003E19EE"/>
    <w:rsid w:val="003E1C74"/>
    <w:rsid w:val="004003BA"/>
    <w:rsid w:val="00431110"/>
    <w:rsid w:val="004312A4"/>
    <w:rsid w:val="004360CD"/>
    <w:rsid w:val="00436DCC"/>
    <w:rsid w:val="004657EE"/>
    <w:rsid w:val="00471048"/>
    <w:rsid w:val="004731C2"/>
    <w:rsid w:val="00475758"/>
    <w:rsid w:val="00477A5E"/>
    <w:rsid w:val="0048286F"/>
    <w:rsid w:val="004915D3"/>
    <w:rsid w:val="004A5768"/>
    <w:rsid w:val="004D1010"/>
    <w:rsid w:val="004E5DBB"/>
    <w:rsid w:val="005078D5"/>
    <w:rsid w:val="00510644"/>
    <w:rsid w:val="00526246"/>
    <w:rsid w:val="00532BCA"/>
    <w:rsid w:val="0056333E"/>
    <w:rsid w:val="00564C5E"/>
    <w:rsid w:val="00567106"/>
    <w:rsid w:val="0058742F"/>
    <w:rsid w:val="00591C7B"/>
    <w:rsid w:val="005A02DC"/>
    <w:rsid w:val="005B582E"/>
    <w:rsid w:val="005C1353"/>
    <w:rsid w:val="005E1D3C"/>
    <w:rsid w:val="005E5339"/>
    <w:rsid w:val="005E7CFB"/>
    <w:rsid w:val="00613FF2"/>
    <w:rsid w:val="0061772C"/>
    <w:rsid w:val="00625AE6"/>
    <w:rsid w:val="0062772F"/>
    <w:rsid w:val="00632253"/>
    <w:rsid w:val="00635FE4"/>
    <w:rsid w:val="00642714"/>
    <w:rsid w:val="006455CE"/>
    <w:rsid w:val="00655841"/>
    <w:rsid w:val="006770B0"/>
    <w:rsid w:val="00685D6A"/>
    <w:rsid w:val="00690D70"/>
    <w:rsid w:val="00695F50"/>
    <w:rsid w:val="006A16A7"/>
    <w:rsid w:val="006B0B9B"/>
    <w:rsid w:val="006C6D8C"/>
    <w:rsid w:val="006D6B90"/>
    <w:rsid w:val="00714DCB"/>
    <w:rsid w:val="0072406F"/>
    <w:rsid w:val="00726B09"/>
    <w:rsid w:val="00733017"/>
    <w:rsid w:val="00754749"/>
    <w:rsid w:val="007559BB"/>
    <w:rsid w:val="00783310"/>
    <w:rsid w:val="00792537"/>
    <w:rsid w:val="00793107"/>
    <w:rsid w:val="007936CD"/>
    <w:rsid w:val="00794DB2"/>
    <w:rsid w:val="007A2999"/>
    <w:rsid w:val="007A4A6D"/>
    <w:rsid w:val="007A4C16"/>
    <w:rsid w:val="007C0105"/>
    <w:rsid w:val="007D1BCF"/>
    <w:rsid w:val="007D41A1"/>
    <w:rsid w:val="007D577C"/>
    <w:rsid w:val="007D75CF"/>
    <w:rsid w:val="007E0440"/>
    <w:rsid w:val="007E1337"/>
    <w:rsid w:val="007E57B0"/>
    <w:rsid w:val="007E6DC5"/>
    <w:rsid w:val="007F7A0D"/>
    <w:rsid w:val="00802BB5"/>
    <w:rsid w:val="00812146"/>
    <w:rsid w:val="0083301D"/>
    <w:rsid w:val="0084059C"/>
    <w:rsid w:val="0088043C"/>
    <w:rsid w:val="00884889"/>
    <w:rsid w:val="008906C9"/>
    <w:rsid w:val="00896BA3"/>
    <w:rsid w:val="008A4782"/>
    <w:rsid w:val="008C5738"/>
    <w:rsid w:val="008D04F0"/>
    <w:rsid w:val="008D1ECD"/>
    <w:rsid w:val="008E1DFA"/>
    <w:rsid w:val="008F3500"/>
    <w:rsid w:val="008F39A9"/>
    <w:rsid w:val="008F6764"/>
    <w:rsid w:val="008F7564"/>
    <w:rsid w:val="00901AB8"/>
    <w:rsid w:val="00924E3C"/>
    <w:rsid w:val="00925BE6"/>
    <w:rsid w:val="009271BF"/>
    <w:rsid w:val="00931F4D"/>
    <w:rsid w:val="00940978"/>
    <w:rsid w:val="009500E9"/>
    <w:rsid w:val="009545A7"/>
    <w:rsid w:val="009612BB"/>
    <w:rsid w:val="00975AD1"/>
    <w:rsid w:val="00990847"/>
    <w:rsid w:val="009B4974"/>
    <w:rsid w:val="009C411B"/>
    <w:rsid w:val="009C740A"/>
    <w:rsid w:val="009C767C"/>
    <w:rsid w:val="009F0B4C"/>
    <w:rsid w:val="009F65FE"/>
    <w:rsid w:val="00A109B7"/>
    <w:rsid w:val="00A125C5"/>
    <w:rsid w:val="00A1364A"/>
    <w:rsid w:val="00A2451C"/>
    <w:rsid w:val="00A27ABD"/>
    <w:rsid w:val="00A51B9C"/>
    <w:rsid w:val="00A645C6"/>
    <w:rsid w:val="00A65EE7"/>
    <w:rsid w:val="00A70133"/>
    <w:rsid w:val="00A72E64"/>
    <w:rsid w:val="00A73E07"/>
    <w:rsid w:val="00A770A6"/>
    <w:rsid w:val="00A813B1"/>
    <w:rsid w:val="00A82A84"/>
    <w:rsid w:val="00A872B7"/>
    <w:rsid w:val="00A87759"/>
    <w:rsid w:val="00A87C50"/>
    <w:rsid w:val="00A90946"/>
    <w:rsid w:val="00AB36C4"/>
    <w:rsid w:val="00AC32B2"/>
    <w:rsid w:val="00AC5CCB"/>
    <w:rsid w:val="00AE48D8"/>
    <w:rsid w:val="00AE4B0D"/>
    <w:rsid w:val="00AF668A"/>
    <w:rsid w:val="00B01E81"/>
    <w:rsid w:val="00B1443B"/>
    <w:rsid w:val="00B17141"/>
    <w:rsid w:val="00B20E88"/>
    <w:rsid w:val="00B232B5"/>
    <w:rsid w:val="00B27D8D"/>
    <w:rsid w:val="00B31575"/>
    <w:rsid w:val="00B45165"/>
    <w:rsid w:val="00B57B90"/>
    <w:rsid w:val="00B7732A"/>
    <w:rsid w:val="00B8547D"/>
    <w:rsid w:val="00BA0D71"/>
    <w:rsid w:val="00BA58F5"/>
    <w:rsid w:val="00BE1FA9"/>
    <w:rsid w:val="00BF036D"/>
    <w:rsid w:val="00C0383A"/>
    <w:rsid w:val="00C1732F"/>
    <w:rsid w:val="00C17F09"/>
    <w:rsid w:val="00C250D5"/>
    <w:rsid w:val="00C26804"/>
    <w:rsid w:val="00C33F11"/>
    <w:rsid w:val="00C35666"/>
    <w:rsid w:val="00C46D9B"/>
    <w:rsid w:val="00C92898"/>
    <w:rsid w:val="00C9675B"/>
    <w:rsid w:val="00C96A71"/>
    <w:rsid w:val="00CA4340"/>
    <w:rsid w:val="00CC1700"/>
    <w:rsid w:val="00CE5238"/>
    <w:rsid w:val="00CE7514"/>
    <w:rsid w:val="00D12CD9"/>
    <w:rsid w:val="00D15996"/>
    <w:rsid w:val="00D200A7"/>
    <w:rsid w:val="00D248DE"/>
    <w:rsid w:val="00D8542D"/>
    <w:rsid w:val="00DC6A71"/>
    <w:rsid w:val="00DD64B1"/>
    <w:rsid w:val="00DE6547"/>
    <w:rsid w:val="00DF1FC1"/>
    <w:rsid w:val="00DF4DE2"/>
    <w:rsid w:val="00DF55C3"/>
    <w:rsid w:val="00E0357D"/>
    <w:rsid w:val="00E0632E"/>
    <w:rsid w:val="00E20EAC"/>
    <w:rsid w:val="00E2555E"/>
    <w:rsid w:val="00E30878"/>
    <w:rsid w:val="00E34230"/>
    <w:rsid w:val="00E76D69"/>
    <w:rsid w:val="00EA6CEC"/>
    <w:rsid w:val="00EA70FA"/>
    <w:rsid w:val="00EC2F51"/>
    <w:rsid w:val="00ED1C3E"/>
    <w:rsid w:val="00F0537C"/>
    <w:rsid w:val="00F240BB"/>
    <w:rsid w:val="00F24361"/>
    <w:rsid w:val="00F255BC"/>
    <w:rsid w:val="00F57FED"/>
    <w:rsid w:val="00F60A2F"/>
    <w:rsid w:val="00F66F1B"/>
    <w:rsid w:val="00F71C7F"/>
    <w:rsid w:val="00F77894"/>
    <w:rsid w:val="00F84EB2"/>
    <w:rsid w:val="00FA1ED4"/>
    <w:rsid w:val="00FC5DC1"/>
    <w:rsid w:val="00FF50C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42202F"/>
  <w15:chartTrackingRefBased/>
  <w15:docId w15:val="{DE047EA6-75A7-4473-B6DB-2D531E8F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27ABD"/>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AE4B0D"/>
    <w:rPr>
      <w:color w:val="605E5C"/>
      <w:shd w:val="clear" w:color="auto" w:fill="E1DFDD"/>
    </w:rPr>
  </w:style>
  <w:style w:type="paragraph" w:styleId="Odstavekseznama">
    <w:name w:val="List Paragraph"/>
    <w:basedOn w:val="Navaden"/>
    <w:uiPriority w:val="34"/>
    <w:qFormat/>
    <w:rsid w:val="00167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0228">
      <w:bodyDiv w:val="1"/>
      <w:marLeft w:val="0"/>
      <w:marRight w:val="0"/>
      <w:marTop w:val="0"/>
      <w:marBottom w:val="0"/>
      <w:divBdr>
        <w:top w:val="none" w:sz="0" w:space="0" w:color="auto"/>
        <w:left w:val="none" w:sz="0" w:space="0" w:color="auto"/>
        <w:bottom w:val="none" w:sz="0" w:space="0" w:color="auto"/>
        <w:right w:val="none" w:sz="0" w:space="0" w:color="auto"/>
      </w:divBdr>
    </w:div>
    <w:div w:id="227964923">
      <w:bodyDiv w:val="1"/>
      <w:marLeft w:val="0"/>
      <w:marRight w:val="0"/>
      <w:marTop w:val="0"/>
      <w:marBottom w:val="0"/>
      <w:divBdr>
        <w:top w:val="none" w:sz="0" w:space="0" w:color="auto"/>
        <w:left w:val="none" w:sz="0" w:space="0" w:color="auto"/>
        <w:bottom w:val="none" w:sz="0" w:space="0" w:color="auto"/>
        <w:right w:val="none" w:sz="0" w:space="0" w:color="auto"/>
      </w:divBdr>
    </w:div>
    <w:div w:id="1408768265">
      <w:bodyDiv w:val="1"/>
      <w:marLeft w:val="0"/>
      <w:marRight w:val="0"/>
      <w:marTop w:val="0"/>
      <w:marBottom w:val="0"/>
      <w:divBdr>
        <w:top w:val="none" w:sz="0" w:space="0" w:color="auto"/>
        <w:left w:val="none" w:sz="0" w:space="0" w:color="auto"/>
        <w:bottom w:val="none" w:sz="0" w:space="0" w:color="auto"/>
        <w:right w:val="none" w:sz="0" w:space="0" w:color="auto"/>
      </w:divBdr>
    </w:div>
    <w:div w:id="198334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p.mz@gov.si" TargetMode="External"/><Relationship Id="rId18" Type="http://schemas.openxmlformats.org/officeDocument/2006/relationships/hyperlink" Target="mailto:gp.drsv@gov.s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gp.mk@gov.si" TargetMode="External"/><Relationship Id="rId17" Type="http://schemas.openxmlformats.org/officeDocument/2006/relationships/hyperlink" Target="mailto:info@zzrs.si"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emaribor@zgs.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nvp@gov.si"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gp.mkgp@gov.si" TargetMode="External"/><Relationship Id="rId23" Type="http://schemas.openxmlformats.org/officeDocument/2006/relationships/footer" Target="footer2.xml"/><Relationship Id="rId10" Type="http://schemas.openxmlformats.org/officeDocument/2006/relationships/hyperlink" Target="mailto:mestna.obcina@maribor.si" TargetMode="External"/><Relationship Id="rId19" Type="http://schemas.openxmlformats.org/officeDocument/2006/relationships/hyperlink" Target="mailto:info.mb@zrsvn.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p.mkgp@gov.si"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4CE95-D450-46E4-8E19-F358C28ADDFF}">
  <ds:schemaRefs>
    <ds:schemaRef ds:uri="http://schemas.microsoft.com/office/infopath/2007/PartnerControl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c692225b-96e9-4b86-aa9e-be5af81d02ac"/>
    <ds:schemaRef ds:uri="6174e623-3132-4682-8312-93ae023b49b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MOPE_predloga</Template>
  <TotalTime>801</TotalTime>
  <Pages>6</Pages>
  <Words>3036</Words>
  <Characters>17982</Characters>
  <Application>Microsoft Office Word</Application>
  <DocSecurity>0</DocSecurity>
  <Lines>149</Lines>
  <Paragraphs>41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42</cp:revision>
  <cp:lastPrinted>2025-02-18T14:01:00Z</cp:lastPrinted>
  <dcterms:created xsi:type="dcterms:W3CDTF">2025-02-14T13:17:00Z</dcterms:created>
  <dcterms:modified xsi:type="dcterms:W3CDTF">2025-03-06T14:03:00Z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