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6F1F" w14:textId="0E63EC49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F34049B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Prostor za vnos naslovnika&#10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05385E">
        <w:t>111</w:t>
      </w:r>
      <w:r>
        <w:t>/202</w:t>
      </w:r>
      <w:r w:rsidR="0005385E">
        <w:t>5</w:t>
      </w:r>
      <w:r>
        <w:t>-25</w:t>
      </w:r>
      <w:r w:rsidR="00191107">
        <w:t>7</w:t>
      </w:r>
      <w:r>
        <w:t>0-</w:t>
      </w:r>
      <w:r w:rsidR="002A5F71">
        <w:t>8</w:t>
      </w:r>
    </w:p>
    <w:p w14:paraId="55200078" w14:textId="250A9ED0" w:rsidR="007D75CF" w:rsidRPr="00202A77" w:rsidRDefault="00F570FF" w:rsidP="00F570FF">
      <w:pPr>
        <w:pStyle w:val="datumtevilka"/>
      </w:pPr>
      <w:r w:rsidRPr="00094025">
        <w:t xml:space="preserve">Datum: </w:t>
      </w:r>
      <w:r w:rsidRPr="00094025">
        <w:tab/>
      </w:r>
      <w:r w:rsidR="00094025" w:rsidRPr="00094025">
        <w:t>5</w:t>
      </w:r>
      <w:r w:rsidRPr="00094025">
        <w:t xml:space="preserve">. </w:t>
      </w:r>
      <w:r w:rsidR="00094025" w:rsidRPr="00094025">
        <w:t>11</w:t>
      </w:r>
      <w:r w:rsidRPr="00094025">
        <w:t>. 202</w:t>
      </w:r>
      <w:r w:rsidR="0005385E" w:rsidRPr="00094025">
        <w:t>5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13A5232A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846DF0">
        <w:rPr>
          <w:bCs/>
          <w:lang w:val="sl-SI"/>
        </w:rPr>
        <w:t xml:space="preserve">tretjega in </w:t>
      </w:r>
      <w:r w:rsidR="0067609B">
        <w:rPr>
          <w:bCs/>
          <w:lang w:val="sl-SI"/>
        </w:rPr>
        <w:t>četrtega odstavka 12</w:t>
      </w:r>
      <w:r w:rsidR="00F21032">
        <w:rPr>
          <w:bCs/>
          <w:lang w:val="sl-SI"/>
        </w:rPr>
        <w:t>3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 xml:space="preserve">in 95/23 </w:t>
      </w:r>
      <w:r w:rsidR="0067609B" w:rsidRPr="00F21CAD">
        <w:rPr>
          <w:bCs/>
          <w:lang w:val="sl-SI"/>
        </w:rPr>
        <w:t>– ZIUOPZP</w:t>
      </w:r>
      <w:r w:rsidR="00F21CAD" w:rsidRPr="00F21CAD">
        <w:rPr>
          <w:bCs/>
          <w:lang w:val="sl-SI"/>
        </w:rPr>
        <w:t>,</w:t>
      </w:r>
      <w:r w:rsidR="00151B19" w:rsidRPr="00F21CAD">
        <w:rPr>
          <w:bCs/>
          <w:lang w:val="sl-SI"/>
        </w:rPr>
        <w:t xml:space="preserve"> 23/24</w:t>
      </w:r>
      <w:r w:rsidR="00F21CAD" w:rsidRPr="00F21CAD">
        <w:rPr>
          <w:bCs/>
          <w:lang w:val="sl-SI"/>
        </w:rPr>
        <w:t>,</w:t>
      </w:r>
      <w:r w:rsidR="00F21CAD">
        <w:rPr>
          <w:bCs/>
          <w:lang w:val="sl-SI"/>
        </w:rPr>
        <w:t xml:space="preserve"> </w:t>
      </w:r>
      <w:r w:rsidR="00F21CAD" w:rsidRPr="00D4191E">
        <w:rPr>
          <w:bCs/>
          <w:lang w:val="sl-SI"/>
        </w:rPr>
        <w:t xml:space="preserve">109/24, 25/25 – </w:t>
      </w:r>
      <w:proofErr w:type="spellStart"/>
      <w:r w:rsidR="00F21CAD" w:rsidRPr="00D4191E">
        <w:rPr>
          <w:bCs/>
          <w:lang w:val="sl-SI"/>
        </w:rPr>
        <w:t>odl</w:t>
      </w:r>
      <w:proofErr w:type="spellEnd"/>
      <w:r w:rsidR="00F21CAD" w:rsidRPr="00D4191E">
        <w:rPr>
          <w:bCs/>
          <w:lang w:val="sl-SI"/>
        </w:rPr>
        <w:t>. US in 75/25</w:t>
      </w:r>
      <w:r w:rsidR="0067609B" w:rsidRPr="00950EB6">
        <w:rPr>
          <w:bCs/>
          <w:lang w:val="sl-SI"/>
        </w:rPr>
        <w:t>)</w:t>
      </w:r>
      <w:r w:rsidR="00617A5D" w:rsidRPr="00950EB6">
        <w:rPr>
          <w:bCs/>
          <w:lang w:val="sl-SI"/>
        </w:rPr>
        <w:t xml:space="preserve"> v </w:t>
      </w:r>
      <w:r w:rsidR="00F21032">
        <w:rPr>
          <w:bCs/>
          <w:lang w:val="sl-SI"/>
        </w:rPr>
        <w:t xml:space="preserve">zadevi ugotavljanja sprejemljivosti vplivov izvedbe plana na okolje za </w:t>
      </w:r>
      <w:r>
        <w:rPr>
          <w:lang w:val="sl-SI"/>
        </w:rPr>
        <w:t xml:space="preserve">Občinski podrobni prostorski načrt </w:t>
      </w:r>
      <w:r w:rsidR="0005385E">
        <w:rPr>
          <w:lang w:val="sl-SI"/>
        </w:rPr>
        <w:t>za del območja ob Ulici heroja Nandeta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05385E">
        <w:rPr>
          <w:bCs/>
          <w:lang w:val="sl-SI"/>
        </w:rPr>
        <w:t>Mestni o</w:t>
      </w:r>
      <w:r w:rsidRPr="00E42E49">
        <w:rPr>
          <w:bCs/>
          <w:szCs w:val="20"/>
          <w:lang w:val="sl-SI"/>
        </w:rPr>
        <w:t xml:space="preserve">bčini </w:t>
      </w:r>
      <w:r w:rsidR="0005385E">
        <w:rPr>
          <w:lang w:val="sl-SI"/>
        </w:rPr>
        <w:t>Maribor</w:t>
      </w:r>
      <w:r w:rsidR="00A973AC">
        <w:rPr>
          <w:bCs/>
          <w:szCs w:val="20"/>
          <w:lang w:val="sl-SI"/>
        </w:rPr>
        <w:t xml:space="preserve">, </w:t>
      </w:r>
      <w:r w:rsidR="0005385E">
        <w:rPr>
          <w:bCs/>
          <w:szCs w:val="20"/>
          <w:lang w:val="sl-SI"/>
        </w:rPr>
        <w:t>U</w:t>
      </w:r>
      <w:r w:rsidR="00BE13DF">
        <w:rPr>
          <w:bCs/>
          <w:szCs w:val="20"/>
          <w:lang w:val="sl-SI"/>
        </w:rPr>
        <w:t xml:space="preserve">lica </w:t>
      </w:r>
      <w:r w:rsidR="0005385E">
        <w:rPr>
          <w:bCs/>
          <w:szCs w:val="20"/>
          <w:lang w:val="sl-SI"/>
        </w:rPr>
        <w:t>heroja Staneta 1</w:t>
      </w:r>
      <w:r w:rsidR="002B0E51" w:rsidRPr="00221419">
        <w:rPr>
          <w:rFonts w:cs="Arial"/>
          <w:szCs w:val="20"/>
          <w:lang w:val="sl-SI"/>
        </w:rPr>
        <w:t xml:space="preserve">, </w:t>
      </w:r>
      <w:r w:rsidR="0005385E">
        <w:rPr>
          <w:rFonts w:cs="Arial"/>
          <w:szCs w:val="20"/>
          <w:lang w:val="sl-SI"/>
        </w:rPr>
        <w:t>2000</w:t>
      </w:r>
      <w:r w:rsidR="002B0E51" w:rsidRPr="00221419">
        <w:rPr>
          <w:rFonts w:cs="Arial"/>
          <w:szCs w:val="20"/>
          <w:lang w:val="sl-SI"/>
        </w:rPr>
        <w:t xml:space="preserve"> </w:t>
      </w:r>
      <w:r w:rsidR="0005385E">
        <w:rPr>
          <w:bCs/>
          <w:szCs w:val="20"/>
          <w:lang w:val="sl-SI"/>
        </w:rPr>
        <w:t>Maribor</w:t>
      </w:r>
      <w:r w:rsidR="00675D95">
        <w:rPr>
          <w:bCs/>
          <w:szCs w:val="20"/>
          <w:lang w:val="sl-SI"/>
        </w:rPr>
        <w:t xml:space="preserve">,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587ECC5E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F21032">
        <w:rPr>
          <w:lang w:val="sl-SI"/>
        </w:rPr>
        <w:t>1.</w:t>
      </w:r>
      <w:r w:rsidRPr="00F21032">
        <w:rPr>
          <w:lang w:val="sl-SI"/>
        </w:rPr>
        <w:tab/>
        <w:t xml:space="preserve">Vplivi </w:t>
      </w:r>
      <w:r w:rsidR="00757430">
        <w:rPr>
          <w:lang w:val="sl-SI"/>
        </w:rPr>
        <w:t xml:space="preserve">izvedbe </w:t>
      </w:r>
      <w:r w:rsidRPr="00F21032">
        <w:rPr>
          <w:lang w:val="sl-SI"/>
        </w:rPr>
        <w:t xml:space="preserve">plana na okolje, ugotovljeni v postopku celovite presoje vplivov na okolje za Občinski podrobni prostorski načrt </w:t>
      </w:r>
      <w:r w:rsidR="00B31D06">
        <w:rPr>
          <w:lang w:val="sl-SI"/>
        </w:rPr>
        <w:t xml:space="preserve">za del območja </w:t>
      </w:r>
      <w:r w:rsidR="0005385E">
        <w:rPr>
          <w:lang w:val="sl-SI"/>
        </w:rPr>
        <w:t xml:space="preserve">ob Ulici heroja </w:t>
      </w:r>
      <w:r w:rsidR="0005385E" w:rsidRPr="000F3E10">
        <w:rPr>
          <w:lang w:val="sl-SI"/>
        </w:rPr>
        <w:t>Nandeta</w:t>
      </w:r>
      <w:r w:rsidRPr="000F3E10">
        <w:rPr>
          <w:lang w:val="sl-SI"/>
        </w:rPr>
        <w:t xml:space="preserve"> (</w:t>
      </w:r>
      <w:r w:rsidR="000F3E10" w:rsidRPr="000F3E10">
        <w:rPr>
          <w:lang w:val="sl-SI"/>
        </w:rPr>
        <w:t>ZUM urbanizem</w:t>
      </w:r>
      <w:r w:rsidRPr="000F3E10">
        <w:rPr>
          <w:lang w:val="sl-SI"/>
        </w:rPr>
        <w:t>,</w:t>
      </w:r>
      <w:r w:rsidR="000F3E10" w:rsidRPr="000F3E10">
        <w:rPr>
          <w:lang w:val="sl-SI"/>
        </w:rPr>
        <w:t xml:space="preserve"> planiranje, projektiranje</w:t>
      </w:r>
      <w:r w:rsidRPr="000F3E10">
        <w:rPr>
          <w:lang w:val="sl-SI"/>
        </w:rPr>
        <w:t xml:space="preserve"> d. </w:t>
      </w:r>
      <w:r w:rsidR="00E1667F" w:rsidRPr="000F3E10">
        <w:rPr>
          <w:lang w:val="sl-SI"/>
        </w:rPr>
        <w:t>o. o</w:t>
      </w:r>
      <w:r w:rsidRPr="000F3E10">
        <w:rPr>
          <w:lang w:val="sl-SI"/>
        </w:rPr>
        <w:t xml:space="preserve">., </w:t>
      </w:r>
      <w:r w:rsidR="00662E39" w:rsidRPr="000F3E10">
        <w:rPr>
          <w:lang w:val="sl-SI"/>
        </w:rPr>
        <w:t xml:space="preserve">št. </w:t>
      </w:r>
      <w:r w:rsidR="000F3E10" w:rsidRPr="000F3E10">
        <w:rPr>
          <w:lang w:val="sl-SI"/>
        </w:rPr>
        <w:t>naloge</w:t>
      </w:r>
      <w:r w:rsidR="00662E39" w:rsidRPr="000F3E10">
        <w:rPr>
          <w:lang w:val="sl-SI"/>
        </w:rPr>
        <w:t xml:space="preserve"> </w:t>
      </w:r>
      <w:r w:rsidR="000F3E10" w:rsidRPr="000F3E10">
        <w:rPr>
          <w:lang w:val="sl-SI"/>
        </w:rPr>
        <w:t>23027, september</w:t>
      </w:r>
      <w:r w:rsidR="000F3E10">
        <w:rPr>
          <w:lang w:val="sl-SI"/>
        </w:rPr>
        <w:t xml:space="preserve"> 2025</w:t>
      </w:r>
      <w:r w:rsidRPr="00662E39">
        <w:rPr>
          <w:lang w:val="sl-SI"/>
        </w:rPr>
        <w:t>)</w:t>
      </w:r>
      <w:r w:rsidR="00AF548E">
        <w:rPr>
          <w:lang w:val="sl-SI"/>
        </w:rPr>
        <w:t>,</w:t>
      </w:r>
      <w:r w:rsidRPr="00662E39">
        <w:rPr>
          <w:lang w:val="sl-SI"/>
        </w:rPr>
        <w:t xml:space="preserve"> so</w:t>
      </w:r>
      <w:r w:rsidRPr="005C463A">
        <w:rPr>
          <w:lang w:val="sl-SI"/>
        </w:rPr>
        <w:t xml:space="preserve"> sprejemljivi ob upoštevanju</w:t>
      </w:r>
      <w:r w:rsidRPr="00F21032">
        <w:rPr>
          <w:lang w:val="sl-SI"/>
        </w:rPr>
        <w:t xml:space="preserve"> omilitvenih ukrepov, določenih v </w:t>
      </w:r>
      <w:proofErr w:type="spellStart"/>
      <w:r w:rsidRPr="00F21032">
        <w:rPr>
          <w:lang w:val="sl-SI"/>
        </w:rPr>
        <w:t>okoljskem</w:t>
      </w:r>
      <w:proofErr w:type="spellEnd"/>
      <w:r w:rsidRPr="00F21032">
        <w:rPr>
          <w:lang w:val="sl-SI"/>
        </w:rPr>
        <w:t xml:space="preserve"> poročilu</w:t>
      </w:r>
      <w:r w:rsidR="00BB67C1"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7EF4FBE8" w14:textId="77777777" w:rsidR="0018084C" w:rsidRDefault="0018084C" w:rsidP="0018084C">
      <w:pPr>
        <w:jc w:val="center"/>
        <w:rPr>
          <w:lang w:val="sl-SI"/>
        </w:rPr>
      </w:pPr>
    </w:p>
    <w:p w14:paraId="655CFF32" w14:textId="75F624F7" w:rsidR="0018084C" w:rsidRDefault="0018084C" w:rsidP="0018084C">
      <w:pPr>
        <w:jc w:val="center"/>
        <w:rPr>
          <w:lang w:val="sl-SI"/>
        </w:rPr>
      </w:pPr>
      <w:r>
        <w:rPr>
          <w:lang w:val="sl-SI"/>
        </w:rPr>
        <w:t>I</w:t>
      </w:r>
    </w:p>
    <w:p w14:paraId="45B51EBC" w14:textId="77777777" w:rsidR="0018084C" w:rsidRPr="00F570FF" w:rsidRDefault="0018084C" w:rsidP="00F570FF">
      <w:pPr>
        <w:jc w:val="center"/>
        <w:rPr>
          <w:lang w:val="sl-SI"/>
        </w:rPr>
      </w:pPr>
    </w:p>
    <w:p w14:paraId="2CC43821" w14:textId="2296441D" w:rsidR="009146D2" w:rsidRPr="002B5CEB" w:rsidRDefault="005B4D32" w:rsidP="005B4D32">
      <w:pPr>
        <w:jc w:val="both"/>
        <w:rPr>
          <w:bCs/>
          <w:lang w:val="sl-SI"/>
        </w:rPr>
      </w:pPr>
      <w:r w:rsidRPr="0018084C">
        <w:rPr>
          <w:lang w:val="sl-SI"/>
        </w:rPr>
        <w:t xml:space="preserve">Pripravljavec plana, </w:t>
      </w:r>
      <w:r w:rsidR="0005385E">
        <w:rPr>
          <w:bCs/>
          <w:lang w:val="sl-SI"/>
        </w:rPr>
        <w:t>Mestna o</w:t>
      </w:r>
      <w:r w:rsidR="0005385E" w:rsidRPr="00E42E49">
        <w:rPr>
          <w:bCs/>
          <w:szCs w:val="20"/>
          <w:lang w:val="sl-SI"/>
        </w:rPr>
        <w:t>bčin</w:t>
      </w:r>
      <w:r w:rsidR="0005385E">
        <w:rPr>
          <w:bCs/>
          <w:szCs w:val="20"/>
          <w:lang w:val="sl-SI"/>
        </w:rPr>
        <w:t>a</w:t>
      </w:r>
      <w:r w:rsidR="0005385E" w:rsidRPr="00E42E49">
        <w:rPr>
          <w:bCs/>
          <w:szCs w:val="20"/>
          <w:lang w:val="sl-SI"/>
        </w:rPr>
        <w:t xml:space="preserve"> </w:t>
      </w:r>
      <w:r w:rsidR="0005385E">
        <w:rPr>
          <w:lang w:val="sl-SI"/>
        </w:rPr>
        <w:t>Maribor</w:t>
      </w:r>
      <w:r w:rsidR="0005385E">
        <w:rPr>
          <w:bCs/>
          <w:szCs w:val="20"/>
          <w:lang w:val="sl-SI"/>
        </w:rPr>
        <w:t>, Ulica heroja Staneta 1</w:t>
      </w:r>
      <w:r w:rsidR="0005385E" w:rsidRPr="00221419">
        <w:rPr>
          <w:rFonts w:cs="Arial"/>
          <w:szCs w:val="20"/>
          <w:lang w:val="sl-SI"/>
        </w:rPr>
        <w:t xml:space="preserve">, </w:t>
      </w:r>
      <w:r w:rsidR="0005385E">
        <w:rPr>
          <w:rFonts w:cs="Arial"/>
          <w:szCs w:val="20"/>
          <w:lang w:val="sl-SI"/>
        </w:rPr>
        <w:t>2000</w:t>
      </w:r>
      <w:r w:rsidR="0005385E" w:rsidRPr="00221419">
        <w:rPr>
          <w:rFonts w:cs="Arial"/>
          <w:szCs w:val="20"/>
          <w:lang w:val="sl-SI"/>
        </w:rPr>
        <w:t xml:space="preserve"> </w:t>
      </w:r>
      <w:r w:rsidR="0005385E">
        <w:rPr>
          <w:bCs/>
          <w:szCs w:val="20"/>
          <w:lang w:val="sl-SI"/>
        </w:rPr>
        <w:t>Maribor</w:t>
      </w:r>
      <w:r w:rsidR="00675D95" w:rsidRPr="0018084C">
        <w:rPr>
          <w:bCs/>
          <w:szCs w:val="20"/>
          <w:lang w:val="sl-SI"/>
        </w:rPr>
        <w:t xml:space="preserve">, </w:t>
      </w:r>
      <w:r w:rsidR="00184B33" w:rsidRPr="0018084C">
        <w:rPr>
          <w:bCs/>
          <w:szCs w:val="20"/>
          <w:lang w:val="sl-SI"/>
        </w:rPr>
        <w:t>je</w:t>
      </w:r>
      <w:r w:rsidR="001B1D35" w:rsidRPr="0018084C">
        <w:rPr>
          <w:bCs/>
          <w:szCs w:val="20"/>
          <w:lang w:val="sl-SI"/>
        </w:rPr>
        <w:t xml:space="preserve"> na</w:t>
      </w:r>
      <w:r w:rsidR="009146D2" w:rsidRPr="0018084C">
        <w:rPr>
          <w:bCs/>
          <w:szCs w:val="20"/>
          <w:lang w:val="sl-SI"/>
        </w:rPr>
        <w:t xml:space="preserve"> </w:t>
      </w:r>
      <w:r w:rsidR="001B1D35" w:rsidRPr="0018084C">
        <w:rPr>
          <w:lang w:val="sl-SI"/>
        </w:rPr>
        <w:t xml:space="preserve">Ministrstvo za </w:t>
      </w:r>
      <w:r w:rsidR="001B1D35" w:rsidRPr="005C463A">
        <w:rPr>
          <w:lang w:val="sl-SI"/>
        </w:rPr>
        <w:t xml:space="preserve">okolje, podnebje in energijo (v nadaljnjem besedilu ministrstvo) </w:t>
      </w:r>
      <w:r w:rsidR="009146D2" w:rsidRPr="005C463A">
        <w:rPr>
          <w:lang w:val="sl-SI"/>
        </w:rPr>
        <w:t>posredoval</w:t>
      </w:r>
      <w:r w:rsidRPr="005C463A">
        <w:rPr>
          <w:lang w:val="sl-SI"/>
        </w:rPr>
        <w:t xml:space="preserve"> vlogo, </w:t>
      </w:r>
      <w:r w:rsidR="009E1A71" w:rsidRPr="00D4191E">
        <w:rPr>
          <w:szCs w:val="22"/>
          <w:lang w:val="sl-SI"/>
        </w:rPr>
        <w:t xml:space="preserve">št. </w:t>
      </w:r>
      <w:r w:rsidR="0018084C" w:rsidRPr="00D4191E">
        <w:rPr>
          <w:szCs w:val="22"/>
          <w:lang w:val="sl-SI"/>
        </w:rPr>
        <w:t>350</w:t>
      </w:r>
      <w:r w:rsidR="004517FF" w:rsidRPr="00D4191E">
        <w:rPr>
          <w:szCs w:val="22"/>
          <w:lang w:val="sl-SI"/>
        </w:rPr>
        <w:t>3</w:t>
      </w:r>
      <w:r w:rsidR="0018084C" w:rsidRPr="00D4191E">
        <w:rPr>
          <w:szCs w:val="22"/>
          <w:lang w:val="sl-SI"/>
        </w:rPr>
        <w:t>-</w:t>
      </w:r>
      <w:r w:rsidR="00D4191E" w:rsidRPr="00D4191E">
        <w:rPr>
          <w:szCs w:val="22"/>
          <w:lang w:val="sl-SI"/>
        </w:rPr>
        <w:t>1</w:t>
      </w:r>
      <w:r w:rsidR="004517FF" w:rsidRPr="00D4191E">
        <w:rPr>
          <w:szCs w:val="22"/>
          <w:lang w:val="sl-SI"/>
        </w:rPr>
        <w:t>0</w:t>
      </w:r>
      <w:r w:rsidR="0018084C" w:rsidRPr="00D4191E">
        <w:rPr>
          <w:szCs w:val="22"/>
          <w:lang w:val="sl-SI"/>
        </w:rPr>
        <w:t>/</w:t>
      </w:r>
      <w:r w:rsidR="001B1D35" w:rsidRPr="00D4191E">
        <w:rPr>
          <w:szCs w:val="22"/>
          <w:lang w:val="sl-SI"/>
        </w:rPr>
        <w:t>202</w:t>
      </w:r>
      <w:r w:rsidR="00D4191E" w:rsidRPr="00D4191E">
        <w:rPr>
          <w:szCs w:val="22"/>
          <w:lang w:val="sl-SI"/>
        </w:rPr>
        <w:t>4</w:t>
      </w:r>
      <w:r w:rsidR="0018084C" w:rsidRPr="00D4191E">
        <w:rPr>
          <w:szCs w:val="22"/>
          <w:lang w:val="sl-SI"/>
        </w:rPr>
        <w:t>-</w:t>
      </w:r>
      <w:r w:rsidR="00D4191E" w:rsidRPr="00D4191E">
        <w:rPr>
          <w:szCs w:val="22"/>
          <w:lang w:val="sl-SI"/>
        </w:rPr>
        <w:t>55</w:t>
      </w:r>
      <w:r w:rsidR="009E1A71" w:rsidRPr="00D4191E">
        <w:rPr>
          <w:szCs w:val="22"/>
          <w:lang w:val="sl-SI"/>
        </w:rPr>
        <w:t xml:space="preserve"> </w:t>
      </w:r>
      <w:r w:rsidR="009E1A71" w:rsidRPr="00D4191E">
        <w:rPr>
          <w:szCs w:val="22"/>
          <w:lang w:val="sl-SI" w:eastAsia="sl-SI"/>
        </w:rPr>
        <w:t xml:space="preserve">z dne </w:t>
      </w:r>
      <w:r w:rsidR="004517FF" w:rsidRPr="00D4191E">
        <w:rPr>
          <w:szCs w:val="22"/>
          <w:lang w:val="sl-SI" w:eastAsia="sl-SI"/>
        </w:rPr>
        <w:t>1</w:t>
      </w:r>
      <w:r w:rsidR="00D4191E" w:rsidRPr="00D4191E">
        <w:rPr>
          <w:szCs w:val="22"/>
          <w:lang w:val="sl-SI" w:eastAsia="sl-SI"/>
        </w:rPr>
        <w:t>6</w:t>
      </w:r>
      <w:r w:rsidR="009E1A71" w:rsidRPr="00D4191E">
        <w:rPr>
          <w:szCs w:val="22"/>
          <w:lang w:val="sl-SI" w:eastAsia="sl-SI"/>
        </w:rPr>
        <w:t xml:space="preserve">. </w:t>
      </w:r>
      <w:r w:rsidR="00D4191E" w:rsidRPr="00D4191E">
        <w:rPr>
          <w:szCs w:val="22"/>
          <w:lang w:val="sl-SI" w:eastAsia="sl-SI"/>
        </w:rPr>
        <w:t>9</w:t>
      </w:r>
      <w:r w:rsidR="009E1A71" w:rsidRPr="00D4191E">
        <w:rPr>
          <w:szCs w:val="22"/>
          <w:lang w:val="sl-SI" w:eastAsia="sl-SI"/>
        </w:rPr>
        <w:t>. 202</w:t>
      </w:r>
      <w:r w:rsidR="00D4191E" w:rsidRPr="00D4191E">
        <w:rPr>
          <w:szCs w:val="22"/>
          <w:lang w:val="sl-SI" w:eastAsia="sl-SI"/>
        </w:rPr>
        <w:t>5</w:t>
      </w:r>
      <w:r w:rsidRPr="00D4191E">
        <w:rPr>
          <w:szCs w:val="22"/>
          <w:lang w:val="sl-SI"/>
        </w:rPr>
        <w:t xml:space="preserve">, prejeto </w:t>
      </w:r>
      <w:r w:rsidR="00D4191E" w:rsidRPr="00D4191E">
        <w:rPr>
          <w:szCs w:val="22"/>
          <w:lang w:val="sl-SI"/>
        </w:rPr>
        <w:t>istega dne</w:t>
      </w:r>
      <w:r w:rsidRPr="00D4191E">
        <w:rPr>
          <w:szCs w:val="22"/>
          <w:lang w:val="sl-SI"/>
        </w:rPr>
        <w:t xml:space="preserve">, </w:t>
      </w:r>
      <w:r w:rsidR="002B5CEB" w:rsidRPr="00D4191E">
        <w:rPr>
          <w:szCs w:val="22"/>
          <w:lang w:val="sl-SI"/>
        </w:rPr>
        <w:t xml:space="preserve">s katero je zaprosil za </w:t>
      </w:r>
      <w:r w:rsidR="00184B33" w:rsidRPr="00D4191E">
        <w:rPr>
          <w:lang w:val="sl-SI"/>
        </w:rPr>
        <w:t xml:space="preserve">izdajo </w:t>
      </w:r>
      <w:r w:rsidR="00BB67C1" w:rsidRPr="00D4191E">
        <w:rPr>
          <w:lang w:val="sl-SI"/>
        </w:rPr>
        <w:t>mnenj</w:t>
      </w:r>
      <w:r w:rsidR="00184B33" w:rsidRPr="00D4191E">
        <w:rPr>
          <w:lang w:val="sl-SI"/>
        </w:rPr>
        <w:t>a</w:t>
      </w:r>
      <w:r w:rsidR="003D39CD" w:rsidRPr="005C463A">
        <w:rPr>
          <w:lang w:val="sl-SI"/>
        </w:rPr>
        <w:t xml:space="preserve"> po 12</w:t>
      </w:r>
      <w:r w:rsidR="002B5CEB" w:rsidRPr="005C463A">
        <w:rPr>
          <w:lang w:val="sl-SI"/>
        </w:rPr>
        <w:t>3</w:t>
      </w:r>
      <w:r w:rsidR="003D39CD" w:rsidRPr="005C463A">
        <w:rPr>
          <w:lang w:val="sl-SI"/>
        </w:rPr>
        <w:t>.</w:t>
      </w:r>
      <w:r w:rsidR="003D39CD" w:rsidRPr="002B5CEB">
        <w:rPr>
          <w:lang w:val="sl-SI"/>
        </w:rPr>
        <w:t xml:space="preserve"> členu Zakona o urejanju prostora (</w:t>
      </w:r>
      <w:r w:rsidR="00151B19" w:rsidRPr="003078EE">
        <w:rPr>
          <w:bCs/>
          <w:lang w:val="sl-SI"/>
        </w:rPr>
        <w:t>Uradni list RS, št. 199/21 – ZureP-3</w:t>
      </w:r>
      <w:r w:rsidR="00151B19">
        <w:rPr>
          <w:bCs/>
          <w:lang w:val="sl-SI"/>
        </w:rPr>
        <w:t xml:space="preserve">, </w:t>
      </w:r>
      <w:r w:rsidR="00151B19" w:rsidRPr="003078EE">
        <w:rPr>
          <w:bCs/>
          <w:lang w:val="sl-SI"/>
        </w:rPr>
        <w:t xml:space="preserve">18/23 – ZDU-1O, 78/23 – ZUNPEOVE </w:t>
      </w:r>
      <w:r w:rsidR="00151B19" w:rsidRPr="00950EB6">
        <w:rPr>
          <w:bCs/>
          <w:lang w:val="sl-SI"/>
        </w:rPr>
        <w:t>in 95/23 – ZIUOPZP</w:t>
      </w:r>
      <w:r w:rsidR="00D4191E" w:rsidRPr="00D4191E">
        <w:rPr>
          <w:bCs/>
          <w:lang w:val="sl-SI"/>
        </w:rPr>
        <w:t xml:space="preserve">, 23/24, 109/24, 25/25 – </w:t>
      </w:r>
      <w:proofErr w:type="spellStart"/>
      <w:r w:rsidR="00D4191E" w:rsidRPr="00D4191E">
        <w:rPr>
          <w:bCs/>
          <w:lang w:val="sl-SI"/>
        </w:rPr>
        <w:t>odl</w:t>
      </w:r>
      <w:proofErr w:type="spellEnd"/>
      <w:r w:rsidR="00D4191E" w:rsidRPr="00D4191E">
        <w:rPr>
          <w:bCs/>
          <w:lang w:val="sl-SI"/>
        </w:rPr>
        <w:t>. US in 75/25</w:t>
      </w:r>
      <w:r w:rsidR="00151B19">
        <w:rPr>
          <w:bCs/>
          <w:lang w:val="sl-SI"/>
        </w:rPr>
        <w:t xml:space="preserve">; v nadaljnjem besedilu </w:t>
      </w:r>
      <w:r w:rsidR="003D39CD" w:rsidRPr="002B5CEB">
        <w:rPr>
          <w:lang w:val="sl-SI"/>
        </w:rPr>
        <w:t>ZUreP-3)</w:t>
      </w:r>
      <w:r w:rsidRPr="002B5CEB">
        <w:rPr>
          <w:lang w:val="sl-SI"/>
        </w:rPr>
        <w:t xml:space="preserve"> o </w:t>
      </w:r>
      <w:r w:rsidR="002B5CEB" w:rsidRPr="002B5CEB">
        <w:rPr>
          <w:lang w:val="sl-SI"/>
        </w:rPr>
        <w:t xml:space="preserve">sprejemljivosti </w:t>
      </w:r>
      <w:r w:rsidR="00BB67C1" w:rsidRPr="002B5CEB">
        <w:rPr>
          <w:lang w:val="sl-SI"/>
        </w:rPr>
        <w:t xml:space="preserve">vplivov </w:t>
      </w:r>
      <w:r w:rsidR="002B5CEB" w:rsidRPr="002B5CEB">
        <w:rPr>
          <w:lang w:val="sl-SI"/>
        </w:rPr>
        <w:t xml:space="preserve">izvedbe Občinskega podrobnega prostorskega načrta </w:t>
      </w:r>
      <w:r w:rsidR="0005385E" w:rsidRPr="0005385E">
        <w:rPr>
          <w:lang w:val="sl-SI"/>
        </w:rPr>
        <w:t>za del območja ob Ulici heroja Nandeta</w:t>
      </w:r>
      <w:r w:rsidR="00E167F8">
        <w:rPr>
          <w:lang w:val="sl-SI"/>
        </w:rPr>
        <w:t xml:space="preserve"> </w:t>
      </w:r>
      <w:r w:rsidR="00E167F8" w:rsidRPr="002B5CEB">
        <w:rPr>
          <w:lang w:val="sl-SI"/>
        </w:rPr>
        <w:t>(v nadaljnjem besedilu OPPN)</w:t>
      </w:r>
      <w:r w:rsidR="002B5CEB" w:rsidRPr="002B5CEB">
        <w:rPr>
          <w:lang w:val="sl-SI"/>
        </w:rPr>
        <w:t xml:space="preserve"> </w:t>
      </w:r>
      <w:r w:rsidR="00BB67C1" w:rsidRPr="002B5CEB">
        <w:rPr>
          <w:lang w:val="sl-SI"/>
        </w:rPr>
        <w:t>na okolje</w:t>
      </w:r>
      <w:r w:rsidRPr="002B5CEB">
        <w:rPr>
          <w:bCs/>
          <w:lang w:val="sl-SI"/>
        </w:rPr>
        <w:t xml:space="preserve">. </w:t>
      </w:r>
    </w:p>
    <w:p w14:paraId="5EF62F4B" w14:textId="77777777" w:rsidR="005B4D32" w:rsidRPr="00B5670C" w:rsidRDefault="005B4D32" w:rsidP="005B4D32">
      <w:pPr>
        <w:jc w:val="both"/>
        <w:rPr>
          <w:bCs/>
          <w:highlight w:val="yellow"/>
          <w:lang w:val="sl-SI"/>
        </w:rPr>
      </w:pPr>
    </w:p>
    <w:p w14:paraId="0C225964" w14:textId="3B5F28AC" w:rsidR="00D86E15" w:rsidRPr="00CC7F40" w:rsidRDefault="00D86E15" w:rsidP="00D86E15">
      <w:pPr>
        <w:tabs>
          <w:tab w:val="left" w:pos="960"/>
        </w:tabs>
        <w:jc w:val="both"/>
        <w:rPr>
          <w:lang w:val="sl-SI"/>
        </w:rPr>
      </w:pPr>
      <w:r w:rsidRPr="00CC7F40">
        <w:rPr>
          <w:bCs/>
          <w:lang w:val="sl-SI"/>
        </w:rPr>
        <w:t xml:space="preserve">Na </w:t>
      </w:r>
      <w:hyperlink r:id="rId11" w:history="1">
        <w:r w:rsidRPr="00CC7F40">
          <w:rPr>
            <w:rStyle w:val="Hiperpovezava"/>
            <w:bCs/>
            <w:lang w:val="sl-SI"/>
          </w:rPr>
          <w:t>spletni strani</w:t>
        </w:r>
      </w:hyperlink>
      <w:r w:rsidRPr="00CC7F40">
        <w:rPr>
          <w:bCs/>
          <w:lang w:val="sl-SI"/>
        </w:rPr>
        <w:t xml:space="preserve"> </w:t>
      </w:r>
      <w:r w:rsidR="00F21CAD" w:rsidRPr="00CC7F40">
        <w:rPr>
          <w:bCs/>
          <w:lang w:val="sl-SI"/>
        </w:rPr>
        <w:t>Mestne o</w:t>
      </w:r>
      <w:r w:rsidRPr="00CC7F40">
        <w:rPr>
          <w:bCs/>
          <w:lang w:val="sl-SI"/>
        </w:rPr>
        <w:t xml:space="preserve">bčine </w:t>
      </w:r>
      <w:r w:rsidR="00F21CAD" w:rsidRPr="00CC7F40">
        <w:rPr>
          <w:bCs/>
          <w:lang w:val="sl-SI"/>
        </w:rPr>
        <w:t>Maribor</w:t>
      </w:r>
      <w:r w:rsidRPr="00CC7F40">
        <w:rPr>
          <w:bCs/>
          <w:lang w:val="sl-SI"/>
        </w:rPr>
        <w:t xml:space="preserve"> je bilo dostopno naslednje gradivo:</w:t>
      </w:r>
      <w:r w:rsidRPr="00CC7F40">
        <w:rPr>
          <w:lang w:val="sl-SI"/>
        </w:rPr>
        <w:t xml:space="preserve"> </w:t>
      </w:r>
    </w:p>
    <w:p w14:paraId="1CCC107F" w14:textId="40F74D3D" w:rsidR="00D86E15" w:rsidRPr="00CC7F40" w:rsidRDefault="00D86E15" w:rsidP="00D86E15">
      <w:pPr>
        <w:tabs>
          <w:tab w:val="left" w:pos="960"/>
        </w:tabs>
        <w:jc w:val="both"/>
        <w:rPr>
          <w:lang w:val="sl-SI"/>
        </w:rPr>
      </w:pPr>
      <w:r w:rsidRPr="00CC7F40">
        <w:rPr>
          <w:lang w:val="sl-SI"/>
        </w:rPr>
        <w:t xml:space="preserve">- Občinski podrobni prostorski načrt </w:t>
      </w:r>
      <w:r w:rsidR="00BA78F5" w:rsidRPr="00CC7F40">
        <w:rPr>
          <w:lang w:val="sl-SI"/>
        </w:rPr>
        <w:t>za del območja ob Ulici heroja Nandeta</w:t>
      </w:r>
      <w:r w:rsidRPr="00CC7F40">
        <w:rPr>
          <w:lang w:val="sl-SI"/>
        </w:rPr>
        <w:t xml:space="preserve">, </w:t>
      </w:r>
      <w:r w:rsidR="00BA78F5" w:rsidRPr="00CC7F40">
        <w:rPr>
          <w:lang w:val="sl-SI"/>
        </w:rPr>
        <w:t xml:space="preserve">besedilo in grafični del, </w:t>
      </w:r>
      <w:r w:rsidRPr="00CC7F40">
        <w:rPr>
          <w:lang w:val="sl-SI"/>
        </w:rPr>
        <w:t>predlog (</w:t>
      </w:r>
      <w:r w:rsidR="00BA78F5" w:rsidRPr="00CC7F40">
        <w:rPr>
          <w:lang w:val="sl-SI"/>
        </w:rPr>
        <w:t>ZUM urbanizem, planiranje, projektiranje d. o. o., št. naloge 23027, september 2025</w:t>
      </w:r>
      <w:r w:rsidRPr="00CC7F40">
        <w:rPr>
          <w:lang w:val="sl-SI"/>
        </w:rPr>
        <w:t>);</w:t>
      </w:r>
    </w:p>
    <w:p w14:paraId="5BA19055" w14:textId="3F3A18E5" w:rsidR="00D86E15" w:rsidRPr="00CC7F40" w:rsidRDefault="00D86E15" w:rsidP="00D86E15">
      <w:pPr>
        <w:tabs>
          <w:tab w:val="left" w:pos="960"/>
        </w:tabs>
        <w:jc w:val="both"/>
        <w:rPr>
          <w:lang w:val="sl-SI"/>
        </w:rPr>
      </w:pPr>
      <w:r w:rsidRPr="00CC7F40">
        <w:rPr>
          <w:lang w:val="sl-SI"/>
        </w:rPr>
        <w:t xml:space="preserve">- </w:t>
      </w:r>
      <w:proofErr w:type="spellStart"/>
      <w:r w:rsidRPr="00CC7F40">
        <w:rPr>
          <w:lang w:val="sl-SI"/>
        </w:rPr>
        <w:t>Okoljsko</w:t>
      </w:r>
      <w:proofErr w:type="spellEnd"/>
      <w:r w:rsidRPr="00CC7F40">
        <w:rPr>
          <w:lang w:val="sl-SI"/>
        </w:rPr>
        <w:t xml:space="preserve"> poročilo za Občinski podrobni prostorski načrt </w:t>
      </w:r>
      <w:r w:rsidR="00BA78F5" w:rsidRPr="00CC7F40">
        <w:rPr>
          <w:lang w:val="sl-SI"/>
        </w:rPr>
        <w:t xml:space="preserve">za del območja ob Ulici heroja Nandeta v Mestni občini Maribor, (LUČKA, </w:t>
      </w:r>
      <w:proofErr w:type="spellStart"/>
      <w:r w:rsidR="00BA78F5" w:rsidRPr="00CC7F40">
        <w:rPr>
          <w:lang w:val="sl-SI"/>
        </w:rPr>
        <w:t>okoljske</w:t>
      </w:r>
      <w:proofErr w:type="spellEnd"/>
      <w:r w:rsidR="00BA78F5" w:rsidRPr="00CC7F40">
        <w:rPr>
          <w:lang w:val="sl-SI"/>
        </w:rPr>
        <w:t xml:space="preserve"> in prostorske študije, Vanja </w:t>
      </w:r>
      <w:proofErr w:type="spellStart"/>
      <w:r w:rsidR="00BA78F5" w:rsidRPr="00CC7F40">
        <w:rPr>
          <w:lang w:val="sl-SI"/>
        </w:rPr>
        <w:t>Šendlinger</w:t>
      </w:r>
      <w:proofErr w:type="spellEnd"/>
      <w:r w:rsidR="00BA78F5" w:rsidRPr="00CC7F40">
        <w:rPr>
          <w:lang w:val="sl-SI"/>
        </w:rPr>
        <w:t xml:space="preserve"> </w:t>
      </w:r>
      <w:proofErr w:type="spellStart"/>
      <w:r w:rsidR="00BA78F5" w:rsidRPr="00CC7F40">
        <w:rPr>
          <w:lang w:val="sl-SI"/>
        </w:rPr>
        <w:t>s.p</w:t>
      </w:r>
      <w:proofErr w:type="spellEnd"/>
      <w:r w:rsidR="00BA78F5" w:rsidRPr="00CC7F40">
        <w:rPr>
          <w:lang w:val="sl-SI"/>
        </w:rPr>
        <w:t>., št. OP-49/23, februar 2025)</w:t>
      </w:r>
      <w:r w:rsidRPr="00CC7F40">
        <w:rPr>
          <w:lang w:val="sl-SI"/>
        </w:rPr>
        <w:t>;</w:t>
      </w:r>
    </w:p>
    <w:p w14:paraId="602AEF8F" w14:textId="77777777" w:rsidR="00D86E15" w:rsidRPr="001949C7" w:rsidRDefault="00D86E15" w:rsidP="00D86E15">
      <w:pPr>
        <w:tabs>
          <w:tab w:val="left" w:pos="960"/>
        </w:tabs>
        <w:jc w:val="both"/>
        <w:rPr>
          <w:lang w:val="sl-SI"/>
        </w:rPr>
      </w:pPr>
      <w:r w:rsidRPr="00CC7F40">
        <w:rPr>
          <w:lang w:val="sl-SI"/>
        </w:rPr>
        <w:t>- spremljajoče gradivo.</w:t>
      </w:r>
    </w:p>
    <w:p w14:paraId="6A352341" w14:textId="77777777" w:rsidR="00D86E15" w:rsidRPr="00115445" w:rsidRDefault="00D86E15" w:rsidP="00D86E15">
      <w:pPr>
        <w:ind w:left="426" w:hanging="426"/>
        <w:jc w:val="both"/>
        <w:rPr>
          <w:bCs/>
          <w:lang w:val="sl-SI"/>
        </w:rPr>
      </w:pPr>
    </w:p>
    <w:p w14:paraId="4FBC9C27" w14:textId="24AD82BD" w:rsidR="00D4191E" w:rsidRPr="00115445" w:rsidRDefault="00D4191E" w:rsidP="00D4191E">
      <w:pPr>
        <w:jc w:val="both"/>
        <w:rPr>
          <w:bCs/>
          <w:lang w:val="sl-SI"/>
        </w:rPr>
      </w:pPr>
      <w:r w:rsidRPr="00115445">
        <w:rPr>
          <w:bCs/>
          <w:lang w:val="sl-SI"/>
        </w:rPr>
        <w:t xml:space="preserve">Ministrstvo je v postopku, skladno s 123. členom ZUreP-3 in v povezavi </w:t>
      </w:r>
      <w:r w:rsidR="00CC7F40">
        <w:rPr>
          <w:bCs/>
          <w:lang w:val="sl-SI"/>
        </w:rPr>
        <w:t>s</w:t>
      </w:r>
      <w:r w:rsidRPr="00115445">
        <w:rPr>
          <w:bCs/>
          <w:lang w:val="sl-SI"/>
        </w:rPr>
        <w:t xml:space="preserve"> </w:t>
      </w:r>
      <w:r w:rsidR="00CC7F40">
        <w:rPr>
          <w:bCs/>
          <w:lang w:val="sl-SI"/>
        </w:rPr>
        <w:t>84.</w:t>
      </w:r>
      <w:r w:rsidRPr="00115445">
        <w:rPr>
          <w:bCs/>
          <w:lang w:val="sl-SI"/>
        </w:rPr>
        <w:t xml:space="preserve"> členom Zakona o varstvu </w:t>
      </w:r>
      <w:r w:rsidRPr="00CC7F40">
        <w:rPr>
          <w:bCs/>
          <w:lang w:val="sl-SI"/>
        </w:rPr>
        <w:t>okolja (Uradni list</w:t>
      </w:r>
      <w:r w:rsidR="00CC7F40" w:rsidRPr="00CC7F40">
        <w:rPr>
          <w:bCs/>
          <w:lang w:val="sl-SI"/>
        </w:rPr>
        <w:t xml:space="preserve"> RS, št. 44/22, 18/23 – ZDU-1O, 78/23 – ZUNPEOVE, 23/24, 21/25 – ZOPVOOV in 56/25 – </w:t>
      </w:r>
      <w:proofErr w:type="spellStart"/>
      <w:r w:rsidR="00CC7F40" w:rsidRPr="00CC7F40">
        <w:rPr>
          <w:bCs/>
          <w:lang w:val="sl-SI"/>
        </w:rPr>
        <w:t>PoZ</w:t>
      </w:r>
      <w:proofErr w:type="spellEnd"/>
      <w:r w:rsidRPr="00CC7F40">
        <w:rPr>
          <w:bCs/>
          <w:lang w:val="sl-SI"/>
        </w:rPr>
        <w:t>) pridobilo</w:t>
      </w:r>
      <w:r w:rsidRPr="00115445">
        <w:rPr>
          <w:bCs/>
          <w:lang w:val="sl-SI"/>
        </w:rPr>
        <w:t xml:space="preserve"> mnenja nosilcev urejanja prostora, ki sodelujejo tudi pri celoviti presoji vplivov na okolje, in sicer: </w:t>
      </w:r>
    </w:p>
    <w:p w14:paraId="46DD857A" w14:textId="730A933A" w:rsidR="00D4191E" w:rsidRPr="00115445" w:rsidRDefault="00115445" w:rsidP="00115445">
      <w:pPr>
        <w:pStyle w:val="Odstavekseznama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bCs/>
          <w:lang w:val="sl-SI"/>
        </w:rPr>
      </w:pPr>
      <w:r w:rsidRPr="00115445">
        <w:rPr>
          <w:bCs/>
          <w:lang w:val="sl-SI"/>
        </w:rPr>
        <w:t>mnenje Direkcije RS za vode, št. 35024-164/2025-4, z dne 15. 9. 2025;</w:t>
      </w:r>
    </w:p>
    <w:p w14:paraId="7C44763E" w14:textId="529AD06D" w:rsidR="00115445" w:rsidRPr="00115445" w:rsidRDefault="00115445" w:rsidP="00115445">
      <w:pPr>
        <w:pStyle w:val="Odstavekseznama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bCs/>
          <w:lang w:val="sl-SI"/>
        </w:rPr>
      </w:pPr>
      <w:r w:rsidRPr="00115445">
        <w:rPr>
          <w:bCs/>
          <w:lang w:val="sl-SI"/>
        </w:rPr>
        <w:t>mnenje Ministrstva za kulturo, št. 35012-65/2024-3340-14, z dne 23. 4. 2025;</w:t>
      </w:r>
    </w:p>
    <w:p w14:paraId="6D9498A6" w14:textId="122062C8" w:rsidR="00115445" w:rsidRPr="00115445" w:rsidRDefault="00115445" w:rsidP="00115445">
      <w:pPr>
        <w:pStyle w:val="Odstavekseznama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bCs/>
          <w:lang w:val="sl-SI"/>
        </w:rPr>
      </w:pPr>
      <w:r w:rsidRPr="00115445">
        <w:rPr>
          <w:bCs/>
          <w:lang w:val="sl-SI"/>
        </w:rPr>
        <w:lastRenderedPageBreak/>
        <w:t>mnenje Zavoda RS za varstvo narave, št. 3563-0241/2024-31, z dne 21. 10. 2025;</w:t>
      </w:r>
    </w:p>
    <w:p w14:paraId="11994FC0" w14:textId="46CE6275" w:rsidR="00115445" w:rsidRPr="00115445" w:rsidRDefault="00115445" w:rsidP="00115445">
      <w:pPr>
        <w:pStyle w:val="Odstavekseznama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bCs/>
          <w:lang w:val="sl-SI"/>
        </w:rPr>
      </w:pPr>
      <w:r w:rsidRPr="00115445">
        <w:rPr>
          <w:bCs/>
          <w:lang w:val="sl-SI"/>
        </w:rPr>
        <w:t>mnenje Ministrstva za zdravje s prilogo št. 2940-09/1649-25/NP-5482683, z dne 3. 11. 2025.</w:t>
      </w:r>
    </w:p>
    <w:p w14:paraId="24AC6AE7" w14:textId="77777777" w:rsidR="005E7C05" w:rsidRDefault="005E7C05" w:rsidP="00115445">
      <w:pPr>
        <w:tabs>
          <w:tab w:val="left" w:pos="426"/>
        </w:tabs>
        <w:jc w:val="both"/>
        <w:rPr>
          <w:bCs/>
          <w:lang w:val="sl-SI"/>
        </w:rPr>
      </w:pPr>
    </w:p>
    <w:p w14:paraId="289C3500" w14:textId="77777777" w:rsidR="0018084C" w:rsidRPr="00D94DC1" w:rsidRDefault="0018084C" w:rsidP="0018084C">
      <w:pPr>
        <w:spacing w:before="240"/>
        <w:jc w:val="center"/>
        <w:rPr>
          <w:szCs w:val="22"/>
          <w:lang w:val="sl-SI"/>
        </w:rPr>
      </w:pPr>
      <w:r w:rsidRPr="00D94DC1">
        <w:rPr>
          <w:szCs w:val="22"/>
          <w:lang w:val="sl-SI"/>
        </w:rPr>
        <w:t>II</w:t>
      </w:r>
    </w:p>
    <w:p w14:paraId="0BAA0C15" w14:textId="77777777" w:rsidR="0018084C" w:rsidRPr="00D94DC1" w:rsidRDefault="0018084C" w:rsidP="0018084C">
      <w:pPr>
        <w:jc w:val="both"/>
        <w:rPr>
          <w:lang w:val="sl-SI"/>
        </w:rPr>
      </w:pPr>
    </w:p>
    <w:p w14:paraId="7EFB8943" w14:textId="54899320" w:rsidR="002107C3" w:rsidRDefault="003636B5" w:rsidP="0018084C">
      <w:pPr>
        <w:jc w:val="both"/>
        <w:rPr>
          <w:lang w:val="sl-SI"/>
        </w:rPr>
      </w:pPr>
      <w:bookmarkStart w:id="0" w:name="OLE_LINK1"/>
      <w:r w:rsidRPr="00047FE1">
        <w:rPr>
          <w:lang w:val="sl-SI"/>
        </w:rPr>
        <w:t xml:space="preserve">Obveza izvedbe celovite presoje vplivov na okolje za Občinski podrobni prostorski načrt </w:t>
      </w:r>
      <w:r w:rsidR="00F21CAD" w:rsidRPr="0005385E">
        <w:rPr>
          <w:lang w:val="sl-SI"/>
        </w:rPr>
        <w:t>za del območja ob Ulici heroja Nandeta</w:t>
      </w:r>
      <w:r w:rsidR="00F21CAD">
        <w:rPr>
          <w:lang w:val="sl-SI"/>
        </w:rPr>
        <w:t xml:space="preserve"> </w:t>
      </w:r>
      <w:r w:rsidRPr="00047FE1">
        <w:rPr>
          <w:lang w:val="sl-SI"/>
        </w:rPr>
        <w:t xml:space="preserve">izhaja iz </w:t>
      </w:r>
      <w:r w:rsidR="00047FE1" w:rsidRPr="00047FE1">
        <w:rPr>
          <w:lang w:val="sl-SI"/>
        </w:rPr>
        <w:t xml:space="preserve">3. alineje tretjega odstavka </w:t>
      </w:r>
      <w:r w:rsidR="002107C3" w:rsidRPr="00047FE1">
        <w:rPr>
          <w:lang w:val="sl-SI"/>
        </w:rPr>
        <w:t>128. člena ZUreP-3</w:t>
      </w:r>
      <w:r w:rsidRPr="00047FE1">
        <w:rPr>
          <w:lang w:val="sl-SI"/>
        </w:rPr>
        <w:t>, ki določa, da</w:t>
      </w:r>
      <w:r w:rsidR="002107C3" w:rsidRPr="00047FE1">
        <w:rPr>
          <w:lang w:val="sl-SI"/>
        </w:rPr>
        <w:t xml:space="preserve"> je </w:t>
      </w:r>
      <w:r w:rsidR="00047FE1" w:rsidRPr="00047FE1">
        <w:rPr>
          <w:lang w:val="sl-SI"/>
        </w:rPr>
        <w:t xml:space="preserve">za OPPN, ki se pripravlja na podlagi občinskih prostorskih strateških aktov, sprejetih na podlagi ZUN in Zakona o urejanju prostora (Uradni list SRS, št. 18/84, 15/89, Uradni list RS, št. 23/02 – </w:t>
      </w:r>
      <w:proofErr w:type="spellStart"/>
      <w:r w:rsidR="00047FE1" w:rsidRPr="00047FE1">
        <w:rPr>
          <w:lang w:val="sl-SI"/>
        </w:rPr>
        <w:t>odl</w:t>
      </w:r>
      <w:proofErr w:type="spellEnd"/>
      <w:r w:rsidR="00047FE1" w:rsidRPr="00047FE1">
        <w:rPr>
          <w:lang w:val="sl-SI"/>
        </w:rPr>
        <w:t>. US in 110/02 – ZUreP-1; v nadaljnjem besedilu: ZUreP)</w:t>
      </w:r>
      <w:r w:rsidR="002107C3" w:rsidRPr="00047FE1">
        <w:rPr>
          <w:lang w:val="sl-SI"/>
        </w:rPr>
        <w:t xml:space="preserve">, treba izvesti </w:t>
      </w:r>
      <w:r w:rsidRPr="00047FE1">
        <w:rPr>
          <w:lang w:val="sl-SI"/>
        </w:rPr>
        <w:t>celovito presojo vplivov na okolje</w:t>
      </w:r>
      <w:r w:rsidR="002107C3" w:rsidRPr="00047FE1">
        <w:rPr>
          <w:lang w:val="sl-SI"/>
        </w:rPr>
        <w:t>.</w:t>
      </w:r>
    </w:p>
    <w:p w14:paraId="34D288F4" w14:textId="77777777" w:rsidR="00047FE1" w:rsidRDefault="00047FE1" w:rsidP="0018084C">
      <w:pPr>
        <w:jc w:val="both"/>
        <w:rPr>
          <w:lang w:val="sl-SI"/>
        </w:rPr>
      </w:pPr>
    </w:p>
    <w:p w14:paraId="159E3542" w14:textId="0F8F4601" w:rsidR="0018084C" w:rsidRPr="00D94DC1" w:rsidRDefault="00207673" w:rsidP="0018084C">
      <w:pPr>
        <w:jc w:val="both"/>
        <w:rPr>
          <w:lang w:val="sl-SI"/>
        </w:rPr>
      </w:pPr>
      <w:r>
        <w:rPr>
          <w:lang w:val="sl-SI"/>
        </w:rPr>
        <w:t xml:space="preserve">Pripravljavec plana je pridobil mnenje Zavoda RS za varstvo narave (v nadaljnjem besedilu ZRSVN), št. </w:t>
      </w:r>
      <w:r w:rsidR="00E6190C">
        <w:rPr>
          <w:lang w:val="sl-SI"/>
        </w:rPr>
        <w:t>3563-0091/2023-2</w:t>
      </w:r>
      <w:r>
        <w:rPr>
          <w:lang w:val="sl-SI"/>
        </w:rPr>
        <w:t xml:space="preserve">, z dne </w:t>
      </w:r>
      <w:r w:rsidR="00E6190C">
        <w:rPr>
          <w:lang w:val="sl-SI"/>
        </w:rPr>
        <w:t>21. 3. 2023</w:t>
      </w:r>
      <w:r>
        <w:rPr>
          <w:lang w:val="sl-SI"/>
        </w:rPr>
        <w:t>, da za predmetni OPPN</w:t>
      </w:r>
      <w:r w:rsidR="00666B88">
        <w:rPr>
          <w:lang w:val="sl-SI"/>
        </w:rPr>
        <w:t xml:space="preserve"> </w:t>
      </w:r>
      <w:r w:rsidR="00666B88" w:rsidRPr="00D94DC1">
        <w:rPr>
          <w:lang w:val="sl-SI"/>
        </w:rPr>
        <w:t xml:space="preserve">ni </w:t>
      </w:r>
      <w:r w:rsidR="00666B88">
        <w:rPr>
          <w:lang w:val="sl-SI"/>
        </w:rPr>
        <w:t>treba izvesti p</w:t>
      </w:r>
      <w:r w:rsidR="0018084C" w:rsidRPr="00D94DC1">
        <w:rPr>
          <w:lang w:val="sl-SI"/>
        </w:rPr>
        <w:t>resoj</w:t>
      </w:r>
      <w:r w:rsidR="00666B88">
        <w:rPr>
          <w:lang w:val="sl-SI"/>
        </w:rPr>
        <w:t>e</w:t>
      </w:r>
      <w:r w:rsidR="0018084C" w:rsidRPr="00D94DC1">
        <w:rPr>
          <w:lang w:val="sl-SI"/>
        </w:rPr>
        <w:t xml:space="preserve"> sprejemljivosti vplivov izvedbe plana na varovana območja narave. </w:t>
      </w:r>
    </w:p>
    <w:p w14:paraId="716DDE38" w14:textId="77777777" w:rsidR="0018084C" w:rsidRPr="00D94DC1" w:rsidRDefault="0018084C" w:rsidP="0018084C">
      <w:pPr>
        <w:jc w:val="both"/>
        <w:rPr>
          <w:lang w:val="sl-SI"/>
        </w:rPr>
      </w:pPr>
    </w:p>
    <w:p w14:paraId="1EF301DB" w14:textId="71956BDF" w:rsidR="0018084C" w:rsidRPr="00781974" w:rsidRDefault="0018084C" w:rsidP="0018084C">
      <w:pPr>
        <w:jc w:val="both"/>
        <w:rPr>
          <w:bCs/>
          <w:szCs w:val="20"/>
          <w:lang w:val="sl-SI"/>
        </w:rPr>
      </w:pPr>
      <w:r w:rsidRPr="00D709E9">
        <w:rPr>
          <w:lang w:val="sl-SI"/>
        </w:rPr>
        <w:t>Za predmetni OPPN</w:t>
      </w:r>
      <w:r w:rsidRPr="00D709E9">
        <w:rPr>
          <w:bCs/>
          <w:lang w:val="sl-SI"/>
        </w:rPr>
        <w:t xml:space="preserve"> </w:t>
      </w:r>
      <w:r w:rsidRPr="00D709E9">
        <w:rPr>
          <w:lang w:val="sl-SI"/>
        </w:rPr>
        <w:t xml:space="preserve">je bilo izdelano </w:t>
      </w:r>
      <w:proofErr w:type="spellStart"/>
      <w:r w:rsidRPr="00D709E9">
        <w:rPr>
          <w:lang w:val="sl-SI"/>
        </w:rPr>
        <w:t>okoljsko</w:t>
      </w:r>
      <w:proofErr w:type="spellEnd"/>
      <w:r w:rsidRPr="00D709E9">
        <w:rPr>
          <w:lang w:val="sl-SI"/>
        </w:rPr>
        <w:t xml:space="preserve"> poročilo, (</w:t>
      </w:r>
      <w:r w:rsidR="00D709E9" w:rsidRPr="00D709E9">
        <w:rPr>
          <w:rFonts w:cs="Arial"/>
          <w:szCs w:val="20"/>
          <w:shd w:val="clear" w:color="auto" w:fill="FFFFFF"/>
          <w:lang w:val="sl-SI"/>
        </w:rPr>
        <w:t xml:space="preserve">LUČKA, </w:t>
      </w:r>
      <w:proofErr w:type="spellStart"/>
      <w:r w:rsidR="00D709E9" w:rsidRPr="00D709E9">
        <w:rPr>
          <w:rFonts w:cs="Arial"/>
          <w:szCs w:val="20"/>
          <w:shd w:val="clear" w:color="auto" w:fill="FFFFFF"/>
          <w:lang w:val="sl-SI"/>
        </w:rPr>
        <w:t>okoljske</w:t>
      </w:r>
      <w:proofErr w:type="spellEnd"/>
      <w:r w:rsidR="00D709E9" w:rsidRPr="00D709E9">
        <w:rPr>
          <w:rFonts w:cs="Arial"/>
          <w:szCs w:val="20"/>
          <w:shd w:val="clear" w:color="auto" w:fill="FFFFFF"/>
          <w:lang w:val="sl-SI"/>
        </w:rPr>
        <w:t xml:space="preserve"> in prostorske študije</w:t>
      </w:r>
      <w:r w:rsidR="008507A9" w:rsidRPr="00D709E9">
        <w:rPr>
          <w:rFonts w:cs="Arial"/>
          <w:szCs w:val="20"/>
          <w:shd w:val="clear" w:color="auto" w:fill="FFFFFF"/>
          <w:lang w:val="sl-SI"/>
        </w:rPr>
        <w:t xml:space="preserve">, </w:t>
      </w:r>
      <w:r w:rsidR="00D709E9" w:rsidRPr="00D709E9">
        <w:rPr>
          <w:rFonts w:cs="Arial"/>
          <w:szCs w:val="20"/>
          <w:shd w:val="clear" w:color="auto" w:fill="FFFFFF"/>
          <w:lang w:val="sl-SI"/>
        </w:rPr>
        <w:t>Vanja</w:t>
      </w:r>
      <w:r w:rsidR="008507A9" w:rsidRPr="00D709E9">
        <w:rPr>
          <w:rFonts w:cs="Arial"/>
          <w:szCs w:val="20"/>
          <w:shd w:val="clear" w:color="auto" w:fill="FFFFFF"/>
          <w:lang w:val="sl-SI"/>
        </w:rPr>
        <w:t xml:space="preserve"> </w:t>
      </w:r>
      <w:proofErr w:type="spellStart"/>
      <w:r w:rsidR="00D709E9" w:rsidRPr="00D709E9">
        <w:rPr>
          <w:rFonts w:cs="Arial"/>
          <w:szCs w:val="20"/>
          <w:shd w:val="clear" w:color="auto" w:fill="FFFFFF"/>
          <w:lang w:val="sl-SI"/>
        </w:rPr>
        <w:t>Šendlinger</w:t>
      </w:r>
      <w:proofErr w:type="spellEnd"/>
      <w:r w:rsidR="008507A9" w:rsidRPr="00D709E9">
        <w:rPr>
          <w:rFonts w:cs="Arial"/>
          <w:szCs w:val="20"/>
          <w:shd w:val="clear" w:color="auto" w:fill="FFFFFF"/>
          <w:lang w:val="sl-SI"/>
        </w:rPr>
        <w:t xml:space="preserve"> </w:t>
      </w:r>
      <w:proofErr w:type="spellStart"/>
      <w:r w:rsidR="008507A9" w:rsidRPr="00D709E9">
        <w:rPr>
          <w:rFonts w:cs="Arial"/>
          <w:szCs w:val="20"/>
          <w:shd w:val="clear" w:color="auto" w:fill="FFFFFF"/>
          <w:lang w:val="sl-SI"/>
        </w:rPr>
        <w:t>s</w:t>
      </w:r>
      <w:r w:rsidR="00373842" w:rsidRPr="00D709E9">
        <w:rPr>
          <w:rFonts w:cs="Arial"/>
          <w:szCs w:val="20"/>
          <w:shd w:val="clear" w:color="auto" w:fill="FFFFFF"/>
          <w:lang w:val="sl-SI"/>
        </w:rPr>
        <w:t>.</w:t>
      </w:r>
      <w:r w:rsidR="008507A9" w:rsidRPr="00D709E9">
        <w:rPr>
          <w:rFonts w:cs="Arial"/>
          <w:szCs w:val="20"/>
          <w:shd w:val="clear" w:color="auto" w:fill="FFFFFF"/>
          <w:lang w:val="sl-SI"/>
        </w:rPr>
        <w:t>p</w:t>
      </w:r>
      <w:proofErr w:type="spellEnd"/>
      <w:r w:rsidR="00373842" w:rsidRPr="00D709E9">
        <w:rPr>
          <w:rFonts w:cs="Arial"/>
          <w:szCs w:val="20"/>
          <w:shd w:val="clear" w:color="auto" w:fill="FFFFFF"/>
          <w:lang w:val="sl-SI"/>
        </w:rPr>
        <w:t xml:space="preserve">., št. </w:t>
      </w:r>
      <w:r w:rsidR="00D709E9" w:rsidRPr="00D709E9">
        <w:rPr>
          <w:rFonts w:cs="Arial"/>
          <w:szCs w:val="20"/>
          <w:shd w:val="clear" w:color="auto" w:fill="FFFFFF"/>
          <w:lang w:val="sl-SI"/>
        </w:rPr>
        <w:t>OP-49/</w:t>
      </w:r>
      <w:r w:rsidR="00F1519D" w:rsidRPr="00D709E9">
        <w:rPr>
          <w:rFonts w:cs="Arial"/>
          <w:szCs w:val="20"/>
          <w:shd w:val="clear" w:color="auto" w:fill="FFFFFF"/>
          <w:lang w:val="sl-SI"/>
        </w:rPr>
        <w:t>23</w:t>
      </w:r>
      <w:r w:rsidR="00D8376A" w:rsidRPr="00D709E9">
        <w:rPr>
          <w:rFonts w:cs="Arial"/>
          <w:szCs w:val="20"/>
          <w:shd w:val="clear" w:color="auto" w:fill="FFFFFF"/>
          <w:lang w:val="sl-SI"/>
        </w:rPr>
        <w:t xml:space="preserve">, </w:t>
      </w:r>
      <w:r w:rsidR="00D709E9" w:rsidRPr="00D709E9">
        <w:rPr>
          <w:rFonts w:cs="Arial"/>
          <w:szCs w:val="20"/>
          <w:shd w:val="clear" w:color="auto" w:fill="FFFFFF"/>
          <w:lang w:val="sl-SI"/>
        </w:rPr>
        <w:t>februar</w:t>
      </w:r>
      <w:r w:rsidR="00D8376A" w:rsidRPr="00D709E9">
        <w:rPr>
          <w:rFonts w:cs="Arial"/>
          <w:szCs w:val="20"/>
          <w:shd w:val="clear" w:color="auto" w:fill="FFFFFF"/>
          <w:lang w:val="sl-SI"/>
        </w:rPr>
        <w:t xml:space="preserve"> 202</w:t>
      </w:r>
      <w:r w:rsidR="00D709E9" w:rsidRPr="00D709E9">
        <w:rPr>
          <w:rFonts w:cs="Arial"/>
          <w:szCs w:val="20"/>
          <w:shd w:val="clear" w:color="auto" w:fill="FFFFFF"/>
          <w:lang w:val="sl-SI"/>
        </w:rPr>
        <w:t>5</w:t>
      </w:r>
      <w:r w:rsidRPr="00D709E9">
        <w:rPr>
          <w:lang w:val="sl-SI"/>
        </w:rPr>
        <w:t>)</w:t>
      </w:r>
      <w:r w:rsidR="001B0653" w:rsidRPr="00D709E9">
        <w:rPr>
          <w:lang w:val="sl-SI"/>
        </w:rPr>
        <w:t xml:space="preserve">. Ministrstvo je </w:t>
      </w:r>
      <w:r w:rsidR="00D709E9" w:rsidRPr="00D709E9">
        <w:rPr>
          <w:lang w:val="sl-SI"/>
        </w:rPr>
        <w:t xml:space="preserve">v </w:t>
      </w:r>
      <w:r w:rsidR="001B0653" w:rsidRPr="00D709E9">
        <w:rPr>
          <w:lang w:val="sl-SI"/>
        </w:rPr>
        <w:t>mnenj</w:t>
      </w:r>
      <w:r w:rsidR="00D709E9" w:rsidRPr="00D709E9">
        <w:rPr>
          <w:lang w:val="sl-SI"/>
        </w:rPr>
        <w:t>u</w:t>
      </w:r>
      <w:r w:rsidRPr="00D709E9">
        <w:rPr>
          <w:bCs/>
          <w:szCs w:val="20"/>
          <w:lang w:val="sl-SI"/>
        </w:rPr>
        <w:t xml:space="preserve">, št. </w:t>
      </w:r>
      <w:r w:rsidRPr="00D709E9">
        <w:t>35409-</w:t>
      </w:r>
      <w:r w:rsidR="001B0653" w:rsidRPr="00D709E9">
        <w:t>29</w:t>
      </w:r>
      <w:r w:rsidRPr="00D709E9">
        <w:t>/202</w:t>
      </w:r>
      <w:r w:rsidR="00D709E9" w:rsidRPr="00D709E9">
        <w:t>5</w:t>
      </w:r>
      <w:r w:rsidRPr="00D709E9">
        <w:t>-25</w:t>
      </w:r>
      <w:r w:rsidR="00373842" w:rsidRPr="00D709E9">
        <w:t>7</w:t>
      </w:r>
      <w:r w:rsidRPr="00D709E9">
        <w:t>0-</w:t>
      </w:r>
      <w:r w:rsidR="00D709E9" w:rsidRPr="00D709E9">
        <w:t>8</w:t>
      </w:r>
      <w:r w:rsidR="00666B88" w:rsidRPr="00D709E9">
        <w:t>,</w:t>
      </w:r>
      <w:r w:rsidRPr="00D709E9">
        <w:rPr>
          <w:bCs/>
          <w:szCs w:val="20"/>
          <w:lang w:val="sl-SI"/>
        </w:rPr>
        <w:t xml:space="preserve"> z dne </w:t>
      </w:r>
      <w:r w:rsidR="001B0653" w:rsidRPr="00D709E9">
        <w:t>28</w:t>
      </w:r>
      <w:r w:rsidRPr="00D709E9">
        <w:t xml:space="preserve">. </w:t>
      </w:r>
      <w:r w:rsidR="00D709E9" w:rsidRPr="00D709E9">
        <w:t>4</w:t>
      </w:r>
      <w:r w:rsidRPr="00D709E9">
        <w:t>. 202</w:t>
      </w:r>
      <w:r w:rsidR="00D709E9" w:rsidRPr="00D709E9">
        <w:t>5</w:t>
      </w:r>
      <w:r w:rsidRPr="00D709E9">
        <w:rPr>
          <w:bCs/>
          <w:szCs w:val="20"/>
          <w:lang w:val="sl-SI"/>
        </w:rPr>
        <w:t xml:space="preserve">, </w:t>
      </w:r>
      <w:r w:rsidR="00AF548E">
        <w:rPr>
          <w:bCs/>
          <w:szCs w:val="20"/>
          <w:lang w:val="sl-SI"/>
        </w:rPr>
        <w:t xml:space="preserve">ugotovilo, </w:t>
      </w:r>
      <w:r w:rsidRPr="00D709E9">
        <w:rPr>
          <w:bCs/>
          <w:szCs w:val="20"/>
          <w:lang w:val="sl-SI"/>
        </w:rPr>
        <w:t>da</w:t>
      </w:r>
      <w:r w:rsidR="001B0653" w:rsidRPr="00D709E9">
        <w:rPr>
          <w:bCs/>
          <w:szCs w:val="20"/>
          <w:lang w:val="sl-SI"/>
        </w:rPr>
        <w:t xml:space="preserve"> je </w:t>
      </w:r>
      <w:proofErr w:type="spellStart"/>
      <w:r w:rsidR="001B0653" w:rsidRPr="00D709E9">
        <w:rPr>
          <w:bCs/>
          <w:szCs w:val="20"/>
          <w:lang w:val="sl-SI"/>
        </w:rPr>
        <w:t>okoljsko</w:t>
      </w:r>
      <w:proofErr w:type="spellEnd"/>
      <w:r w:rsidR="001B0653" w:rsidRPr="00D709E9">
        <w:rPr>
          <w:bCs/>
          <w:szCs w:val="20"/>
          <w:lang w:val="sl-SI"/>
        </w:rPr>
        <w:t xml:space="preserve"> poročilo </w:t>
      </w:r>
      <w:r w:rsidR="00D709E9" w:rsidRPr="00D709E9">
        <w:rPr>
          <w:bCs/>
          <w:szCs w:val="20"/>
          <w:lang w:val="sl-SI"/>
        </w:rPr>
        <w:t>ustrezno</w:t>
      </w:r>
      <w:r w:rsidRPr="00D709E9">
        <w:rPr>
          <w:bCs/>
          <w:szCs w:val="20"/>
          <w:lang w:val="sl-SI"/>
        </w:rPr>
        <w:t>.</w:t>
      </w:r>
      <w:r w:rsidR="001B0653">
        <w:rPr>
          <w:bCs/>
          <w:szCs w:val="20"/>
          <w:lang w:val="sl-SI"/>
        </w:rPr>
        <w:t xml:space="preserve"> 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  <w:lang w:val="sl-SI"/>
        </w:rPr>
      </w:pPr>
    </w:p>
    <w:p w14:paraId="3400155A" w14:textId="1634AA49" w:rsidR="0018084C" w:rsidRDefault="00D709E9" w:rsidP="0018084C">
      <w:pPr>
        <w:jc w:val="both"/>
        <w:rPr>
          <w:bCs/>
          <w:szCs w:val="20"/>
          <w:lang w:val="sl-SI"/>
        </w:rPr>
      </w:pPr>
      <w:proofErr w:type="spellStart"/>
      <w:r w:rsidRPr="00C27C52">
        <w:rPr>
          <w:bCs/>
          <w:szCs w:val="20"/>
          <w:lang w:val="sl-SI"/>
        </w:rPr>
        <w:t>O</w:t>
      </w:r>
      <w:r w:rsidR="00C4320E" w:rsidRPr="00C27C52">
        <w:rPr>
          <w:bCs/>
          <w:szCs w:val="20"/>
          <w:lang w:val="sl-SI"/>
        </w:rPr>
        <w:t>koljsko</w:t>
      </w:r>
      <w:proofErr w:type="spellEnd"/>
      <w:r w:rsidR="00C4320E" w:rsidRPr="00C27C52">
        <w:rPr>
          <w:bCs/>
          <w:szCs w:val="20"/>
          <w:lang w:val="sl-SI"/>
        </w:rPr>
        <w:t xml:space="preserve"> poročilo in OPPN sta bila javno razgrnjena od </w:t>
      </w:r>
      <w:r w:rsidR="006864D4" w:rsidRPr="00C27C52">
        <w:rPr>
          <w:bCs/>
          <w:szCs w:val="20"/>
          <w:lang w:val="sl-SI"/>
        </w:rPr>
        <w:t>28</w:t>
      </w:r>
      <w:r w:rsidR="00C4320E" w:rsidRPr="00C27C52">
        <w:rPr>
          <w:bCs/>
          <w:szCs w:val="20"/>
          <w:lang w:val="sl-SI"/>
        </w:rPr>
        <w:t xml:space="preserve">. </w:t>
      </w:r>
      <w:r w:rsidR="006864D4" w:rsidRPr="00C27C52">
        <w:rPr>
          <w:bCs/>
          <w:szCs w:val="20"/>
          <w:lang w:val="sl-SI"/>
        </w:rPr>
        <w:t>5</w:t>
      </w:r>
      <w:r w:rsidR="00C4320E" w:rsidRPr="00C27C52">
        <w:rPr>
          <w:bCs/>
          <w:szCs w:val="20"/>
          <w:lang w:val="sl-SI"/>
        </w:rPr>
        <w:t>. 202</w:t>
      </w:r>
      <w:r w:rsidR="006864D4" w:rsidRPr="00C27C52">
        <w:rPr>
          <w:bCs/>
          <w:szCs w:val="20"/>
          <w:lang w:val="sl-SI"/>
        </w:rPr>
        <w:t>5</w:t>
      </w:r>
      <w:r w:rsidR="00C4320E" w:rsidRPr="00C27C52">
        <w:rPr>
          <w:bCs/>
          <w:szCs w:val="20"/>
          <w:lang w:val="sl-SI"/>
        </w:rPr>
        <w:t xml:space="preserve"> do 1. </w:t>
      </w:r>
      <w:r w:rsidR="00C27C52" w:rsidRPr="00C27C52">
        <w:rPr>
          <w:bCs/>
          <w:szCs w:val="20"/>
          <w:lang w:val="sl-SI"/>
        </w:rPr>
        <w:t>7</w:t>
      </w:r>
      <w:r w:rsidR="00C4320E" w:rsidRPr="00C27C52">
        <w:rPr>
          <w:bCs/>
          <w:szCs w:val="20"/>
          <w:lang w:val="sl-SI"/>
        </w:rPr>
        <w:t>. 202</w:t>
      </w:r>
      <w:r w:rsidR="006864D4" w:rsidRPr="00C27C52">
        <w:rPr>
          <w:bCs/>
          <w:szCs w:val="20"/>
          <w:lang w:val="sl-SI"/>
        </w:rPr>
        <w:t>5</w:t>
      </w:r>
      <w:r w:rsidR="00C4320E" w:rsidRPr="00C27C52">
        <w:rPr>
          <w:bCs/>
          <w:szCs w:val="20"/>
          <w:lang w:val="sl-SI"/>
        </w:rPr>
        <w:t>.</w:t>
      </w:r>
      <w:r w:rsidR="0018084C" w:rsidRPr="00C27C52">
        <w:rPr>
          <w:bCs/>
          <w:szCs w:val="20"/>
          <w:lang w:val="sl-SI"/>
        </w:rPr>
        <w:t xml:space="preserve"> V okviru javne razgrnitve gradiva je bila</w:t>
      </w:r>
      <w:r w:rsidR="00D45589" w:rsidRPr="00C27C52">
        <w:rPr>
          <w:bCs/>
          <w:szCs w:val="20"/>
          <w:lang w:val="sl-SI"/>
        </w:rPr>
        <w:t xml:space="preserve"> </w:t>
      </w:r>
      <w:r w:rsidR="0018084C" w:rsidRPr="00C27C52">
        <w:rPr>
          <w:bCs/>
          <w:szCs w:val="20"/>
          <w:lang w:val="sl-SI"/>
        </w:rPr>
        <w:t xml:space="preserve">izvedena tudi javna obravnava, in sicer </w:t>
      </w:r>
      <w:r w:rsidR="00C27C52" w:rsidRPr="00C27C52">
        <w:rPr>
          <w:bCs/>
          <w:szCs w:val="20"/>
          <w:lang w:val="sl-SI"/>
        </w:rPr>
        <w:t>11</w:t>
      </w:r>
      <w:r w:rsidR="0018084C" w:rsidRPr="00C27C52">
        <w:rPr>
          <w:bCs/>
          <w:szCs w:val="20"/>
          <w:lang w:val="sl-SI"/>
        </w:rPr>
        <w:t xml:space="preserve">. </w:t>
      </w:r>
      <w:r w:rsidR="00C27C52" w:rsidRPr="00C27C52">
        <w:rPr>
          <w:bCs/>
          <w:szCs w:val="20"/>
          <w:lang w:val="sl-SI"/>
        </w:rPr>
        <w:t>6</w:t>
      </w:r>
      <w:r w:rsidR="0018084C" w:rsidRPr="00C27C52">
        <w:rPr>
          <w:bCs/>
          <w:szCs w:val="20"/>
          <w:lang w:val="sl-SI"/>
        </w:rPr>
        <w:t>. 202</w:t>
      </w:r>
      <w:r w:rsidR="00C27C52" w:rsidRPr="00C27C52">
        <w:rPr>
          <w:bCs/>
          <w:szCs w:val="20"/>
          <w:lang w:val="sl-SI"/>
        </w:rPr>
        <w:t>5</w:t>
      </w:r>
      <w:r w:rsidR="0018084C" w:rsidRPr="00C27C52">
        <w:rPr>
          <w:bCs/>
          <w:szCs w:val="20"/>
          <w:lang w:val="sl-SI"/>
        </w:rPr>
        <w:t xml:space="preserve">. </w:t>
      </w:r>
      <w:r w:rsidR="000B2267">
        <w:rPr>
          <w:bCs/>
          <w:szCs w:val="20"/>
          <w:lang w:val="sl-SI"/>
        </w:rPr>
        <w:t>Na podlagi sprejetih stališč do pripomb javnosti z javne razgrnitve je bil izdelan predlog OPPN.</w:t>
      </w:r>
    </w:p>
    <w:p w14:paraId="50E159E2" w14:textId="77777777" w:rsidR="00B0653D" w:rsidRPr="00957C7A" w:rsidRDefault="00B0653D" w:rsidP="0018084C">
      <w:pPr>
        <w:jc w:val="both"/>
        <w:rPr>
          <w:bCs/>
          <w:szCs w:val="20"/>
          <w:lang w:val="sl-SI"/>
        </w:rPr>
      </w:pPr>
    </w:p>
    <w:p w14:paraId="023FE2DC" w14:textId="77777777" w:rsidR="0018084C" w:rsidRPr="00957C7A" w:rsidRDefault="0018084C" w:rsidP="0018084C">
      <w:pPr>
        <w:jc w:val="both"/>
        <w:rPr>
          <w:bCs/>
          <w:szCs w:val="20"/>
          <w:lang w:val="sl-SI"/>
        </w:rPr>
      </w:pPr>
    </w:p>
    <w:p w14:paraId="565ED007" w14:textId="46645A89" w:rsidR="00151B19" w:rsidRPr="006864D4" w:rsidRDefault="00151B19" w:rsidP="00151B19">
      <w:pPr>
        <w:jc w:val="center"/>
        <w:rPr>
          <w:bCs/>
          <w:szCs w:val="20"/>
          <w:lang w:val="sl-SI"/>
        </w:rPr>
      </w:pPr>
      <w:r w:rsidRPr="006864D4">
        <w:rPr>
          <w:bCs/>
          <w:szCs w:val="20"/>
          <w:lang w:val="sl-SI"/>
        </w:rPr>
        <w:t>III</w:t>
      </w:r>
    </w:p>
    <w:bookmarkEnd w:id="0"/>
    <w:p w14:paraId="7A67191B" w14:textId="77777777" w:rsidR="00184B33" w:rsidRPr="006864D4" w:rsidRDefault="00184B33" w:rsidP="005B4D32">
      <w:pPr>
        <w:ind w:left="426" w:hanging="426"/>
        <w:jc w:val="both"/>
        <w:rPr>
          <w:bCs/>
          <w:lang w:val="sl-SI"/>
        </w:rPr>
      </w:pPr>
    </w:p>
    <w:p w14:paraId="0E901EE1" w14:textId="53961AAE" w:rsidR="00151B19" w:rsidRPr="00C126F4" w:rsidRDefault="00151B19" w:rsidP="00151B19">
      <w:pPr>
        <w:jc w:val="both"/>
        <w:rPr>
          <w:lang w:val="sl-SI"/>
        </w:rPr>
      </w:pPr>
      <w:r w:rsidRPr="006864D4">
        <w:rPr>
          <w:lang w:val="sl-SI"/>
        </w:rPr>
        <w:t xml:space="preserve">Po določilu 123. člena ZUreP-3 občina, po objavi predloga plana in predloga </w:t>
      </w:r>
      <w:proofErr w:type="spellStart"/>
      <w:r w:rsidRPr="006864D4">
        <w:rPr>
          <w:lang w:val="sl-SI"/>
        </w:rPr>
        <w:t>okoljskega</w:t>
      </w:r>
      <w:proofErr w:type="spellEnd"/>
      <w:r w:rsidRPr="006864D4">
        <w:rPr>
          <w:lang w:val="sl-SI"/>
        </w:rPr>
        <w:t xml:space="preserve"> poročila</w:t>
      </w:r>
      <w:r w:rsidR="006864D4" w:rsidRPr="006864D4">
        <w:rPr>
          <w:lang w:val="sl-SI"/>
        </w:rPr>
        <w:t xml:space="preserve"> v prostorskem informacijskem sistemu</w:t>
      </w:r>
      <w:r w:rsidRPr="006864D4">
        <w:rPr>
          <w:lang w:val="sl-SI"/>
        </w:rPr>
        <w:t xml:space="preserve">, pozove ministrstvo, pristojno za celovito presojo vplivov na okolje, da v ugotovi, ali so vplivi izvedbe predloga plana na okolje sprejemljivi. Ministrstvo, pristojno za celovito presojo vplivov na okolje, pri tem, kot posvetovanje z organi, ki jih zadevajo </w:t>
      </w:r>
      <w:proofErr w:type="spellStart"/>
      <w:r w:rsidRPr="006864D4">
        <w:rPr>
          <w:lang w:val="sl-SI"/>
        </w:rPr>
        <w:t>okoljski</w:t>
      </w:r>
      <w:proofErr w:type="spellEnd"/>
      <w:r w:rsidRPr="006864D4">
        <w:rPr>
          <w:lang w:val="sl-SI"/>
        </w:rPr>
        <w:t xml:space="preserve"> vplivi, upošteva tudi mnenja tistih državnih nosilcev urejanja prostora, ki sodelujejo pri celoviti presoji vplivov na okolje.</w:t>
      </w:r>
    </w:p>
    <w:p w14:paraId="1EE3AE2A" w14:textId="77777777" w:rsidR="00151B19" w:rsidRPr="00151B19" w:rsidRDefault="00151B19" w:rsidP="00151B19">
      <w:pPr>
        <w:jc w:val="both"/>
        <w:rPr>
          <w:lang w:val="sl-SI"/>
        </w:rPr>
      </w:pPr>
    </w:p>
    <w:p w14:paraId="49FD47C6" w14:textId="2D58AFC0" w:rsidR="00151B19" w:rsidRPr="00792BFF" w:rsidRDefault="00D709E9" w:rsidP="00151B19">
      <w:pPr>
        <w:jc w:val="both"/>
        <w:rPr>
          <w:lang w:val="sl-SI"/>
        </w:rPr>
      </w:pPr>
      <w:r>
        <w:rPr>
          <w:lang w:val="sl-SI"/>
        </w:rPr>
        <w:t>Ministrstvo je v postopku prejelo</w:t>
      </w:r>
      <w:r w:rsidR="00D8376A" w:rsidRPr="00792BFF">
        <w:rPr>
          <w:lang w:val="sl-SI"/>
        </w:rPr>
        <w:t xml:space="preserve"> </w:t>
      </w:r>
      <w:r w:rsidR="00151B19" w:rsidRPr="00792BFF">
        <w:rPr>
          <w:lang w:val="sl-SI"/>
        </w:rPr>
        <w:t>mnenja nosilcev urejanja prostora in organizacij, ki sodelujejo v postopku celovite presoje vplivov na okolje</w:t>
      </w:r>
      <w:r w:rsidR="00D218D0" w:rsidRPr="00792BFF">
        <w:rPr>
          <w:lang w:val="sl-SI"/>
        </w:rPr>
        <w:t>, in sicer</w:t>
      </w:r>
      <w:r w:rsidR="00151B19" w:rsidRPr="00792BFF">
        <w:rPr>
          <w:lang w:val="sl-SI"/>
        </w:rPr>
        <w:t xml:space="preserve">: </w:t>
      </w:r>
      <w:r w:rsidR="00793C87" w:rsidRPr="00792BFF">
        <w:rPr>
          <w:lang w:val="sl-SI"/>
        </w:rPr>
        <w:t xml:space="preserve">mnenje </w:t>
      </w:r>
      <w:r w:rsidR="001949C7" w:rsidRPr="00792BFF">
        <w:rPr>
          <w:lang w:val="sl-SI"/>
        </w:rPr>
        <w:t xml:space="preserve">Ministrstva za zdravje s priloženim mnenjem </w:t>
      </w:r>
      <w:r w:rsidR="00151B19" w:rsidRPr="00792BFF">
        <w:rPr>
          <w:lang w:val="sl-SI"/>
        </w:rPr>
        <w:t xml:space="preserve">Nacionalnega </w:t>
      </w:r>
      <w:r w:rsidR="005A090B">
        <w:rPr>
          <w:lang w:val="sl-SI"/>
        </w:rPr>
        <w:t>laboratorija za zdravje, okolje in hrano</w:t>
      </w:r>
      <w:r w:rsidR="004923B5" w:rsidRPr="00792BFF">
        <w:rPr>
          <w:lang w:val="sl-SI"/>
        </w:rPr>
        <w:t xml:space="preserve"> (v nadaljevanju N</w:t>
      </w:r>
      <w:r w:rsidR="005A090B">
        <w:rPr>
          <w:lang w:val="sl-SI"/>
        </w:rPr>
        <w:t>L</w:t>
      </w:r>
      <w:r w:rsidR="004923B5" w:rsidRPr="00792BFF">
        <w:rPr>
          <w:lang w:val="sl-SI"/>
        </w:rPr>
        <w:t>Z</w:t>
      </w:r>
      <w:r w:rsidR="005A090B">
        <w:rPr>
          <w:lang w:val="sl-SI"/>
        </w:rPr>
        <w:t>OH</w:t>
      </w:r>
      <w:r w:rsidR="004923B5" w:rsidRPr="00792BFF">
        <w:rPr>
          <w:lang w:val="sl-SI"/>
        </w:rPr>
        <w:t>)</w:t>
      </w:r>
      <w:r w:rsidR="00151B19" w:rsidRPr="00792BFF">
        <w:rPr>
          <w:lang w:val="sl-SI"/>
        </w:rPr>
        <w:t xml:space="preserve">, </w:t>
      </w:r>
      <w:r w:rsidR="00C463E1" w:rsidRPr="00792BFF">
        <w:rPr>
          <w:lang w:val="sl-SI"/>
        </w:rPr>
        <w:t xml:space="preserve">mnenje Zavoda RS za varstvo narave (v nadaljevanju ZRSVN), </w:t>
      </w:r>
      <w:r w:rsidR="00793C87" w:rsidRPr="00792BFF">
        <w:rPr>
          <w:lang w:val="sl-SI"/>
        </w:rPr>
        <w:t xml:space="preserve">mnenje </w:t>
      </w:r>
      <w:r w:rsidR="001949C7" w:rsidRPr="00792BFF">
        <w:rPr>
          <w:lang w:val="sl-SI"/>
        </w:rPr>
        <w:t>Ministrstva za kulturo</w:t>
      </w:r>
      <w:r w:rsidR="005A090B">
        <w:rPr>
          <w:lang w:val="sl-SI"/>
        </w:rPr>
        <w:t xml:space="preserve"> in</w:t>
      </w:r>
      <w:r w:rsidR="001949C7" w:rsidRPr="00792BFF">
        <w:rPr>
          <w:lang w:val="sl-SI"/>
        </w:rPr>
        <w:t xml:space="preserve"> </w:t>
      </w:r>
      <w:r w:rsidR="00793C87" w:rsidRPr="00792BFF">
        <w:rPr>
          <w:lang w:val="sl-SI"/>
        </w:rPr>
        <w:t xml:space="preserve">mnenje </w:t>
      </w:r>
      <w:r w:rsidR="00151B19" w:rsidRPr="00792BFF">
        <w:rPr>
          <w:lang w:val="sl-SI"/>
        </w:rPr>
        <w:t>Direkcije RS za vode.</w:t>
      </w:r>
    </w:p>
    <w:p w14:paraId="78E15A1B" w14:textId="77777777" w:rsidR="00AF5362" w:rsidRPr="00792BFF" w:rsidRDefault="00AF5362" w:rsidP="003A01D2">
      <w:pPr>
        <w:jc w:val="both"/>
        <w:rPr>
          <w:szCs w:val="22"/>
          <w:lang w:val="sl-SI"/>
        </w:rPr>
      </w:pPr>
    </w:p>
    <w:p w14:paraId="40E315CF" w14:textId="0C583550" w:rsidR="000544F1" w:rsidRDefault="00D9400B" w:rsidP="00D9400B">
      <w:pPr>
        <w:jc w:val="both"/>
        <w:rPr>
          <w:szCs w:val="22"/>
          <w:lang w:val="sl-SI"/>
        </w:rPr>
      </w:pPr>
      <w:r w:rsidRPr="009D7C5D">
        <w:rPr>
          <w:szCs w:val="22"/>
          <w:lang w:val="sl-SI"/>
        </w:rPr>
        <w:t>Direkcija RS za vode je podala mnenje, št. 35024-164/202</w:t>
      </w:r>
      <w:r>
        <w:rPr>
          <w:szCs w:val="22"/>
          <w:lang w:val="sl-SI"/>
        </w:rPr>
        <w:t>5</w:t>
      </w:r>
      <w:r w:rsidRPr="009D7C5D">
        <w:rPr>
          <w:szCs w:val="22"/>
          <w:lang w:val="sl-SI"/>
        </w:rPr>
        <w:t>-</w:t>
      </w:r>
      <w:r>
        <w:rPr>
          <w:szCs w:val="22"/>
          <w:lang w:val="sl-SI"/>
        </w:rPr>
        <w:t>4</w:t>
      </w:r>
      <w:r w:rsidRPr="009D7C5D">
        <w:rPr>
          <w:szCs w:val="22"/>
          <w:lang w:val="sl-SI"/>
        </w:rPr>
        <w:t xml:space="preserve">, z dne </w:t>
      </w:r>
      <w:r>
        <w:rPr>
          <w:szCs w:val="22"/>
          <w:lang w:val="sl-SI"/>
        </w:rPr>
        <w:t>15</w:t>
      </w:r>
      <w:r w:rsidRPr="009D7C5D">
        <w:rPr>
          <w:szCs w:val="22"/>
          <w:lang w:val="sl-SI"/>
        </w:rPr>
        <w:t>. 9. 202</w:t>
      </w:r>
      <w:r>
        <w:rPr>
          <w:szCs w:val="22"/>
          <w:lang w:val="sl-SI"/>
        </w:rPr>
        <w:t>5</w:t>
      </w:r>
      <w:r w:rsidRPr="009D7C5D">
        <w:rPr>
          <w:szCs w:val="22"/>
          <w:lang w:val="sl-SI"/>
        </w:rPr>
        <w:t xml:space="preserve">, </w:t>
      </w:r>
      <w:r>
        <w:rPr>
          <w:szCs w:val="22"/>
          <w:lang w:val="sl-SI"/>
        </w:rPr>
        <w:t xml:space="preserve">prejeto 16. 9. 2025, </w:t>
      </w:r>
      <w:r w:rsidRPr="009D7C5D">
        <w:rPr>
          <w:szCs w:val="22"/>
          <w:lang w:val="sl-SI"/>
        </w:rPr>
        <w:t xml:space="preserve">v katerem je navedla, da </w:t>
      </w:r>
      <w:r>
        <w:rPr>
          <w:szCs w:val="22"/>
          <w:lang w:val="sl-SI"/>
        </w:rPr>
        <w:t xml:space="preserve">so v </w:t>
      </w:r>
      <w:r w:rsidRPr="009D7C5D">
        <w:rPr>
          <w:szCs w:val="22"/>
          <w:lang w:val="sl-SI"/>
        </w:rPr>
        <w:t>OPPN</w:t>
      </w:r>
      <w:r>
        <w:rPr>
          <w:szCs w:val="22"/>
          <w:lang w:val="sl-SI"/>
        </w:rPr>
        <w:t xml:space="preserve"> </w:t>
      </w:r>
      <w:r w:rsidR="000544F1">
        <w:rPr>
          <w:szCs w:val="22"/>
          <w:lang w:val="sl-SI"/>
        </w:rPr>
        <w:t xml:space="preserve">ustrezno </w:t>
      </w:r>
      <w:r>
        <w:rPr>
          <w:szCs w:val="22"/>
          <w:lang w:val="sl-SI"/>
        </w:rPr>
        <w:t>upoštevani smernice in predpisi</w:t>
      </w:r>
      <w:r w:rsidR="000544F1" w:rsidRPr="000544F1">
        <w:rPr>
          <w:szCs w:val="22"/>
          <w:lang w:val="sl-SI"/>
        </w:rPr>
        <w:t xml:space="preserve"> </w:t>
      </w:r>
      <w:r w:rsidR="000544F1">
        <w:rPr>
          <w:szCs w:val="22"/>
          <w:lang w:val="sl-SI"/>
        </w:rPr>
        <w:t>s področja upravljanja z vodami</w:t>
      </w:r>
      <w:r>
        <w:rPr>
          <w:szCs w:val="22"/>
          <w:lang w:val="sl-SI"/>
        </w:rPr>
        <w:t xml:space="preserve">. Iz </w:t>
      </w:r>
      <w:proofErr w:type="spellStart"/>
      <w:r>
        <w:rPr>
          <w:szCs w:val="22"/>
          <w:lang w:val="sl-SI"/>
        </w:rPr>
        <w:t>okoljskega</w:t>
      </w:r>
      <w:proofErr w:type="spellEnd"/>
      <w:r>
        <w:rPr>
          <w:szCs w:val="22"/>
          <w:lang w:val="sl-SI"/>
        </w:rPr>
        <w:t xml:space="preserve"> poročila, za katerega je Direkcija RS za vode </w:t>
      </w:r>
      <w:r w:rsidR="000544F1">
        <w:rPr>
          <w:szCs w:val="22"/>
          <w:lang w:val="sl-SI"/>
        </w:rPr>
        <w:t>ugotovila</w:t>
      </w:r>
      <w:r w:rsidR="00AF548E">
        <w:rPr>
          <w:szCs w:val="22"/>
          <w:lang w:val="sl-SI"/>
        </w:rPr>
        <w:t>,</w:t>
      </w:r>
      <w:r w:rsidR="000544F1">
        <w:rPr>
          <w:szCs w:val="22"/>
          <w:lang w:val="sl-SI"/>
        </w:rPr>
        <w:t xml:space="preserve"> da je ustrezno</w:t>
      </w:r>
      <w:r>
        <w:rPr>
          <w:szCs w:val="22"/>
          <w:lang w:val="sl-SI"/>
        </w:rPr>
        <w:t xml:space="preserve"> </w:t>
      </w:r>
      <w:r w:rsidR="000544F1">
        <w:rPr>
          <w:szCs w:val="22"/>
          <w:lang w:val="sl-SI"/>
        </w:rPr>
        <w:t xml:space="preserve">(mnenje </w:t>
      </w:r>
      <w:r>
        <w:rPr>
          <w:szCs w:val="22"/>
          <w:lang w:val="sl-SI"/>
        </w:rPr>
        <w:t>št. 35023-3/2025-3</w:t>
      </w:r>
      <w:r w:rsidR="000544F1">
        <w:rPr>
          <w:szCs w:val="22"/>
          <w:lang w:val="sl-SI"/>
        </w:rPr>
        <w:t>,</w:t>
      </w:r>
      <w:r>
        <w:rPr>
          <w:szCs w:val="22"/>
          <w:lang w:val="sl-SI"/>
        </w:rPr>
        <w:t xml:space="preserve"> z dne </w:t>
      </w:r>
      <w:r w:rsidR="000544F1">
        <w:rPr>
          <w:szCs w:val="22"/>
          <w:lang w:val="sl-SI"/>
        </w:rPr>
        <w:t>23. 4. 2025),</w:t>
      </w:r>
      <w:r>
        <w:rPr>
          <w:szCs w:val="22"/>
          <w:lang w:val="sl-SI"/>
        </w:rPr>
        <w:t xml:space="preserve"> je razvidno, da OPPN ne bo imel vpliva na vodni režim in stanje voda ter varstvo pred škodljivim delovanjem voda. </w:t>
      </w:r>
      <w:r w:rsidR="000544F1">
        <w:rPr>
          <w:szCs w:val="22"/>
          <w:lang w:val="sl-SI"/>
        </w:rPr>
        <w:t>Prav tako je Direkcija RS za vode v podrobnejših usmeritvah za pripravo predmetnega OPPN (št. 35020-70/2024-3, z dne 11. 9. 2024)</w:t>
      </w:r>
      <w:r w:rsidRPr="009D7C5D">
        <w:rPr>
          <w:szCs w:val="22"/>
          <w:lang w:val="sl-SI"/>
        </w:rPr>
        <w:t xml:space="preserve"> </w:t>
      </w:r>
      <w:r w:rsidR="000544F1">
        <w:rPr>
          <w:szCs w:val="22"/>
          <w:lang w:val="sl-SI"/>
        </w:rPr>
        <w:t>navedla, da ob upoštevanju le teh OPPN ne bo pomembno vplival na okolje z vidika upravljanja z vodami. Skladno z navedenim je Direkcija RS za vode podala pozitivno mnenje k predlogu OPPN.</w:t>
      </w:r>
    </w:p>
    <w:p w14:paraId="6798FC26" w14:textId="77777777" w:rsidR="006679B2" w:rsidRPr="001B2C50" w:rsidRDefault="006679B2" w:rsidP="006679B2">
      <w:pPr>
        <w:jc w:val="both"/>
        <w:rPr>
          <w:szCs w:val="22"/>
          <w:highlight w:val="yellow"/>
          <w:lang w:val="sl-SI"/>
        </w:rPr>
      </w:pPr>
    </w:p>
    <w:p w14:paraId="092C2BF2" w14:textId="77777777" w:rsidR="006679B2" w:rsidRDefault="006679B2" w:rsidP="006679B2">
      <w:pPr>
        <w:jc w:val="both"/>
        <w:rPr>
          <w:szCs w:val="22"/>
          <w:lang w:val="sl-SI"/>
        </w:rPr>
      </w:pPr>
      <w:r w:rsidRPr="005E61E7">
        <w:rPr>
          <w:szCs w:val="22"/>
          <w:lang w:val="sl-SI"/>
        </w:rPr>
        <w:t xml:space="preserve">Ministrstvo za kulturo </w:t>
      </w:r>
      <w:r>
        <w:rPr>
          <w:szCs w:val="22"/>
          <w:lang w:val="sl-SI"/>
        </w:rPr>
        <w:t xml:space="preserve">se </w:t>
      </w:r>
      <w:r w:rsidRPr="005E61E7">
        <w:rPr>
          <w:szCs w:val="22"/>
          <w:lang w:val="sl-SI"/>
        </w:rPr>
        <w:t>je</w:t>
      </w:r>
      <w:r>
        <w:rPr>
          <w:szCs w:val="22"/>
          <w:lang w:val="sl-SI"/>
        </w:rPr>
        <w:t xml:space="preserve"> do sprejemljivosti izreklo že</w:t>
      </w:r>
      <w:r w:rsidRPr="005E61E7">
        <w:rPr>
          <w:szCs w:val="22"/>
          <w:lang w:val="sl-SI"/>
        </w:rPr>
        <w:t xml:space="preserve"> v mnenju, št. 35012-</w:t>
      </w:r>
      <w:r>
        <w:rPr>
          <w:szCs w:val="22"/>
          <w:lang w:val="sl-SI"/>
        </w:rPr>
        <w:t>65</w:t>
      </w:r>
      <w:r w:rsidRPr="005E61E7">
        <w:rPr>
          <w:szCs w:val="22"/>
          <w:lang w:val="sl-SI"/>
        </w:rPr>
        <w:t>/202</w:t>
      </w:r>
      <w:r>
        <w:rPr>
          <w:szCs w:val="22"/>
          <w:lang w:val="sl-SI"/>
        </w:rPr>
        <w:t>4-</w:t>
      </w:r>
      <w:r w:rsidRPr="005E61E7">
        <w:rPr>
          <w:szCs w:val="22"/>
          <w:lang w:val="sl-SI"/>
        </w:rPr>
        <w:t xml:space="preserve">3340-14, z dne </w:t>
      </w:r>
      <w:r>
        <w:rPr>
          <w:szCs w:val="22"/>
          <w:lang w:val="sl-SI"/>
        </w:rPr>
        <w:t>23</w:t>
      </w:r>
      <w:r w:rsidRPr="005E61E7">
        <w:rPr>
          <w:szCs w:val="22"/>
          <w:lang w:val="sl-SI"/>
        </w:rPr>
        <w:t xml:space="preserve">. </w:t>
      </w:r>
      <w:r>
        <w:rPr>
          <w:szCs w:val="22"/>
          <w:lang w:val="sl-SI"/>
        </w:rPr>
        <w:t>4</w:t>
      </w:r>
      <w:r w:rsidRPr="005E61E7">
        <w:rPr>
          <w:szCs w:val="22"/>
          <w:lang w:val="sl-SI"/>
        </w:rPr>
        <w:t>. 202</w:t>
      </w:r>
      <w:r>
        <w:rPr>
          <w:szCs w:val="22"/>
          <w:lang w:val="sl-SI"/>
        </w:rPr>
        <w:t>5.</w:t>
      </w:r>
      <w:r w:rsidRPr="005E61E7">
        <w:rPr>
          <w:szCs w:val="22"/>
          <w:lang w:val="sl-SI"/>
        </w:rPr>
        <w:t xml:space="preserve"> </w:t>
      </w:r>
      <w:r>
        <w:rPr>
          <w:szCs w:val="22"/>
          <w:lang w:val="sl-SI"/>
        </w:rPr>
        <w:t>Navedlo je</w:t>
      </w:r>
      <w:r w:rsidRPr="005E61E7">
        <w:rPr>
          <w:szCs w:val="22"/>
          <w:lang w:val="sl-SI"/>
        </w:rPr>
        <w:t xml:space="preserve">, da </w:t>
      </w:r>
      <w:r>
        <w:rPr>
          <w:szCs w:val="22"/>
          <w:lang w:val="sl-SI"/>
        </w:rPr>
        <w:t>so omilitveni ukrepi že vključeni v OPPN, zato meni, da so vplivi izvedbe plana na kulturno dediščino sprejemljivi.</w:t>
      </w:r>
    </w:p>
    <w:p w14:paraId="50B5556D" w14:textId="77777777" w:rsidR="00D9400B" w:rsidRDefault="00D9400B" w:rsidP="00D9400B">
      <w:pPr>
        <w:jc w:val="both"/>
        <w:rPr>
          <w:szCs w:val="22"/>
          <w:highlight w:val="yellow"/>
          <w:lang w:val="sl-SI"/>
        </w:rPr>
      </w:pPr>
    </w:p>
    <w:p w14:paraId="1931FA42" w14:textId="2F01F5BC" w:rsidR="00D9400B" w:rsidRDefault="00D9400B" w:rsidP="00D9400B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lastRenderedPageBreak/>
        <w:t>ZRSVN</w:t>
      </w:r>
      <w:r w:rsidR="00945721">
        <w:rPr>
          <w:szCs w:val="22"/>
          <w:lang w:val="sl-SI"/>
        </w:rPr>
        <w:t xml:space="preserve"> je v mnenju</w:t>
      </w:r>
      <w:r>
        <w:rPr>
          <w:szCs w:val="22"/>
          <w:lang w:val="sl-SI"/>
        </w:rPr>
        <w:t>, št. 3563-0</w:t>
      </w:r>
      <w:r w:rsidR="00945721">
        <w:rPr>
          <w:szCs w:val="22"/>
          <w:lang w:val="sl-SI"/>
        </w:rPr>
        <w:t>241</w:t>
      </w:r>
      <w:r>
        <w:rPr>
          <w:szCs w:val="22"/>
          <w:lang w:val="sl-SI"/>
        </w:rPr>
        <w:t>/202</w:t>
      </w:r>
      <w:r w:rsidR="00945721">
        <w:rPr>
          <w:szCs w:val="22"/>
          <w:lang w:val="sl-SI"/>
        </w:rPr>
        <w:t>4</w:t>
      </w:r>
      <w:r>
        <w:rPr>
          <w:szCs w:val="22"/>
          <w:lang w:val="sl-SI"/>
        </w:rPr>
        <w:t>-</w:t>
      </w:r>
      <w:r w:rsidR="00945721">
        <w:rPr>
          <w:szCs w:val="22"/>
          <w:lang w:val="sl-SI"/>
        </w:rPr>
        <w:t>31</w:t>
      </w:r>
      <w:r>
        <w:rPr>
          <w:szCs w:val="22"/>
          <w:lang w:val="sl-SI"/>
        </w:rPr>
        <w:t xml:space="preserve">, z dne </w:t>
      </w:r>
      <w:r w:rsidR="00945721">
        <w:rPr>
          <w:szCs w:val="22"/>
          <w:lang w:val="sl-SI"/>
        </w:rPr>
        <w:t>21</w:t>
      </w:r>
      <w:r>
        <w:rPr>
          <w:szCs w:val="22"/>
          <w:lang w:val="sl-SI"/>
        </w:rPr>
        <w:t xml:space="preserve">. </w:t>
      </w:r>
      <w:r w:rsidR="00945721">
        <w:rPr>
          <w:szCs w:val="22"/>
          <w:lang w:val="sl-SI"/>
        </w:rPr>
        <w:t>10</w:t>
      </w:r>
      <w:r>
        <w:rPr>
          <w:szCs w:val="22"/>
          <w:lang w:val="sl-SI"/>
        </w:rPr>
        <w:t>. 202</w:t>
      </w:r>
      <w:r w:rsidR="00945721">
        <w:rPr>
          <w:szCs w:val="22"/>
          <w:lang w:val="sl-SI"/>
        </w:rPr>
        <w:t>5</w:t>
      </w:r>
      <w:r>
        <w:rPr>
          <w:szCs w:val="22"/>
          <w:lang w:val="sl-SI"/>
        </w:rPr>
        <w:t xml:space="preserve">, </w:t>
      </w:r>
      <w:r w:rsidR="009E6C04">
        <w:rPr>
          <w:szCs w:val="22"/>
          <w:lang w:val="sl-SI"/>
        </w:rPr>
        <w:t xml:space="preserve">prejetem dne 22. 10. 2025, </w:t>
      </w:r>
      <w:r>
        <w:rPr>
          <w:szCs w:val="22"/>
          <w:lang w:val="sl-SI"/>
        </w:rPr>
        <w:t xml:space="preserve">navedel, da OPPN </w:t>
      </w:r>
      <w:r w:rsidR="009E6C04">
        <w:rPr>
          <w:szCs w:val="22"/>
          <w:lang w:val="sl-SI"/>
        </w:rPr>
        <w:t xml:space="preserve">ne bo pomembno vplival </w:t>
      </w:r>
      <w:r>
        <w:rPr>
          <w:szCs w:val="22"/>
          <w:lang w:val="sl-SI"/>
        </w:rPr>
        <w:t>na varovana območja, naravne vrednote</w:t>
      </w:r>
      <w:r w:rsidR="009E6C04">
        <w:rPr>
          <w:szCs w:val="22"/>
          <w:lang w:val="sl-SI"/>
        </w:rPr>
        <w:t>, ekološko pomembno območje</w:t>
      </w:r>
      <w:r>
        <w:rPr>
          <w:szCs w:val="22"/>
          <w:lang w:val="sl-SI"/>
        </w:rPr>
        <w:t xml:space="preserve"> in biotsko raznovrstnost.</w:t>
      </w:r>
      <w:r w:rsidR="009E6C04">
        <w:rPr>
          <w:szCs w:val="22"/>
          <w:lang w:val="sl-SI"/>
        </w:rPr>
        <w:t xml:space="preserve"> ZRSVN zato meni, da so vplivi izvedbe OPPN s stališča varstva narave sprejemljivi</w:t>
      </w:r>
      <w:r w:rsidR="002C5428">
        <w:rPr>
          <w:szCs w:val="22"/>
          <w:lang w:val="sl-SI"/>
        </w:rPr>
        <w:t>.</w:t>
      </w:r>
    </w:p>
    <w:p w14:paraId="2D5A6F43" w14:textId="77777777" w:rsidR="00D9400B" w:rsidRDefault="00D9400B" w:rsidP="00D9400B">
      <w:pPr>
        <w:jc w:val="both"/>
        <w:rPr>
          <w:szCs w:val="22"/>
          <w:lang w:val="sl-SI"/>
        </w:rPr>
      </w:pPr>
    </w:p>
    <w:p w14:paraId="758445F3" w14:textId="5EB0CDCF" w:rsidR="00792BFF" w:rsidRDefault="00792BFF" w:rsidP="00792BFF">
      <w:pPr>
        <w:jc w:val="both"/>
        <w:rPr>
          <w:szCs w:val="22"/>
          <w:lang w:val="sl-SI"/>
        </w:rPr>
      </w:pPr>
      <w:r w:rsidRPr="00AD6EA1">
        <w:rPr>
          <w:szCs w:val="22"/>
          <w:lang w:val="sl-SI"/>
        </w:rPr>
        <w:t>Ministrstvo za zdravje je posredovalo mnenje N</w:t>
      </w:r>
      <w:r w:rsidR="00A547E4" w:rsidRPr="00AD6EA1">
        <w:rPr>
          <w:szCs w:val="22"/>
          <w:lang w:val="sl-SI"/>
        </w:rPr>
        <w:t>L</w:t>
      </w:r>
      <w:r w:rsidRPr="00AD6EA1">
        <w:rPr>
          <w:szCs w:val="22"/>
          <w:lang w:val="sl-SI"/>
        </w:rPr>
        <w:t>Z</w:t>
      </w:r>
      <w:r w:rsidR="00A547E4" w:rsidRPr="00AD6EA1">
        <w:rPr>
          <w:szCs w:val="22"/>
          <w:lang w:val="sl-SI"/>
        </w:rPr>
        <w:t>OH</w:t>
      </w:r>
      <w:r w:rsidRPr="00AD6EA1">
        <w:rPr>
          <w:szCs w:val="22"/>
          <w:lang w:val="sl-SI"/>
        </w:rPr>
        <w:t xml:space="preserve">, št. </w:t>
      </w:r>
      <w:r w:rsidR="00AD6EA1" w:rsidRPr="00AD6EA1">
        <w:rPr>
          <w:szCs w:val="22"/>
          <w:lang w:val="sl-SI"/>
        </w:rPr>
        <w:t>2940</w:t>
      </w:r>
      <w:r w:rsidRPr="00AD6EA1">
        <w:rPr>
          <w:szCs w:val="22"/>
          <w:lang w:val="sl-SI"/>
        </w:rPr>
        <w:t>-</w:t>
      </w:r>
      <w:r w:rsidR="00AD6EA1" w:rsidRPr="00AD6EA1">
        <w:rPr>
          <w:szCs w:val="22"/>
          <w:lang w:val="sl-SI"/>
        </w:rPr>
        <w:t>09</w:t>
      </w:r>
      <w:r w:rsidRPr="00AD6EA1">
        <w:rPr>
          <w:szCs w:val="22"/>
          <w:lang w:val="sl-SI"/>
        </w:rPr>
        <w:t>/</w:t>
      </w:r>
      <w:r w:rsidR="00AD6EA1" w:rsidRPr="00AD6EA1">
        <w:rPr>
          <w:szCs w:val="22"/>
          <w:lang w:val="sl-SI"/>
        </w:rPr>
        <w:t>1649-25/NP-5482683</w:t>
      </w:r>
      <w:r w:rsidRPr="00AD6EA1">
        <w:rPr>
          <w:szCs w:val="22"/>
          <w:lang w:val="sl-SI"/>
        </w:rPr>
        <w:t xml:space="preserve">, z dne </w:t>
      </w:r>
      <w:r w:rsidR="00AD6EA1" w:rsidRPr="00AD6EA1">
        <w:rPr>
          <w:szCs w:val="22"/>
          <w:lang w:val="sl-SI"/>
        </w:rPr>
        <w:t>3</w:t>
      </w:r>
      <w:r w:rsidRPr="00AD6EA1">
        <w:rPr>
          <w:szCs w:val="22"/>
          <w:lang w:val="sl-SI"/>
        </w:rPr>
        <w:t xml:space="preserve">. </w:t>
      </w:r>
      <w:r w:rsidR="00AD6EA1" w:rsidRPr="00AD6EA1">
        <w:rPr>
          <w:szCs w:val="22"/>
          <w:lang w:val="sl-SI"/>
        </w:rPr>
        <w:t>11</w:t>
      </w:r>
      <w:r w:rsidRPr="00AD6EA1">
        <w:rPr>
          <w:szCs w:val="22"/>
          <w:lang w:val="sl-SI"/>
        </w:rPr>
        <w:t>. 202</w:t>
      </w:r>
      <w:r w:rsidR="00AD6EA1" w:rsidRPr="00AD6EA1">
        <w:rPr>
          <w:szCs w:val="22"/>
          <w:lang w:val="sl-SI"/>
        </w:rPr>
        <w:t>5, prejeto istega dne</w:t>
      </w:r>
      <w:r w:rsidRPr="00AD6EA1">
        <w:rPr>
          <w:szCs w:val="22"/>
          <w:lang w:val="sl-SI"/>
        </w:rPr>
        <w:t xml:space="preserve">, s katerim soglaša. </w:t>
      </w:r>
      <w:r w:rsidR="00A547E4" w:rsidRPr="00AD6EA1">
        <w:rPr>
          <w:szCs w:val="22"/>
          <w:lang w:val="sl-SI"/>
        </w:rPr>
        <w:t>NLZOH</w:t>
      </w:r>
      <w:r w:rsidRPr="00AD6EA1">
        <w:rPr>
          <w:szCs w:val="22"/>
          <w:lang w:val="sl-SI"/>
        </w:rPr>
        <w:t xml:space="preserve"> je v mnenju navedel, da </w:t>
      </w:r>
      <w:r w:rsidR="00AD6EA1" w:rsidRPr="00AD6EA1">
        <w:rPr>
          <w:szCs w:val="22"/>
          <w:lang w:val="sl-SI"/>
        </w:rPr>
        <w:t>je</w:t>
      </w:r>
      <w:r w:rsidRPr="00AD6EA1">
        <w:rPr>
          <w:szCs w:val="22"/>
          <w:lang w:val="sl-SI"/>
        </w:rPr>
        <w:t xml:space="preserve"> predlog OPPN z vidika </w:t>
      </w:r>
      <w:r w:rsidR="00AD6EA1" w:rsidRPr="00AD6EA1">
        <w:rPr>
          <w:szCs w:val="22"/>
          <w:lang w:val="sl-SI"/>
        </w:rPr>
        <w:t>varovanja</w:t>
      </w:r>
      <w:r w:rsidRPr="00AD6EA1">
        <w:rPr>
          <w:szCs w:val="22"/>
          <w:lang w:val="sl-SI"/>
        </w:rPr>
        <w:t xml:space="preserve"> zdravj</w:t>
      </w:r>
      <w:r w:rsidR="00AD6EA1" w:rsidRPr="00AD6EA1">
        <w:rPr>
          <w:szCs w:val="22"/>
          <w:lang w:val="sl-SI"/>
        </w:rPr>
        <w:t>a ljudi pred vplivi iz okolja sprejemljiv.</w:t>
      </w:r>
    </w:p>
    <w:p w14:paraId="6E7C7170" w14:textId="77777777" w:rsidR="00792BFF" w:rsidRPr="00792BFF" w:rsidRDefault="00792BFF" w:rsidP="00792BFF">
      <w:pPr>
        <w:jc w:val="both"/>
        <w:rPr>
          <w:szCs w:val="22"/>
          <w:lang w:val="sl-SI"/>
        </w:rPr>
      </w:pPr>
    </w:p>
    <w:p w14:paraId="761E41F8" w14:textId="4DCC30EF" w:rsidR="004E4245" w:rsidRPr="00D45589" w:rsidRDefault="00AC28FD" w:rsidP="00AC28FD">
      <w:pPr>
        <w:jc w:val="center"/>
        <w:rPr>
          <w:szCs w:val="22"/>
          <w:lang w:val="sl-SI"/>
        </w:rPr>
      </w:pPr>
      <w:r w:rsidRPr="00D45589">
        <w:rPr>
          <w:szCs w:val="22"/>
          <w:lang w:val="sl-SI"/>
        </w:rPr>
        <w:t>IV</w:t>
      </w:r>
    </w:p>
    <w:p w14:paraId="0204C587" w14:textId="77777777" w:rsidR="004923B5" w:rsidRPr="00D45589" w:rsidRDefault="004923B5" w:rsidP="00AC28FD">
      <w:pPr>
        <w:jc w:val="both"/>
        <w:rPr>
          <w:lang w:val="sl-SI"/>
        </w:rPr>
      </w:pPr>
    </w:p>
    <w:p w14:paraId="1DD72DFE" w14:textId="77777777" w:rsidR="004923B5" w:rsidRPr="00D45589" w:rsidRDefault="004923B5" w:rsidP="004923B5">
      <w:pPr>
        <w:jc w:val="both"/>
        <w:rPr>
          <w:lang w:val="sl-SI"/>
        </w:rPr>
      </w:pPr>
      <w:r w:rsidRPr="00D45589">
        <w:rPr>
          <w:lang w:val="sl-SI"/>
        </w:rPr>
        <w:t>Po pregledu celotnega gradiva in na podlagi prejetih pozitivnih mnenj nosilcev urejanja prostora</w:t>
      </w:r>
    </w:p>
    <w:p w14:paraId="6F89A3C4" w14:textId="269B4765" w:rsidR="004923B5" w:rsidRPr="00D45589" w:rsidRDefault="004923B5" w:rsidP="004923B5">
      <w:pPr>
        <w:jc w:val="both"/>
        <w:rPr>
          <w:lang w:val="sl-SI"/>
        </w:rPr>
      </w:pPr>
      <w:r w:rsidRPr="00D45589">
        <w:rPr>
          <w:lang w:val="sl-SI"/>
        </w:rPr>
        <w:t>Ministrstvo meni, da so vplivi izvedbe OPPN na okolje sprejemljivi. V predlogu OPPN so smiselno</w:t>
      </w:r>
      <w:r w:rsidR="003F4EB7">
        <w:rPr>
          <w:lang w:val="sl-SI"/>
        </w:rPr>
        <w:t xml:space="preserve"> </w:t>
      </w:r>
      <w:r w:rsidRPr="00D45589">
        <w:rPr>
          <w:lang w:val="sl-SI"/>
        </w:rPr>
        <w:t xml:space="preserve">upoštevani omilitveni ukrepi iz </w:t>
      </w:r>
      <w:proofErr w:type="spellStart"/>
      <w:r w:rsidRPr="00D45589">
        <w:rPr>
          <w:lang w:val="sl-SI"/>
        </w:rPr>
        <w:t>okoljskega</w:t>
      </w:r>
      <w:proofErr w:type="spellEnd"/>
      <w:r w:rsidRPr="00D45589">
        <w:rPr>
          <w:lang w:val="sl-SI"/>
        </w:rPr>
        <w:t xml:space="preserve"> poročila</w:t>
      </w:r>
      <w:r w:rsidRPr="00CD5462">
        <w:rPr>
          <w:lang w:val="sl-SI"/>
        </w:rPr>
        <w:t>.</w:t>
      </w:r>
    </w:p>
    <w:p w14:paraId="7F7DCCC2" w14:textId="77777777" w:rsidR="00AC28FD" w:rsidRPr="00D45589" w:rsidRDefault="00AC28FD" w:rsidP="00AC28FD">
      <w:pPr>
        <w:jc w:val="both"/>
        <w:rPr>
          <w:lang w:val="sl-SI"/>
        </w:rPr>
      </w:pPr>
    </w:p>
    <w:p w14:paraId="18252757" w14:textId="03EA025E" w:rsidR="00AC28FD" w:rsidRPr="00D45589" w:rsidRDefault="00AC28FD" w:rsidP="00AC28FD">
      <w:pPr>
        <w:jc w:val="both"/>
        <w:rPr>
          <w:lang w:val="sl-SI"/>
        </w:rPr>
      </w:pPr>
      <w:r w:rsidRPr="00D45589">
        <w:rPr>
          <w:lang w:val="sl-SI"/>
        </w:rPr>
        <w:t xml:space="preserve">Skladno s šestim odstavkom 22. člena Uredbe o </w:t>
      </w:r>
      <w:proofErr w:type="spellStart"/>
      <w:r w:rsidRPr="00D45589">
        <w:rPr>
          <w:lang w:val="sl-SI"/>
        </w:rPr>
        <w:t>okoljskem</w:t>
      </w:r>
      <w:proofErr w:type="spellEnd"/>
      <w:r w:rsidRPr="00D45589">
        <w:rPr>
          <w:lang w:val="sl-SI"/>
        </w:rPr>
        <w:t xml:space="preserve"> poročilu in podrobnejšem postopku </w:t>
      </w:r>
      <w:r w:rsidRPr="005C63EA">
        <w:rPr>
          <w:lang w:val="sl-SI"/>
        </w:rPr>
        <w:t>celovite presoje vplivov izvedbe planov na okolje (Uradni list RS, št. 73/05</w:t>
      </w:r>
      <w:r w:rsidR="005C63EA" w:rsidRPr="005C63EA">
        <w:rPr>
          <w:lang w:val="sl-SI"/>
        </w:rPr>
        <w:t xml:space="preserve"> in 44/22 – ZVO-2</w:t>
      </w:r>
      <w:r w:rsidRPr="005C63EA">
        <w:rPr>
          <w:lang w:val="sl-SI"/>
        </w:rPr>
        <w:t>)</w:t>
      </w:r>
      <w:r w:rsidRPr="00D45589">
        <w:rPr>
          <w:lang w:val="sl-SI"/>
        </w:rPr>
        <w:t xml:space="preserve"> morajo biti v sklepu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6462E7A1" w14:textId="77777777" w:rsidR="00AC28FD" w:rsidRPr="00D45589" w:rsidRDefault="00AC28FD" w:rsidP="00AC28FD">
      <w:pPr>
        <w:jc w:val="both"/>
        <w:rPr>
          <w:lang w:val="sl-SI"/>
        </w:rPr>
      </w:pPr>
    </w:p>
    <w:p w14:paraId="5A0B04E2" w14:textId="575A3DA1" w:rsidR="00986917" w:rsidRPr="00D45589" w:rsidRDefault="00AC28FD" w:rsidP="00AC28FD">
      <w:pPr>
        <w:jc w:val="both"/>
        <w:rPr>
          <w:lang w:val="sl-SI"/>
        </w:rPr>
      </w:pPr>
      <w:r w:rsidRPr="00CC7F40">
        <w:rPr>
          <w:lang w:val="sl-SI"/>
        </w:rPr>
        <w:t xml:space="preserve">Omilitveni ukrepi so vključeni v predlog </w:t>
      </w:r>
      <w:r w:rsidR="004609CE" w:rsidRPr="00CC7F40">
        <w:rPr>
          <w:lang w:val="sl-SI"/>
        </w:rPr>
        <w:t xml:space="preserve">odloka o </w:t>
      </w:r>
      <w:r w:rsidR="000E1DBB" w:rsidRPr="00CC7F40">
        <w:rPr>
          <w:lang w:val="sl-SI"/>
        </w:rPr>
        <w:t>OPPN</w:t>
      </w:r>
      <w:r w:rsidRPr="00CC7F40">
        <w:rPr>
          <w:lang w:val="sl-SI"/>
        </w:rPr>
        <w:t xml:space="preserve"> v</w:t>
      </w:r>
      <w:r w:rsidR="0012242C" w:rsidRPr="00CC7F40">
        <w:rPr>
          <w:lang w:val="sl-SI"/>
        </w:rPr>
        <w:t xml:space="preserve"> </w:t>
      </w:r>
      <w:r w:rsidR="00CC7F40" w:rsidRPr="00CC7F40">
        <w:rPr>
          <w:lang w:val="sl-SI"/>
        </w:rPr>
        <w:t xml:space="preserve">4., </w:t>
      </w:r>
      <w:r w:rsidR="00D45589" w:rsidRPr="00CC7F40">
        <w:rPr>
          <w:lang w:val="sl-SI"/>
        </w:rPr>
        <w:t>6</w:t>
      </w:r>
      <w:r w:rsidR="0012242C" w:rsidRPr="00CC7F40">
        <w:rPr>
          <w:lang w:val="sl-SI"/>
        </w:rPr>
        <w:t xml:space="preserve">. </w:t>
      </w:r>
      <w:r w:rsidR="00CC7F40" w:rsidRPr="00CC7F40">
        <w:rPr>
          <w:lang w:val="sl-SI"/>
        </w:rPr>
        <w:t xml:space="preserve">in </w:t>
      </w:r>
      <w:r w:rsidR="00D45589" w:rsidRPr="00CC7F40">
        <w:rPr>
          <w:lang w:val="sl-SI"/>
        </w:rPr>
        <w:t>7</w:t>
      </w:r>
      <w:r w:rsidR="004609CE" w:rsidRPr="00CC7F40">
        <w:rPr>
          <w:lang w:val="sl-SI"/>
        </w:rPr>
        <w:t>.</w:t>
      </w:r>
      <w:r w:rsidRPr="00CC7F40">
        <w:rPr>
          <w:lang w:val="sl-SI"/>
        </w:rPr>
        <w:t xml:space="preserve"> členu. </w:t>
      </w:r>
      <w:r w:rsidR="0012242C" w:rsidRPr="00CC7F40">
        <w:rPr>
          <w:lang w:val="sl-SI"/>
        </w:rPr>
        <w:t>Spremljanje stanja se izvaja v skladu s področnimi predpisi.</w:t>
      </w:r>
    </w:p>
    <w:p w14:paraId="7F7C54C9" w14:textId="77777777" w:rsidR="00154492" w:rsidRPr="00D45589" w:rsidRDefault="00154492" w:rsidP="007F71D3">
      <w:pPr>
        <w:jc w:val="both"/>
        <w:rPr>
          <w:lang w:val="sl-SI"/>
        </w:rPr>
      </w:pPr>
    </w:p>
    <w:p w14:paraId="6C441DCD" w14:textId="77777777" w:rsidR="00EA2D0B" w:rsidRPr="00C60B6C" w:rsidRDefault="00EA2D0B" w:rsidP="003A01D2">
      <w:pPr>
        <w:jc w:val="both"/>
        <w:rPr>
          <w:lang w:val="sl-SI"/>
        </w:rPr>
      </w:pPr>
    </w:p>
    <w:p w14:paraId="6CDF920A" w14:textId="716D83E4" w:rsidR="005B4D32" w:rsidRPr="00C60B6C" w:rsidRDefault="007E749C" w:rsidP="005B4D32">
      <w:pPr>
        <w:jc w:val="both"/>
        <w:rPr>
          <w:lang w:val="sl-SI"/>
        </w:rPr>
      </w:pPr>
      <w:r w:rsidRPr="00C60B6C">
        <w:rPr>
          <w:lang w:val="sl-SI"/>
        </w:rPr>
        <w:t>Pripravila</w:t>
      </w:r>
      <w:r w:rsidR="005B4D32" w:rsidRPr="00C60B6C">
        <w:rPr>
          <w:lang w:val="sl-SI"/>
        </w:rPr>
        <w:t>:</w:t>
      </w:r>
    </w:p>
    <w:p w14:paraId="57F28663" w14:textId="77777777" w:rsidR="005B4D32" w:rsidRPr="00C60B6C" w:rsidRDefault="005B4D32" w:rsidP="005B4D32">
      <w:pPr>
        <w:jc w:val="both"/>
        <w:rPr>
          <w:lang w:val="sl-SI"/>
        </w:rPr>
      </w:pPr>
    </w:p>
    <w:p w14:paraId="0E1A6E71" w14:textId="441B7978" w:rsidR="005B4D32" w:rsidRPr="00C60B6C" w:rsidRDefault="005B4D32" w:rsidP="00624D41">
      <w:pPr>
        <w:tabs>
          <w:tab w:val="center" w:pos="5954"/>
        </w:tabs>
        <w:jc w:val="both"/>
        <w:rPr>
          <w:lang w:val="sl-SI"/>
        </w:rPr>
      </w:pPr>
      <w:r w:rsidRPr="00C60B6C">
        <w:rPr>
          <w:lang w:val="sl-SI"/>
        </w:rPr>
        <w:t>Mojca Lenardič</w:t>
      </w:r>
      <w:r w:rsidR="00624D41" w:rsidRPr="00C60B6C">
        <w:rPr>
          <w:lang w:val="sl-SI"/>
        </w:rPr>
        <w:tab/>
      </w:r>
      <w:r w:rsidR="00373292">
        <w:rPr>
          <w:lang w:val="sl-SI"/>
        </w:rPr>
        <w:t>dr</w:t>
      </w:r>
      <w:r w:rsidR="00624D41" w:rsidRPr="00C60B6C">
        <w:rPr>
          <w:lang w:val="sl-SI"/>
        </w:rPr>
        <w:t xml:space="preserve">. Tanja </w:t>
      </w:r>
      <w:r w:rsidR="00373292">
        <w:rPr>
          <w:lang w:val="sl-SI"/>
        </w:rPr>
        <w:t>Pucelj Vidović</w:t>
      </w:r>
    </w:p>
    <w:p w14:paraId="270B9CCD" w14:textId="0D23AFA1" w:rsidR="005B4D32" w:rsidRPr="00C60B6C" w:rsidRDefault="001B5E69" w:rsidP="00624D41">
      <w:pPr>
        <w:tabs>
          <w:tab w:val="center" w:pos="5954"/>
        </w:tabs>
        <w:jc w:val="both"/>
        <w:rPr>
          <w:lang w:val="sl-SI"/>
        </w:rPr>
      </w:pPr>
      <w:r>
        <w:rPr>
          <w:lang w:val="sl-SI"/>
        </w:rPr>
        <w:t>p</w:t>
      </w:r>
      <w:r w:rsidR="005B4D32" w:rsidRPr="00C60B6C">
        <w:rPr>
          <w:lang w:val="sl-SI"/>
        </w:rPr>
        <w:t>odsekretarka</w:t>
      </w:r>
      <w:r w:rsidR="00624D41" w:rsidRPr="00C60B6C">
        <w:rPr>
          <w:lang w:val="sl-SI"/>
        </w:rPr>
        <w:tab/>
      </w:r>
      <w:r>
        <w:rPr>
          <w:lang w:val="sl-SI"/>
        </w:rPr>
        <w:t>v</w:t>
      </w:r>
      <w:r w:rsidR="00373292">
        <w:rPr>
          <w:lang w:val="sl-SI"/>
        </w:rPr>
        <w:t xml:space="preserve">odja Sektorja za </w:t>
      </w:r>
      <w:proofErr w:type="spellStart"/>
      <w:r w:rsidR="00373292">
        <w:rPr>
          <w:lang w:val="sl-SI"/>
        </w:rPr>
        <w:t>okoljske</w:t>
      </w:r>
      <w:proofErr w:type="spellEnd"/>
      <w:r w:rsidR="00373292">
        <w:rPr>
          <w:lang w:val="sl-SI"/>
        </w:rPr>
        <w:t xml:space="preserve"> presoje</w:t>
      </w:r>
      <w:r w:rsidR="000B6782" w:rsidRPr="00C60B6C">
        <w:rPr>
          <w:lang w:val="sl-SI"/>
        </w:rPr>
        <w:t xml:space="preserve"> </w:t>
      </w:r>
    </w:p>
    <w:p w14:paraId="6FD389CB" w14:textId="77777777" w:rsidR="005B4D32" w:rsidRPr="00C60B6C" w:rsidRDefault="005B4D32" w:rsidP="005B4D32">
      <w:pPr>
        <w:jc w:val="both"/>
        <w:rPr>
          <w:lang w:val="sl-SI"/>
        </w:rPr>
      </w:pPr>
    </w:p>
    <w:p w14:paraId="3AF2DA19" w14:textId="310A2B29" w:rsidR="005B4D32" w:rsidRPr="00C60B6C" w:rsidRDefault="005B4D32" w:rsidP="005B4D32">
      <w:pPr>
        <w:jc w:val="both"/>
        <w:rPr>
          <w:lang w:val="sl-SI"/>
        </w:rPr>
      </w:pPr>
    </w:p>
    <w:p w14:paraId="02B8EB45" w14:textId="77777777" w:rsidR="00DD0388" w:rsidRPr="00C60B6C" w:rsidRDefault="00DD0388" w:rsidP="005B4D32">
      <w:pPr>
        <w:jc w:val="both"/>
        <w:rPr>
          <w:lang w:val="sl-SI"/>
        </w:rPr>
      </w:pPr>
    </w:p>
    <w:p w14:paraId="11A5C3CE" w14:textId="55FED7CB" w:rsidR="005B4D32" w:rsidRPr="000431ED" w:rsidRDefault="005B4D32" w:rsidP="005B4D32">
      <w:pPr>
        <w:jc w:val="both"/>
        <w:rPr>
          <w:lang w:val="sl-SI"/>
        </w:rPr>
      </w:pPr>
      <w:r w:rsidRPr="000431ED">
        <w:rPr>
          <w:lang w:val="sl-SI"/>
        </w:rPr>
        <w:t>Vročiti</w:t>
      </w:r>
      <w:r w:rsidR="0008476D" w:rsidRPr="000431ED">
        <w:rPr>
          <w:lang w:val="sl-SI"/>
        </w:rPr>
        <w:t xml:space="preserve"> (</w:t>
      </w:r>
      <w:r w:rsidR="00253E9F" w:rsidRPr="000431ED">
        <w:rPr>
          <w:lang w:val="sl-SI"/>
        </w:rPr>
        <w:t>elektronsko</w:t>
      </w:r>
      <w:r w:rsidR="0008476D" w:rsidRPr="000431ED">
        <w:rPr>
          <w:lang w:val="sl-SI"/>
        </w:rPr>
        <w:t>)</w:t>
      </w:r>
      <w:r w:rsidRPr="000431ED">
        <w:rPr>
          <w:lang w:val="sl-SI"/>
        </w:rPr>
        <w:t>:</w:t>
      </w:r>
    </w:p>
    <w:p w14:paraId="76CBE647" w14:textId="1BAD7A5E" w:rsidR="001D37AB" w:rsidRPr="000431ED" w:rsidRDefault="001D37AB" w:rsidP="005B4D32">
      <w:pPr>
        <w:jc w:val="both"/>
        <w:rPr>
          <w:b/>
          <w:lang w:val="sl-SI"/>
        </w:rPr>
      </w:pPr>
      <w:r w:rsidRPr="000431ED">
        <w:rPr>
          <w:lang w:val="sl-SI"/>
        </w:rPr>
        <w:t xml:space="preserve">- </w:t>
      </w:r>
      <w:r w:rsidR="00332042">
        <w:rPr>
          <w:lang w:val="sl-SI"/>
        </w:rPr>
        <w:t>Mestna o</w:t>
      </w:r>
      <w:r w:rsidR="00253E9F" w:rsidRPr="000431ED">
        <w:rPr>
          <w:lang w:val="sl-SI"/>
        </w:rPr>
        <w:t xml:space="preserve">bčina </w:t>
      </w:r>
      <w:r w:rsidR="00332042">
        <w:rPr>
          <w:lang w:val="sl-SI"/>
        </w:rPr>
        <w:t>Maribor</w:t>
      </w:r>
      <w:r w:rsidR="00253E9F" w:rsidRPr="000431ED">
        <w:rPr>
          <w:lang w:val="sl-SI"/>
        </w:rPr>
        <w:t xml:space="preserve">, </w:t>
      </w:r>
      <w:r w:rsidR="00332042">
        <w:rPr>
          <w:lang w:val="sl-SI"/>
        </w:rPr>
        <w:t>Ulica heroja Staneta 1</w:t>
      </w:r>
      <w:r w:rsidR="00253E9F" w:rsidRPr="000431ED">
        <w:rPr>
          <w:lang w:val="sl-SI"/>
        </w:rPr>
        <w:t xml:space="preserve">, </w:t>
      </w:r>
      <w:r w:rsidR="00332042">
        <w:rPr>
          <w:lang w:val="sl-SI"/>
        </w:rPr>
        <w:t>Maribor</w:t>
      </w:r>
      <w:r w:rsidR="00253E9F" w:rsidRPr="000431ED">
        <w:rPr>
          <w:lang w:val="sl-SI"/>
        </w:rPr>
        <w:t xml:space="preserve">, </w:t>
      </w:r>
      <w:hyperlink r:id="rId12" w:history="1">
        <w:r w:rsidR="00957F7C" w:rsidRPr="007C33C6">
          <w:rPr>
            <w:rStyle w:val="Hiperpovezava"/>
            <w:lang w:val="sl-SI"/>
          </w:rPr>
          <w:t>mestna.obcina@maribor.si</w:t>
        </w:r>
      </w:hyperlink>
      <w:r w:rsidR="00253E9F" w:rsidRPr="000431ED">
        <w:rPr>
          <w:lang w:val="sl-SI"/>
        </w:rPr>
        <w:t xml:space="preserve"> </w:t>
      </w:r>
    </w:p>
    <w:p w14:paraId="2DC3D08F" w14:textId="77777777" w:rsidR="005B4D32" w:rsidRPr="000431ED" w:rsidRDefault="005B4D32" w:rsidP="005B4D32">
      <w:pPr>
        <w:rPr>
          <w:lang w:val="sl-SI"/>
        </w:rPr>
      </w:pPr>
    </w:p>
    <w:p w14:paraId="4C24CEF2" w14:textId="28BF6FC8" w:rsidR="005B4D32" w:rsidRPr="000431ED" w:rsidRDefault="005B4D32" w:rsidP="005B4D32">
      <w:pPr>
        <w:rPr>
          <w:lang w:val="sl-SI"/>
        </w:rPr>
      </w:pPr>
      <w:r w:rsidRPr="000431ED">
        <w:rPr>
          <w:lang w:val="sl-SI"/>
        </w:rPr>
        <w:t>V vednost (elektronsko):</w:t>
      </w:r>
    </w:p>
    <w:p w14:paraId="6F534D60" w14:textId="3679ADB5" w:rsidR="005B4D32" w:rsidRPr="000431ED" w:rsidRDefault="005B4D32" w:rsidP="005B4D32">
      <w:pPr>
        <w:rPr>
          <w:rFonts w:cs="Arial"/>
          <w:szCs w:val="20"/>
          <w:lang w:val="sl-SI"/>
        </w:rPr>
      </w:pPr>
      <w:r w:rsidRPr="000431ED">
        <w:rPr>
          <w:rFonts w:cs="Arial"/>
          <w:szCs w:val="20"/>
          <w:lang w:val="sl-SI"/>
        </w:rPr>
        <w:t xml:space="preserve">- Ministrstvo za zdravje, Direktorat za javno zdravje, </w:t>
      </w:r>
      <w:hyperlink r:id="rId13" w:history="1">
        <w:r w:rsidRPr="000431ED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0431ED">
        <w:rPr>
          <w:rFonts w:cs="Arial"/>
          <w:szCs w:val="20"/>
          <w:lang w:val="sl-SI"/>
        </w:rPr>
        <w:t xml:space="preserve"> </w:t>
      </w:r>
    </w:p>
    <w:p w14:paraId="3C8B8FE0" w14:textId="054B7E11" w:rsidR="003C5845" w:rsidRPr="000431ED" w:rsidRDefault="003C5845" w:rsidP="005B4D32">
      <w:pPr>
        <w:rPr>
          <w:rFonts w:cs="Arial"/>
          <w:szCs w:val="20"/>
          <w:lang w:val="sl-SI"/>
        </w:rPr>
      </w:pPr>
      <w:r w:rsidRPr="000431ED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0431ED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0431ED">
        <w:rPr>
          <w:rFonts w:cs="Arial"/>
          <w:szCs w:val="20"/>
          <w:lang w:val="sl-SI"/>
        </w:rPr>
        <w:t xml:space="preserve"> </w:t>
      </w:r>
    </w:p>
    <w:p w14:paraId="5A35EE98" w14:textId="3A7FDEE9" w:rsidR="00D1469B" w:rsidRDefault="00D1469B" w:rsidP="005B4D32">
      <w:pPr>
        <w:rPr>
          <w:rFonts w:cs="Arial"/>
          <w:szCs w:val="20"/>
          <w:lang w:val="sl-SI"/>
        </w:rPr>
      </w:pPr>
      <w:r w:rsidRPr="000431ED">
        <w:rPr>
          <w:rFonts w:cs="Arial"/>
          <w:szCs w:val="20"/>
          <w:lang w:val="sl-SI"/>
        </w:rPr>
        <w:t xml:space="preserve">- Direkcija RS za vode, Sektor območja </w:t>
      </w:r>
      <w:r w:rsidR="00332042">
        <w:rPr>
          <w:rFonts w:cs="Arial"/>
          <w:szCs w:val="20"/>
          <w:lang w:val="sl-SI"/>
        </w:rPr>
        <w:t>Drave</w:t>
      </w:r>
      <w:r w:rsidRPr="000431ED">
        <w:rPr>
          <w:rFonts w:cs="Arial"/>
          <w:szCs w:val="20"/>
          <w:lang w:val="sl-SI"/>
        </w:rPr>
        <w:t xml:space="preserve">, </w:t>
      </w:r>
      <w:hyperlink r:id="rId15" w:history="1">
        <w:r w:rsidR="00332042" w:rsidRPr="00CB251B">
          <w:rPr>
            <w:rStyle w:val="Hiperpovezava"/>
            <w:rFonts w:cs="Arial"/>
            <w:szCs w:val="20"/>
            <w:lang w:val="sl-SI"/>
          </w:rPr>
          <w:t>gp.drsv-mb@gov.si</w:t>
        </w:r>
      </w:hyperlink>
      <w:r w:rsidRPr="00253E9F">
        <w:rPr>
          <w:rFonts w:cs="Arial"/>
          <w:szCs w:val="20"/>
          <w:lang w:val="sl-SI"/>
        </w:rPr>
        <w:t xml:space="preserve"> </w:t>
      </w:r>
    </w:p>
    <w:p w14:paraId="4CC9C0ED" w14:textId="06ABC33F" w:rsidR="003F4EB7" w:rsidRDefault="003F4EB7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naravne vire in prostor, Direktorat za naravo, </w:t>
      </w:r>
      <w:hyperlink r:id="rId16" w:history="1">
        <w:r w:rsidR="000431ED" w:rsidRPr="004172EB">
          <w:rPr>
            <w:rStyle w:val="Hiperpovezava"/>
            <w:rFonts w:cs="Arial"/>
            <w:szCs w:val="20"/>
            <w:lang w:val="sl-SI"/>
          </w:rPr>
          <w:t>gp.mnvp@gov.si</w:t>
        </w:r>
      </w:hyperlink>
      <w:r w:rsidR="000431ED">
        <w:rPr>
          <w:rFonts w:cs="Arial"/>
          <w:szCs w:val="20"/>
          <w:lang w:val="sl-SI"/>
        </w:rPr>
        <w:t xml:space="preserve"> </w:t>
      </w:r>
    </w:p>
    <w:p w14:paraId="4175A6D4" w14:textId="2E07F091" w:rsidR="000431ED" w:rsidRDefault="000431ED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Zavod RS za varstvo narave, OE </w:t>
      </w:r>
      <w:r w:rsidR="00332042">
        <w:rPr>
          <w:rFonts w:cs="Arial"/>
          <w:szCs w:val="20"/>
          <w:lang w:val="sl-SI"/>
        </w:rPr>
        <w:t>Maribor</w:t>
      </w:r>
      <w:r>
        <w:rPr>
          <w:rFonts w:cs="Arial"/>
          <w:szCs w:val="20"/>
          <w:lang w:val="sl-SI"/>
        </w:rPr>
        <w:t xml:space="preserve">, </w:t>
      </w:r>
      <w:hyperlink r:id="rId17" w:history="1">
        <w:r w:rsidR="00332042" w:rsidRPr="00CB251B">
          <w:rPr>
            <w:rStyle w:val="Hiperpovezava"/>
            <w:rFonts w:cs="Arial"/>
            <w:szCs w:val="20"/>
            <w:lang w:val="sl-SI"/>
          </w:rPr>
          <w:t>info.mb@zrsvn.si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0431ED" w:rsidSect="008F756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5E89FE05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865EC"/>
    <w:multiLevelType w:val="hybridMultilevel"/>
    <w:tmpl w:val="B1EE7A48"/>
    <w:lvl w:ilvl="0" w:tplc="EF0C6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6A9930C9"/>
    <w:multiLevelType w:val="hybridMultilevel"/>
    <w:tmpl w:val="A77E072E"/>
    <w:lvl w:ilvl="0" w:tplc="3AD204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5"/>
  </w:num>
  <w:num w:numId="2" w16cid:durableId="1530944682">
    <w:abstractNumId w:val="3"/>
  </w:num>
  <w:num w:numId="3" w16cid:durableId="1540389029">
    <w:abstractNumId w:val="4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1194804146">
    <w:abstractNumId w:val="8"/>
  </w:num>
  <w:num w:numId="9" w16cid:durableId="536356161">
    <w:abstractNumId w:val="2"/>
  </w:num>
  <w:num w:numId="10" w16cid:durableId="1400979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31ACA"/>
    <w:rsid w:val="00035711"/>
    <w:rsid w:val="00035B1C"/>
    <w:rsid w:val="00036A08"/>
    <w:rsid w:val="000431ED"/>
    <w:rsid w:val="00047D9D"/>
    <w:rsid w:val="00047FE1"/>
    <w:rsid w:val="0005385E"/>
    <w:rsid w:val="000544F1"/>
    <w:rsid w:val="00062665"/>
    <w:rsid w:val="00064897"/>
    <w:rsid w:val="00066238"/>
    <w:rsid w:val="000675ED"/>
    <w:rsid w:val="00070D12"/>
    <w:rsid w:val="0008476D"/>
    <w:rsid w:val="00085FE5"/>
    <w:rsid w:val="00094025"/>
    <w:rsid w:val="000A2611"/>
    <w:rsid w:val="000A47B6"/>
    <w:rsid w:val="000A7238"/>
    <w:rsid w:val="000B2267"/>
    <w:rsid w:val="000B2E7E"/>
    <w:rsid w:val="000B59FC"/>
    <w:rsid w:val="000B6782"/>
    <w:rsid w:val="000C016A"/>
    <w:rsid w:val="000C01D8"/>
    <w:rsid w:val="000D1DE9"/>
    <w:rsid w:val="000D2B19"/>
    <w:rsid w:val="000E1DBB"/>
    <w:rsid w:val="000E7E93"/>
    <w:rsid w:val="000F37A0"/>
    <w:rsid w:val="000F3E10"/>
    <w:rsid w:val="000F61B8"/>
    <w:rsid w:val="00115445"/>
    <w:rsid w:val="0011584D"/>
    <w:rsid w:val="0011675A"/>
    <w:rsid w:val="0012242C"/>
    <w:rsid w:val="001274F4"/>
    <w:rsid w:val="00133A0E"/>
    <w:rsid w:val="00134E9F"/>
    <w:rsid w:val="001357B2"/>
    <w:rsid w:val="0015031D"/>
    <w:rsid w:val="00151B19"/>
    <w:rsid w:val="00153F48"/>
    <w:rsid w:val="00154492"/>
    <w:rsid w:val="00155B77"/>
    <w:rsid w:val="0017478F"/>
    <w:rsid w:val="001803BE"/>
    <w:rsid w:val="0018084C"/>
    <w:rsid w:val="00184B33"/>
    <w:rsid w:val="001908CB"/>
    <w:rsid w:val="00191107"/>
    <w:rsid w:val="001949C7"/>
    <w:rsid w:val="00196FEA"/>
    <w:rsid w:val="001A0772"/>
    <w:rsid w:val="001A2934"/>
    <w:rsid w:val="001B0653"/>
    <w:rsid w:val="001B18E3"/>
    <w:rsid w:val="001B1D35"/>
    <w:rsid w:val="001B2B67"/>
    <w:rsid w:val="001B2C50"/>
    <w:rsid w:val="001B5E69"/>
    <w:rsid w:val="001B6B0D"/>
    <w:rsid w:val="001C5730"/>
    <w:rsid w:val="001C57DE"/>
    <w:rsid w:val="001D37AB"/>
    <w:rsid w:val="001D6B39"/>
    <w:rsid w:val="001D70AD"/>
    <w:rsid w:val="001F270E"/>
    <w:rsid w:val="001F52D3"/>
    <w:rsid w:val="001F762F"/>
    <w:rsid w:val="00202A77"/>
    <w:rsid w:val="00206FA9"/>
    <w:rsid w:val="00207673"/>
    <w:rsid w:val="00210609"/>
    <w:rsid w:val="002107C3"/>
    <w:rsid w:val="00213435"/>
    <w:rsid w:val="002211E9"/>
    <w:rsid w:val="00221419"/>
    <w:rsid w:val="002454A0"/>
    <w:rsid w:val="00253E9F"/>
    <w:rsid w:val="00255939"/>
    <w:rsid w:val="00270D52"/>
    <w:rsid w:val="00271CE5"/>
    <w:rsid w:val="00274060"/>
    <w:rsid w:val="00274139"/>
    <w:rsid w:val="00274B0F"/>
    <w:rsid w:val="00274BC1"/>
    <w:rsid w:val="00281472"/>
    <w:rsid w:val="00282020"/>
    <w:rsid w:val="0028258E"/>
    <w:rsid w:val="00292ADD"/>
    <w:rsid w:val="002A09EE"/>
    <w:rsid w:val="002A2B69"/>
    <w:rsid w:val="002A54EC"/>
    <w:rsid w:val="002A5D52"/>
    <w:rsid w:val="002A5F71"/>
    <w:rsid w:val="002B0E51"/>
    <w:rsid w:val="002B1D9E"/>
    <w:rsid w:val="002B3520"/>
    <w:rsid w:val="002B4661"/>
    <w:rsid w:val="002B5CEB"/>
    <w:rsid w:val="002B6038"/>
    <w:rsid w:val="002C5428"/>
    <w:rsid w:val="002C7501"/>
    <w:rsid w:val="002E2015"/>
    <w:rsid w:val="002E7F51"/>
    <w:rsid w:val="002F0734"/>
    <w:rsid w:val="003068B5"/>
    <w:rsid w:val="003078EE"/>
    <w:rsid w:val="00313B33"/>
    <w:rsid w:val="0032246A"/>
    <w:rsid w:val="00332042"/>
    <w:rsid w:val="00343D68"/>
    <w:rsid w:val="00343FFE"/>
    <w:rsid w:val="003636B5"/>
    <w:rsid w:val="003636BF"/>
    <w:rsid w:val="00363FB3"/>
    <w:rsid w:val="00365232"/>
    <w:rsid w:val="003669CD"/>
    <w:rsid w:val="00367656"/>
    <w:rsid w:val="0037066F"/>
    <w:rsid w:val="00371442"/>
    <w:rsid w:val="00373292"/>
    <w:rsid w:val="00373842"/>
    <w:rsid w:val="00381C41"/>
    <w:rsid w:val="00381D22"/>
    <w:rsid w:val="0038270A"/>
    <w:rsid w:val="003845B4"/>
    <w:rsid w:val="00384FA2"/>
    <w:rsid w:val="003872DF"/>
    <w:rsid w:val="00387B1A"/>
    <w:rsid w:val="003A01D2"/>
    <w:rsid w:val="003A037B"/>
    <w:rsid w:val="003B3514"/>
    <w:rsid w:val="003B5E9B"/>
    <w:rsid w:val="003C5845"/>
    <w:rsid w:val="003C5EE5"/>
    <w:rsid w:val="003D39CD"/>
    <w:rsid w:val="003E1C74"/>
    <w:rsid w:val="003F4AD2"/>
    <w:rsid w:val="003F4EB7"/>
    <w:rsid w:val="00400B56"/>
    <w:rsid w:val="00404DE7"/>
    <w:rsid w:val="004100B0"/>
    <w:rsid w:val="00411282"/>
    <w:rsid w:val="004112CA"/>
    <w:rsid w:val="004119E5"/>
    <w:rsid w:val="00412A1E"/>
    <w:rsid w:val="00431110"/>
    <w:rsid w:val="004360CD"/>
    <w:rsid w:val="00441988"/>
    <w:rsid w:val="0045117E"/>
    <w:rsid w:val="004517FF"/>
    <w:rsid w:val="004609CE"/>
    <w:rsid w:val="004657EE"/>
    <w:rsid w:val="0047147D"/>
    <w:rsid w:val="004731C2"/>
    <w:rsid w:val="00484C3A"/>
    <w:rsid w:val="004915D3"/>
    <w:rsid w:val="00491DA8"/>
    <w:rsid w:val="004923B5"/>
    <w:rsid w:val="00493735"/>
    <w:rsid w:val="004B30CB"/>
    <w:rsid w:val="004D24FA"/>
    <w:rsid w:val="004D5AA3"/>
    <w:rsid w:val="004E185B"/>
    <w:rsid w:val="004E4245"/>
    <w:rsid w:val="004E5DBB"/>
    <w:rsid w:val="004F4513"/>
    <w:rsid w:val="005078D5"/>
    <w:rsid w:val="00510DE6"/>
    <w:rsid w:val="00515F5B"/>
    <w:rsid w:val="00526246"/>
    <w:rsid w:val="00531431"/>
    <w:rsid w:val="00555FE6"/>
    <w:rsid w:val="0056333E"/>
    <w:rsid w:val="00564C5E"/>
    <w:rsid w:val="00567106"/>
    <w:rsid w:val="00570A4F"/>
    <w:rsid w:val="00572BC6"/>
    <w:rsid w:val="005871E9"/>
    <w:rsid w:val="00597D4B"/>
    <w:rsid w:val="005A090B"/>
    <w:rsid w:val="005B4D32"/>
    <w:rsid w:val="005B4E44"/>
    <w:rsid w:val="005C463A"/>
    <w:rsid w:val="005C4B99"/>
    <w:rsid w:val="005C63EA"/>
    <w:rsid w:val="005D1D50"/>
    <w:rsid w:val="005E171C"/>
    <w:rsid w:val="005E1D3C"/>
    <w:rsid w:val="005E61E7"/>
    <w:rsid w:val="005E6E43"/>
    <w:rsid w:val="005E7C05"/>
    <w:rsid w:val="005F3613"/>
    <w:rsid w:val="0060404B"/>
    <w:rsid w:val="006113CA"/>
    <w:rsid w:val="00611F55"/>
    <w:rsid w:val="0061772C"/>
    <w:rsid w:val="00617A5D"/>
    <w:rsid w:val="00623C50"/>
    <w:rsid w:val="00623E99"/>
    <w:rsid w:val="00624D41"/>
    <w:rsid w:val="00625AE6"/>
    <w:rsid w:val="00632253"/>
    <w:rsid w:val="006401D4"/>
    <w:rsid w:val="00642714"/>
    <w:rsid w:val="006455CE"/>
    <w:rsid w:val="00651091"/>
    <w:rsid w:val="00655841"/>
    <w:rsid w:val="00655F59"/>
    <w:rsid w:val="006573AF"/>
    <w:rsid w:val="0066237C"/>
    <w:rsid w:val="00662E39"/>
    <w:rsid w:val="006642C9"/>
    <w:rsid w:val="00666B88"/>
    <w:rsid w:val="00666FE5"/>
    <w:rsid w:val="006679B2"/>
    <w:rsid w:val="00675D95"/>
    <w:rsid w:val="0067609B"/>
    <w:rsid w:val="006770B0"/>
    <w:rsid w:val="00683B97"/>
    <w:rsid w:val="00684714"/>
    <w:rsid w:val="006864D4"/>
    <w:rsid w:val="006B08E1"/>
    <w:rsid w:val="006B3725"/>
    <w:rsid w:val="006C2D98"/>
    <w:rsid w:val="006C7472"/>
    <w:rsid w:val="006D6B90"/>
    <w:rsid w:val="006E4D0E"/>
    <w:rsid w:val="006F0A2C"/>
    <w:rsid w:val="006F33B0"/>
    <w:rsid w:val="006F4FD6"/>
    <w:rsid w:val="0070547F"/>
    <w:rsid w:val="007067B3"/>
    <w:rsid w:val="00714863"/>
    <w:rsid w:val="00717597"/>
    <w:rsid w:val="00732F50"/>
    <w:rsid w:val="00733017"/>
    <w:rsid w:val="00736CEF"/>
    <w:rsid w:val="007407EA"/>
    <w:rsid w:val="00752439"/>
    <w:rsid w:val="00757430"/>
    <w:rsid w:val="0076280E"/>
    <w:rsid w:val="00765FCA"/>
    <w:rsid w:val="007732F0"/>
    <w:rsid w:val="00783310"/>
    <w:rsid w:val="00792537"/>
    <w:rsid w:val="00792BFF"/>
    <w:rsid w:val="007936CD"/>
    <w:rsid w:val="00793C87"/>
    <w:rsid w:val="007A2999"/>
    <w:rsid w:val="007A4A6D"/>
    <w:rsid w:val="007A4D24"/>
    <w:rsid w:val="007A58D5"/>
    <w:rsid w:val="007B136C"/>
    <w:rsid w:val="007C0834"/>
    <w:rsid w:val="007D11B0"/>
    <w:rsid w:val="007D1BCF"/>
    <w:rsid w:val="007D5771"/>
    <w:rsid w:val="007D6CBC"/>
    <w:rsid w:val="007D75CF"/>
    <w:rsid w:val="007D7A78"/>
    <w:rsid w:val="007E0440"/>
    <w:rsid w:val="007E23A4"/>
    <w:rsid w:val="007E2BD9"/>
    <w:rsid w:val="007E6A9F"/>
    <w:rsid w:val="007E6DC5"/>
    <w:rsid w:val="007E749C"/>
    <w:rsid w:val="007F2A7B"/>
    <w:rsid w:val="007F71D3"/>
    <w:rsid w:val="00801685"/>
    <w:rsid w:val="00802BB5"/>
    <w:rsid w:val="0081053A"/>
    <w:rsid w:val="0083194C"/>
    <w:rsid w:val="00833704"/>
    <w:rsid w:val="00842D79"/>
    <w:rsid w:val="008436A9"/>
    <w:rsid w:val="00846DF0"/>
    <w:rsid w:val="008507A9"/>
    <w:rsid w:val="008571B5"/>
    <w:rsid w:val="00857269"/>
    <w:rsid w:val="00862E06"/>
    <w:rsid w:val="00863B98"/>
    <w:rsid w:val="00871ADB"/>
    <w:rsid w:val="008742C3"/>
    <w:rsid w:val="0088043C"/>
    <w:rsid w:val="008846F1"/>
    <w:rsid w:val="00884889"/>
    <w:rsid w:val="008906C9"/>
    <w:rsid w:val="0089475B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46D2"/>
    <w:rsid w:val="00917A16"/>
    <w:rsid w:val="00924E3C"/>
    <w:rsid w:val="00926BAF"/>
    <w:rsid w:val="00927761"/>
    <w:rsid w:val="00936670"/>
    <w:rsid w:val="00945721"/>
    <w:rsid w:val="00950EB6"/>
    <w:rsid w:val="009545A7"/>
    <w:rsid w:val="00957C7A"/>
    <w:rsid w:val="00957F7C"/>
    <w:rsid w:val="00957F83"/>
    <w:rsid w:val="009612BB"/>
    <w:rsid w:val="009678F1"/>
    <w:rsid w:val="00971103"/>
    <w:rsid w:val="00974679"/>
    <w:rsid w:val="009771FB"/>
    <w:rsid w:val="00981448"/>
    <w:rsid w:val="00986917"/>
    <w:rsid w:val="00986BFE"/>
    <w:rsid w:val="009973E7"/>
    <w:rsid w:val="009A0852"/>
    <w:rsid w:val="009B3F52"/>
    <w:rsid w:val="009C411B"/>
    <w:rsid w:val="009C740A"/>
    <w:rsid w:val="009D637F"/>
    <w:rsid w:val="009D7C5D"/>
    <w:rsid w:val="009E1A71"/>
    <w:rsid w:val="009E69F8"/>
    <w:rsid w:val="009E6C04"/>
    <w:rsid w:val="009F3112"/>
    <w:rsid w:val="00A004C5"/>
    <w:rsid w:val="00A125C5"/>
    <w:rsid w:val="00A208A0"/>
    <w:rsid w:val="00A2451C"/>
    <w:rsid w:val="00A34589"/>
    <w:rsid w:val="00A444ED"/>
    <w:rsid w:val="00A458CE"/>
    <w:rsid w:val="00A4688B"/>
    <w:rsid w:val="00A50BEF"/>
    <w:rsid w:val="00A547E4"/>
    <w:rsid w:val="00A602A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F0C"/>
    <w:rsid w:val="00A872B7"/>
    <w:rsid w:val="00A87C50"/>
    <w:rsid w:val="00A973AC"/>
    <w:rsid w:val="00AA361A"/>
    <w:rsid w:val="00AB36C4"/>
    <w:rsid w:val="00AB4683"/>
    <w:rsid w:val="00AC28FD"/>
    <w:rsid w:val="00AC32B2"/>
    <w:rsid w:val="00AC3A47"/>
    <w:rsid w:val="00AC5BB8"/>
    <w:rsid w:val="00AC6E4E"/>
    <w:rsid w:val="00AD6EA1"/>
    <w:rsid w:val="00AE567E"/>
    <w:rsid w:val="00AE724F"/>
    <w:rsid w:val="00AF16F1"/>
    <w:rsid w:val="00AF1CB7"/>
    <w:rsid w:val="00AF2C18"/>
    <w:rsid w:val="00AF5362"/>
    <w:rsid w:val="00AF548E"/>
    <w:rsid w:val="00AF68CB"/>
    <w:rsid w:val="00B02FB5"/>
    <w:rsid w:val="00B0653D"/>
    <w:rsid w:val="00B1443B"/>
    <w:rsid w:val="00B14886"/>
    <w:rsid w:val="00B17141"/>
    <w:rsid w:val="00B20E88"/>
    <w:rsid w:val="00B210C3"/>
    <w:rsid w:val="00B22C66"/>
    <w:rsid w:val="00B23679"/>
    <w:rsid w:val="00B24A38"/>
    <w:rsid w:val="00B305A0"/>
    <w:rsid w:val="00B30E01"/>
    <w:rsid w:val="00B31575"/>
    <w:rsid w:val="00B31D06"/>
    <w:rsid w:val="00B35B0B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1265"/>
    <w:rsid w:val="00B91771"/>
    <w:rsid w:val="00B94341"/>
    <w:rsid w:val="00B955DD"/>
    <w:rsid w:val="00BA2DC6"/>
    <w:rsid w:val="00BA4265"/>
    <w:rsid w:val="00BA78F5"/>
    <w:rsid w:val="00BB67C1"/>
    <w:rsid w:val="00BC2339"/>
    <w:rsid w:val="00BC6C09"/>
    <w:rsid w:val="00BD0B7C"/>
    <w:rsid w:val="00BD3931"/>
    <w:rsid w:val="00BE13DF"/>
    <w:rsid w:val="00BF0A46"/>
    <w:rsid w:val="00BF1957"/>
    <w:rsid w:val="00BF42F2"/>
    <w:rsid w:val="00BF4DA8"/>
    <w:rsid w:val="00C05532"/>
    <w:rsid w:val="00C07E50"/>
    <w:rsid w:val="00C1075D"/>
    <w:rsid w:val="00C126F4"/>
    <w:rsid w:val="00C13E9F"/>
    <w:rsid w:val="00C15F0A"/>
    <w:rsid w:val="00C17F09"/>
    <w:rsid w:val="00C21907"/>
    <w:rsid w:val="00C250D5"/>
    <w:rsid w:val="00C25CE3"/>
    <w:rsid w:val="00C25EC2"/>
    <w:rsid w:val="00C27C52"/>
    <w:rsid w:val="00C302C3"/>
    <w:rsid w:val="00C33B20"/>
    <w:rsid w:val="00C33F11"/>
    <w:rsid w:val="00C35666"/>
    <w:rsid w:val="00C373CB"/>
    <w:rsid w:val="00C4320E"/>
    <w:rsid w:val="00C463E1"/>
    <w:rsid w:val="00C46D9B"/>
    <w:rsid w:val="00C60B6C"/>
    <w:rsid w:val="00C6367C"/>
    <w:rsid w:val="00C641E9"/>
    <w:rsid w:val="00C6666B"/>
    <w:rsid w:val="00C73166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C2D1E"/>
    <w:rsid w:val="00CC5000"/>
    <w:rsid w:val="00CC6BE4"/>
    <w:rsid w:val="00CC7F40"/>
    <w:rsid w:val="00CD0276"/>
    <w:rsid w:val="00CD34E6"/>
    <w:rsid w:val="00CD5462"/>
    <w:rsid w:val="00CE1FCE"/>
    <w:rsid w:val="00CE3EFA"/>
    <w:rsid w:val="00CE5238"/>
    <w:rsid w:val="00CE7514"/>
    <w:rsid w:val="00CF121B"/>
    <w:rsid w:val="00CF42EE"/>
    <w:rsid w:val="00CF6C87"/>
    <w:rsid w:val="00D0109C"/>
    <w:rsid w:val="00D03634"/>
    <w:rsid w:val="00D0438F"/>
    <w:rsid w:val="00D1469B"/>
    <w:rsid w:val="00D14895"/>
    <w:rsid w:val="00D16A79"/>
    <w:rsid w:val="00D16D70"/>
    <w:rsid w:val="00D200A7"/>
    <w:rsid w:val="00D216AE"/>
    <w:rsid w:val="00D218D0"/>
    <w:rsid w:val="00D248DE"/>
    <w:rsid w:val="00D33075"/>
    <w:rsid w:val="00D34CFB"/>
    <w:rsid w:val="00D40935"/>
    <w:rsid w:val="00D4191E"/>
    <w:rsid w:val="00D4550F"/>
    <w:rsid w:val="00D45589"/>
    <w:rsid w:val="00D47979"/>
    <w:rsid w:val="00D60B33"/>
    <w:rsid w:val="00D709E9"/>
    <w:rsid w:val="00D748C5"/>
    <w:rsid w:val="00D8048D"/>
    <w:rsid w:val="00D806BE"/>
    <w:rsid w:val="00D8376A"/>
    <w:rsid w:val="00D8542D"/>
    <w:rsid w:val="00D85EEB"/>
    <w:rsid w:val="00D86E15"/>
    <w:rsid w:val="00D9400B"/>
    <w:rsid w:val="00D97850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667F"/>
    <w:rsid w:val="00E167F8"/>
    <w:rsid w:val="00E17302"/>
    <w:rsid w:val="00E20762"/>
    <w:rsid w:val="00E240BC"/>
    <w:rsid w:val="00E25BA4"/>
    <w:rsid w:val="00E27005"/>
    <w:rsid w:val="00E40880"/>
    <w:rsid w:val="00E46EB0"/>
    <w:rsid w:val="00E50DEF"/>
    <w:rsid w:val="00E52BA5"/>
    <w:rsid w:val="00E6190C"/>
    <w:rsid w:val="00E7359B"/>
    <w:rsid w:val="00E813A3"/>
    <w:rsid w:val="00E81708"/>
    <w:rsid w:val="00E85256"/>
    <w:rsid w:val="00E90B0F"/>
    <w:rsid w:val="00EA04C8"/>
    <w:rsid w:val="00EA2D0B"/>
    <w:rsid w:val="00EC684B"/>
    <w:rsid w:val="00EC7BB2"/>
    <w:rsid w:val="00ED0DD6"/>
    <w:rsid w:val="00ED1C3E"/>
    <w:rsid w:val="00EE1D19"/>
    <w:rsid w:val="00EE3715"/>
    <w:rsid w:val="00EE52E4"/>
    <w:rsid w:val="00EF0A8C"/>
    <w:rsid w:val="00F07E1C"/>
    <w:rsid w:val="00F07EBF"/>
    <w:rsid w:val="00F1519D"/>
    <w:rsid w:val="00F21032"/>
    <w:rsid w:val="00F21CAD"/>
    <w:rsid w:val="00F22757"/>
    <w:rsid w:val="00F240BB"/>
    <w:rsid w:val="00F40518"/>
    <w:rsid w:val="00F4224F"/>
    <w:rsid w:val="00F4322D"/>
    <w:rsid w:val="00F50F89"/>
    <w:rsid w:val="00F56ADB"/>
    <w:rsid w:val="00F570FF"/>
    <w:rsid w:val="00F57FED"/>
    <w:rsid w:val="00F6008E"/>
    <w:rsid w:val="00F60A2F"/>
    <w:rsid w:val="00F73913"/>
    <w:rsid w:val="00F74686"/>
    <w:rsid w:val="00F8014A"/>
    <w:rsid w:val="00F83095"/>
    <w:rsid w:val="00FA63FB"/>
    <w:rsid w:val="00FB26F9"/>
    <w:rsid w:val="00FB7B4C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z@gov.si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estna.obcina@maribor.si" TargetMode="External"/><Relationship Id="rId17" Type="http://schemas.openxmlformats.org/officeDocument/2006/relationships/hyperlink" Target="mailto:info.mb@zrsvn.si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gp.mnvp@gov.s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stor.maribor.si/prostorski-akti/javne-objave-v-pripravi/objava/1470/278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gp.drsv-mb@gov.si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518</TotalTime>
  <Pages>3</Pages>
  <Words>1197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24</cp:revision>
  <cp:lastPrinted>2025-11-04T14:04:00Z</cp:lastPrinted>
  <dcterms:created xsi:type="dcterms:W3CDTF">2025-10-29T13:51:00Z</dcterms:created>
  <dcterms:modified xsi:type="dcterms:W3CDTF">2025-11-05T08:13:00Z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