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509A9AE4"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1C8617A2">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txbxContent>
                </v:textbox>
                <w10:wrap type="topAndBottom" anchorx="page" anchory="page"/>
              </v:shape>
            </w:pict>
          </mc:Fallback>
        </mc:AlternateContent>
      </w:r>
      <w:r>
        <w:t xml:space="preserve">Številka: </w:t>
      </w:r>
      <w:r>
        <w:tab/>
        <w:t>35409-</w:t>
      </w:r>
      <w:r w:rsidR="00FB568C">
        <w:t>79</w:t>
      </w:r>
      <w:r>
        <w:t>/202</w:t>
      </w:r>
      <w:r w:rsidR="00FB568C">
        <w:t>5</w:t>
      </w:r>
      <w:r>
        <w:t>-25</w:t>
      </w:r>
      <w:r w:rsidR="00191107">
        <w:t>7</w:t>
      </w:r>
      <w:r>
        <w:t>0-</w:t>
      </w:r>
      <w:r w:rsidR="008201DE" w:rsidRPr="00B45F01">
        <w:t>6</w:t>
      </w:r>
    </w:p>
    <w:p w14:paraId="55200078" w14:textId="1A63E106" w:rsidR="007D75CF" w:rsidRPr="00202A77" w:rsidRDefault="00F570FF" w:rsidP="00F570FF">
      <w:pPr>
        <w:pStyle w:val="datumtevilka"/>
      </w:pPr>
      <w:r>
        <w:t xml:space="preserve">Datum: </w:t>
      </w:r>
      <w:r>
        <w:tab/>
      </w:r>
      <w:r w:rsidR="00BC5AC5">
        <w:t>22</w:t>
      </w:r>
      <w:r>
        <w:t xml:space="preserve">. </w:t>
      </w:r>
      <w:r w:rsidR="00FB568C">
        <w:t>7</w:t>
      </w:r>
      <w:r>
        <w:t>. 202</w:t>
      </w:r>
      <w:r w:rsidR="00FB568C">
        <w:t>5</w:t>
      </w:r>
    </w:p>
    <w:p w14:paraId="47BEEBD6" w14:textId="5272781D" w:rsidR="007D75CF" w:rsidRDefault="007D75CF" w:rsidP="007D75CF"/>
    <w:p w14:paraId="0C76CA01" w14:textId="77777777" w:rsidR="006573AF" w:rsidRPr="00202A77" w:rsidRDefault="006573AF" w:rsidP="007D75CF"/>
    <w:p w14:paraId="2E32A7A8" w14:textId="09DFBE46" w:rsidR="005B4D32" w:rsidRPr="00530925" w:rsidRDefault="005B4D32" w:rsidP="005B4D32">
      <w:pPr>
        <w:jc w:val="both"/>
        <w:rPr>
          <w:bCs/>
        </w:rPr>
      </w:pPr>
      <w:r w:rsidRPr="00E3788E">
        <w:rPr>
          <w:bCs/>
        </w:rPr>
        <w:t>Ministrstvo za</w:t>
      </w:r>
      <w:r>
        <w:rPr>
          <w:bCs/>
        </w:rPr>
        <w:t xml:space="preserve"> </w:t>
      </w:r>
      <w:r w:rsidRPr="00E3788E">
        <w:rPr>
          <w:bCs/>
        </w:rPr>
        <w:t>okolje</w:t>
      </w:r>
      <w:r w:rsidR="004A6040">
        <w:rPr>
          <w:bCs/>
        </w:rPr>
        <w:t>,</w:t>
      </w:r>
      <w:r>
        <w:rPr>
          <w:bCs/>
        </w:rPr>
        <w:t xml:space="preserve"> </w:t>
      </w:r>
      <w:r w:rsidR="004A6040">
        <w:rPr>
          <w:bCs/>
        </w:rPr>
        <w:t>podnebje</w:t>
      </w:r>
      <w:r w:rsidRPr="00E3788E">
        <w:rPr>
          <w:bCs/>
        </w:rPr>
        <w:t xml:space="preserve"> </w:t>
      </w:r>
      <w:r w:rsidR="004A6040">
        <w:rPr>
          <w:bCs/>
        </w:rPr>
        <w:t xml:space="preserve">in energijo </w:t>
      </w:r>
      <w:r w:rsidRPr="00E3788E">
        <w:rPr>
          <w:bCs/>
        </w:rPr>
        <w:t>izdaja na podlagi</w:t>
      </w:r>
      <w:r>
        <w:rPr>
          <w:bCs/>
        </w:rPr>
        <w:t xml:space="preserve"> </w:t>
      </w:r>
      <w:r w:rsidR="00BC2520">
        <w:rPr>
          <w:bCs/>
        </w:rPr>
        <w:t>77</w:t>
      </w:r>
      <w:r w:rsidRPr="00E3788E">
        <w:rPr>
          <w:bCs/>
        </w:rPr>
        <w:t>. člena Zakona o varstvu okolja (</w:t>
      </w:r>
      <w:r w:rsidR="00961DD7" w:rsidRPr="008E16E8">
        <w:t>Uradni list RS, št. 44/22, 18/23 – ZDU-1O, 78/23 – ZUNPEOVE in 23/24</w:t>
      </w:r>
      <w:r w:rsidR="00FE07F8" w:rsidRPr="009176A4">
        <w:rPr>
          <w:bCs/>
        </w:rPr>
        <w:t>)</w:t>
      </w:r>
      <w:r w:rsidRPr="009176A4">
        <w:rPr>
          <w:bCs/>
        </w:rPr>
        <w:t xml:space="preserve">, </w:t>
      </w:r>
      <w:r w:rsidR="00D252C6" w:rsidRPr="00D252C6">
        <w:rPr>
          <w:bCs/>
        </w:rPr>
        <w:t>110</w:t>
      </w:r>
      <w:r w:rsidRPr="00D252C6">
        <w:rPr>
          <w:bCs/>
        </w:rPr>
        <w:t xml:space="preserve">. člena </w:t>
      </w:r>
      <w:r w:rsidR="00D252C6" w:rsidRPr="000A75F1">
        <w:rPr>
          <w:szCs w:val="22"/>
        </w:rPr>
        <w:t>Zakona o urejanju prostora (Uradni list RS, št.</w:t>
      </w:r>
      <w:r w:rsidR="00D252C6" w:rsidRPr="00300A38">
        <w:rPr>
          <w:szCs w:val="22"/>
        </w:rPr>
        <w:t xml:space="preserve"> </w:t>
      </w:r>
      <w:r w:rsidR="00D252C6">
        <w:rPr>
          <w:szCs w:val="22"/>
        </w:rPr>
        <w:t>61</w:t>
      </w:r>
      <w:r w:rsidR="00D252C6" w:rsidRPr="00300A38">
        <w:rPr>
          <w:szCs w:val="22"/>
        </w:rPr>
        <w:t>/</w:t>
      </w:r>
      <w:r w:rsidR="00D252C6">
        <w:rPr>
          <w:szCs w:val="22"/>
        </w:rPr>
        <w:t xml:space="preserve">17, </w:t>
      </w:r>
      <w:r w:rsidR="00D252C6" w:rsidRPr="00E33C23">
        <w:rPr>
          <w:bCs/>
        </w:rPr>
        <w:t xml:space="preserve">199/21 - ZUreP-3 in 20/22 – </w:t>
      </w:r>
      <w:proofErr w:type="spellStart"/>
      <w:r w:rsidR="00D252C6" w:rsidRPr="00E33C23">
        <w:rPr>
          <w:bCs/>
        </w:rPr>
        <w:t>odl</w:t>
      </w:r>
      <w:proofErr w:type="spellEnd"/>
      <w:r w:rsidR="00D252C6" w:rsidRPr="00E33C23">
        <w:rPr>
          <w:bCs/>
        </w:rPr>
        <w:t>. US</w:t>
      </w:r>
      <w:r w:rsidR="00FE07F8" w:rsidRPr="00F20E7F">
        <w:rPr>
          <w:bCs/>
        </w:rPr>
        <w:t xml:space="preserve">) </w:t>
      </w:r>
      <w:r w:rsidRPr="00F20E7F">
        <w:rPr>
          <w:bCs/>
        </w:rPr>
        <w:t>v povezavi z</w:t>
      </w:r>
      <w:r w:rsidR="00FE07F8" w:rsidRPr="00F20E7F">
        <w:rPr>
          <w:bCs/>
        </w:rPr>
        <w:t xml:space="preserve"> </w:t>
      </w:r>
      <w:r w:rsidRPr="00F20E7F">
        <w:rPr>
          <w:bCs/>
        </w:rPr>
        <w:t xml:space="preserve">298. členom Zakona o urejanju prostora </w:t>
      </w:r>
      <w:r w:rsidRPr="00AD6D47">
        <w:rPr>
          <w:bCs/>
        </w:rPr>
        <w:t>(Uradni list RS, št. 199/21 – ZureP-3</w:t>
      </w:r>
      <w:r w:rsidR="003078EE" w:rsidRPr="00AD6D47">
        <w:rPr>
          <w:bCs/>
        </w:rPr>
        <w:t xml:space="preserve">, </w:t>
      </w:r>
      <w:r w:rsidR="00AD6D47" w:rsidRPr="00AD6D47">
        <w:rPr>
          <w:bCs/>
        </w:rPr>
        <w:t xml:space="preserve">18/23 – ZDU-1O, 78/23 – ZUNPEOVE, 95/23 – ZIUOPZP, 23/24, 109/24 in 25/25 – </w:t>
      </w:r>
      <w:proofErr w:type="spellStart"/>
      <w:r w:rsidR="00AD6D47" w:rsidRPr="00AD6D47">
        <w:rPr>
          <w:bCs/>
        </w:rPr>
        <w:t>odl</w:t>
      </w:r>
      <w:proofErr w:type="spellEnd"/>
      <w:r w:rsidR="00AD6D47" w:rsidRPr="00AD6D47">
        <w:rPr>
          <w:bCs/>
        </w:rPr>
        <w:t>. US</w:t>
      </w:r>
      <w:r w:rsidRPr="00F20E7F">
        <w:rPr>
          <w:bCs/>
        </w:rPr>
        <w:t>)</w:t>
      </w:r>
      <w:r w:rsidR="00D870BD" w:rsidRPr="00F20E7F">
        <w:rPr>
          <w:bCs/>
        </w:rPr>
        <w:t>,</w:t>
      </w:r>
      <w:r w:rsidRPr="00F20E7F">
        <w:rPr>
          <w:bCs/>
        </w:rPr>
        <w:t xml:space="preserve"> </w:t>
      </w:r>
      <w:r w:rsidR="00D870BD" w:rsidRPr="00F20E7F">
        <w:rPr>
          <w:bCs/>
        </w:rPr>
        <w:t>prvega odstavka 101. a č</w:t>
      </w:r>
      <w:r w:rsidR="00D870BD">
        <w:rPr>
          <w:bCs/>
        </w:rPr>
        <w:t xml:space="preserve">lena Zakona o ohranjanju narave </w:t>
      </w:r>
      <w:r w:rsidR="00D870BD" w:rsidRPr="00AD6D47">
        <w:rPr>
          <w:bCs/>
        </w:rPr>
        <w:t xml:space="preserve">(Uradni list RS, št. </w:t>
      </w:r>
      <w:r w:rsidR="00AD6D47" w:rsidRPr="00AD6D47">
        <w:rPr>
          <w:bCs/>
        </w:rPr>
        <w:t xml:space="preserve">96/04 – uradno prečiščeno besedilo, 61/06 – ZDru-1, 8/10 – ZSKZ-B, 46/14, 21/18 – </w:t>
      </w:r>
      <w:proofErr w:type="spellStart"/>
      <w:r w:rsidR="00AD6D47" w:rsidRPr="00AD6D47">
        <w:rPr>
          <w:bCs/>
        </w:rPr>
        <w:t>ZNOrg</w:t>
      </w:r>
      <w:proofErr w:type="spellEnd"/>
      <w:r w:rsidR="00AD6D47" w:rsidRPr="00AD6D47">
        <w:rPr>
          <w:bCs/>
        </w:rPr>
        <w:t xml:space="preserve">, 31/18, 82/20, 3/22 – </w:t>
      </w:r>
      <w:proofErr w:type="spellStart"/>
      <w:r w:rsidR="00AD6D47" w:rsidRPr="00AD6D47">
        <w:rPr>
          <w:bCs/>
        </w:rPr>
        <w:t>ZDeb</w:t>
      </w:r>
      <w:proofErr w:type="spellEnd"/>
      <w:r w:rsidR="00AD6D47" w:rsidRPr="00AD6D47">
        <w:rPr>
          <w:bCs/>
        </w:rPr>
        <w:t>, 105/22 – ZZNŠPP in 18/23 – ZDU-1O</w:t>
      </w:r>
      <w:r w:rsidR="00D870BD">
        <w:rPr>
          <w:bCs/>
        </w:rPr>
        <w:t>) v upravni zadevi določitve planov, za katere je treba izvesti postopek celovite presoje njihovih vplivov na okolje</w:t>
      </w:r>
      <w:r w:rsidRPr="003077AB">
        <w:rPr>
          <w:szCs w:val="20"/>
        </w:rPr>
        <w:t>,</w:t>
      </w:r>
      <w:r w:rsidRPr="003077AB">
        <w:rPr>
          <w:bCs/>
        </w:rPr>
        <w:t xml:space="preserve"> </w:t>
      </w:r>
      <w:r w:rsidR="00D870BD">
        <w:rPr>
          <w:bCs/>
        </w:rPr>
        <w:t xml:space="preserve">za </w:t>
      </w:r>
      <w:r w:rsidR="00FB568C">
        <w:rPr>
          <w:bCs/>
        </w:rPr>
        <w:t xml:space="preserve">četrte </w:t>
      </w:r>
      <w:r w:rsidR="00D870BD">
        <w:rPr>
          <w:bCs/>
        </w:rPr>
        <w:t>spremembe in dopolnitve Občinskega prostorskega načrta</w:t>
      </w:r>
      <w:r w:rsidR="00F13BEC">
        <w:rPr>
          <w:bCs/>
        </w:rPr>
        <w:t xml:space="preserve"> </w:t>
      </w:r>
      <w:r w:rsidR="00FB568C">
        <w:rPr>
          <w:bCs/>
        </w:rPr>
        <w:t>O</w:t>
      </w:r>
      <w:r w:rsidR="00D870BD">
        <w:rPr>
          <w:bCs/>
        </w:rPr>
        <w:t xml:space="preserve">bčine </w:t>
      </w:r>
      <w:r w:rsidR="00FB568C">
        <w:rPr>
          <w:bCs/>
        </w:rPr>
        <w:t>Borovnica</w:t>
      </w:r>
      <w:r w:rsidR="00D16A2F">
        <w:rPr>
          <w:bCs/>
        </w:rPr>
        <w:t>,</w:t>
      </w:r>
      <w:r w:rsidR="000F3DDD">
        <w:rPr>
          <w:bCs/>
        </w:rPr>
        <w:t xml:space="preserve"> </w:t>
      </w:r>
      <w:r w:rsidRPr="003077AB">
        <w:rPr>
          <w:bCs/>
        </w:rPr>
        <w:t xml:space="preserve">pripravljavcu plana, </w:t>
      </w:r>
      <w:r w:rsidR="00FB568C">
        <w:rPr>
          <w:bCs/>
        </w:rPr>
        <w:t>O</w:t>
      </w:r>
      <w:r w:rsidR="00F13BEC">
        <w:rPr>
          <w:bCs/>
        </w:rPr>
        <w:t xml:space="preserve">bčini </w:t>
      </w:r>
      <w:r w:rsidR="00FB568C">
        <w:rPr>
          <w:bCs/>
        </w:rPr>
        <w:t>Borovnica</w:t>
      </w:r>
      <w:r w:rsidR="002B0E51" w:rsidRPr="000F3DDD">
        <w:t xml:space="preserve">, </w:t>
      </w:r>
      <w:r w:rsidR="00E16B99" w:rsidRPr="00E16B99">
        <w:rPr>
          <w:bCs/>
          <w:szCs w:val="20"/>
        </w:rPr>
        <w:t>Paplerjeva</w:t>
      </w:r>
      <w:r w:rsidR="002B0E51" w:rsidRPr="00E16B99">
        <w:rPr>
          <w:bCs/>
          <w:szCs w:val="20"/>
        </w:rPr>
        <w:t xml:space="preserve"> </w:t>
      </w:r>
      <w:r w:rsidR="00E16B99" w:rsidRPr="00E16B99">
        <w:rPr>
          <w:bCs/>
          <w:szCs w:val="20"/>
        </w:rPr>
        <w:t>22</w:t>
      </w:r>
      <w:r w:rsidR="002B0E51" w:rsidRPr="00E16B99">
        <w:rPr>
          <w:rFonts w:cs="Arial"/>
          <w:szCs w:val="20"/>
        </w:rPr>
        <w:t xml:space="preserve">, </w:t>
      </w:r>
      <w:r w:rsidR="00E16B99" w:rsidRPr="00E16B99">
        <w:rPr>
          <w:rFonts w:cs="Arial"/>
          <w:szCs w:val="20"/>
        </w:rPr>
        <w:t>1353</w:t>
      </w:r>
      <w:r w:rsidR="002B0E51" w:rsidRPr="00E16B99">
        <w:rPr>
          <w:rFonts w:cs="Arial"/>
          <w:szCs w:val="20"/>
        </w:rPr>
        <w:t xml:space="preserve"> </w:t>
      </w:r>
      <w:r w:rsidR="00E16B99">
        <w:rPr>
          <w:bCs/>
        </w:rPr>
        <w:t>Borovnica</w:t>
      </w:r>
      <w:r>
        <w:t>,</w:t>
      </w:r>
      <w:r>
        <w:rPr>
          <w:bCs/>
          <w:szCs w:val="20"/>
        </w:rPr>
        <w:t xml:space="preserve"> </w:t>
      </w:r>
      <w:r w:rsidR="0088474A">
        <w:rPr>
          <w:bCs/>
          <w:szCs w:val="20"/>
        </w:rPr>
        <w:t xml:space="preserve">ki ga zastopa podjetje </w:t>
      </w:r>
      <w:proofErr w:type="spellStart"/>
      <w:r w:rsidR="00FB568C">
        <w:rPr>
          <w:bCs/>
          <w:szCs w:val="20"/>
        </w:rPr>
        <w:t>Kaliopa</w:t>
      </w:r>
      <w:proofErr w:type="spellEnd"/>
      <w:r w:rsidR="00BF703C">
        <w:rPr>
          <w:bCs/>
          <w:szCs w:val="20"/>
        </w:rPr>
        <w:t>,</w:t>
      </w:r>
      <w:r w:rsidR="0088474A">
        <w:rPr>
          <w:bCs/>
          <w:szCs w:val="20"/>
        </w:rPr>
        <w:t xml:space="preserve"> </w:t>
      </w:r>
      <w:r w:rsidR="00FB568C">
        <w:rPr>
          <w:bCs/>
          <w:szCs w:val="20"/>
        </w:rPr>
        <w:t xml:space="preserve">Informacijske rešitve </w:t>
      </w:r>
      <w:proofErr w:type="spellStart"/>
      <w:r w:rsidR="0088474A">
        <w:rPr>
          <w:bCs/>
          <w:szCs w:val="20"/>
        </w:rPr>
        <w:t>d.o.o</w:t>
      </w:r>
      <w:proofErr w:type="spellEnd"/>
      <w:r w:rsidR="0088474A">
        <w:rPr>
          <w:bCs/>
          <w:szCs w:val="20"/>
        </w:rPr>
        <w:t xml:space="preserve">., </w:t>
      </w:r>
      <w:r w:rsidR="00FB568C">
        <w:rPr>
          <w:bCs/>
          <w:szCs w:val="20"/>
        </w:rPr>
        <w:t>Letališka</w:t>
      </w:r>
      <w:r w:rsidR="0088474A">
        <w:rPr>
          <w:bCs/>
          <w:szCs w:val="20"/>
        </w:rPr>
        <w:t xml:space="preserve"> cesta </w:t>
      </w:r>
      <w:r w:rsidR="00FB568C">
        <w:rPr>
          <w:bCs/>
          <w:szCs w:val="20"/>
        </w:rPr>
        <w:t>32 j</w:t>
      </w:r>
      <w:r w:rsidR="0088474A">
        <w:rPr>
          <w:bCs/>
          <w:szCs w:val="20"/>
        </w:rPr>
        <w:t xml:space="preserve">, </w:t>
      </w:r>
      <w:r w:rsidR="00FB568C">
        <w:rPr>
          <w:bCs/>
          <w:szCs w:val="20"/>
        </w:rPr>
        <w:t>1</w:t>
      </w:r>
      <w:r w:rsidR="0088474A">
        <w:rPr>
          <w:bCs/>
          <w:szCs w:val="20"/>
        </w:rPr>
        <w:t xml:space="preserve">000 </w:t>
      </w:r>
      <w:r w:rsidR="00FB568C">
        <w:rPr>
          <w:bCs/>
          <w:szCs w:val="20"/>
        </w:rPr>
        <w:t>Ljubljana</w:t>
      </w:r>
      <w:r w:rsidR="0088474A">
        <w:rPr>
          <w:bCs/>
          <w:szCs w:val="20"/>
        </w:rPr>
        <w:t>,</w:t>
      </w:r>
      <w:r w:rsidR="0088474A" w:rsidRPr="003077AB">
        <w:rPr>
          <w:bCs/>
        </w:rPr>
        <w:t xml:space="preserve"> </w:t>
      </w:r>
      <w:r w:rsidRPr="003077AB">
        <w:rPr>
          <w:bCs/>
        </w:rPr>
        <w:t>naslednjo</w:t>
      </w:r>
    </w:p>
    <w:p w14:paraId="1E0424EB" w14:textId="0187C373" w:rsidR="00F570FF" w:rsidRDefault="00F570FF" w:rsidP="00F570FF">
      <w:pPr>
        <w:jc w:val="both"/>
        <w:rPr>
          <w:bCs/>
        </w:rPr>
      </w:pPr>
    </w:p>
    <w:p w14:paraId="5061C940" w14:textId="77777777" w:rsidR="006573AF" w:rsidRPr="00F570FF" w:rsidRDefault="006573AF" w:rsidP="00F570FF">
      <w:pPr>
        <w:jc w:val="both"/>
        <w:rPr>
          <w:bCs/>
        </w:rPr>
      </w:pPr>
    </w:p>
    <w:p w14:paraId="156D4DC3"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ODLOČBO</w:t>
      </w:r>
    </w:p>
    <w:p w14:paraId="1D4D01CA" w14:textId="77777777" w:rsidR="00F570FF" w:rsidRPr="00F570FF" w:rsidRDefault="00F570FF" w:rsidP="00F570FF">
      <w:pPr>
        <w:jc w:val="both"/>
      </w:pPr>
    </w:p>
    <w:p w14:paraId="0965A87F" w14:textId="23B0C145" w:rsidR="00D870BD" w:rsidRPr="00D870BD" w:rsidRDefault="00D870BD" w:rsidP="00D870BD">
      <w:pPr>
        <w:numPr>
          <w:ilvl w:val="0"/>
          <w:numId w:val="7"/>
        </w:numPr>
        <w:tabs>
          <w:tab w:val="clear" w:pos="786"/>
        </w:tabs>
        <w:spacing w:line="260" w:lineRule="exact"/>
        <w:ind w:left="426" w:hanging="426"/>
        <w:jc w:val="both"/>
      </w:pPr>
      <w:r w:rsidRPr="00D870BD">
        <w:t xml:space="preserve">V postopku priprave </w:t>
      </w:r>
      <w:r w:rsidR="00FB568C">
        <w:t xml:space="preserve">četrtih </w:t>
      </w:r>
      <w:r>
        <w:t xml:space="preserve">sprememb in dopolnitev </w:t>
      </w:r>
      <w:r>
        <w:rPr>
          <w:bCs/>
        </w:rPr>
        <w:t xml:space="preserve">Občinskega prostorskega načrta </w:t>
      </w:r>
      <w:r w:rsidR="00C72E1E">
        <w:rPr>
          <w:bCs/>
        </w:rPr>
        <w:t>Občine</w:t>
      </w:r>
      <w:r>
        <w:rPr>
          <w:bCs/>
        </w:rPr>
        <w:t xml:space="preserve"> </w:t>
      </w:r>
      <w:r w:rsidR="00C72E1E">
        <w:rPr>
          <w:bCs/>
        </w:rPr>
        <w:t>Borovnica</w:t>
      </w:r>
      <w:r w:rsidR="00F13BEC">
        <w:rPr>
          <w:bCs/>
        </w:rPr>
        <w:t xml:space="preserve"> </w:t>
      </w:r>
      <w:r w:rsidR="00C72E1E">
        <w:t>ni</w:t>
      </w:r>
      <w:r w:rsidRPr="00D870BD">
        <w:t xml:space="preserve"> treba izvesti celovit</w:t>
      </w:r>
      <w:r w:rsidR="00C72E1E">
        <w:t>e</w:t>
      </w:r>
      <w:r w:rsidRPr="00D870BD">
        <w:t xml:space="preserve"> presoj</w:t>
      </w:r>
      <w:r w:rsidR="00C72E1E">
        <w:t>e</w:t>
      </w:r>
      <w:r w:rsidRPr="00D870BD">
        <w:t xml:space="preserve"> vplivov na okolje. </w:t>
      </w:r>
    </w:p>
    <w:p w14:paraId="47580E97" w14:textId="3652FE52" w:rsidR="005B4D32" w:rsidRPr="00854B70" w:rsidRDefault="00D870BD" w:rsidP="00D870BD">
      <w:pPr>
        <w:numPr>
          <w:ilvl w:val="0"/>
          <w:numId w:val="7"/>
        </w:numPr>
        <w:tabs>
          <w:tab w:val="clear" w:pos="786"/>
        </w:tabs>
        <w:spacing w:line="260" w:lineRule="exact"/>
        <w:ind w:left="426" w:hanging="426"/>
        <w:jc w:val="both"/>
      </w:pPr>
      <w:r w:rsidRPr="00D870BD">
        <w:t xml:space="preserve">V postopku priprave </w:t>
      </w:r>
      <w:r w:rsidR="00C72E1E">
        <w:t xml:space="preserve">četrtih sprememb in dopolnitev </w:t>
      </w:r>
      <w:r w:rsidR="00C72E1E">
        <w:rPr>
          <w:bCs/>
        </w:rPr>
        <w:t>Občinskega prostorskega načrta Občine Borovnica</w:t>
      </w:r>
      <w:r w:rsidR="00F13BEC">
        <w:rPr>
          <w:bCs/>
        </w:rPr>
        <w:t xml:space="preserve"> </w:t>
      </w:r>
      <w:r w:rsidR="00F13BEC">
        <w:t>ni</w:t>
      </w:r>
      <w:r w:rsidRPr="00854B70">
        <w:t xml:space="preserve"> treba izvesti presoj</w:t>
      </w:r>
      <w:r w:rsidR="00F13BEC">
        <w:t>e</w:t>
      </w:r>
      <w:r w:rsidRPr="00854B70">
        <w:t xml:space="preserve"> sprejemljivosti vplivov izvedbe plana v naravo na varovana območja.</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pPr>
      <w:r w:rsidRPr="00511903">
        <w:t>V tem postopku ni bilo stroškov.</w:t>
      </w:r>
    </w:p>
    <w:p w14:paraId="2EDF0B3C" w14:textId="77777777" w:rsidR="00F570FF" w:rsidRPr="00F570FF" w:rsidRDefault="00F570FF" w:rsidP="00F570FF">
      <w:pPr>
        <w:jc w:val="both"/>
      </w:pPr>
    </w:p>
    <w:p w14:paraId="3DBECD0C"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Obrazložitev</w:t>
      </w:r>
    </w:p>
    <w:p w14:paraId="08C7AAD5" w14:textId="77777777" w:rsidR="00F570FF" w:rsidRPr="00F570FF" w:rsidRDefault="00F570FF" w:rsidP="00F570FF">
      <w:pPr>
        <w:jc w:val="center"/>
      </w:pPr>
    </w:p>
    <w:p w14:paraId="6D11CD19" w14:textId="67932991" w:rsidR="005B4D32" w:rsidRDefault="005B4D32" w:rsidP="005B4D32">
      <w:pPr>
        <w:jc w:val="both"/>
        <w:rPr>
          <w:bCs/>
        </w:rPr>
      </w:pPr>
      <w:r w:rsidRPr="00944019">
        <w:t xml:space="preserve">Pripravljavec plana, </w:t>
      </w:r>
      <w:r w:rsidR="00E16B99">
        <w:t>O</w:t>
      </w:r>
      <w:r w:rsidRPr="00944019">
        <w:rPr>
          <w:bCs/>
          <w:szCs w:val="20"/>
        </w:rPr>
        <w:t xml:space="preserve">bčina </w:t>
      </w:r>
      <w:r w:rsidR="00E16B99" w:rsidRPr="00E16B99">
        <w:rPr>
          <w:bCs/>
        </w:rPr>
        <w:t>Borovnica, Paplerjeva 22, 1353 Borovnica</w:t>
      </w:r>
      <w:r w:rsidRPr="00944019">
        <w:rPr>
          <w:bCs/>
          <w:szCs w:val="20"/>
        </w:rPr>
        <w:t>,</w:t>
      </w:r>
      <w:r w:rsidR="0088474A">
        <w:rPr>
          <w:bCs/>
          <w:szCs w:val="20"/>
        </w:rPr>
        <w:t xml:space="preserve"> ki ga zastopa podjetje </w:t>
      </w:r>
      <w:proofErr w:type="spellStart"/>
      <w:r w:rsidR="00E16B99" w:rsidRPr="00E16B99">
        <w:rPr>
          <w:bCs/>
          <w:szCs w:val="20"/>
        </w:rPr>
        <w:t>Kaliopa</w:t>
      </w:r>
      <w:proofErr w:type="spellEnd"/>
      <w:r w:rsidR="00BF703C">
        <w:rPr>
          <w:bCs/>
          <w:szCs w:val="20"/>
        </w:rPr>
        <w:t>,</w:t>
      </w:r>
      <w:r w:rsidR="00E16B99" w:rsidRPr="00E16B99">
        <w:rPr>
          <w:bCs/>
          <w:szCs w:val="20"/>
        </w:rPr>
        <w:t xml:space="preserve"> Informacijske rešitve </w:t>
      </w:r>
      <w:proofErr w:type="spellStart"/>
      <w:r w:rsidR="00E16B99" w:rsidRPr="00E16B99">
        <w:rPr>
          <w:bCs/>
          <w:szCs w:val="20"/>
        </w:rPr>
        <w:t>d.o.o</w:t>
      </w:r>
      <w:proofErr w:type="spellEnd"/>
      <w:r w:rsidR="00E16B99" w:rsidRPr="00E16B99">
        <w:rPr>
          <w:bCs/>
          <w:szCs w:val="20"/>
        </w:rPr>
        <w:t xml:space="preserve">., Letališka cesta 32 j, 1000 Ljubljana </w:t>
      </w:r>
      <w:r w:rsidR="0088474A">
        <w:rPr>
          <w:bCs/>
          <w:szCs w:val="20"/>
        </w:rPr>
        <w:t>(v nadaljnjem besedilu pooblaščenec)</w:t>
      </w:r>
      <w:r w:rsidRPr="00944019">
        <w:rPr>
          <w:bCs/>
          <w:szCs w:val="20"/>
        </w:rPr>
        <w:t xml:space="preserve"> </w:t>
      </w:r>
      <w:r w:rsidRPr="008263DF">
        <w:rPr>
          <w:bCs/>
          <w:szCs w:val="20"/>
        </w:rPr>
        <w:t xml:space="preserve">je </w:t>
      </w:r>
      <w:r w:rsidRPr="008263DF">
        <w:t>z vlogo</w:t>
      </w:r>
      <w:r w:rsidR="008263DF" w:rsidRPr="008263DF">
        <w:t>, št. do019/2025 z dne 24. 6. 2025</w:t>
      </w:r>
      <w:r w:rsidRPr="008263DF">
        <w:t xml:space="preserve">, </w:t>
      </w:r>
      <w:r w:rsidR="00D252C6" w:rsidRPr="008263DF">
        <w:rPr>
          <w:szCs w:val="22"/>
          <w:lang w:eastAsia="sl-SI"/>
        </w:rPr>
        <w:t>prejeto</w:t>
      </w:r>
      <w:r w:rsidR="008263DF" w:rsidRPr="008263DF">
        <w:rPr>
          <w:szCs w:val="22"/>
          <w:lang w:eastAsia="sl-SI"/>
        </w:rPr>
        <w:t xml:space="preserve"> istega</w:t>
      </w:r>
      <w:r w:rsidR="007B0ED3" w:rsidRPr="008263DF">
        <w:rPr>
          <w:szCs w:val="22"/>
          <w:lang w:eastAsia="sl-SI"/>
        </w:rPr>
        <w:t xml:space="preserve"> dne</w:t>
      </w:r>
      <w:r w:rsidRPr="008263DF">
        <w:rPr>
          <w:szCs w:val="22"/>
        </w:rPr>
        <w:t xml:space="preserve">, </w:t>
      </w:r>
      <w:r w:rsidRPr="008263DF">
        <w:t xml:space="preserve">Ministrstvo za okolje, podnebje in energijo (v nadaljnjem besedilu </w:t>
      </w:r>
      <w:r w:rsidR="008737D1" w:rsidRPr="008263DF">
        <w:t>m</w:t>
      </w:r>
      <w:r w:rsidRPr="008263DF">
        <w:t>inistrstvo) zaprosil</w:t>
      </w:r>
      <w:r w:rsidR="00D252C6" w:rsidRPr="008263DF">
        <w:t>, da</w:t>
      </w:r>
      <w:r w:rsidR="00534512" w:rsidRPr="008263DF">
        <w:t xml:space="preserve"> </w:t>
      </w:r>
      <w:r w:rsidR="00D252C6" w:rsidRPr="008263DF">
        <w:t xml:space="preserve">v skladu s 110. členom </w:t>
      </w:r>
      <w:r w:rsidR="00D252C6" w:rsidRPr="008263DF">
        <w:rPr>
          <w:szCs w:val="22"/>
        </w:rPr>
        <w:t xml:space="preserve">Zakona o urejanju prostora </w:t>
      </w:r>
      <w:r w:rsidR="00D252C6" w:rsidRPr="00AD6D47">
        <w:rPr>
          <w:szCs w:val="22"/>
        </w:rPr>
        <w:t xml:space="preserve">(Uradni list RS, št. 61/17, </w:t>
      </w:r>
      <w:r w:rsidR="00D252C6" w:rsidRPr="00AD6D47">
        <w:rPr>
          <w:bCs/>
        </w:rPr>
        <w:t xml:space="preserve">199/21 - ZUreP-3 in 20/22 – </w:t>
      </w:r>
      <w:proofErr w:type="spellStart"/>
      <w:r w:rsidR="00D252C6" w:rsidRPr="00AD6D47">
        <w:rPr>
          <w:bCs/>
        </w:rPr>
        <w:t>odl</w:t>
      </w:r>
      <w:proofErr w:type="spellEnd"/>
      <w:r w:rsidR="00D252C6" w:rsidRPr="00AD6D47">
        <w:rPr>
          <w:bCs/>
        </w:rPr>
        <w:t xml:space="preserve">. US; v nadaljnjem besedilu </w:t>
      </w:r>
      <w:r w:rsidR="00D252C6" w:rsidRPr="00AD6D47">
        <w:rPr>
          <w:szCs w:val="22"/>
        </w:rPr>
        <w:t xml:space="preserve">ZUreP-2) </w:t>
      </w:r>
      <w:r w:rsidRPr="008263DF">
        <w:t xml:space="preserve">odloči o </w:t>
      </w:r>
      <w:r w:rsidR="00534512" w:rsidRPr="008263DF">
        <w:t>obveznosti izvedbe celovite presoje vplivov na okolje za</w:t>
      </w:r>
      <w:r w:rsidR="0073044A" w:rsidRPr="008263DF">
        <w:t xml:space="preserve"> </w:t>
      </w:r>
      <w:r w:rsidR="008263DF" w:rsidRPr="008263DF">
        <w:t xml:space="preserve">četrte spremembe in dopolnitve </w:t>
      </w:r>
      <w:r w:rsidR="008263DF" w:rsidRPr="008263DF">
        <w:rPr>
          <w:bCs/>
        </w:rPr>
        <w:t>Občinskega prostorskega načrta Občine Borovnica</w:t>
      </w:r>
      <w:r w:rsidR="008263DF" w:rsidRPr="008263DF">
        <w:t xml:space="preserve"> </w:t>
      </w:r>
      <w:r w:rsidRPr="008263DF">
        <w:t xml:space="preserve">(v nadaljnjem besedilu </w:t>
      </w:r>
      <w:r w:rsidR="00534512" w:rsidRPr="008263DF">
        <w:t xml:space="preserve">SD </w:t>
      </w:r>
      <w:r w:rsidRPr="008263DF">
        <w:t>OPN</w:t>
      </w:r>
      <w:r w:rsidR="00534512" w:rsidRPr="008263DF">
        <w:t xml:space="preserve"> </w:t>
      </w:r>
      <w:r w:rsidR="008263DF" w:rsidRPr="008263DF">
        <w:t>4</w:t>
      </w:r>
      <w:r w:rsidRPr="008263DF">
        <w:t>)</w:t>
      </w:r>
      <w:r w:rsidRPr="008263DF">
        <w:rPr>
          <w:bCs/>
        </w:rPr>
        <w:t>.</w:t>
      </w:r>
      <w:r w:rsidRPr="00661C6C">
        <w:rPr>
          <w:bCs/>
        </w:rPr>
        <w:t xml:space="preserve"> </w:t>
      </w:r>
      <w:r w:rsidR="008263DF">
        <w:rPr>
          <w:bCs/>
        </w:rPr>
        <w:t>Na poziv ministrstva je vlogo dopolnil dne 11. 7. 2025.</w:t>
      </w:r>
    </w:p>
    <w:p w14:paraId="5EF62F4B" w14:textId="77777777" w:rsidR="005B4D32" w:rsidRDefault="005B4D32" w:rsidP="005B4D32">
      <w:pPr>
        <w:jc w:val="both"/>
        <w:rPr>
          <w:bCs/>
        </w:rPr>
      </w:pPr>
    </w:p>
    <w:p w14:paraId="78666894" w14:textId="54C2E9ED" w:rsidR="007B0ED3" w:rsidRPr="007E02E3" w:rsidRDefault="007B0ED3" w:rsidP="007B0ED3">
      <w:pPr>
        <w:tabs>
          <w:tab w:val="left" w:pos="960"/>
        </w:tabs>
        <w:jc w:val="both"/>
        <w:rPr>
          <w:szCs w:val="22"/>
        </w:rPr>
      </w:pPr>
      <w:r w:rsidRPr="007E02E3">
        <w:rPr>
          <w:szCs w:val="22"/>
        </w:rPr>
        <w:t xml:space="preserve">Vlogi </w:t>
      </w:r>
      <w:r w:rsidR="008D2174">
        <w:rPr>
          <w:szCs w:val="22"/>
        </w:rPr>
        <w:t xml:space="preserve">in dopolnitvi vloge </w:t>
      </w:r>
      <w:r w:rsidRPr="007E02E3">
        <w:rPr>
          <w:szCs w:val="22"/>
        </w:rPr>
        <w:t xml:space="preserve">je bila priložena </w:t>
      </w:r>
      <w:r w:rsidR="00D03D72">
        <w:rPr>
          <w:szCs w:val="22"/>
        </w:rPr>
        <w:t xml:space="preserve">naslednja </w:t>
      </w:r>
      <w:r w:rsidRPr="007E02E3">
        <w:rPr>
          <w:szCs w:val="22"/>
        </w:rPr>
        <w:t>dokumentacija:</w:t>
      </w:r>
    </w:p>
    <w:p w14:paraId="0FC2FE74" w14:textId="4A3A49E2" w:rsidR="00B54942" w:rsidRPr="00B54942" w:rsidRDefault="00B54942" w:rsidP="00B54942">
      <w:pPr>
        <w:pStyle w:val="Odstavekseznama"/>
        <w:numPr>
          <w:ilvl w:val="0"/>
          <w:numId w:val="9"/>
        </w:numPr>
        <w:tabs>
          <w:tab w:val="left" w:pos="960"/>
        </w:tabs>
        <w:jc w:val="both"/>
        <w:rPr>
          <w:szCs w:val="22"/>
        </w:rPr>
      </w:pPr>
      <w:r w:rsidRPr="00B54942">
        <w:rPr>
          <w:szCs w:val="22"/>
        </w:rPr>
        <w:t>Pooblastilo, št. 3500-0019/2020-80, z dne 13. 9. 2021;</w:t>
      </w:r>
    </w:p>
    <w:p w14:paraId="1F633E9D" w14:textId="19829638" w:rsidR="00D252C6" w:rsidRPr="0032441D" w:rsidRDefault="00D252C6" w:rsidP="00D252C6">
      <w:pPr>
        <w:pStyle w:val="Odstavekseznama"/>
        <w:numPr>
          <w:ilvl w:val="0"/>
          <w:numId w:val="9"/>
        </w:numPr>
        <w:tabs>
          <w:tab w:val="left" w:pos="960"/>
        </w:tabs>
        <w:jc w:val="both"/>
        <w:rPr>
          <w:szCs w:val="22"/>
        </w:rPr>
      </w:pPr>
      <w:r w:rsidRPr="0032441D">
        <w:rPr>
          <w:szCs w:val="22"/>
        </w:rPr>
        <w:t>mnenj</w:t>
      </w:r>
      <w:r w:rsidR="0032441D" w:rsidRPr="0032441D">
        <w:rPr>
          <w:szCs w:val="22"/>
        </w:rPr>
        <w:t>a</w:t>
      </w:r>
      <w:r w:rsidRPr="0032441D">
        <w:rPr>
          <w:szCs w:val="22"/>
        </w:rPr>
        <w:t xml:space="preserve"> Zavoda RS za varstvo narave, št. 3563-</w:t>
      </w:r>
      <w:r w:rsidR="0032441D" w:rsidRPr="0032441D">
        <w:rPr>
          <w:szCs w:val="22"/>
        </w:rPr>
        <w:t>0064</w:t>
      </w:r>
      <w:r w:rsidRPr="0032441D">
        <w:rPr>
          <w:szCs w:val="22"/>
        </w:rPr>
        <w:t>/202</w:t>
      </w:r>
      <w:r w:rsidR="0032441D" w:rsidRPr="0032441D">
        <w:rPr>
          <w:szCs w:val="22"/>
        </w:rPr>
        <w:t>1</w:t>
      </w:r>
      <w:r w:rsidRPr="0032441D">
        <w:rPr>
          <w:szCs w:val="22"/>
        </w:rPr>
        <w:t>-</w:t>
      </w:r>
      <w:r w:rsidR="0032441D" w:rsidRPr="0032441D">
        <w:rPr>
          <w:szCs w:val="22"/>
        </w:rPr>
        <w:t>6</w:t>
      </w:r>
      <w:r w:rsidRPr="0032441D">
        <w:rPr>
          <w:szCs w:val="22"/>
        </w:rPr>
        <w:t xml:space="preserve"> z dne </w:t>
      </w:r>
      <w:r w:rsidR="0032441D" w:rsidRPr="0032441D">
        <w:rPr>
          <w:szCs w:val="22"/>
        </w:rPr>
        <w:t>4</w:t>
      </w:r>
      <w:r w:rsidRPr="0032441D">
        <w:rPr>
          <w:szCs w:val="22"/>
        </w:rPr>
        <w:t xml:space="preserve">. </w:t>
      </w:r>
      <w:r w:rsidR="0032441D" w:rsidRPr="0032441D">
        <w:rPr>
          <w:szCs w:val="22"/>
        </w:rPr>
        <w:t>7</w:t>
      </w:r>
      <w:r w:rsidRPr="0032441D">
        <w:rPr>
          <w:szCs w:val="22"/>
        </w:rPr>
        <w:t>. 202</w:t>
      </w:r>
      <w:r w:rsidR="0032441D" w:rsidRPr="0032441D">
        <w:rPr>
          <w:szCs w:val="22"/>
        </w:rPr>
        <w:t xml:space="preserve">2, </w:t>
      </w:r>
      <w:r w:rsidR="00BF703C">
        <w:rPr>
          <w:szCs w:val="22"/>
        </w:rPr>
        <w:t xml:space="preserve">št. </w:t>
      </w:r>
      <w:r w:rsidR="0032441D" w:rsidRPr="0032441D">
        <w:rPr>
          <w:szCs w:val="22"/>
        </w:rPr>
        <w:t xml:space="preserve">3563-0064/2021-9 z dne 15. 5. 2024 in </w:t>
      </w:r>
      <w:r w:rsidR="00BF703C">
        <w:rPr>
          <w:szCs w:val="22"/>
        </w:rPr>
        <w:t xml:space="preserve">št. </w:t>
      </w:r>
      <w:r w:rsidR="0032441D" w:rsidRPr="0032441D">
        <w:rPr>
          <w:szCs w:val="22"/>
        </w:rPr>
        <w:t>3563-0226/2025-3 z dne 30. 5. 2025</w:t>
      </w:r>
      <w:r w:rsidRPr="0032441D">
        <w:rPr>
          <w:szCs w:val="22"/>
        </w:rPr>
        <w:t>;</w:t>
      </w:r>
    </w:p>
    <w:p w14:paraId="3D65D9E9" w14:textId="79C1F5A4" w:rsidR="00D252C6" w:rsidRPr="001D551A" w:rsidRDefault="00D252C6" w:rsidP="00D252C6">
      <w:pPr>
        <w:pStyle w:val="Odstavekseznama"/>
        <w:numPr>
          <w:ilvl w:val="0"/>
          <w:numId w:val="9"/>
        </w:numPr>
        <w:tabs>
          <w:tab w:val="left" w:pos="960"/>
        </w:tabs>
        <w:jc w:val="both"/>
        <w:rPr>
          <w:szCs w:val="22"/>
        </w:rPr>
      </w:pPr>
      <w:r w:rsidRPr="001D551A">
        <w:t>mnenje Ministrstva za zdravje</w:t>
      </w:r>
      <w:r w:rsidR="00B54942">
        <w:t>,</w:t>
      </w:r>
      <w:r w:rsidRPr="001D551A">
        <w:t xml:space="preserve"> </w:t>
      </w:r>
      <w:r w:rsidR="00B54942">
        <w:t xml:space="preserve">št. 350-130/2021-13, </w:t>
      </w:r>
      <w:r w:rsidRPr="001D551A">
        <w:t xml:space="preserve">s prilogo št. </w:t>
      </w:r>
      <w:r w:rsidRPr="001D551A">
        <w:rPr>
          <w:szCs w:val="22"/>
        </w:rPr>
        <w:t>35</w:t>
      </w:r>
      <w:r w:rsidR="006D6D7F" w:rsidRPr="001D551A">
        <w:rPr>
          <w:szCs w:val="22"/>
        </w:rPr>
        <w:t>0</w:t>
      </w:r>
      <w:r w:rsidRPr="001D551A">
        <w:rPr>
          <w:szCs w:val="22"/>
        </w:rPr>
        <w:t>-</w:t>
      </w:r>
      <w:r w:rsidR="006D6D7F" w:rsidRPr="001D551A">
        <w:rPr>
          <w:szCs w:val="22"/>
        </w:rPr>
        <w:t>7</w:t>
      </w:r>
      <w:r w:rsidRPr="001D551A">
        <w:rPr>
          <w:szCs w:val="22"/>
        </w:rPr>
        <w:t>4/20</w:t>
      </w:r>
      <w:r w:rsidR="006D6D7F" w:rsidRPr="001D551A">
        <w:rPr>
          <w:szCs w:val="22"/>
        </w:rPr>
        <w:t>2</w:t>
      </w:r>
      <w:r w:rsidRPr="001D551A">
        <w:rPr>
          <w:szCs w:val="22"/>
        </w:rPr>
        <w:t>1-</w:t>
      </w:r>
      <w:r w:rsidR="006D6D7F" w:rsidRPr="001D551A">
        <w:rPr>
          <w:szCs w:val="22"/>
        </w:rPr>
        <w:t>6</w:t>
      </w:r>
      <w:r w:rsidRPr="001D551A">
        <w:rPr>
          <w:szCs w:val="22"/>
        </w:rPr>
        <w:t xml:space="preserve"> (256) z dne </w:t>
      </w:r>
      <w:r w:rsidR="006D6D7F" w:rsidRPr="001D551A">
        <w:rPr>
          <w:szCs w:val="22"/>
        </w:rPr>
        <w:t>8</w:t>
      </w:r>
      <w:r w:rsidRPr="001D551A">
        <w:rPr>
          <w:szCs w:val="22"/>
        </w:rPr>
        <w:t>. 5. 202</w:t>
      </w:r>
      <w:r w:rsidR="006D6D7F" w:rsidRPr="001D551A">
        <w:rPr>
          <w:szCs w:val="22"/>
        </w:rPr>
        <w:t>4</w:t>
      </w:r>
      <w:r w:rsidRPr="001D551A">
        <w:rPr>
          <w:szCs w:val="22"/>
        </w:rPr>
        <w:t>;</w:t>
      </w:r>
    </w:p>
    <w:p w14:paraId="61D4A3AA" w14:textId="17A7C28D" w:rsidR="00D252C6" w:rsidRDefault="00D252C6" w:rsidP="00D252C6">
      <w:pPr>
        <w:pStyle w:val="Odstavekseznama"/>
        <w:numPr>
          <w:ilvl w:val="0"/>
          <w:numId w:val="9"/>
        </w:numPr>
        <w:tabs>
          <w:tab w:val="left" w:pos="960"/>
        </w:tabs>
        <w:jc w:val="both"/>
        <w:rPr>
          <w:szCs w:val="22"/>
        </w:rPr>
      </w:pPr>
      <w:r w:rsidRPr="0032441D">
        <w:rPr>
          <w:szCs w:val="22"/>
        </w:rPr>
        <w:lastRenderedPageBreak/>
        <w:t>mnenj</w:t>
      </w:r>
      <w:r w:rsidR="0032441D">
        <w:rPr>
          <w:szCs w:val="22"/>
        </w:rPr>
        <w:t>i</w:t>
      </w:r>
      <w:r w:rsidRPr="0032441D">
        <w:rPr>
          <w:szCs w:val="22"/>
        </w:rPr>
        <w:t xml:space="preserve"> Ministrstva za kmetijstvo, gozdarstvo in prehrano s področja gozdarstva, št. 3401-</w:t>
      </w:r>
      <w:r w:rsidR="0032441D" w:rsidRPr="0032441D">
        <w:rPr>
          <w:szCs w:val="22"/>
        </w:rPr>
        <w:t>46</w:t>
      </w:r>
      <w:r w:rsidRPr="0032441D">
        <w:rPr>
          <w:szCs w:val="22"/>
        </w:rPr>
        <w:t>/2006/</w:t>
      </w:r>
      <w:r w:rsidR="0032441D" w:rsidRPr="0032441D">
        <w:rPr>
          <w:szCs w:val="22"/>
        </w:rPr>
        <w:t>36</w:t>
      </w:r>
      <w:r w:rsidRPr="0032441D">
        <w:rPr>
          <w:szCs w:val="22"/>
        </w:rPr>
        <w:t xml:space="preserve"> z dne </w:t>
      </w:r>
      <w:r w:rsidR="0032441D" w:rsidRPr="0032441D">
        <w:rPr>
          <w:szCs w:val="22"/>
        </w:rPr>
        <w:t>6</w:t>
      </w:r>
      <w:r w:rsidRPr="0032441D">
        <w:rPr>
          <w:szCs w:val="22"/>
        </w:rPr>
        <w:t xml:space="preserve">. </w:t>
      </w:r>
      <w:r w:rsidR="0032441D" w:rsidRPr="0032441D">
        <w:rPr>
          <w:szCs w:val="22"/>
        </w:rPr>
        <w:t>3</w:t>
      </w:r>
      <w:r w:rsidRPr="0032441D">
        <w:rPr>
          <w:szCs w:val="22"/>
        </w:rPr>
        <w:t>. 2023</w:t>
      </w:r>
      <w:r w:rsidR="0032441D">
        <w:rPr>
          <w:szCs w:val="22"/>
        </w:rPr>
        <w:t xml:space="preserve"> in</w:t>
      </w:r>
      <w:r w:rsidR="0032441D" w:rsidRPr="0032441D">
        <w:rPr>
          <w:szCs w:val="22"/>
        </w:rPr>
        <w:t xml:space="preserve"> </w:t>
      </w:r>
      <w:r w:rsidR="00BF703C">
        <w:rPr>
          <w:szCs w:val="22"/>
        </w:rPr>
        <w:t xml:space="preserve">št. </w:t>
      </w:r>
      <w:r w:rsidR="0032441D" w:rsidRPr="0032441D">
        <w:rPr>
          <w:szCs w:val="22"/>
        </w:rPr>
        <w:t>3401-46/2006/45 z dne 21. 5. 2024</w:t>
      </w:r>
      <w:r w:rsidRPr="0032441D">
        <w:rPr>
          <w:szCs w:val="22"/>
        </w:rPr>
        <w:t>;</w:t>
      </w:r>
    </w:p>
    <w:p w14:paraId="13BFBCBF" w14:textId="2F9BAADE" w:rsidR="007C4CD5" w:rsidRDefault="007C4CD5" w:rsidP="00D252C6">
      <w:pPr>
        <w:pStyle w:val="Odstavekseznama"/>
        <w:numPr>
          <w:ilvl w:val="0"/>
          <w:numId w:val="9"/>
        </w:numPr>
        <w:tabs>
          <w:tab w:val="left" w:pos="960"/>
        </w:tabs>
        <w:jc w:val="both"/>
        <w:rPr>
          <w:szCs w:val="22"/>
        </w:rPr>
      </w:pPr>
      <w:r>
        <w:rPr>
          <w:szCs w:val="22"/>
        </w:rPr>
        <w:t>mnenj</w:t>
      </w:r>
      <w:r w:rsidR="00AD5F5D">
        <w:rPr>
          <w:szCs w:val="22"/>
        </w:rPr>
        <w:t>e</w:t>
      </w:r>
      <w:r>
        <w:rPr>
          <w:szCs w:val="22"/>
        </w:rPr>
        <w:t xml:space="preserve"> Zavoda za gozdove Slovenije, št. 3407-422/2021-9 z dne 13. 1. 2023;</w:t>
      </w:r>
    </w:p>
    <w:p w14:paraId="143A416A" w14:textId="2A2C629C" w:rsidR="00B54942" w:rsidRPr="0032441D" w:rsidRDefault="00B54942" w:rsidP="00D252C6">
      <w:pPr>
        <w:pStyle w:val="Odstavekseznama"/>
        <w:numPr>
          <w:ilvl w:val="0"/>
          <w:numId w:val="9"/>
        </w:numPr>
        <w:tabs>
          <w:tab w:val="left" w:pos="960"/>
        </w:tabs>
        <w:jc w:val="both"/>
        <w:rPr>
          <w:szCs w:val="22"/>
        </w:rPr>
      </w:pPr>
      <w:r>
        <w:rPr>
          <w:szCs w:val="22"/>
        </w:rPr>
        <w:t xml:space="preserve">mnenje </w:t>
      </w:r>
      <w:r w:rsidRPr="00B54942">
        <w:rPr>
          <w:szCs w:val="22"/>
        </w:rPr>
        <w:t>Ministrstva za kmetijstvo, gozdarstvo in prehrano s področja</w:t>
      </w:r>
      <w:r>
        <w:rPr>
          <w:szCs w:val="22"/>
        </w:rPr>
        <w:t xml:space="preserve"> kmetijstva, št. 3502-70/2021/8 z dne 22. 7. 2022;</w:t>
      </w:r>
    </w:p>
    <w:p w14:paraId="35978AE6" w14:textId="7E931238" w:rsidR="00D252C6" w:rsidRPr="009D061C" w:rsidRDefault="00D252C6" w:rsidP="00D252C6">
      <w:pPr>
        <w:pStyle w:val="Odstavekseznama"/>
        <w:numPr>
          <w:ilvl w:val="0"/>
          <w:numId w:val="9"/>
        </w:numPr>
        <w:tabs>
          <w:tab w:val="left" w:pos="960"/>
        </w:tabs>
        <w:jc w:val="both"/>
        <w:rPr>
          <w:szCs w:val="22"/>
        </w:rPr>
      </w:pPr>
      <w:r w:rsidRPr="0032441D">
        <w:rPr>
          <w:szCs w:val="22"/>
        </w:rPr>
        <w:t>mnenj</w:t>
      </w:r>
      <w:r w:rsidR="009D061C">
        <w:rPr>
          <w:szCs w:val="22"/>
        </w:rPr>
        <w:t>i</w:t>
      </w:r>
      <w:r w:rsidRPr="0032441D">
        <w:rPr>
          <w:szCs w:val="22"/>
        </w:rPr>
        <w:t xml:space="preserve"> Ministrstva za kulturo, št. </w:t>
      </w:r>
      <w:r w:rsidR="0032441D" w:rsidRPr="0032441D">
        <w:rPr>
          <w:szCs w:val="22"/>
        </w:rPr>
        <w:t xml:space="preserve">3501-81/2021-3340-21 z dne 21. 5. 2024 in </w:t>
      </w:r>
      <w:r w:rsidR="00BF703C">
        <w:rPr>
          <w:szCs w:val="22"/>
        </w:rPr>
        <w:t xml:space="preserve">št. </w:t>
      </w:r>
      <w:r w:rsidR="0032441D" w:rsidRPr="009D061C">
        <w:rPr>
          <w:szCs w:val="22"/>
        </w:rPr>
        <w:t>3501-81/2021-3340-38 z dne 21. 11. 2024</w:t>
      </w:r>
      <w:r w:rsidRPr="009D061C">
        <w:rPr>
          <w:szCs w:val="22"/>
        </w:rPr>
        <w:t>;</w:t>
      </w:r>
    </w:p>
    <w:p w14:paraId="1E764984" w14:textId="6B2EF1FE" w:rsidR="0032441D" w:rsidRDefault="0032441D" w:rsidP="00D252C6">
      <w:pPr>
        <w:pStyle w:val="Odstavekseznama"/>
        <w:numPr>
          <w:ilvl w:val="0"/>
          <w:numId w:val="9"/>
        </w:numPr>
        <w:tabs>
          <w:tab w:val="left" w:pos="960"/>
        </w:tabs>
        <w:jc w:val="both"/>
        <w:rPr>
          <w:szCs w:val="22"/>
        </w:rPr>
      </w:pPr>
      <w:r w:rsidRPr="0032441D">
        <w:rPr>
          <w:szCs w:val="22"/>
        </w:rPr>
        <w:t>mnenj</w:t>
      </w:r>
      <w:r w:rsidR="007318B2">
        <w:rPr>
          <w:szCs w:val="22"/>
        </w:rPr>
        <w:t>e</w:t>
      </w:r>
      <w:r w:rsidRPr="0032441D">
        <w:rPr>
          <w:szCs w:val="22"/>
        </w:rPr>
        <w:t xml:space="preserve"> </w:t>
      </w:r>
      <w:r w:rsidR="00B54942">
        <w:rPr>
          <w:szCs w:val="22"/>
        </w:rPr>
        <w:t>Zavoda za</w:t>
      </w:r>
      <w:r>
        <w:rPr>
          <w:szCs w:val="22"/>
        </w:rPr>
        <w:t xml:space="preserve"> </w:t>
      </w:r>
      <w:r w:rsidRPr="00B54942">
        <w:rPr>
          <w:szCs w:val="22"/>
        </w:rPr>
        <w:t>ribištv</w:t>
      </w:r>
      <w:r w:rsidR="00B54942" w:rsidRPr="00B54942">
        <w:rPr>
          <w:szCs w:val="22"/>
        </w:rPr>
        <w:t>o</w:t>
      </w:r>
      <w:r w:rsidR="00B54942">
        <w:rPr>
          <w:szCs w:val="22"/>
        </w:rPr>
        <w:t xml:space="preserve"> Slovenije</w:t>
      </w:r>
      <w:r w:rsidR="009D061C">
        <w:rPr>
          <w:szCs w:val="22"/>
        </w:rPr>
        <w:t>, št</w:t>
      </w:r>
      <w:r w:rsidR="00BF703C">
        <w:rPr>
          <w:szCs w:val="22"/>
        </w:rPr>
        <w:t>.</w:t>
      </w:r>
      <w:r w:rsidR="009D061C">
        <w:rPr>
          <w:szCs w:val="22"/>
        </w:rPr>
        <w:t xml:space="preserve"> 420-93/2010-7 z dne 14. 5. 2024;</w:t>
      </w:r>
    </w:p>
    <w:p w14:paraId="440F02B9" w14:textId="6C38E89A" w:rsidR="009D061C" w:rsidRPr="0032441D" w:rsidRDefault="009D061C" w:rsidP="00D252C6">
      <w:pPr>
        <w:pStyle w:val="Odstavekseznama"/>
        <w:numPr>
          <w:ilvl w:val="0"/>
          <w:numId w:val="9"/>
        </w:numPr>
        <w:tabs>
          <w:tab w:val="left" w:pos="960"/>
        </w:tabs>
        <w:jc w:val="both"/>
        <w:rPr>
          <w:szCs w:val="22"/>
        </w:rPr>
      </w:pPr>
      <w:r>
        <w:rPr>
          <w:szCs w:val="22"/>
        </w:rPr>
        <w:t xml:space="preserve">mnenja Direkcije RS za vode, št. 35010-18/2022-5 z dne 23. 11. 2023, </w:t>
      </w:r>
      <w:r w:rsidR="00BF703C">
        <w:rPr>
          <w:szCs w:val="22"/>
        </w:rPr>
        <w:t xml:space="preserve">št. </w:t>
      </w:r>
      <w:r>
        <w:rPr>
          <w:szCs w:val="22"/>
        </w:rPr>
        <w:t xml:space="preserve">35011-3/2024-3 z dne 27. 5. 2024 in </w:t>
      </w:r>
      <w:r w:rsidR="00BF703C">
        <w:rPr>
          <w:szCs w:val="22"/>
        </w:rPr>
        <w:t xml:space="preserve">št. </w:t>
      </w:r>
      <w:r>
        <w:rPr>
          <w:szCs w:val="22"/>
        </w:rPr>
        <w:t>3511-14/2024-4 z dne 3. 6. 2025</w:t>
      </w:r>
      <w:r w:rsidR="00B54942">
        <w:rPr>
          <w:szCs w:val="22"/>
        </w:rPr>
        <w:t>.</w:t>
      </w:r>
    </w:p>
    <w:p w14:paraId="5F622CA4" w14:textId="77777777" w:rsidR="007B0ED3" w:rsidRDefault="007B0ED3" w:rsidP="007B0ED3">
      <w:pPr>
        <w:tabs>
          <w:tab w:val="left" w:pos="960"/>
        </w:tabs>
        <w:jc w:val="both"/>
        <w:rPr>
          <w:szCs w:val="22"/>
        </w:rPr>
      </w:pPr>
    </w:p>
    <w:p w14:paraId="54577CD3" w14:textId="5EF66B71" w:rsidR="007B0ED3" w:rsidRDefault="007B0ED3" w:rsidP="007B0ED3">
      <w:pPr>
        <w:tabs>
          <w:tab w:val="left" w:pos="960"/>
        </w:tabs>
        <w:jc w:val="both"/>
        <w:rPr>
          <w:szCs w:val="20"/>
          <w:shd w:val="clear" w:color="auto" w:fill="FFFFFF"/>
        </w:rPr>
      </w:pPr>
      <w:r>
        <w:rPr>
          <w:szCs w:val="22"/>
        </w:rPr>
        <w:t xml:space="preserve">Na spletnem strežniku Ministrstva za naravne vire in prostor </w:t>
      </w:r>
      <w:r>
        <w:rPr>
          <w:szCs w:val="20"/>
          <w:shd w:val="clear" w:color="auto" w:fill="FFFFFF"/>
        </w:rPr>
        <w:t xml:space="preserve">je bilo </w:t>
      </w:r>
      <w:r w:rsidR="00F943ED">
        <w:rPr>
          <w:szCs w:val="20"/>
          <w:shd w:val="clear" w:color="auto" w:fill="FFFFFF"/>
        </w:rPr>
        <w:t xml:space="preserve">dne 9. 7. 2025 </w:t>
      </w:r>
      <w:r>
        <w:rPr>
          <w:szCs w:val="20"/>
          <w:shd w:val="clear" w:color="auto" w:fill="FFFFFF"/>
        </w:rPr>
        <w:t>objavljeno naslednje gradivo:</w:t>
      </w:r>
    </w:p>
    <w:p w14:paraId="08B90223" w14:textId="156CE098" w:rsidR="00D252C6" w:rsidRPr="00F943ED" w:rsidRDefault="00D252C6" w:rsidP="00D252C6">
      <w:pPr>
        <w:pStyle w:val="Odstavekseznama"/>
        <w:numPr>
          <w:ilvl w:val="0"/>
          <w:numId w:val="8"/>
        </w:numPr>
        <w:tabs>
          <w:tab w:val="left" w:pos="960"/>
        </w:tabs>
        <w:ind w:left="284" w:hanging="284"/>
        <w:jc w:val="both"/>
        <w:rPr>
          <w:szCs w:val="22"/>
        </w:rPr>
      </w:pPr>
      <w:r w:rsidRPr="00F943ED">
        <w:t xml:space="preserve">Odlok o </w:t>
      </w:r>
      <w:r w:rsidR="00F943ED" w:rsidRPr="00F943ED">
        <w:t>O</w:t>
      </w:r>
      <w:r w:rsidRPr="00F943ED">
        <w:t>bčinske</w:t>
      </w:r>
      <w:r w:rsidR="00F943ED" w:rsidRPr="00F943ED">
        <w:t>m</w:t>
      </w:r>
      <w:r w:rsidRPr="00F943ED">
        <w:t xml:space="preserve"> prostorske</w:t>
      </w:r>
      <w:r w:rsidR="00F943ED" w:rsidRPr="00F943ED">
        <w:t>m</w:t>
      </w:r>
      <w:r w:rsidRPr="00F943ED">
        <w:t xml:space="preserve"> načrt</w:t>
      </w:r>
      <w:r w:rsidR="00F943ED" w:rsidRPr="00F943ED">
        <w:t>u</w:t>
      </w:r>
      <w:r w:rsidRPr="00F943ED">
        <w:t xml:space="preserve"> </w:t>
      </w:r>
      <w:r w:rsidR="00F943ED" w:rsidRPr="00F943ED">
        <w:t>O</w:t>
      </w:r>
      <w:r w:rsidRPr="00F943ED">
        <w:t xml:space="preserve">bčine </w:t>
      </w:r>
      <w:r w:rsidR="00F943ED" w:rsidRPr="00F943ED">
        <w:t>Borovnica</w:t>
      </w:r>
      <w:r w:rsidRPr="00F943ED">
        <w:t xml:space="preserve"> - osnutek (besedilo in grafika);</w:t>
      </w:r>
    </w:p>
    <w:p w14:paraId="3C93A90B" w14:textId="28C0C35D" w:rsidR="00D252C6" w:rsidRPr="00965E83" w:rsidRDefault="00965E83" w:rsidP="00D252C6">
      <w:pPr>
        <w:pStyle w:val="Odstavekseznama"/>
        <w:numPr>
          <w:ilvl w:val="0"/>
          <w:numId w:val="8"/>
        </w:numPr>
        <w:tabs>
          <w:tab w:val="left" w:pos="960"/>
        </w:tabs>
        <w:ind w:left="284" w:hanging="284"/>
        <w:jc w:val="both"/>
        <w:rPr>
          <w:szCs w:val="22"/>
        </w:rPr>
      </w:pPr>
      <w:r w:rsidRPr="00965E83">
        <w:t>Opis pobud v postopku četrtih spremembe in dopolnitve OPN Občine Borovnica</w:t>
      </w:r>
      <w:r w:rsidR="00D252C6" w:rsidRPr="00965E83">
        <w:t xml:space="preserve"> (</w:t>
      </w:r>
      <w:r w:rsidRPr="00965E83">
        <w:t>tabelarični prikaz</w:t>
      </w:r>
      <w:r w:rsidR="00D252C6" w:rsidRPr="00965E83">
        <w:t>);</w:t>
      </w:r>
    </w:p>
    <w:p w14:paraId="68C4FB98" w14:textId="782C12F5" w:rsidR="0032441D" w:rsidRPr="009D061C" w:rsidRDefault="0032441D" w:rsidP="00D252C6">
      <w:pPr>
        <w:pStyle w:val="Odstavekseznama"/>
        <w:numPr>
          <w:ilvl w:val="0"/>
          <w:numId w:val="8"/>
        </w:numPr>
        <w:tabs>
          <w:tab w:val="left" w:pos="960"/>
        </w:tabs>
        <w:ind w:left="284" w:hanging="284"/>
        <w:jc w:val="both"/>
        <w:rPr>
          <w:szCs w:val="22"/>
        </w:rPr>
      </w:pPr>
      <w:r w:rsidRPr="0032441D">
        <w:t>Strokovno mnenje glede sprememb in dopolnitev OPN Borovnica na območju Ljubljanskega barja z vidika varstva narave (CKKF, marec 2023)</w:t>
      </w:r>
      <w:r>
        <w:t>;</w:t>
      </w:r>
    </w:p>
    <w:p w14:paraId="057D9209" w14:textId="26406AAA" w:rsidR="009D061C" w:rsidRPr="00EF40FC" w:rsidRDefault="009D061C" w:rsidP="00D252C6">
      <w:pPr>
        <w:pStyle w:val="Odstavekseznama"/>
        <w:numPr>
          <w:ilvl w:val="0"/>
          <w:numId w:val="8"/>
        </w:numPr>
        <w:tabs>
          <w:tab w:val="left" w:pos="960"/>
        </w:tabs>
        <w:ind w:left="284" w:hanging="284"/>
        <w:jc w:val="both"/>
        <w:rPr>
          <w:szCs w:val="22"/>
        </w:rPr>
      </w:pPr>
      <w:r>
        <w:t>Geološko</w:t>
      </w:r>
      <w:r w:rsidR="00B54942">
        <w:t>-</w:t>
      </w:r>
      <w:r>
        <w:t xml:space="preserve">geomehanski </w:t>
      </w:r>
      <w:r w:rsidR="00B54942">
        <w:t xml:space="preserve">elaborat ocen </w:t>
      </w:r>
      <w:proofErr w:type="spellStart"/>
      <w:r w:rsidR="00B54942">
        <w:t>plazovitosti</w:t>
      </w:r>
      <w:proofErr w:type="spellEnd"/>
      <w:r w:rsidR="00B54942">
        <w:t xml:space="preserve"> in ogroženosti parcel – 4. spremembe in dopolnitve OPN v občini Borovnica (BD </w:t>
      </w:r>
      <w:proofErr w:type="spellStart"/>
      <w:r w:rsidR="00B54942">
        <w:t>Projektiva</w:t>
      </w:r>
      <w:proofErr w:type="spellEnd"/>
      <w:r w:rsidR="00B54942">
        <w:t xml:space="preserve">, Domen Bajec </w:t>
      </w:r>
      <w:proofErr w:type="spellStart"/>
      <w:r w:rsidR="00B54942">
        <w:t>s.p</w:t>
      </w:r>
      <w:proofErr w:type="spellEnd"/>
      <w:r w:rsidR="00B54942">
        <w:t>., št. GG 43/2024, 30. 11. 2024)</w:t>
      </w:r>
      <w:r w:rsidR="009F4A4D">
        <w:t>;</w:t>
      </w:r>
    </w:p>
    <w:p w14:paraId="59E0EE76" w14:textId="773D8AA0" w:rsidR="00EF40FC" w:rsidRPr="0032441D" w:rsidRDefault="00EF40FC" w:rsidP="00D252C6">
      <w:pPr>
        <w:pStyle w:val="Odstavekseznama"/>
        <w:numPr>
          <w:ilvl w:val="0"/>
          <w:numId w:val="8"/>
        </w:numPr>
        <w:tabs>
          <w:tab w:val="left" w:pos="960"/>
        </w:tabs>
        <w:ind w:left="284" w:hanging="284"/>
        <w:jc w:val="both"/>
        <w:rPr>
          <w:szCs w:val="22"/>
        </w:rPr>
      </w:pPr>
      <w:r>
        <w:t>Izhodišča za pripravo četrtih sprememb in dopolnitev Občinskega prostorskega načrta Občine Borovnica (</w:t>
      </w:r>
      <w:proofErr w:type="spellStart"/>
      <w:r>
        <w:t>Kaliopa</w:t>
      </w:r>
      <w:proofErr w:type="spellEnd"/>
      <w:r>
        <w:t xml:space="preserve"> </w:t>
      </w:r>
      <w:proofErr w:type="spellStart"/>
      <w:r>
        <w:t>d.o.o</w:t>
      </w:r>
      <w:proofErr w:type="spellEnd"/>
      <w:r>
        <w:t>., št. 430-0009/2021-7, marec 2024)</w:t>
      </w:r>
      <w:r w:rsidR="006018FE">
        <w:t>;</w:t>
      </w:r>
    </w:p>
    <w:p w14:paraId="32677532" w14:textId="07C8EAE8" w:rsidR="00534512" w:rsidRPr="00965E83" w:rsidRDefault="00D252C6" w:rsidP="00D252C6">
      <w:pPr>
        <w:pStyle w:val="Odstavekseznama"/>
        <w:numPr>
          <w:ilvl w:val="0"/>
          <w:numId w:val="8"/>
        </w:numPr>
        <w:tabs>
          <w:tab w:val="left" w:pos="960"/>
        </w:tabs>
        <w:ind w:left="284" w:hanging="284"/>
        <w:jc w:val="both"/>
        <w:rPr>
          <w:szCs w:val="22"/>
        </w:rPr>
      </w:pPr>
      <w:r w:rsidRPr="00965E83">
        <w:t>spremljajoče gradivo.</w:t>
      </w:r>
    </w:p>
    <w:p w14:paraId="02FB7D27" w14:textId="77777777" w:rsidR="002B0E51" w:rsidRPr="00534512" w:rsidRDefault="002B0E51" w:rsidP="005B4D32">
      <w:pPr>
        <w:ind w:left="426" w:hanging="426"/>
        <w:jc w:val="both"/>
        <w:rPr>
          <w:bCs/>
        </w:rPr>
      </w:pPr>
    </w:p>
    <w:p w14:paraId="458763F0" w14:textId="76671084" w:rsidR="00534512" w:rsidRPr="00534512" w:rsidRDefault="008E16E8" w:rsidP="00534512">
      <w:pPr>
        <w:jc w:val="both"/>
      </w:pPr>
      <w:bookmarkStart w:id="0" w:name="OLE_LINK1"/>
      <w:r w:rsidRPr="008E16E8">
        <w:t>Po 77. členu Zakona o varstvu okolja (Uradni list RS, št. 44/22, 18/23 – ZDU-1O, 78/23 – ZUNPEOVE in 23/24, v nadaljevanju ZVO-2)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drug plan, če ministrstvo oceni, da bi lahko njegova izvedba pomembneje vplivala na okolje.</w:t>
      </w:r>
    </w:p>
    <w:p w14:paraId="7611C999" w14:textId="116E62F1" w:rsidR="00534512" w:rsidRDefault="00534512" w:rsidP="00534512">
      <w:pPr>
        <w:jc w:val="both"/>
      </w:pPr>
    </w:p>
    <w:p w14:paraId="464B9231" w14:textId="5DB07C91" w:rsidR="000E6553" w:rsidRDefault="00551C87" w:rsidP="000E6553">
      <w:pPr>
        <w:jc w:val="both"/>
      </w:pPr>
      <w:r>
        <w:t>Skladno s tretjim odstavkom 110. člena Zakona o urejanju prostora (</w:t>
      </w:r>
      <w:r>
        <w:rPr>
          <w:bCs/>
        </w:rPr>
        <w:t xml:space="preserve">Uradni list RS, št. 61/17, 199/21 - ZUreP-3 in 20/22 – </w:t>
      </w:r>
      <w:proofErr w:type="spellStart"/>
      <w:r>
        <w:rPr>
          <w:bCs/>
        </w:rPr>
        <w:t>odl</w:t>
      </w:r>
      <w:proofErr w:type="spellEnd"/>
      <w:r>
        <w:rPr>
          <w:bCs/>
        </w:rPr>
        <w:t>. US</w:t>
      </w:r>
      <w:r>
        <w:t>; v nadaljnjem besedilu: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331099A5" w14:textId="77777777" w:rsidR="000E6553" w:rsidRDefault="000E6553" w:rsidP="000E6553">
      <w:pPr>
        <w:jc w:val="both"/>
      </w:pPr>
    </w:p>
    <w:p w14:paraId="52D6725E" w14:textId="0E5214E6" w:rsidR="00534512" w:rsidRDefault="000E6553" w:rsidP="000E6553">
      <w:pPr>
        <w:jc w:val="both"/>
      </w:pPr>
      <w:r w:rsidRPr="00F20E7F">
        <w:t>Zakon o urejanju prostora</w:t>
      </w:r>
      <w:r w:rsidR="006C106D" w:rsidRPr="00F20E7F">
        <w:t xml:space="preserve"> -</w:t>
      </w:r>
      <w:r w:rsidRPr="00F20E7F">
        <w:t xml:space="preserve"> ZUreP-</w:t>
      </w:r>
      <w:r w:rsidR="00EE3696" w:rsidRPr="00F20E7F">
        <w:t>3</w:t>
      </w:r>
      <w:r w:rsidR="006C106D" w:rsidRPr="00F20E7F">
        <w:t xml:space="preserve"> (Uradni list RS, št. 199/21, </w:t>
      </w:r>
      <w:r w:rsidR="00AD6D47" w:rsidRPr="00AD6D47">
        <w:t xml:space="preserve">18/23 – ZDU-1O, 78/23 – ZUNPEOVE, 95/23 – ZIUOPZP, 23/24, 109/24 in 25/25 – </w:t>
      </w:r>
      <w:proofErr w:type="spellStart"/>
      <w:r w:rsidR="00AD6D47" w:rsidRPr="00AD6D47">
        <w:t>odl</w:t>
      </w:r>
      <w:proofErr w:type="spellEnd"/>
      <w:r w:rsidR="00AD6D47" w:rsidRPr="00AD6D47">
        <w:t>. US</w:t>
      </w:r>
      <w:r w:rsidR="006C106D" w:rsidRPr="00F20E7F">
        <w:t>)</w:t>
      </w:r>
      <w:r w:rsidRPr="00F20E7F">
        <w:t xml:space="preserve"> v </w:t>
      </w:r>
      <w:r w:rsidR="0088474A" w:rsidRPr="00F20E7F">
        <w:t>tretjem</w:t>
      </w:r>
      <w:r w:rsidRPr="00F20E7F">
        <w:t xml:space="preserve"> odstavku </w:t>
      </w:r>
      <w:r w:rsidR="00EE3696" w:rsidRPr="00F20E7F">
        <w:t>298</w:t>
      </w:r>
      <w:r w:rsidRPr="00F20E7F">
        <w:t xml:space="preserve">. člena določa, da se </w:t>
      </w:r>
      <w:r w:rsidR="00EE3696" w:rsidRPr="00F20E7F">
        <w:t xml:space="preserve">postopki priprave prostorskih aktov, začeti na podlagi </w:t>
      </w:r>
      <w:r w:rsidR="00F20E7F" w:rsidRPr="00F20E7F">
        <w:t>ZUreP-2</w:t>
      </w:r>
      <w:r w:rsidR="00EE3696" w:rsidRPr="00F20E7F">
        <w:t xml:space="preserve">, </w:t>
      </w:r>
      <w:r w:rsidR="00F20E7F" w:rsidRPr="00F20E7F">
        <w:t>se</w:t>
      </w:r>
      <w:r w:rsidR="00EE3696" w:rsidRPr="00F20E7F">
        <w:t xml:space="preserve"> </w:t>
      </w:r>
      <w:r w:rsidRPr="00F20E7F">
        <w:t xml:space="preserve">končajo po </w:t>
      </w:r>
      <w:r w:rsidR="00F20E7F" w:rsidRPr="00F20E7F">
        <w:t>dosedanjih predpisih</w:t>
      </w:r>
      <w:r w:rsidRPr="00F20E7F">
        <w:t>.</w:t>
      </w:r>
    </w:p>
    <w:p w14:paraId="616049A7" w14:textId="77777777" w:rsidR="00534512" w:rsidRPr="00534512" w:rsidRDefault="00534512" w:rsidP="00534512">
      <w:pPr>
        <w:jc w:val="both"/>
      </w:pPr>
    </w:p>
    <w:p w14:paraId="752D90F9" w14:textId="7380E029" w:rsidR="005B4D32" w:rsidRDefault="00534512" w:rsidP="00534512">
      <w:pPr>
        <w:jc w:val="both"/>
      </w:pPr>
      <w:r w:rsidRPr="00534512">
        <w:t xml:space="preserve">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w:t>
      </w:r>
      <w:r w:rsidRPr="00534512">
        <w:lastRenderedPageBreak/>
        <w:t>izvesti presojo vplivov na okolje (Uradni list RS, št. 51/14, 57/15, 26/17, 105/20 in 44/22; v nadaljnjem besedilu: Uredba o PVO).</w:t>
      </w:r>
    </w:p>
    <w:p w14:paraId="32246B23" w14:textId="77777777" w:rsidR="00951363" w:rsidRPr="00781974" w:rsidRDefault="00951363" w:rsidP="00534512">
      <w:pPr>
        <w:jc w:val="both"/>
        <w:rPr>
          <w:bCs/>
          <w:szCs w:val="20"/>
        </w:rPr>
      </w:pPr>
    </w:p>
    <w:bookmarkEnd w:id="0"/>
    <w:p w14:paraId="7BFD81D3" w14:textId="0EFC0DDF" w:rsidR="00551C87" w:rsidRPr="0008073A" w:rsidRDefault="00551C87" w:rsidP="00551C87">
      <w:pPr>
        <w:jc w:val="both"/>
      </w:pPr>
      <w:r w:rsidRPr="007863EB">
        <w:t xml:space="preserve">Ministrstvo je gradivo preučilo in ugotovilo, da se SD OPN </w:t>
      </w:r>
      <w:r w:rsidR="00C2040E">
        <w:t>4</w:t>
      </w:r>
      <w:r w:rsidRPr="007863EB">
        <w:t xml:space="preserve"> nanaša na območje celotne </w:t>
      </w:r>
      <w:r w:rsidR="00C2040E">
        <w:t>O</w:t>
      </w:r>
      <w:r w:rsidRPr="007863EB">
        <w:t xml:space="preserve">bčine </w:t>
      </w:r>
      <w:r w:rsidR="00C2040E">
        <w:t>Borovnica</w:t>
      </w:r>
      <w:r w:rsidRPr="007863EB">
        <w:t xml:space="preserve"> in obsega </w:t>
      </w:r>
      <w:r w:rsidR="00A6414D">
        <w:t>spremembe besedila in grafičnega dela odloka</w:t>
      </w:r>
      <w:r w:rsidRPr="007863EB">
        <w:t xml:space="preserve">. SD OPN </w:t>
      </w:r>
      <w:r w:rsidR="00C2040E">
        <w:t>4</w:t>
      </w:r>
      <w:r w:rsidRPr="007863EB">
        <w:t xml:space="preserve"> obsega spremembe osnovne in podrobnejše namenske rabe prostora, vključno s spremembami primarne rabe v območja stavbnih zemljišč in izvzemi stavbnih zemljišč zaradi sprememb v osnovno namensko rabo</w:t>
      </w:r>
      <w:r w:rsidR="00D03D72">
        <w:t>,</w:t>
      </w:r>
      <w:r w:rsidRPr="007863EB">
        <w:t xml:space="preserve"> ter sprememb</w:t>
      </w:r>
      <w:r w:rsidR="00D03D72">
        <w:t>e</w:t>
      </w:r>
      <w:r w:rsidRPr="007863EB">
        <w:t xml:space="preserve"> </w:t>
      </w:r>
      <w:r w:rsidR="00C2040E" w:rsidRPr="007863EB">
        <w:t>kmetijsk</w:t>
      </w:r>
      <w:r w:rsidR="00C2040E">
        <w:t>ih</w:t>
      </w:r>
      <w:r w:rsidR="00C2040E" w:rsidRPr="007863EB">
        <w:t xml:space="preserve"> </w:t>
      </w:r>
      <w:r w:rsidRPr="007863EB">
        <w:t>zemljišč v</w:t>
      </w:r>
      <w:r w:rsidR="00C2040E" w:rsidRPr="00C2040E">
        <w:t xml:space="preserve"> </w:t>
      </w:r>
      <w:r w:rsidR="00C2040E" w:rsidRPr="007863EB">
        <w:t>gozdn</w:t>
      </w:r>
      <w:r w:rsidR="00C2040E">
        <w:t>a. S</w:t>
      </w:r>
      <w:r w:rsidRPr="007863EB">
        <w:t xml:space="preserve">premembe </w:t>
      </w:r>
      <w:r w:rsidR="00C2040E">
        <w:t>se nanašajo tudi na enote</w:t>
      </w:r>
      <w:r w:rsidRPr="007863EB">
        <w:t xml:space="preserve"> urejanja prostora</w:t>
      </w:r>
      <w:r w:rsidR="00C2040E">
        <w:t>,</w:t>
      </w:r>
      <w:r w:rsidRPr="007863EB">
        <w:t xml:space="preserve"> prostorsk</w:t>
      </w:r>
      <w:r w:rsidR="00C2040E">
        <w:t>e</w:t>
      </w:r>
      <w:r w:rsidRPr="007863EB">
        <w:t xml:space="preserve"> izvedben</w:t>
      </w:r>
      <w:r w:rsidR="00C2040E">
        <w:t>e</w:t>
      </w:r>
      <w:r w:rsidRPr="007863EB">
        <w:t xml:space="preserve"> pogoje ter </w:t>
      </w:r>
      <w:r w:rsidR="00C2040E">
        <w:t>uskladitev z obstoječim stanjem</w:t>
      </w:r>
      <w:r w:rsidRPr="007863EB">
        <w:t xml:space="preserve"> in </w:t>
      </w:r>
      <w:r w:rsidR="00C2040E">
        <w:t>novelirano zakonodajo</w:t>
      </w:r>
      <w:r w:rsidRPr="007863EB">
        <w:t xml:space="preserve">. </w:t>
      </w:r>
      <w:r w:rsidR="00A6414D">
        <w:t xml:space="preserve">S SD OPN 4 se v prostor umeščajo protipoplavni ukrepi na podlagi izvedene hidrološko hidravlične študije in sprememba kmetijskega zemljišča v gozd na območju </w:t>
      </w:r>
      <w:r w:rsidR="009F4A4D" w:rsidRPr="004007C7">
        <w:t>EUP</w:t>
      </w:r>
      <w:r w:rsidR="00606CA2">
        <w:t xml:space="preserve"> BO1/52</w:t>
      </w:r>
      <w:r w:rsidR="00A6414D">
        <w:t>, ki jo predlaga ZRSVN (</w:t>
      </w:r>
      <w:r w:rsidR="00363E71" w:rsidRPr="00363E71">
        <w:t>strokovno mnenje</w:t>
      </w:r>
      <w:r w:rsidR="00A6414D" w:rsidRPr="00363E71">
        <w:t xml:space="preserve"> CKKF</w:t>
      </w:r>
      <w:r w:rsidR="00363E71" w:rsidRPr="00363E71">
        <w:t>, marec 2023</w:t>
      </w:r>
      <w:r w:rsidR="00A6414D">
        <w:t xml:space="preserve">), zaradi zagotavljanja habitatov kvalifikacijskih vrst dvoživk </w:t>
      </w:r>
      <w:r w:rsidR="00A6414D" w:rsidRPr="00E73DEB">
        <w:t xml:space="preserve">in </w:t>
      </w:r>
      <w:r w:rsidR="00E73DEB" w:rsidRPr="00E73DEB">
        <w:t>zatočišč za</w:t>
      </w:r>
      <w:r w:rsidR="00A6414D" w:rsidRPr="00E73DEB">
        <w:t xml:space="preserve"> prosto živeč</w:t>
      </w:r>
      <w:r w:rsidR="00E73DEB" w:rsidRPr="00E73DEB">
        <w:t>e</w:t>
      </w:r>
      <w:r w:rsidR="00A6414D" w:rsidRPr="00E73DEB">
        <w:t xml:space="preserve"> živali. </w:t>
      </w:r>
    </w:p>
    <w:p w14:paraId="476A6E98" w14:textId="1B77515C" w:rsidR="00551C87" w:rsidRPr="00846049" w:rsidRDefault="00551C87" w:rsidP="00551C87">
      <w:pPr>
        <w:jc w:val="both"/>
      </w:pPr>
      <w:r w:rsidRPr="0008073A">
        <w:t xml:space="preserve">Na podlagi predloženega gradiva ministrstvo </w:t>
      </w:r>
      <w:r w:rsidR="00A6414D">
        <w:t>ugotavlja, da</w:t>
      </w:r>
      <w:r>
        <w:t xml:space="preserve"> se s</w:t>
      </w:r>
      <w:r w:rsidRPr="0008073A">
        <w:t xml:space="preserve"> </w:t>
      </w:r>
      <w:r>
        <w:t xml:space="preserve">SD </w:t>
      </w:r>
      <w:r w:rsidRPr="0008073A">
        <w:t>OPN</w:t>
      </w:r>
      <w:r>
        <w:t xml:space="preserve"> </w:t>
      </w:r>
      <w:r w:rsidR="00A6414D">
        <w:t>4 ne</w:t>
      </w:r>
      <w:r w:rsidRPr="0008073A">
        <w:t xml:space="preserve"> načrtujejo posegi, za katere je treba izvesti presojo vplivov na okolje v skladu z 89. členom ZVO-2 in Uredbo o PVO.</w:t>
      </w:r>
      <w:r w:rsidRPr="00846049">
        <w:t xml:space="preserve"> </w:t>
      </w:r>
    </w:p>
    <w:p w14:paraId="59218945" w14:textId="77777777" w:rsidR="00551C87" w:rsidRPr="00846049" w:rsidRDefault="00551C87" w:rsidP="00551C87">
      <w:pPr>
        <w:jc w:val="both"/>
      </w:pPr>
    </w:p>
    <w:p w14:paraId="769C03EA" w14:textId="62157E85" w:rsidR="00551C87" w:rsidRPr="00846049" w:rsidRDefault="00551C87" w:rsidP="00551C87">
      <w:pPr>
        <w:jc w:val="both"/>
      </w:pPr>
      <w:r w:rsidRPr="00846049">
        <w:t xml:space="preserve">Na podlagi 101. člena Zakona o ohranjanju narave (Uradni list RS, št. </w:t>
      </w:r>
      <w:r w:rsidR="00AD6D47" w:rsidRPr="00AD6D47">
        <w:rPr>
          <w:bCs/>
        </w:rPr>
        <w:t xml:space="preserve">96/04 – uradno prečiščeno besedilo, 61/06 – ZDru-1, 8/10 – ZSKZ-B, 46/14, 21/18 – </w:t>
      </w:r>
      <w:proofErr w:type="spellStart"/>
      <w:r w:rsidR="00AD6D47" w:rsidRPr="00AD6D47">
        <w:rPr>
          <w:bCs/>
        </w:rPr>
        <w:t>ZNOrg</w:t>
      </w:r>
      <w:proofErr w:type="spellEnd"/>
      <w:r w:rsidR="00AD6D47" w:rsidRPr="00AD6D47">
        <w:rPr>
          <w:bCs/>
        </w:rPr>
        <w:t xml:space="preserve">, 31/18, 82/20, 3/22 – </w:t>
      </w:r>
      <w:proofErr w:type="spellStart"/>
      <w:r w:rsidR="00AD6D47" w:rsidRPr="00AD6D47">
        <w:rPr>
          <w:bCs/>
        </w:rPr>
        <w:t>ZDeb</w:t>
      </w:r>
      <w:proofErr w:type="spellEnd"/>
      <w:r w:rsidR="00AD6D47" w:rsidRPr="00AD6D47">
        <w:rPr>
          <w:bCs/>
        </w:rPr>
        <w:t>, 105/22 – ZZNŠPP in 18/23 – ZDU-1O</w:t>
      </w:r>
      <w:r w:rsidRPr="00846049">
        <w:t xml:space="preserve">; v nadaljevanju ZON) se celovita presoja vplivov na okolje izvede za plane, ki bi lahko pomembno vplivali na zavarovano območje, posebno varstveno območje ali potencialno posebno ohranitveno območje sami po sebi ali v povezavi z drugimi plani. </w:t>
      </w:r>
    </w:p>
    <w:p w14:paraId="5A4F1EC5" w14:textId="77777777" w:rsidR="00551C87" w:rsidRPr="00846049" w:rsidRDefault="00551C87" w:rsidP="00551C87">
      <w:pPr>
        <w:tabs>
          <w:tab w:val="left" w:pos="960"/>
        </w:tabs>
        <w:jc w:val="both"/>
        <w:rPr>
          <w:szCs w:val="22"/>
        </w:rPr>
      </w:pPr>
    </w:p>
    <w:p w14:paraId="285C41A9" w14:textId="0DB83ADC" w:rsidR="00551C87" w:rsidRPr="00B8597A" w:rsidRDefault="00551C87" w:rsidP="00551C87">
      <w:pPr>
        <w:tabs>
          <w:tab w:val="left" w:pos="960"/>
        </w:tabs>
        <w:jc w:val="both"/>
        <w:rPr>
          <w:szCs w:val="22"/>
        </w:rPr>
      </w:pPr>
      <w:r w:rsidRPr="003C1383">
        <w:rPr>
          <w:szCs w:val="22"/>
        </w:rPr>
        <w:t>Pooblaščenec pripravljavca plana je na ministrstvo pos</w:t>
      </w:r>
      <w:r w:rsidR="003C1383" w:rsidRPr="003C1383">
        <w:rPr>
          <w:szCs w:val="22"/>
        </w:rPr>
        <w:t>redoval</w:t>
      </w:r>
      <w:r w:rsidRPr="003C1383">
        <w:rPr>
          <w:szCs w:val="22"/>
        </w:rPr>
        <w:t xml:space="preserve"> mnenj</w:t>
      </w:r>
      <w:r w:rsidR="003C1383">
        <w:rPr>
          <w:szCs w:val="22"/>
        </w:rPr>
        <w:t>a</w:t>
      </w:r>
      <w:r w:rsidRPr="003C1383">
        <w:rPr>
          <w:szCs w:val="22"/>
        </w:rPr>
        <w:t xml:space="preserve"> Zavoda RS za varstvo narave (v nadaljnjem besedilu ZRSVN) št. </w:t>
      </w:r>
      <w:r w:rsidR="003C1383" w:rsidRPr="0032441D">
        <w:rPr>
          <w:szCs w:val="22"/>
        </w:rPr>
        <w:t>3563-0064/2021-6 z dne 4. 7. 2022,</w:t>
      </w:r>
      <w:r w:rsidR="003C1383">
        <w:rPr>
          <w:szCs w:val="22"/>
        </w:rPr>
        <w:t xml:space="preserve"> št. </w:t>
      </w:r>
      <w:r w:rsidR="003C1383" w:rsidRPr="0032441D">
        <w:rPr>
          <w:szCs w:val="22"/>
        </w:rPr>
        <w:t xml:space="preserve">3563-0064/2021-9 z dne 15. 5. 2024 </w:t>
      </w:r>
      <w:r w:rsidR="003C1383">
        <w:rPr>
          <w:szCs w:val="22"/>
        </w:rPr>
        <w:t xml:space="preserve">in št. </w:t>
      </w:r>
      <w:r w:rsidRPr="003C1383">
        <w:rPr>
          <w:szCs w:val="22"/>
        </w:rPr>
        <w:t>3563-</w:t>
      </w:r>
      <w:r w:rsidR="003C1383" w:rsidRPr="003C1383">
        <w:rPr>
          <w:szCs w:val="22"/>
        </w:rPr>
        <w:t>0226</w:t>
      </w:r>
      <w:r w:rsidRPr="003C1383">
        <w:rPr>
          <w:szCs w:val="22"/>
        </w:rPr>
        <w:t>/202</w:t>
      </w:r>
      <w:r w:rsidR="003C1383" w:rsidRPr="003C1383">
        <w:rPr>
          <w:szCs w:val="22"/>
        </w:rPr>
        <w:t>5</w:t>
      </w:r>
      <w:r w:rsidRPr="003C1383">
        <w:rPr>
          <w:szCs w:val="22"/>
        </w:rPr>
        <w:t>-</w:t>
      </w:r>
      <w:r w:rsidR="003C1383" w:rsidRPr="003C1383">
        <w:rPr>
          <w:szCs w:val="22"/>
        </w:rPr>
        <w:t>3</w:t>
      </w:r>
      <w:r w:rsidRPr="003C1383">
        <w:rPr>
          <w:szCs w:val="22"/>
        </w:rPr>
        <w:t xml:space="preserve"> z dne 3</w:t>
      </w:r>
      <w:r w:rsidR="003C1383" w:rsidRPr="003C1383">
        <w:rPr>
          <w:szCs w:val="22"/>
        </w:rPr>
        <w:t>0</w:t>
      </w:r>
      <w:r w:rsidRPr="003C1383">
        <w:rPr>
          <w:szCs w:val="22"/>
        </w:rPr>
        <w:t>. 5. 202</w:t>
      </w:r>
      <w:r w:rsidR="003C1383" w:rsidRPr="003C1383">
        <w:rPr>
          <w:szCs w:val="22"/>
        </w:rPr>
        <w:t>5</w:t>
      </w:r>
      <w:r w:rsidRPr="003C1383">
        <w:rPr>
          <w:szCs w:val="22"/>
        </w:rPr>
        <w:t xml:space="preserve">. </w:t>
      </w:r>
      <w:r w:rsidR="00A213F0">
        <w:rPr>
          <w:szCs w:val="22"/>
        </w:rPr>
        <w:t xml:space="preserve">ZRSVN </w:t>
      </w:r>
      <w:r w:rsidR="00C75A4E">
        <w:rPr>
          <w:szCs w:val="22"/>
        </w:rPr>
        <w:t xml:space="preserve">je </w:t>
      </w:r>
      <w:r w:rsidR="00A213F0">
        <w:rPr>
          <w:szCs w:val="22"/>
        </w:rPr>
        <w:t>v postopku</w:t>
      </w:r>
      <w:r w:rsidR="00C75A4E">
        <w:rPr>
          <w:szCs w:val="22"/>
        </w:rPr>
        <w:t xml:space="preserve"> ugotavljanja verjetnosti pomembnejših vplivov </w:t>
      </w:r>
      <w:r w:rsidR="00A213F0">
        <w:rPr>
          <w:szCs w:val="22"/>
        </w:rPr>
        <w:t>SD OPN 4</w:t>
      </w:r>
      <w:r w:rsidR="00C75A4E">
        <w:rPr>
          <w:szCs w:val="22"/>
        </w:rPr>
        <w:t xml:space="preserve"> na okolje</w:t>
      </w:r>
      <w:r w:rsidR="00A213F0">
        <w:rPr>
          <w:szCs w:val="22"/>
        </w:rPr>
        <w:t xml:space="preserve"> izdal mnenje št. </w:t>
      </w:r>
      <w:r w:rsidR="00A213F0" w:rsidRPr="0032441D">
        <w:rPr>
          <w:szCs w:val="22"/>
        </w:rPr>
        <w:t>3563-0064/2021-6 z dne 4. 7. 2022</w:t>
      </w:r>
      <w:r w:rsidR="00A213F0">
        <w:rPr>
          <w:szCs w:val="22"/>
        </w:rPr>
        <w:t>, v katerem je ugotovil, da je za plan treba izvesti presojo sprejemljivosti na varovana območja narave, saj poseg</w:t>
      </w:r>
      <w:r w:rsidR="00366A0F">
        <w:rPr>
          <w:szCs w:val="22"/>
        </w:rPr>
        <w:t>a</w:t>
      </w:r>
      <w:r w:rsidR="00A213F0">
        <w:rPr>
          <w:szCs w:val="22"/>
        </w:rPr>
        <w:t xml:space="preserve"> v območje večjega števila varovanih vrst in habitatnih tipov. </w:t>
      </w:r>
      <w:r w:rsidR="00366A0F">
        <w:rPr>
          <w:szCs w:val="22"/>
        </w:rPr>
        <w:t>Iz mnenja</w:t>
      </w:r>
      <w:r w:rsidR="00894251">
        <w:rPr>
          <w:szCs w:val="22"/>
        </w:rPr>
        <w:t xml:space="preserve"> ZRSVN</w:t>
      </w:r>
      <w:r w:rsidR="00C75A4E">
        <w:rPr>
          <w:szCs w:val="22"/>
        </w:rPr>
        <w:t>, izdanega na podlagi dopolnjenega gradiva</w:t>
      </w:r>
      <w:r w:rsidR="00894251">
        <w:rPr>
          <w:szCs w:val="22"/>
        </w:rPr>
        <w:t>,</w:t>
      </w:r>
      <w:r w:rsidR="00366A0F">
        <w:rPr>
          <w:szCs w:val="22"/>
        </w:rPr>
        <w:t xml:space="preserve"> št. </w:t>
      </w:r>
      <w:r w:rsidR="00FE73E0">
        <w:rPr>
          <w:szCs w:val="22"/>
        </w:rPr>
        <w:t>3563-</w:t>
      </w:r>
      <w:r w:rsidR="00366A0F" w:rsidRPr="0032441D">
        <w:rPr>
          <w:szCs w:val="22"/>
        </w:rPr>
        <w:t>0064/2021-9 z dne 15. 5. 2024</w:t>
      </w:r>
      <w:r w:rsidR="00894251">
        <w:rPr>
          <w:szCs w:val="22"/>
        </w:rPr>
        <w:t>,</w:t>
      </w:r>
      <w:r w:rsidR="00366A0F" w:rsidRPr="0032441D">
        <w:rPr>
          <w:szCs w:val="22"/>
        </w:rPr>
        <w:t xml:space="preserve"> </w:t>
      </w:r>
      <w:r w:rsidR="00366A0F">
        <w:rPr>
          <w:szCs w:val="22"/>
        </w:rPr>
        <w:t xml:space="preserve">prav tako izhaja, da je za SD OPN 4 treba izvesti presojo sprejemljivosti na varovana območja narave, saj so z njim predvideni protipoplavni ukrepi, ki obsegajo 25 ha veliko območje na varovanem območju narave. V mnenju št. </w:t>
      </w:r>
      <w:r w:rsidR="00FE73E0">
        <w:rPr>
          <w:szCs w:val="22"/>
        </w:rPr>
        <w:t>3563-</w:t>
      </w:r>
      <w:r w:rsidR="00366A0F" w:rsidRPr="0032441D">
        <w:rPr>
          <w:szCs w:val="22"/>
        </w:rPr>
        <w:t xml:space="preserve">0064/2021-9 z dne 15. 5. 2024 </w:t>
      </w:r>
      <w:r w:rsidR="00366A0F">
        <w:rPr>
          <w:szCs w:val="22"/>
        </w:rPr>
        <w:t>pa je ZRSVN ugotovil, da so posegi na varovana območja ustrezno zmanjšani</w:t>
      </w:r>
      <w:r w:rsidR="00894251">
        <w:rPr>
          <w:szCs w:val="22"/>
        </w:rPr>
        <w:t xml:space="preserve">, prav tako je protipoplavni ukrep na območju Ljubljanskega barja, usklajen na sestanku 14. 10. 2024, ustrezno opredeljen v tekstualnem </w:t>
      </w:r>
      <w:r w:rsidR="00B8597A">
        <w:rPr>
          <w:szCs w:val="22"/>
        </w:rPr>
        <w:t>d</w:t>
      </w:r>
      <w:r w:rsidR="00894251">
        <w:rPr>
          <w:szCs w:val="22"/>
        </w:rPr>
        <w:t>elu SD OPN 4.</w:t>
      </w:r>
      <w:r w:rsidR="00B8597A">
        <w:rPr>
          <w:szCs w:val="22"/>
        </w:rPr>
        <w:t xml:space="preserve"> ZRSVN zato meni, da SD OPN 4 ne bo pomembneje vplival na varstvene cilje </w:t>
      </w:r>
      <w:r w:rsidR="00B8597A" w:rsidRPr="00B8597A">
        <w:rPr>
          <w:szCs w:val="22"/>
        </w:rPr>
        <w:t>varovanih območij, njihovo celovitost in povezljivost, zato zanj ni treba izvesti presoje sprejemljivosti na varovana območja, kot to določa 101. člen ZON.</w:t>
      </w:r>
    </w:p>
    <w:p w14:paraId="764FBEEB" w14:textId="77777777" w:rsidR="00551C87" w:rsidRPr="00E73DEB" w:rsidRDefault="00551C87" w:rsidP="00551C87">
      <w:pPr>
        <w:tabs>
          <w:tab w:val="left" w:pos="960"/>
        </w:tabs>
        <w:jc w:val="both"/>
        <w:rPr>
          <w:szCs w:val="22"/>
        </w:rPr>
      </w:pPr>
    </w:p>
    <w:p w14:paraId="6C5C24FF" w14:textId="3AE3259B" w:rsidR="00551C87" w:rsidRPr="00E73DEB" w:rsidRDefault="00551C87" w:rsidP="00551C87">
      <w:pPr>
        <w:tabs>
          <w:tab w:val="left" w:pos="960"/>
        </w:tabs>
        <w:jc w:val="both"/>
      </w:pPr>
      <w:r w:rsidRPr="00E73DEB">
        <w:rPr>
          <w:szCs w:val="22"/>
        </w:rPr>
        <w:t xml:space="preserve">Ministrstvo je v postopku preučilo tudi obstoj drugih </w:t>
      </w:r>
      <w:proofErr w:type="spellStart"/>
      <w:r w:rsidRPr="00E73DEB">
        <w:rPr>
          <w:szCs w:val="22"/>
        </w:rPr>
        <w:t>okoljskih</w:t>
      </w:r>
      <w:proofErr w:type="spellEnd"/>
      <w:r w:rsidRPr="00E73DEB">
        <w:rPr>
          <w:szCs w:val="22"/>
        </w:rPr>
        <w:t xml:space="preserve"> razlogov za uvedbo celovite presoje vplivov na okolje po določilu tretjega odstavka 77. člena ZVO-2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Pripravljavec plana je ministrstvu posredoval mnenja iz 3. člena Uredbe o merilih in sicer: Ministrstva za zdravje, ZRSVN, Ministrstva za kulturo, Ministrstva za kmetijstvo, gozdarstvo in prehrano s področja </w:t>
      </w:r>
      <w:r w:rsidR="00E73DEB" w:rsidRPr="00E73DEB">
        <w:rPr>
          <w:szCs w:val="22"/>
        </w:rPr>
        <w:t xml:space="preserve">kmetijstva ter </w:t>
      </w:r>
      <w:r w:rsidRPr="00E73DEB">
        <w:rPr>
          <w:szCs w:val="22"/>
        </w:rPr>
        <w:t>gozdarstva in lovstva, Zavoda za gozdove Slovenije, Zavoda za ribištvo Slovenije in Direkcije RS za vode.</w:t>
      </w:r>
      <w:r w:rsidRPr="00E73DEB">
        <w:t xml:space="preserve"> </w:t>
      </w:r>
    </w:p>
    <w:p w14:paraId="26042C92" w14:textId="77777777" w:rsidR="00551C87" w:rsidRPr="00E73DEB" w:rsidRDefault="00551C87" w:rsidP="00551C87">
      <w:pPr>
        <w:tabs>
          <w:tab w:val="left" w:pos="960"/>
        </w:tabs>
        <w:jc w:val="both"/>
      </w:pPr>
    </w:p>
    <w:p w14:paraId="092EA01B" w14:textId="4BDBBC9B" w:rsidR="00551C87" w:rsidRPr="00B24C6D" w:rsidRDefault="00551C87" w:rsidP="00551C87">
      <w:pPr>
        <w:tabs>
          <w:tab w:val="left" w:pos="960"/>
        </w:tabs>
        <w:jc w:val="both"/>
        <w:rPr>
          <w:szCs w:val="22"/>
        </w:rPr>
      </w:pPr>
      <w:r w:rsidRPr="00D155BE">
        <w:t xml:space="preserve">ZRSVN je v mnenju </w:t>
      </w:r>
      <w:r w:rsidRPr="00D155BE">
        <w:rPr>
          <w:szCs w:val="22"/>
        </w:rPr>
        <w:t xml:space="preserve">št. </w:t>
      </w:r>
      <w:r w:rsidR="00253026" w:rsidRPr="00D155BE">
        <w:rPr>
          <w:szCs w:val="22"/>
        </w:rPr>
        <w:t xml:space="preserve">3563-0064/2021-6 z dne 4. 7. 2022 </w:t>
      </w:r>
      <w:r w:rsidRPr="00D155BE">
        <w:rPr>
          <w:szCs w:val="22"/>
        </w:rPr>
        <w:t xml:space="preserve">navedel, da </w:t>
      </w:r>
      <w:r w:rsidR="00253026" w:rsidRPr="00D155BE">
        <w:rPr>
          <w:szCs w:val="22"/>
        </w:rPr>
        <w:t xml:space="preserve">bo </w:t>
      </w:r>
      <w:r w:rsidRPr="00D155BE">
        <w:rPr>
          <w:szCs w:val="22"/>
        </w:rPr>
        <w:t xml:space="preserve">SD OPN </w:t>
      </w:r>
      <w:r w:rsidR="0031158A" w:rsidRPr="00D155BE">
        <w:rPr>
          <w:szCs w:val="22"/>
        </w:rPr>
        <w:t>4</w:t>
      </w:r>
      <w:r w:rsidRPr="00D155BE">
        <w:rPr>
          <w:szCs w:val="22"/>
        </w:rPr>
        <w:t xml:space="preserve"> </w:t>
      </w:r>
      <w:r w:rsidR="00253026" w:rsidRPr="00D155BE">
        <w:rPr>
          <w:szCs w:val="22"/>
        </w:rPr>
        <w:t>lahko</w:t>
      </w:r>
      <w:r w:rsidRPr="00D155BE">
        <w:rPr>
          <w:szCs w:val="22"/>
        </w:rPr>
        <w:t xml:space="preserve"> </w:t>
      </w:r>
      <w:r w:rsidR="00253026" w:rsidRPr="00D155BE">
        <w:rPr>
          <w:szCs w:val="22"/>
        </w:rPr>
        <w:t>negativno</w:t>
      </w:r>
      <w:r w:rsidRPr="00D155BE">
        <w:rPr>
          <w:szCs w:val="22"/>
        </w:rPr>
        <w:t xml:space="preserve"> vplival na naravne vrednote in biotsk</w:t>
      </w:r>
      <w:r w:rsidR="00253026" w:rsidRPr="00D155BE">
        <w:rPr>
          <w:szCs w:val="22"/>
        </w:rPr>
        <w:t>o</w:t>
      </w:r>
      <w:r w:rsidRPr="00D155BE">
        <w:rPr>
          <w:szCs w:val="22"/>
        </w:rPr>
        <w:t xml:space="preserve"> raznovrstnost</w:t>
      </w:r>
      <w:r w:rsidR="00253026" w:rsidRPr="00D155BE">
        <w:rPr>
          <w:szCs w:val="22"/>
        </w:rPr>
        <w:t>, zato je zanj treba izvesti celovito presojo vplivov na okolje</w:t>
      </w:r>
      <w:r w:rsidRPr="00D155BE">
        <w:rPr>
          <w:szCs w:val="22"/>
        </w:rPr>
        <w:t xml:space="preserve">. </w:t>
      </w:r>
      <w:r w:rsidR="00253026" w:rsidRPr="00D155BE">
        <w:rPr>
          <w:szCs w:val="22"/>
        </w:rPr>
        <w:t xml:space="preserve">Na podlagi dopolnjenega gradiva je ZRSVN izdal mnenje št. </w:t>
      </w:r>
      <w:r w:rsidR="006018FE">
        <w:rPr>
          <w:szCs w:val="22"/>
        </w:rPr>
        <w:t>3563-</w:t>
      </w:r>
      <w:r w:rsidR="00253026" w:rsidRPr="00D155BE">
        <w:rPr>
          <w:szCs w:val="22"/>
        </w:rPr>
        <w:t>0064/2021-9 z dne 15. 5. 2024, iz katerega je razvidno, da je bilo več pobud, ki bi lahko pomembneje vplivale na</w:t>
      </w:r>
      <w:r w:rsidR="00D155BE" w:rsidRPr="00D155BE">
        <w:rPr>
          <w:szCs w:val="22"/>
        </w:rPr>
        <w:t xml:space="preserve"> </w:t>
      </w:r>
      <w:r w:rsidR="00B24C6D">
        <w:rPr>
          <w:szCs w:val="22"/>
        </w:rPr>
        <w:t>območja z naravovarstvenim statusom</w:t>
      </w:r>
      <w:r w:rsidR="00253026" w:rsidRPr="00D155BE">
        <w:rPr>
          <w:szCs w:val="22"/>
        </w:rPr>
        <w:t xml:space="preserve">, umaknjenih ali ustrezno zmanjšanih, zato je ocenil, da SD OPN 4 ne bo pomembneje vplival na </w:t>
      </w:r>
      <w:r w:rsidR="00D155BE" w:rsidRPr="00D155BE">
        <w:rPr>
          <w:szCs w:val="22"/>
        </w:rPr>
        <w:t xml:space="preserve">naravne vrednote in </w:t>
      </w:r>
      <w:r w:rsidR="00D155BE" w:rsidRPr="00D155BE">
        <w:rPr>
          <w:szCs w:val="22"/>
        </w:rPr>
        <w:lastRenderedPageBreak/>
        <w:t xml:space="preserve">biotsko raznovrstnost. </w:t>
      </w:r>
      <w:r w:rsidR="00B24C6D">
        <w:rPr>
          <w:szCs w:val="22"/>
        </w:rPr>
        <w:t xml:space="preserve">Prav tako iz mnenja št. </w:t>
      </w:r>
      <w:r w:rsidR="00B24C6D" w:rsidRPr="00B24C6D">
        <w:rPr>
          <w:szCs w:val="22"/>
        </w:rPr>
        <w:t xml:space="preserve">3563-0226/2025-3, z dne 30. 5. 2025 </w:t>
      </w:r>
      <w:r w:rsidR="00B24C6D">
        <w:rPr>
          <w:szCs w:val="22"/>
        </w:rPr>
        <w:t xml:space="preserve">izhaja, da  SD OPN 4 ne bo pomembneje vplival na naravne vrednote in ekološko pomemba območja. </w:t>
      </w:r>
      <w:r w:rsidRPr="00B24C6D">
        <w:rPr>
          <w:szCs w:val="22"/>
        </w:rPr>
        <w:t xml:space="preserve">Skladno z navedenim ZRSVN meni, da za SD OPN </w:t>
      </w:r>
      <w:r w:rsidR="0031158A" w:rsidRPr="00B24C6D">
        <w:rPr>
          <w:szCs w:val="22"/>
        </w:rPr>
        <w:t>4</w:t>
      </w:r>
      <w:r w:rsidRPr="00B24C6D">
        <w:rPr>
          <w:szCs w:val="22"/>
        </w:rPr>
        <w:t xml:space="preserve"> ni treba izvesti celovite presoje vplivov na okolje z vidika ohranjanja narave.</w:t>
      </w:r>
    </w:p>
    <w:p w14:paraId="5CC0CEB9" w14:textId="77777777" w:rsidR="00551C87" w:rsidRPr="007318B2" w:rsidRDefault="00551C87" w:rsidP="00551C87">
      <w:pPr>
        <w:tabs>
          <w:tab w:val="left" w:pos="960"/>
        </w:tabs>
        <w:jc w:val="both"/>
        <w:rPr>
          <w:szCs w:val="22"/>
        </w:rPr>
      </w:pPr>
    </w:p>
    <w:p w14:paraId="5A6CC93B" w14:textId="19CD4BF7" w:rsidR="00B24C6D" w:rsidRPr="007318B2" w:rsidRDefault="00B24C6D" w:rsidP="00551C87">
      <w:pPr>
        <w:tabs>
          <w:tab w:val="left" w:pos="960"/>
        </w:tabs>
        <w:jc w:val="both"/>
        <w:rPr>
          <w:szCs w:val="22"/>
        </w:rPr>
      </w:pPr>
      <w:r w:rsidRPr="007318B2">
        <w:rPr>
          <w:szCs w:val="22"/>
        </w:rPr>
        <w:t xml:space="preserve">Ministrstvo za kmetijstvo, gozdarstvo in prehrano je podalo mnenje s področja kmetijstva, št. </w:t>
      </w:r>
      <w:r w:rsidR="00406B79" w:rsidRPr="007318B2">
        <w:rPr>
          <w:szCs w:val="22"/>
        </w:rPr>
        <w:t xml:space="preserve">3502-70/2021/8 z dne 22. 7. 2022, v katerem je ugotovilo, da </w:t>
      </w:r>
      <w:r w:rsidR="008A497B" w:rsidRPr="007318B2">
        <w:rPr>
          <w:szCs w:val="22"/>
        </w:rPr>
        <w:t>za SD OPN 4 s stališča varstva kmetijskih zemljišč ni treba izvesti celovite presoje vplivov na okolje.</w:t>
      </w:r>
    </w:p>
    <w:p w14:paraId="51C37B7A" w14:textId="77777777" w:rsidR="00406B79" w:rsidRPr="007318B2" w:rsidRDefault="00406B79" w:rsidP="00551C87">
      <w:pPr>
        <w:tabs>
          <w:tab w:val="left" w:pos="960"/>
        </w:tabs>
        <w:jc w:val="both"/>
        <w:rPr>
          <w:szCs w:val="22"/>
        </w:rPr>
      </w:pPr>
    </w:p>
    <w:p w14:paraId="33CB3816" w14:textId="77777777" w:rsidR="007F1BC9" w:rsidRDefault="008A497B" w:rsidP="00551C87">
      <w:pPr>
        <w:tabs>
          <w:tab w:val="left" w:pos="960"/>
        </w:tabs>
        <w:jc w:val="both"/>
        <w:rPr>
          <w:szCs w:val="22"/>
        </w:rPr>
      </w:pPr>
      <w:r w:rsidRPr="00AD5F5D">
        <w:rPr>
          <w:szCs w:val="22"/>
        </w:rPr>
        <w:t xml:space="preserve">Za področje gozdarstva je </w:t>
      </w:r>
      <w:r w:rsidR="007C4CD5" w:rsidRPr="00AD5F5D">
        <w:rPr>
          <w:szCs w:val="22"/>
        </w:rPr>
        <w:t>Ministrstvo za kmetijstvo, gozdarstvo in prehrano izdalo mnenje št. 3401-46/2006/36 z dne 6. 3. 2023, v katerem je upoštevalo tudi mnenje Zavoda za gozdove Slovenije, št. 3407-422/2021-9 z dne 13. 1. 2023</w:t>
      </w:r>
      <w:r w:rsidR="006001C8" w:rsidRPr="00AD5F5D">
        <w:rPr>
          <w:szCs w:val="22"/>
        </w:rPr>
        <w:t xml:space="preserve">, v katerem je navedeno, da je zaradi določenih pobud za spremembo namenske rabe prostora iz kmetijskih zemljišč v zelene površine zaradi umeščanja športno-rekreacijskih dejavnosti in za spremembo območij zelenih površin v območje centralnih dejavnosti pričakovati pomembnejše vplive na življenjsko okolje prostoživečih živali in zmožnost za </w:t>
      </w:r>
      <w:r w:rsidR="00AD5F5D" w:rsidRPr="00AD5F5D">
        <w:rPr>
          <w:szCs w:val="22"/>
        </w:rPr>
        <w:t xml:space="preserve">prehajanje divjadi. </w:t>
      </w:r>
      <w:r w:rsidR="00AD5F5D">
        <w:rPr>
          <w:szCs w:val="22"/>
        </w:rPr>
        <w:t>Ministrstvo za kmetijstvo, gozdarstvo in prehrano je predlagalo, da se preuči možnost premestitve dejavnosti na drugo lokacijo. Na podlagi dopolnjenega gradiva je Ministrstvo za kmetijstvo, gozdarstvo in prehrano izdalo mnenje št. 3401-46/2006/45, z dne 21. 5. 2024, v katerem je ugotovljeno, da pobude in spremembe v SD OPN 4 ne posegajo v gozdni prostor, prav tako spremembe kmetijskih zemljišč v stavbna ne bodo imele več vpliva na zmožnost prehajanja divjadi. Skladno z navedenim Ministrstvo za kmetijstvo, gozdarstvo in prehrano meni, da SD OPN 4 ne bo imel bistvenega vpliva na okolje z vidika gozdarstva in lovstva</w:t>
      </w:r>
      <w:r w:rsidR="007F1BC9">
        <w:rPr>
          <w:szCs w:val="22"/>
        </w:rPr>
        <w:t>.</w:t>
      </w:r>
    </w:p>
    <w:p w14:paraId="20670BC0" w14:textId="77777777" w:rsidR="00551C87" w:rsidRPr="007318B2" w:rsidRDefault="00551C87" w:rsidP="00551C87">
      <w:pPr>
        <w:tabs>
          <w:tab w:val="left" w:pos="960"/>
        </w:tabs>
        <w:jc w:val="both"/>
        <w:rPr>
          <w:szCs w:val="22"/>
        </w:rPr>
      </w:pPr>
    </w:p>
    <w:p w14:paraId="4E17931C" w14:textId="77777777" w:rsidR="007318B2" w:rsidRPr="007318B2" w:rsidRDefault="00551C87" w:rsidP="00551C87">
      <w:pPr>
        <w:tabs>
          <w:tab w:val="left" w:pos="960"/>
        </w:tabs>
        <w:jc w:val="both"/>
        <w:rPr>
          <w:szCs w:val="22"/>
        </w:rPr>
      </w:pPr>
      <w:r w:rsidRPr="007318B2">
        <w:rPr>
          <w:szCs w:val="22"/>
        </w:rPr>
        <w:t xml:space="preserve">Zavod za ribištvo Slovenije je podal mnenje, </w:t>
      </w:r>
      <w:r w:rsidR="007318B2" w:rsidRPr="007318B2">
        <w:rPr>
          <w:szCs w:val="22"/>
        </w:rPr>
        <w:t>št 420-93/2010-7 z dne 14. 5. 2024</w:t>
      </w:r>
      <w:r w:rsidRPr="007318B2">
        <w:rPr>
          <w:szCs w:val="22"/>
        </w:rPr>
        <w:t xml:space="preserve">, v katerem je navedel, da SD OPN </w:t>
      </w:r>
      <w:r w:rsidR="0031158A" w:rsidRPr="007318B2">
        <w:rPr>
          <w:szCs w:val="22"/>
        </w:rPr>
        <w:t>4</w:t>
      </w:r>
      <w:r w:rsidRPr="007318B2">
        <w:rPr>
          <w:szCs w:val="22"/>
        </w:rPr>
        <w:t xml:space="preserve"> </w:t>
      </w:r>
      <w:r w:rsidR="007318B2" w:rsidRPr="007318B2">
        <w:rPr>
          <w:szCs w:val="22"/>
        </w:rPr>
        <w:t>ustrezno upošteva podane področne smernice, zato je s stališča ribištva sprejemljiv.</w:t>
      </w:r>
    </w:p>
    <w:p w14:paraId="5C1D03FB" w14:textId="77777777" w:rsidR="00551C87" w:rsidRPr="007318B2" w:rsidRDefault="00551C87" w:rsidP="00551C87">
      <w:pPr>
        <w:tabs>
          <w:tab w:val="left" w:pos="960"/>
        </w:tabs>
        <w:jc w:val="both"/>
        <w:rPr>
          <w:szCs w:val="22"/>
        </w:rPr>
      </w:pPr>
    </w:p>
    <w:p w14:paraId="330C05AA" w14:textId="323B8B50" w:rsidR="00347C92" w:rsidRPr="007172B2" w:rsidRDefault="00551C87" w:rsidP="00551C87">
      <w:pPr>
        <w:tabs>
          <w:tab w:val="left" w:pos="960"/>
        </w:tabs>
        <w:jc w:val="both"/>
        <w:rPr>
          <w:szCs w:val="22"/>
        </w:rPr>
      </w:pPr>
      <w:r w:rsidRPr="007172B2">
        <w:rPr>
          <w:szCs w:val="22"/>
        </w:rPr>
        <w:t xml:space="preserve">Ministrstvo za kulturo je </w:t>
      </w:r>
      <w:r w:rsidR="00861FFD" w:rsidRPr="007172B2">
        <w:rPr>
          <w:szCs w:val="22"/>
        </w:rPr>
        <w:t>v postopku podalo mnenji</w:t>
      </w:r>
      <w:r w:rsidRPr="007172B2">
        <w:rPr>
          <w:szCs w:val="22"/>
        </w:rPr>
        <w:t xml:space="preserve"> št. 3501-</w:t>
      </w:r>
      <w:r w:rsidR="00861FFD" w:rsidRPr="007172B2">
        <w:rPr>
          <w:szCs w:val="22"/>
        </w:rPr>
        <w:t>81</w:t>
      </w:r>
      <w:r w:rsidRPr="007172B2">
        <w:rPr>
          <w:szCs w:val="22"/>
        </w:rPr>
        <w:t>/202</w:t>
      </w:r>
      <w:r w:rsidR="00861FFD" w:rsidRPr="007172B2">
        <w:rPr>
          <w:szCs w:val="22"/>
        </w:rPr>
        <w:t>1</w:t>
      </w:r>
      <w:r w:rsidRPr="007172B2">
        <w:rPr>
          <w:szCs w:val="22"/>
        </w:rPr>
        <w:t>-3340-</w:t>
      </w:r>
      <w:r w:rsidR="00861FFD" w:rsidRPr="007172B2">
        <w:rPr>
          <w:szCs w:val="22"/>
        </w:rPr>
        <w:t>21</w:t>
      </w:r>
      <w:r w:rsidRPr="007172B2">
        <w:rPr>
          <w:szCs w:val="22"/>
        </w:rPr>
        <w:t xml:space="preserve">, z dne </w:t>
      </w:r>
      <w:r w:rsidR="00861FFD" w:rsidRPr="007172B2">
        <w:rPr>
          <w:szCs w:val="22"/>
        </w:rPr>
        <w:t>21</w:t>
      </w:r>
      <w:r w:rsidRPr="007172B2">
        <w:rPr>
          <w:szCs w:val="22"/>
        </w:rPr>
        <w:t>. 5. 202</w:t>
      </w:r>
      <w:r w:rsidR="00861FFD" w:rsidRPr="007172B2">
        <w:rPr>
          <w:szCs w:val="22"/>
        </w:rPr>
        <w:t>4 in št. 3501-81/2021-3340-38, z dne 21. 11. 2024. V mnenju z dne 21. 5. 2024 je navedlo, da obstaja verjetnost vpliva SD OPN 4 na</w:t>
      </w:r>
      <w:r w:rsidR="002855E8" w:rsidRPr="007172B2">
        <w:rPr>
          <w:szCs w:val="22"/>
        </w:rPr>
        <w:t xml:space="preserve"> enote registrirane</w:t>
      </w:r>
      <w:r w:rsidR="00861FFD" w:rsidRPr="007172B2">
        <w:rPr>
          <w:szCs w:val="22"/>
        </w:rPr>
        <w:t xml:space="preserve"> kulturn</w:t>
      </w:r>
      <w:r w:rsidR="002855E8" w:rsidRPr="007172B2">
        <w:rPr>
          <w:szCs w:val="22"/>
        </w:rPr>
        <w:t>e</w:t>
      </w:r>
      <w:r w:rsidR="00861FFD" w:rsidRPr="007172B2">
        <w:rPr>
          <w:szCs w:val="22"/>
        </w:rPr>
        <w:t xml:space="preserve"> dediščin</w:t>
      </w:r>
      <w:r w:rsidR="002855E8" w:rsidRPr="007172B2">
        <w:rPr>
          <w:szCs w:val="22"/>
        </w:rPr>
        <w:t>e</w:t>
      </w:r>
      <w:r w:rsidR="00861FFD" w:rsidRPr="007172B2">
        <w:rPr>
          <w:szCs w:val="22"/>
        </w:rPr>
        <w:t xml:space="preserve">, vendar </w:t>
      </w:r>
      <w:r w:rsidR="002855E8" w:rsidRPr="007172B2">
        <w:rPr>
          <w:szCs w:val="22"/>
        </w:rPr>
        <w:t xml:space="preserve">celovita presoja vplivov ni potrebna, saj bo varstvo </w:t>
      </w:r>
      <w:r w:rsidR="00347C92" w:rsidRPr="007172B2">
        <w:rPr>
          <w:szCs w:val="22"/>
        </w:rPr>
        <w:t xml:space="preserve">kulturne dediščine </w:t>
      </w:r>
      <w:r w:rsidR="002855E8" w:rsidRPr="007172B2">
        <w:rPr>
          <w:szCs w:val="22"/>
        </w:rPr>
        <w:t>možno zagotoviti</w:t>
      </w:r>
      <w:r w:rsidRPr="007172B2">
        <w:rPr>
          <w:szCs w:val="22"/>
        </w:rPr>
        <w:t xml:space="preserve"> </w:t>
      </w:r>
      <w:r w:rsidR="002855E8" w:rsidRPr="007172B2">
        <w:rPr>
          <w:szCs w:val="22"/>
        </w:rPr>
        <w:t xml:space="preserve">v okviru postopka prostorskega načrtovanja. </w:t>
      </w:r>
      <w:r w:rsidR="00347C92" w:rsidRPr="007172B2">
        <w:rPr>
          <w:szCs w:val="22"/>
        </w:rPr>
        <w:t>Ministrstvo za kulturo je v mnenju navedlo še, da v</w:t>
      </w:r>
      <w:r w:rsidR="002855E8" w:rsidRPr="007172B2">
        <w:rPr>
          <w:szCs w:val="22"/>
        </w:rPr>
        <w:t xml:space="preserve"> primeru</w:t>
      </w:r>
      <w:r w:rsidR="00347C92" w:rsidRPr="007172B2">
        <w:rPr>
          <w:szCs w:val="22"/>
        </w:rPr>
        <w:t xml:space="preserve"> načrtovanja posegov v okolje, za katere je treba izvesti presojo vplivov na okolje v skladu s Uredbo o PVO</w:t>
      </w:r>
      <w:r w:rsidRPr="007172B2">
        <w:rPr>
          <w:szCs w:val="22"/>
        </w:rPr>
        <w:t xml:space="preserve">, </w:t>
      </w:r>
      <w:r w:rsidR="00347C92" w:rsidRPr="007172B2">
        <w:rPr>
          <w:szCs w:val="22"/>
        </w:rPr>
        <w:t>je za</w:t>
      </w:r>
      <w:r w:rsidR="002855E8" w:rsidRPr="007172B2">
        <w:rPr>
          <w:szCs w:val="22"/>
        </w:rPr>
        <w:t xml:space="preserve"> </w:t>
      </w:r>
      <w:r w:rsidR="0031158A" w:rsidRPr="007172B2">
        <w:rPr>
          <w:szCs w:val="22"/>
        </w:rPr>
        <w:t>SD OPN 4</w:t>
      </w:r>
      <w:r w:rsidR="002855E8" w:rsidRPr="007172B2">
        <w:rPr>
          <w:szCs w:val="22"/>
        </w:rPr>
        <w:t xml:space="preserve"> treba izvesti presojo vplivov na arheološke ostaline.</w:t>
      </w:r>
      <w:r w:rsidRPr="007172B2">
        <w:rPr>
          <w:szCs w:val="22"/>
        </w:rPr>
        <w:t xml:space="preserve"> </w:t>
      </w:r>
      <w:r w:rsidR="002855E8" w:rsidRPr="007172B2">
        <w:rPr>
          <w:szCs w:val="22"/>
        </w:rPr>
        <w:t xml:space="preserve">Na podlagi </w:t>
      </w:r>
      <w:r w:rsidR="00347C92" w:rsidRPr="007172B2">
        <w:rPr>
          <w:szCs w:val="22"/>
        </w:rPr>
        <w:t>pojasnil pooblaščenca</w:t>
      </w:r>
      <w:r w:rsidR="002855E8" w:rsidRPr="007172B2">
        <w:rPr>
          <w:szCs w:val="22"/>
        </w:rPr>
        <w:t xml:space="preserve"> je Ministrstvo za kulturo dne 21. 11. 2024 podalo mnenje</w:t>
      </w:r>
      <w:r w:rsidR="00677DCA">
        <w:rPr>
          <w:szCs w:val="22"/>
        </w:rPr>
        <w:t xml:space="preserve"> št. </w:t>
      </w:r>
      <w:r w:rsidR="00677DCA" w:rsidRPr="007172B2">
        <w:rPr>
          <w:szCs w:val="22"/>
        </w:rPr>
        <w:t>3501-81/2021-3340-38</w:t>
      </w:r>
      <w:r w:rsidR="00347C92" w:rsidRPr="007172B2">
        <w:rPr>
          <w:szCs w:val="22"/>
        </w:rPr>
        <w:t xml:space="preserve">, da se s SD OPN 4 ne načrtujejo posegi, za katere je treba izvesti presojo vplivov na okolje, zato zanj ni treba izvesti presoje na arheološke ostaline. </w:t>
      </w:r>
    </w:p>
    <w:p w14:paraId="7584086B" w14:textId="77777777" w:rsidR="00551C87" w:rsidRPr="00861FFD" w:rsidRDefault="00551C87" w:rsidP="00551C87">
      <w:pPr>
        <w:tabs>
          <w:tab w:val="left" w:pos="960"/>
        </w:tabs>
        <w:jc w:val="both"/>
        <w:rPr>
          <w:szCs w:val="22"/>
        </w:rPr>
      </w:pPr>
    </w:p>
    <w:p w14:paraId="6543DCFE" w14:textId="67AC1C2D" w:rsidR="00551C87" w:rsidRPr="00861FFD" w:rsidRDefault="00551C87" w:rsidP="00551C87">
      <w:pPr>
        <w:tabs>
          <w:tab w:val="left" w:pos="960"/>
        </w:tabs>
        <w:jc w:val="both"/>
        <w:rPr>
          <w:szCs w:val="22"/>
        </w:rPr>
      </w:pPr>
      <w:r w:rsidRPr="00861FFD">
        <w:rPr>
          <w:szCs w:val="22"/>
        </w:rPr>
        <w:t>Ministrstvo za zdravje je posredovalo mnenje Nacionalnega inštituta za javno zdravje (v nadaljnjem besedilu NIJZ), št. 35</w:t>
      </w:r>
      <w:r w:rsidR="00D32C68" w:rsidRPr="00861FFD">
        <w:rPr>
          <w:szCs w:val="22"/>
        </w:rPr>
        <w:t>0</w:t>
      </w:r>
      <w:r w:rsidRPr="00861FFD">
        <w:rPr>
          <w:szCs w:val="22"/>
        </w:rPr>
        <w:t>-</w:t>
      </w:r>
      <w:r w:rsidR="00D32C68" w:rsidRPr="00861FFD">
        <w:rPr>
          <w:szCs w:val="22"/>
        </w:rPr>
        <w:t>74</w:t>
      </w:r>
      <w:r w:rsidRPr="00861FFD">
        <w:rPr>
          <w:szCs w:val="22"/>
        </w:rPr>
        <w:t>/20</w:t>
      </w:r>
      <w:r w:rsidR="00D32C68" w:rsidRPr="00861FFD">
        <w:rPr>
          <w:szCs w:val="22"/>
        </w:rPr>
        <w:t>2</w:t>
      </w:r>
      <w:r w:rsidRPr="00861FFD">
        <w:rPr>
          <w:szCs w:val="22"/>
        </w:rPr>
        <w:t>1-</w:t>
      </w:r>
      <w:r w:rsidR="00D32C68" w:rsidRPr="00861FFD">
        <w:rPr>
          <w:szCs w:val="22"/>
        </w:rPr>
        <w:t>6</w:t>
      </w:r>
      <w:r w:rsidRPr="00861FFD">
        <w:rPr>
          <w:szCs w:val="22"/>
        </w:rPr>
        <w:t xml:space="preserve"> (256) z dne </w:t>
      </w:r>
      <w:r w:rsidR="00D32C68" w:rsidRPr="00861FFD">
        <w:rPr>
          <w:szCs w:val="22"/>
        </w:rPr>
        <w:t>8</w:t>
      </w:r>
      <w:r w:rsidRPr="00861FFD">
        <w:rPr>
          <w:szCs w:val="22"/>
        </w:rPr>
        <w:t>. 5. 202</w:t>
      </w:r>
      <w:r w:rsidR="00D32C68" w:rsidRPr="00861FFD">
        <w:rPr>
          <w:szCs w:val="22"/>
        </w:rPr>
        <w:t>4</w:t>
      </w:r>
      <w:r w:rsidRPr="00861FFD">
        <w:rPr>
          <w:szCs w:val="22"/>
        </w:rPr>
        <w:t xml:space="preserve">, s katerim soglaša. NIJZ je v mnenju navedel, da </w:t>
      </w:r>
      <w:r w:rsidR="00D32C68" w:rsidRPr="00861FFD">
        <w:rPr>
          <w:szCs w:val="22"/>
        </w:rPr>
        <w:t xml:space="preserve">na podlagi podatkov o značilnostih plana, značilnosti vplivov in območij, ki bodo verjetno prizadeta, ter podatkov o pomenu in ranljivosti območij izvedba </w:t>
      </w:r>
      <w:r w:rsidR="0031158A" w:rsidRPr="00861FFD">
        <w:rPr>
          <w:szCs w:val="22"/>
        </w:rPr>
        <w:t>SD OPN 4</w:t>
      </w:r>
      <w:r w:rsidRPr="00861FFD">
        <w:rPr>
          <w:szCs w:val="22"/>
        </w:rPr>
        <w:t xml:space="preserve"> </w:t>
      </w:r>
      <w:r w:rsidR="00D32C68" w:rsidRPr="00861FFD">
        <w:rPr>
          <w:szCs w:val="22"/>
        </w:rPr>
        <w:t xml:space="preserve">verjetno ne bo pomembneje vplival na zdravje in počutje ljudi. </w:t>
      </w:r>
    </w:p>
    <w:p w14:paraId="7781DA4E" w14:textId="77777777" w:rsidR="00551C87" w:rsidRPr="00861FFD" w:rsidRDefault="00551C87" w:rsidP="00551C87">
      <w:pPr>
        <w:tabs>
          <w:tab w:val="left" w:pos="960"/>
        </w:tabs>
        <w:jc w:val="both"/>
        <w:rPr>
          <w:szCs w:val="22"/>
        </w:rPr>
      </w:pPr>
    </w:p>
    <w:p w14:paraId="5A314466" w14:textId="424D39DE" w:rsidR="00261745" w:rsidRDefault="00551C87" w:rsidP="00551C87">
      <w:pPr>
        <w:tabs>
          <w:tab w:val="left" w:pos="960"/>
        </w:tabs>
        <w:jc w:val="both"/>
        <w:rPr>
          <w:szCs w:val="22"/>
        </w:rPr>
      </w:pPr>
      <w:r w:rsidRPr="0098588A">
        <w:rPr>
          <w:szCs w:val="22"/>
        </w:rPr>
        <w:t xml:space="preserve">Direkcija RS za vode je </w:t>
      </w:r>
      <w:r w:rsidR="00D273A7">
        <w:rPr>
          <w:szCs w:val="22"/>
        </w:rPr>
        <w:t xml:space="preserve">izdala smernice </w:t>
      </w:r>
      <w:r w:rsidRPr="0098588A">
        <w:rPr>
          <w:szCs w:val="22"/>
        </w:rPr>
        <w:t>s področja upravljanja z vodami, št. 3501</w:t>
      </w:r>
      <w:r w:rsidR="00D273A7">
        <w:rPr>
          <w:szCs w:val="22"/>
        </w:rPr>
        <w:t>0</w:t>
      </w:r>
      <w:r w:rsidRPr="0098588A">
        <w:rPr>
          <w:szCs w:val="22"/>
        </w:rPr>
        <w:t>-</w:t>
      </w:r>
      <w:r w:rsidR="00D273A7">
        <w:rPr>
          <w:szCs w:val="22"/>
        </w:rPr>
        <w:t>18</w:t>
      </w:r>
      <w:r w:rsidRPr="0098588A">
        <w:rPr>
          <w:szCs w:val="22"/>
        </w:rPr>
        <w:t>/202</w:t>
      </w:r>
      <w:r w:rsidR="00D273A7">
        <w:rPr>
          <w:szCs w:val="22"/>
        </w:rPr>
        <w:t>2</w:t>
      </w:r>
      <w:r w:rsidRPr="0098588A">
        <w:rPr>
          <w:szCs w:val="22"/>
        </w:rPr>
        <w:t>-</w:t>
      </w:r>
      <w:r w:rsidR="00D273A7">
        <w:rPr>
          <w:szCs w:val="22"/>
        </w:rPr>
        <w:t>5</w:t>
      </w:r>
      <w:r w:rsidRPr="0098588A">
        <w:rPr>
          <w:szCs w:val="22"/>
        </w:rPr>
        <w:t xml:space="preserve">, z dne </w:t>
      </w:r>
      <w:r w:rsidR="00D273A7">
        <w:rPr>
          <w:szCs w:val="22"/>
        </w:rPr>
        <w:t>2</w:t>
      </w:r>
      <w:r w:rsidRPr="0098588A">
        <w:rPr>
          <w:szCs w:val="22"/>
        </w:rPr>
        <w:t xml:space="preserve">3. </w:t>
      </w:r>
      <w:r w:rsidR="00D273A7">
        <w:rPr>
          <w:szCs w:val="22"/>
        </w:rPr>
        <w:t>11</w:t>
      </w:r>
      <w:r w:rsidRPr="0098588A">
        <w:rPr>
          <w:szCs w:val="22"/>
        </w:rPr>
        <w:t>. 202</w:t>
      </w:r>
      <w:r w:rsidR="00D273A7">
        <w:rPr>
          <w:szCs w:val="22"/>
        </w:rPr>
        <w:t>3, v katerih se je opredelila tudi do verjetnosti pomembnejših vplivov plana na okolje, ter</w:t>
      </w:r>
      <w:r w:rsidR="00D273A7" w:rsidRPr="00D273A7">
        <w:rPr>
          <w:szCs w:val="22"/>
        </w:rPr>
        <w:t xml:space="preserve"> </w:t>
      </w:r>
      <w:r w:rsidR="00D273A7" w:rsidRPr="0098588A">
        <w:rPr>
          <w:szCs w:val="22"/>
        </w:rPr>
        <w:t>mnenj</w:t>
      </w:r>
      <w:r w:rsidR="00D273A7">
        <w:rPr>
          <w:szCs w:val="22"/>
        </w:rPr>
        <w:t>i št. 35011-3/2024-3 z dne 27. 5. 2024 in št. 3511-14/2024-4 z dne 3. 6. 2025 o verjetnosti pomembnejših vplivov plana na okolje z vidika upravljanja z vodami</w:t>
      </w:r>
      <w:r w:rsidR="00946FC3" w:rsidRPr="0098588A">
        <w:rPr>
          <w:szCs w:val="22"/>
        </w:rPr>
        <w:t>.</w:t>
      </w:r>
      <w:r w:rsidRPr="0098588A">
        <w:rPr>
          <w:szCs w:val="22"/>
        </w:rPr>
        <w:t xml:space="preserve"> </w:t>
      </w:r>
      <w:r w:rsidR="00D273A7">
        <w:rPr>
          <w:szCs w:val="22"/>
        </w:rPr>
        <w:t xml:space="preserve">Iz smernic </w:t>
      </w:r>
      <w:r w:rsidR="00677DCA">
        <w:rPr>
          <w:szCs w:val="22"/>
        </w:rPr>
        <w:t xml:space="preserve">št. </w:t>
      </w:r>
      <w:r w:rsidR="00677DCA" w:rsidRPr="0098588A">
        <w:rPr>
          <w:szCs w:val="22"/>
        </w:rPr>
        <w:t>3501</w:t>
      </w:r>
      <w:r w:rsidR="00677DCA">
        <w:rPr>
          <w:szCs w:val="22"/>
        </w:rPr>
        <w:t>0</w:t>
      </w:r>
      <w:r w:rsidR="00677DCA" w:rsidRPr="0098588A">
        <w:rPr>
          <w:szCs w:val="22"/>
        </w:rPr>
        <w:t>-</w:t>
      </w:r>
      <w:r w:rsidR="00677DCA">
        <w:rPr>
          <w:szCs w:val="22"/>
        </w:rPr>
        <w:t>18</w:t>
      </w:r>
      <w:r w:rsidR="00677DCA" w:rsidRPr="0098588A">
        <w:rPr>
          <w:szCs w:val="22"/>
        </w:rPr>
        <w:t>/202</w:t>
      </w:r>
      <w:r w:rsidR="00677DCA">
        <w:rPr>
          <w:szCs w:val="22"/>
        </w:rPr>
        <w:t>2</w:t>
      </w:r>
      <w:r w:rsidR="00677DCA" w:rsidRPr="0098588A">
        <w:rPr>
          <w:szCs w:val="22"/>
        </w:rPr>
        <w:t>-</w:t>
      </w:r>
      <w:r w:rsidR="00677DCA">
        <w:rPr>
          <w:szCs w:val="22"/>
        </w:rPr>
        <w:t xml:space="preserve">5, </w:t>
      </w:r>
      <w:r w:rsidR="00D273A7">
        <w:rPr>
          <w:szCs w:val="22"/>
        </w:rPr>
        <w:t>z dne 23. 11. 2023 in mnenja</w:t>
      </w:r>
      <w:r w:rsidR="00677DCA">
        <w:rPr>
          <w:szCs w:val="22"/>
        </w:rPr>
        <w:t xml:space="preserve"> št. 35011-3/2024-3 </w:t>
      </w:r>
      <w:r w:rsidR="00D273A7">
        <w:rPr>
          <w:szCs w:val="22"/>
        </w:rPr>
        <w:t>z dne 27. 5. 2025 je razvidno, da je Direkcija RS za vode ugotovila pomembnejše vplive SD OPN 4 na področje upravljanja z vodami zaradi posegov na poplavna</w:t>
      </w:r>
      <w:r w:rsidR="00C62D4D">
        <w:rPr>
          <w:szCs w:val="22"/>
        </w:rPr>
        <w:t xml:space="preserve">, </w:t>
      </w:r>
      <w:proofErr w:type="spellStart"/>
      <w:r w:rsidR="00C62D4D">
        <w:rPr>
          <w:szCs w:val="22"/>
        </w:rPr>
        <w:t>plazljiva</w:t>
      </w:r>
      <w:proofErr w:type="spellEnd"/>
      <w:r w:rsidR="00D273A7">
        <w:rPr>
          <w:szCs w:val="22"/>
        </w:rPr>
        <w:t xml:space="preserve"> in erozijsko ogrožena območja, vodovarstvena območja</w:t>
      </w:r>
      <w:r w:rsidR="00C62D4D">
        <w:rPr>
          <w:szCs w:val="22"/>
        </w:rPr>
        <w:t xml:space="preserve"> ter </w:t>
      </w:r>
      <w:r w:rsidR="00D273A7">
        <w:rPr>
          <w:szCs w:val="22"/>
        </w:rPr>
        <w:t xml:space="preserve">vodna </w:t>
      </w:r>
      <w:r w:rsidR="00C62D4D">
        <w:rPr>
          <w:szCs w:val="22"/>
        </w:rPr>
        <w:t xml:space="preserve">in priobalna </w:t>
      </w:r>
      <w:r w:rsidR="00D273A7">
        <w:rPr>
          <w:szCs w:val="22"/>
        </w:rPr>
        <w:t xml:space="preserve">zemljišča. </w:t>
      </w:r>
      <w:r w:rsidR="00C62D4D">
        <w:rPr>
          <w:szCs w:val="22"/>
        </w:rPr>
        <w:t>Na podlagi dopolnjenega gradiva je Direkcija RS za vode izdala mnenje št.</w:t>
      </w:r>
      <w:r w:rsidR="00C62D4D" w:rsidRPr="00C62D4D">
        <w:rPr>
          <w:szCs w:val="22"/>
        </w:rPr>
        <w:t xml:space="preserve"> </w:t>
      </w:r>
      <w:r w:rsidR="00C62D4D">
        <w:rPr>
          <w:szCs w:val="22"/>
        </w:rPr>
        <w:t xml:space="preserve">3511-14/2024-4 z dne 3. 6. 2025, v katerem je navedla, da so bile nekatere pobude na območju poplav izločene, pobude na </w:t>
      </w:r>
      <w:proofErr w:type="spellStart"/>
      <w:r w:rsidR="00C62D4D">
        <w:rPr>
          <w:szCs w:val="22"/>
        </w:rPr>
        <w:t>plazljivih</w:t>
      </w:r>
      <w:proofErr w:type="spellEnd"/>
      <w:r w:rsidR="00C62D4D">
        <w:rPr>
          <w:szCs w:val="22"/>
        </w:rPr>
        <w:t xml:space="preserve"> območjih pa preverjene v okviru </w:t>
      </w:r>
      <w:r w:rsidR="00C62D4D">
        <w:rPr>
          <w:szCs w:val="22"/>
        </w:rPr>
        <w:lastRenderedPageBreak/>
        <w:t xml:space="preserve">geološko-geomehanskega elaborata. Direkcija RS za vode je še navedla, da se bo Občina Borovnica </w:t>
      </w:r>
      <w:r w:rsidR="00261745">
        <w:rPr>
          <w:szCs w:val="22"/>
        </w:rPr>
        <w:t>še opredelila do izvedbe dodatnih razlivih površin in dodatno preverila možnost zagotavljanja protipoplavnih ukrepov na območju, namenjenem zaščiti in reševanju (gasilci).</w:t>
      </w:r>
      <w:r w:rsidR="00C62D4D">
        <w:rPr>
          <w:szCs w:val="22"/>
        </w:rPr>
        <w:t xml:space="preserve"> </w:t>
      </w:r>
      <w:r w:rsidR="00261745">
        <w:rPr>
          <w:szCs w:val="22"/>
        </w:rPr>
        <w:t>Skladno z navedenim Direkcija RS za vode meni, da SD OPN 4 ne bo pomembneje vplival na okolje z vidika upravljanja z vodami.</w:t>
      </w:r>
    </w:p>
    <w:p w14:paraId="75E33CAB" w14:textId="77777777" w:rsidR="00551C87" w:rsidRPr="003B6A02" w:rsidRDefault="00551C87" w:rsidP="00551C87">
      <w:pPr>
        <w:tabs>
          <w:tab w:val="left" w:pos="960"/>
        </w:tabs>
        <w:jc w:val="both"/>
        <w:rPr>
          <w:szCs w:val="22"/>
          <w:highlight w:val="yellow"/>
        </w:rPr>
      </w:pPr>
    </w:p>
    <w:p w14:paraId="299B5D44" w14:textId="2AA56817" w:rsidR="00551C87" w:rsidRPr="00122777" w:rsidRDefault="00551C87" w:rsidP="00551C87">
      <w:pPr>
        <w:tabs>
          <w:tab w:val="left" w:pos="960"/>
        </w:tabs>
        <w:jc w:val="both"/>
        <w:rPr>
          <w:szCs w:val="22"/>
        </w:rPr>
      </w:pPr>
      <w:r w:rsidRPr="00122777">
        <w:rPr>
          <w:szCs w:val="22"/>
        </w:rPr>
        <w:t xml:space="preserve">Ministrstvo je po pregledu gradiva in mnenj, na podlagi meril iz 2. člena Uredbe o merilih, ki se nanašajo na značilnosti plana, značilnosti vplivov ter </w:t>
      </w:r>
      <w:r w:rsidRPr="00122777">
        <w:rPr>
          <w:rFonts w:cs="Arial"/>
        </w:rPr>
        <w:t>pomen in ranljivost območij, ki bodo verjetno prizadeta,</w:t>
      </w:r>
      <w:r w:rsidRPr="00122777">
        <w:rPr>
          <w:szCs w:val="22"/>
        </w:rPr>
        <w:t xml:space="preserve"> ugotovilo </w:t>
      </w:r>
      <w:r w:rsidR="00122777" w:rsidRPr="00122777">
        <w:rPr>
          <w:szCs w:val="22"/>
        </w:rPr>
        <w:t>naslednje</w:t>
      </w:r>
      <w:r w:rsidRPr="00122777">
        <w:rPr>
          <w:szCs w:val="22"/>
        </w:rPr>
        <w:t>:</w:t>
      </w:r>
    </w:p>
    <w:p w14:paraId="4855B7F8" w14:textId="716E903D" w:rsidR="00551C87" w:rsidRPr="00122777" w:rsidRDefault="00551C87" w:rsidP="00551C87">
      <w:pPr>
        <w:ind w:left="284" w:hanging="284"/>
        <w:jc w:val="both"/>
      </w:pPr>
      <w:r w:rsidRPr="00122777">
        <w:t>-</w:t>
      </w:r>
      <w:r w:rsidRPr="00122777">
        <w:tab/>
      </w:r>
      <w:r w:rsidR="00122777" w:rsidRPr="00122777">
        <w:t>S</w:t>
      </w:r>
      <w:r w:rsidRPr="00122777">
        <w:t xml:space="preserve"> </w:t>
      </w:r>
      <w:r w:rsidR="0031158A" w:rsidRPr="00122777">
        <w:t>SD OPN 4</w:t>
      </w:r>
      <w:r w:rsidR="00122777" w:rsidRPr="00122777">
        <w:t xml:space="preserve"> se</w:t>
      </w:r>
      <w:r w:rsidRPr="00122777">
        <w:t xml:space="preserve"> načrtuje sprememba besedil</w:t>
      </w:r>
      <w:r w:rsidR="00122777" w:rsidRPr="00122777">
        <w:t>a in</w:t>
      </w:r>
      <w:r w:rsidRPr="00122777">
        <w:t xml:space="preserve"> grafičn</w:t>
      </w:r>
      <w:r w:rsidR="00122777" w:rsidRPr="00122777">
        <w:t>ega</w:t>
      </w:r>
      <w:r w:rsidRPr="00122777">
        <w:t xml:space="preserve"> del</w:t>
      </w:r>
      <w:r w:rsidR="00122777" w:rsidRPr="00122777">
        <w:t>a</w:t>
      </w:r>
      <w:r w:rsidRPr="00122777">
        <w:t xml:space="preserve"> (zlasti na spremembe namenske rabe prostora, </w:t>
      </w:r>
      <w:r w:rsidR="00122777" w:rsidRPr="00122777">
        <w:t>enot urejanja prostora</w:t>
      </w:r>
      <w:r w:rsidRPr="00122777">
        <w:t xml:space="preserve"> in prostorskih izvedbenih pogojev </w:t>
      </w:r>
      <w:r w:rsidR="00122777" w:rsidRPr="00122777">
        <w:t>ter</w:t>
      </w:r>
      <w:r w:rsidRPr="00122777">
        <w:t xml:space="preserve"> na </w:t>
      </w:r>
      <w:r w:rsidR="00122777" w:rsidRPr="00122777">
        <w:t>uskladitev z dejanskim stanjem in novelirano zakonodajo</w:t>
      </w:r>
      <w:r w:rsidRPr="00122777">
        <w:t xml:space="preserve">); </w:t>
      </w:r>
    </w:p>
    <w:p w14:paraId="1B7F7CC3" w14:textId="6A128D8F" w:rsidR="00551C87" w:rsidRPr="00122777" w:rsidRDefault="00551C87" w:rsidP="00551C87">
      <w:pPr>
        <w:ind w:left="284" w:hanging="284"/>
        <w:jc w:val="both"/>
      </w:pPr>
      <w:r w:rsidRPr="00122777">
        <w:t>-</w:t>
      </w:r>
      <w:r w:rsidRPr="00122777">
        <w:tab/>
      </w:r>
      <w:r w:rsidR="0031158A" w:rsidRPr="00122777">
        <w:t>SD OPN 4</w:t>
      </w:r>
      <w:r w:rsidRPr="00122777">
        <w:t xml:space="preserve"> zadeva več enot kulturne dediščine, kar je v mnenju ugotovilo tudi Ministrstvo za kulturo, vendar pomembnejših negativnih vplivov, ki bi zahtevali strateško presojo vplivov na kulturno dediščino</w:t>
      </w:r>
      <w:r w:rsidR="00122777" w:rsidRPr="00122777">
        <w:t xml:space="preserve"> in arheološke ostaline</w:t>
      </w:r>
      <w:r w:rsidRPr="00122777">
        <w:t xml:space="preserve"> ni pričakovati. </w:t>
      </w:r>
    </w:p>
    <w:p w14:paraId="04E20C40" w14:textId="7499E687" w:rsidR="00551C87" w:rsidRPr="00AF6FF7" w:rsidRDefault="00551C87" w:rsidP="00551C87">
      <w:pPr>
        <w:ind w:left="284" w:hanging="284"/>
        <w:jc w:val="both"/>
      </w:pPr>
      <w:r w:rsidRPr="00AF6FF7">
        <w:t>-</w:t>
      </w:r>
      <w:r w:rsidRPr="00AF6FF7">
        <w:tab/>
      </w:r>
      <w:r w:rsidR="00AF6FF7" w:rsidRPr="00AF6FF7">
        <w:t xml:space="preserve">S </w:t>
      </w:r>
      <w:r w:rsidR="0031158A" w:rsidRPr="00AF6FF7">
        <w:t>SD OPN 4</w:t>
      </w:r>
      <w:r w:rsidRPr="00AF6FF7">
        <w:t xml:space="preserve"> </w:t>
      </w:r>
      <w:r w:rsidR="00AF6FF7" w:rsidRPr="00AF6FF7">
        <w:t xml:space="preserve">se </w:t>
      </w:r>
      <w:r w:rsidRPr="00AF6FF7">
        <w:t xml:space="preserve">ne bodo načrtovali posegi, ki bi pomembno vplivali na gozdna </w:t>
      </w:r>
      <w:r w:rsidR="00AF6FF7" w:rsidRPr="00AF6FF7">
        <w:t xml:space="preserve">ali kmetijska </w:t>
      </w:r>
      <w:r w:rsidRPr="00AF6FF7">
        <w:t xml:space="preserve">zemljišča, kar </w:t>
      </w:r>
      <w:r w:rsidR="00851471" w:rsidRPr="00AF6FF7">
        <w:t>sta</w:t>
      </w:r>
      <w:r w:rsidRPr="00AF6FF7">
        <w:t xml:space="preserve"> v mnenj</w:t>
      </w:r>
      <w:r w:rsidR="00851471" w:rsidRPr="00AF6FF7">
        <w:t>ih</w:t>
      </w:r>
      <w:r w:rsidRPr="00AF6FF7">
        <w:t xml:space="preserve"> ugotovil</w:t>
      </w:r>
      <w:r w:rsidR="00851471" w:rsidRPr="00AF6FF7">
        <w:t>a</w:t>
      </w:r>
      <w:r w:rsidRPr="00AF6FF7">
        <w:t xml:space="preserve"> tudi Zavod za gozdove Slovenije in Ministrstvo za kmetijstvo, gozdarstvo in prehrano;</w:t>
      </w:r>
    </w:p>
    <w:p w14:paraId="6EFCAAB2" w14:textId="50E2B8FC" w:rsidR="00551C87" w:rsidRPr="00AF6FF7" w:rsidRDefault="00551C87" w:rsidP="00551C87">
      <w:pPr>
        <w:ind w:left="284" w:hanging="284"/>
        <w:jc w:val="both"/>
      </w:pPr>
      <w:r w:rsidRPr="00AF6FF7">
        <w:t>-</w:t>
      </w:r>
      <w:r w:rsidRPr="00AF6FF7">
        <w:tab/>
      </w:r>
      <w:r w:rsidR="0031158A" w:rsidRPr="00AF6FF7">
        <w:t>SD OPN 4</w:t>
      </w:r>
      <w:r w:rsidRPr="00AF6FF7">
        <w:t xml:space="preserve"> ne bo pomembneje vplival na območja naravnih vrednot ali območja, pomembna za biotsko raznovrstnost, kar je v mnenju ugotovil tudi ZRSVN;</w:t>
      </w:r>
    </w:p>
    <w:p w14:paraId="6E2D5863" w14:textId="3FD083B3" w:rsidR="00551C87" w:rsidRPr="00AF6FF7" w:rsidRDefault="00551C87" w:rsidP="00551C87">
      <w:pPr>
        <w:ind w:left="284" w:hanging="284"/>
        <w:jc w:val="both"/>
      </w:pPr>
      <w:r w:rsidRPr="00AF6FF7">
        <w:t>-</w:t>
      </w:r>
      <w:r w:rsidRPr="00AF6FF7">
        <w:tab/>
      </w:r>
      <w:r w:rsidR="00AF6FF7" w:rsidRPr="00AF6FF7">
        <w:t xml:space="preserve">Z izvedbo </w:t>
      </w:r>
      <w:r w:rsidR="0031158A" w:rsidRPr="00AF6FF7">
        <w:t>SD OPN 4</w:t>
      </w:r>
      <w:r w:rsidR="00AF6FF7" w:rsidRPr="00AF6FF7">
        <w:t xml:space="preserve"> ne bodo </w:t>
      </w:r>
      <w:r w:rsidRPr="00AF6FF7">
        <w:t xml:space="preserve">nastali </w:t>
      </w:r>
      <w:r w:rsidR="00AF6FF7" w:rsidRPr="00AF6FF7">
        <w:t xml:space="preserve">verjetno </w:t>
      </w:r>
      <w:r w:rsidRPr="00AF6FF7">
        <w:t>pomembn</w:t>
      </w:r>
      <w:r w:rsidR="00AF6FF7" w:rsidRPr="00AF6FF7">
        <w:t>i</w:t>
      </w:r>
      <w:r w:rsidRPr="00AF6FF7">
        <w:t xml:space="preserve"> vplivi na vode in upravljanje z vodami, kar je v mnenju ugotovila tudi Direkcija RS za vode</w:t>
      </w:r>
      <w:r w:rsidR="00AF6FF7" w:rsidRPr="00AF6FF7">
        <w:t>.</w:t>
      </w:r>
    </w:p>
    <w:p w14:paraId="7257847C" w14:textId="1A15A3B5" w:rsidR="0066409D" w:rsidRPr="00AF6FF7" w:rsidRDefault="00551C87" w:rsidP="00551C87">
      <w:pPr>
        <w:ind w:left="284" w:hanging="284"/>
        <w:jc w:val="both"/>
      </w:pPr>
      <w:r w:rsidRPr="00AF6FF7">
        <w:t>-</w:t>
      </w:r>
      <w:r w:rsidRPr="00AF6FF7">
        <w:tab/>
      </w:r>
      <w:r w:rsidR="00AF6FF7" w:rsidRPr="00AF6FF7">
        <w:t xml:space="preserve">S </w:t>
      </w:r>
      <w:r w:rsidR="0031158A" w:rsidRPr="00AF6FF7">
        <w:t>SD OPN 4</w:t>
      </w:r>
      <w:r w:rsidRPr="00AF6FF7">
        <w:t xml:space="preserve"> </w:t>
      </w:r>
      <w:r w:rsidR="00AF6FF7" w:rsidRPr="00AF6FF7">
        <w:t>se ne umeščajo nove</w:t>
      </w:r>
      <w:r w:rsidRPr="00AF6FF7">
        <w:t xml:space="preserve"> dejavnosti, zaradi katerih </w:t>
      </w:r>
      <w:r w:rsidR="00AF6FF7" w:rsidRPr="00AF6FF7">
        <w:t>bi lahko</w:t>
      </w:r>
      <w:r w:rsidRPr="00AF6FF7">
        <w:t xml:space="preserve"> nastali pomembni vplivi na zdravje ljudi, kar je v mnenju ugotovil tudi NIJZ</w:t>
      </w:r>
      <w:r w:rsidR="00AF6FF7">
        <w:t>,</w:t>
      </w:r>
      <w:r w:rsidRPr="00AF6FF7">
        <w:t xml:space="preserve"> s katerim soglaša Ministrstvo za zdravje.</w:t>
      </w:r>
    </w:p>
    <w:p w14:paraId="2282758C" w14:textId="77777777" w:rsidR="0066409D" w:rsidRPr="003B6A02" w:rsidRDefault="0066409D" w:rsidP="0066409D">
      <w:pPr>
        <w:jc w:val="both"/>
        <w:rPr>
          <w:highlight w:val="yellow"/>
        </w:rPr>
      </w:pPr>
    </w:p>
    <w:p w14:paraId="2FBBD9A6" w14:textId="6328C3DF" w:rsidR="007172B2" w:rsidRPr="007172B2" w:rsidRDefault="007172B2" w:rsidP="007172B2">
      <w:pPr>
        <w:jc w:val="both"/>
        <w:rPr>
          <w:szCs w:val="22"/>
        </w:rPr>
      </w:pPr>
      <w:r w:rsidRPr="007172B2">
        <w:rPr>
          <w:szCs w:val="22"/>
        </w:rPr>
        <w:t>Upoštevajoč merila iz 2. člena Uredbe o merilih in mnenj iz 3. člena te uredbe</w:t>
      </w:r>
      <w:r>
        <w:rPr>
          <w:szCs w:val="22"/>
        </w:rPr>
        <w:t>, s katerimi se strinja tudi ministrstvo,</w:t>
      </w:r>
      <w:r w:rsidRPr="007172B2">
        <w:rPr>
          <w:szCs w:val="22"/>
        </w:rPr>
        <w:t xml:space="preserve"> SD </w:t>
      </w:r>
      <w:r w:rsidRPr="007172B2">
        <w:t xml:space="preserve">OPN </w:t>
      </w:r>
      <w:r>
        <w:t>4</w:t>
      </w:r>
      <w:r w:rsidRPr="007172B2">
        <w:t xml:space="preserve"> </w:t>
      </w:r>
      <w:r w:rsidRPr="007172B2">
        <w:rPr>
          <w:szCs w:val="22"/>
        </w:rPr>
        <w:t xml:space="preserve">ne bo pomembno vplival na okolje in zanj ni treba izvesti celovite presoje vplivov na okolje. </w:t>
      </w:r>
    </w:p>
    <w:p w14:paraId="549977FD" w14:textId="77777777" w:rsidR="007172B2" w:rsidRPr="007172B2" w:rsidRDefault="007172B2" w:rsidP="007172B2">
      <w:pPr>
        <w:jc w:val="both"/>
        <w:rPr>
          <w:szCs w:val="22"/>
        </w:rPr>
      </w:pPr>
    </w:p>
    <w:p w14:paraId="1E9D1814" w14:textId="1D0FAE1B" w:rsidR="007172B2" w:rsidRPr="00DC5134" w:rsidRDefault="007172B2" w:rsidP="007172B2">
      <w:pPr>
        <w:jc w:val="both"/>
        <w:rPr>
          <w:szCs w:val="22"/>
        </w:rPr>
      </w:pPr>
      <w:r w:rsidRPr="007172B2">
        <w:t xml:space="preserve">Po pregledu vseh prejetih gradiv in mnenj je ministrstvo ugotovilo, da v postopku sprejemanja SD OPN </w:t>
      </w:r>
      <w:r>
        <w:t>4</w:t>
      </w:r>
      <w:r w:rsidRPr="007172B2">
        <w:t xml:space="preserve"> ni treba izvesti celovite presoje vplivov na okolje po </w:t>
      </w:r>
      <w:r>
        <w:t>77</w:t>
      </w:r>
      <w:r w:rsidRPr="007172B2">
        <w:t>. členu ZVO-</w:t>
      </w:r>
      <w:r>
        <w:t>2</w:t>
      </w:r>
      <w:r w:rsidRPr="007172B2">
        <w:t>, zato je odločilo, kot izhaja iz izreka te odločbe.</w:t>
      </w:r>
    </w:p>
    <w:p w14:paraId="08C240CD" w14:textId="557E00FA" w:rsidR="006573AF" w:rsidRDefault="006573AF" w:rsidP="005B4D32">
      <w:pPr>
        <w:jc w:val="both"/>
      </w:pPr>
    </w:p>
    <w:p w14:paraId="5DF85202" w14:textId="77777777" w:rsidR="002E03DC" w:rsidRPr="00DD48C1" w:rsidRDefault="002E03DC" w:rsidP="005B4D32">
      <w:pPr>
        <w:jc w:val="both"/>
      </w:pPr>
    </w:p>
    <w:p w14:paraId="7C9B0922" w14:textId="77777777" w:rsidR="005B4D32" w:rsidRPr="00DD48C1" w:rsidRDefault="005B4D32" w:rsidP="005B4D32">
      <w:pPr>
        <w:jc w:val="both"/>
      </w:pPr>
      <w:r w:rsidRPr="00DD48C1">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Pr="00DD48C1" w:rsidRDefault="005B4D32" w:rsidP="005B4D32">
      <w:pPr>
        <w:jc w:val="both"/>
      </w:pPr>
    </w:p>
    <w:p w14:paraId="20B57894" w14:textId="77777777" w:rsidR="005B4D32" w:rsidRPr="00DD48C1" w:rsidRDefault="005B4D32" w:rsidP="005B4D32">
      <w:pPr>
        <w:jc w:val="both"/>
      </w:pPr>
    </w:p>
    <w:p w14:paraId="6CDF920A" w14:textId="77777777" w:rsidR="005B4D32" w:rsidRPr="00DD48C1" w:rsidRDefault="005B4D32" w:rsidP="005B4D32">
      <w:pPr>
        <w:jc w:val="both"/>
      </w:pPr>
      <w:r w:rsidRPr="00DD48C1">
        <w:t>Postopek vodila:</w:t>
      </w:r>
    </w:p>
    <w:p w14:paraId="57F28663" w14:textId="77777777" w:rsidR="005B4D32" w:rsidRPr="00DD48C1" w:rsidRDefault="005B4D32" w:rsidP="005B4D32">
      <w:pPr>
        <w:jc w:val="both"/>
      </w:pPr>
    </w:p>
    <w:p w14:paraId="0E1A6E71" w14:textId="339CBF4E" w:rsidR="005B4D32" w:rsidRPr="00DD48C1" w:rsidRDefault="005B4D32" w:rsidP="00624D41">
      <w:pPr>
        <w:tabs>
          <w:tab w:val="center" w:pos="5954"/>
        </w:tabs>
        <w:jc w:val="both"/>
      </w:pPr>
      <w:r w:rsidRPr="00DD48C1">
        <w:t>Mojca Lenardič</w:t>
      </w:r>
      <w:r w:rsidR="00624D41" w:rsidRPr="00DD48C1">
        <w:tab/>
        <w:t>dr. Tanja Pucelj Vidović</w:t>
      </w:r>
    </w:p>
    <w:p w14:paraId="270B9CCD" w14:textId="535C1A24" w:rsidR="005B4D32" w:rsidRPr="00F26320" w:rsidRDefault="005B4D32" w:rsidP="00624D41">
      <w:pPr>
        <w:tabs>
          <w:tab w:val="center" w:pos="5954"/>
        </w:tabs>
        <w:jc w:val="both"/>
      </w:pPr>
      <w:r w:rsidRPr="00DD48C1">
        <w:t>Podsekretarka</w:t>
      </w:r>
      <w:r w:rsidR="00624D41">
        <w:tab/>
        <w:t xml:space="preserve">Vodja Sektorja za </w:t>
      </w:r>
      <w:proofErr w:type="spellStart"/>
      <w:r w:rsidR="00624D41">
        <w:t>okoljske</w:t>
      </w:r>
      <w:proofErr w:type="spellEnd"/>
      <w:r w:rsidR="00624D41">
        <w:t xml:space="preserve"> presoje</w:t>
      </w:r>
    </w:p>
    <w:p w14:paraId="6FD389CB" w14:textId="77777777" w:rsidR="005B4D32" w:rsidRDefault="005B4D32" w:rsidP="005B4D32">
      <w:pPr>
        <w:jc w:val="both"/>
      </w:pPr>
    </w:p>
    <w:p w14:paraId="215A19F3" w14:textId="1822B14A" w:rsidR="005B4D32" w:rsidRDefault="005B4D32" w:rsidP="005B4D32">
      <w:pPr>
        <w:jc w:val="both"/>
      </w:pPr>
    </w:p>
    <w:p w14:paraId="05F81BDC" w14:textId="27E9ED8F" w:rsidR="00684714" w:rsidRDefault="00684714" w:rsidP="005B4D32">
      <w:pPr>
        <w:jc w:val="both"/>
      </w:pPr>
    </w:p>
    <w:p w14:paraId="11A5C3CE" w14:textId="3BF5B8A6" w:rsidR="005B4D32" w:rsidRPr="006C1686" w:rsidRDefault="005B4D32" w:rsidP="005B4D32">
      <w:pPr>
        <w:jc w:val="both"/>
        <w:rPr>
          <w:b/>
        </w:rPr>
      </w:pPr>
      <w:r w:rsidRPr="006C1686">
        <w:t>Vročiti</w:t>
      </w:r>
      <w:r w:rsidR="00FD4159" w:rsidRPr="006C1686">
        <w:t xml:space="preserve"> (elektronsko)</w:t>
      </w:r>
      <w:r w:rsidRPr="006C1686">
        <w:t>:</w:t>
      </w:r>
    </w:p>
    <w:p w14:paraId="1F557DB2" w14:textId="79C4605D" w:rsidR="005B4D32" w:rsidRPr="006C1686" w:rsidRDefault="005B4D32" w:rsidP="005B4D32">
      <w:pPr>
        <w:spacing w:line="260" w:lineRule="exact"/>
        <w:jc w:val="both"/>
        <w:rPr>
          <w:rFonts w:cs="Arial"/>
          <w:szCs w:val="20"/>
        </w:rPr>
      </w:pPr>
      <w:r w:rsidRPr="006C1686">
        <w:rPr>
          <w:rFonts w:cs="Arial"/>
          <w:szCs w:val="20"/>
        </w:rPr>
        <w:t xml:space="preserve">- </w:t>
      </w:r>
      <w:r w:rsidR="006C1686" w:rsidRPr="006C1686">
        <w:rPr>
          <w:rFonts w:cs="Arial"/>
          <w:szCs w:val="20"/>
        </w:rPr>
        <w:t>KALIOPA</w:t>
      </w:r>
      <w:r w:rsidR="00F30DD6">
        <w:rPr>
          <w:rFonts w:cs="Arial"/>
          <w:szCs w:val="20"/>
        </w:rPr>
        <w:t>,</w:t>
      </w:r>
      <w:r w:rsidR="006C1686" w:rsidRPr="006C1686">
        <w:rPr>
          <w:rFonts w:cs="Arial"/>
          <w:szCs w:val="20"/>
        </w:rPr>
        <w:t xml:space="preserve"> informacijske rešitve </w:t>
      </w:r>
      <w:proofErr w:type="spellStart"/>
      <w:r w:rsidR="006C1686" w:rsidRPr="006C1686">
        <w:rPr>
          <w:rFonts w:cs="Arial"/>
          <w:szCs w:val="20"/>
        </w:rPr>
        <w:t>d.o.o</w:t>
      </w:r>
      <w:proofErr w:type="spellEnd"/>
      <w:r w:rsidR="006C1686" w:rsidRPr="006C1686">
        <w:rPr>
          <w:rFonts w:cs="Arial"/>
          <w:szCs w:val="20"/>
        </w:rPr>
        <w:t>., Letališka 32 j, 1000 Ljubljana</w:t>
      </w:r>
      <w:r w:rsidR="009C78A0" w:rsidRPr="006C1686">
        <w:rPr>
          <w:bCs/>
        </w:rPr>
        <w:t xml:space="preserve">, </w:t>
      </w:r>
      <w:hyperlink r:id="rId11" w:history="1">
        <w:r w:rsidR="006C1686" w:rsidRPr="006C1686">
          <w:rPr>
            <w:rStyle w:val="Hiperpovezava"/>
            <w:bCs/>
          </w:rPr>
          <w:t>urbanizem@kaliopa.si</w:t>
        </w:r>
      </w:hyperlink>
      <w:r w:rsidR="009C78A0" w:rsidRPr="006C1686">
        <w:rPr>
          <w:bCs/>
        </w:rPr>
        <w:t xml:space="preserve"> </w:t>
      </w:r>
      <w:r w:rsidR="00DD48C1" w:rsidRPr="006C1686">
        <w:rPr>
          <w:bCs/>
          <w:szCs w:val="20"/>
        </w:rPr>
        <w:t xml:space="preserve"> </w:t>
      </w:r>
    </w:p>
    <w:p w14:paraId="2DC3D08F" w14:textId="77777777" w:rsidR="005B4D32" w:rsidRPr="006C1686" w:rsidRDefault="005B4D32" w:rsidP="005B4D32"/>
    <w:p w14:paraId="4C24CEF2" w14:textId="77777777" w:rsidR="005B4D32" w:rsidRPr="006C1686" w:rsidRDefault="005B4D32" w:rsidP="005B4D32">
      <w:r w:rsidRPr="006C1686">
        <w:t>V vednost (elektronsko):</w:t>
      </w:r>
    </w:p>
    <w:p w14:paraId="41DE33DF" w14:textId="3F18B5B2" w:rsidR="00716AD2" w:rsidRPr="006C1686" w:rsidRDefault="00716AD2" w:rsidP="005B4D32">
      <w:r w:rsidRPr="006C1686">
        <w:t xml:space="preserve">- </w:t>
      </w:r>
      <w:r w:rsidR="006C1686" w:rsidRPr="006C1686">
        <w:t>O</w:t>
      </w:r>
      <w:r w:rsidRPr="006C1686">
        <w:t xml:space="preserve">bčina </w:t>
      </w:r>
      <w:r w:rsidR="006C1686" w:rsidRPr="006C1686">
        <w:t>Borovnica</w:t>
      </w:r>
      <w:r w:rsidRPr="006C1686">
        <w:t xml:space="preserve">, </w:t>
      </w:r>
      <w:hyperlink r:id="rId12" w:history="1">
        <w:r w:rsidR="006C1686" w:rsidRPr="006C1686">
          <w:rPr>
            <w:rStyle w:val="Hiperpovezava"/>
          </w:rPr>
          <w:t>obcina@borovnica.si</w:t>
        </w:r>
      </w:hyperlink>
    </w:p>
    <w:p w14:paraId="07EE8EB5" w14:textId="4CDB9DA8" w:rsidR="003507EE" w:rsidRPr="006C1686" w:rsidRDefault="005B4D32" w:rsidP="005B4D32">
      <w:pPr>
        <w:rPr>
          <w:rFonts w:cs="Arial"/>
          <w:szCs w:val="20"/>
        </w:rPr>
      </w:pPr>
      <w:r w:rsidRPr="006C1686">
        <w:rPr>
          <w:rFonts w:cs="Arial"/>
          <w:szCs w:val="20"/>
        </w:rPr>
        <w:t xml:space="preserve">- </w:t>
      </w:r>
      <w:r w:rsidR="003507EE" w:rsidRPr="006C1686">
        <w:rPr>
          <w:rFonts w:cs="Arial"/>
          <w:szCs w:val="20"/>
        </w:rPr>
        <w:t>Ministrstvo za naravne vire in prostor, Direktorat za prostor in graditev</w:t>
      </w:r>
      <w:r w:rsidR="00EE0154" w:rsidRPr="006C1686">
        <w:rPr>
          <w:rFonts w:cs="Arial"/>
          <w:szCs w:val="20"/>
        </w:rPr>
        <w:t xml:space="preserve">, </w:t>
      </w:r>
      <w:hyperlink r:id="rId13" w:history="1">
        <w:r w:rsidR="00EE0154" w:rsidRPr="006C1686">
          <w:rPr>
            <w:rStyle w:val="Hiperpovezava"/>
            <w:rFonts w:cs="Arial"/>
            <w:szCs w:val="20"/>
          </w:rPr>
          <w:t>gp.mnvp@gov.si</w:t>
        </w:r>
      </w:hyperlink>
      <w:r w:rsidR="00EE0154" w:rsidRPr="006C1686">
        <w:rPr>
          <w:rFonts w:cs="Arial"/>
          <w:szCs w:val="20"/>
        </w:rPr>
        <w:t xml:space="preserve"> </w:t>
      </w:r>
    </w:p>
    <w:p w14:paraId="203C19C3" w14:textId="634B5374" w:rsidR="00EE0154" w:rsidRPr="006C1686" w:rsidRDefault="00EE0154" w:rsidP="005B4D32">
      <w:pPr>
        <w:rPr>
          <w:rFonts w:cs="Arial"/>
          <w:szCs w:val="20"/>
        </w:rPr>
      </w:pPr>
      <w:r w:rsidRPr="006C1686">
        <w:rPr>
          <w:rFonts w:cs="Arial"/>
          <w:szCs w:val="20"/>
        </w:rPr>
        <w:t xml:space="preserve">- Direkcija RS za vode, </w:t>
      </w:r>
      <w:hyperlink r:id="rId14" w:history="1">
        <w:r w:rsidRPr="006C1686">
          <w:rPr>
            <w:rStyle w:val="Hiperpovezava"/>
            <w:rFonts w:cs="Arial"/>
            <w:szCs w:val="20"/>
          </w:rPr>
          <w:t>gp.drsv@gov.si</w:t>
        </w:r>
      </w:hyperlink>
      <w:r w:rsidRPr="006C1686">
        <w:rPr>
          <w:rFonts w:cs="Arial"/>
          <w:szCs w:val="20"/>
        </w:rPr>
        <w:t xml:space="preserve"> </w:t>
      </w:r>
    </w:p>
    <w:p w14:paraId="5BCD6587" w14:textId="46D3E788" w:rsidR="00EE0154" w:rsidRPr="006C1686" w:rsidRDefault="00EE0154" w:rsidP="005B4D32">
      <w:pPr>
        <w:rPr>
          <w:rFonts w:cs="Arial"/>
          <w:szCs w:val="20"/>
        </w:rPr>
      </w:pPr>
      <w:r w:rsidRPr="006C1686">
        <w:rPr>
          <w:rFonts w:cs="Arial"/>
          <w:szCs w:val="20"/>
        </w:rPr>
        <w:t>- Ministrstvo za zdravje, Direktorat za javno zdravje</w:t>
      </w:r>
      <w:r w:rsidR="00BD471E" w:rsidRPr="006C1686">
        <w:rPr>
          <w:rFonts w:cs="Arial"/>
          <w:szCs w:val="20"/>
        </w:rPr>
        <w:t xml:space="preserve">, </w:t>
      </w:r>
      <w:hyperlink r:id="rId15" w:history="1">
        <w:r w:rsidR="00BD471E" w:rsidRPr="006C1686">
          <w:rPr>
            <w:rStyle w:val="Hiperpovezava"/>
            <w:rFonts w:cs="Arial"/>
            <w:szCs w:val="20"/>
          </w:rPr>
          <w:t>gp.mz@gov.si</w:t>
        </w:r>
      </w:hyperlink>
      <w:r w:rsidR="00BD471E" w:rsidRPr="006C1686">
        <w:rPr>
          <w:rFonts w:cs="Arial"/>
          <w:szCs w:val="20"/>
        </w:rPr>
        <w:t xml:space="preserve"> </w:t>
      </w:r>
    </w:p>
    <w:p w14:paraId="3B240151" w14:textId="40532E0E" w:rsidR="005B4D32" w:rsidRPr="006C1686" w:rsidRDefault="003507EE" w:rsidP="005B4D32">
      <w:pPr>
        <w:rPr>
          <w:rFonts w:cs="Arial"/>
          <w:szCs w:val="20"/>
        </w:rPr>
      </w:pPr>
      <w:r w:rsidRPr="006C1686">
        <w:rPr>
          <w:rFonts w:cs="Arial"/>
          <w:szCs w:val="20"/>
        </w:rPr>
        <w:t xml:space="preserve">- </w:t>
      </w:r>
      <w:r w:rsidR="00CC240C" w:rsidRPr="006C1686">
        <w:rPr>
          <w:rFonts w:cs="Arial"/>
          <w:szCs w:val="20"/>
        </w:rPr>
        <w:t>Ministrstvo za kulturo</w:t>
      </w:r>
      <w:r w:rsidR="005B4D32" w:rsidRPr="006C1686">
        <w:rPr>
          <w:rFonts w:cs="Arial"/>
          <w:szCs w:val="20"/>
        </w:rPr>
        <w:t xml:space="preserve">, </w:t>
      </w:r>
      <w:r w:rsidR="00CC240C" w:rsidRPr="006C1686">
        <w:rPr>
          <w:rFonts w:cs="Arial"/>
          <w:szCs w:val="20"/>
        </w:rPr>
        <w:t>Direktorat za kulturno dediščino</w:t>
      </w:r>
      <w:r w:rsidR="005B4D32" w:rsidRPr="006C1686">
        <w:rPr>
          <w:rFonts w:cs="Arial"/>
          <w:szCs w:val="20"/>
        </w:rPr>
        <w:t xml:space="preserve">, </w:t>
      </w:r>
      <w:hyperlink r:id="rId16" w:history="1">
        <w:r w:rsidR="00CC240C" w:rsidRPr="006C1686">
          <w:rPr>
            <w:rStyle w:val="Hiperpovezava"/>
            <w:rFonts w:cs="Arial"/>
            <w:szCs w:val="20"/>
          </w:rPr>
          <w:t>gp.mk@gov.si</w:t>
        </w:r>
      </w:hyperlink>
      <w:r w:rsidR="005B4D32" w:rsidRPr="006C1686">
        <w:rPr>
          <w:rFonts w:cs="Arial"/>
          <w:szCs w:val="20"/>
        </w:rPr>
        <w:t xml:space="preserve"> </w:t>
      </w:r>
    </w:p>
    <w:p w14:paraId="7A5AB02C" w14:textId="5779429F" w:rsidR="009C78A0" w:rsidRPr="0007329C" w:rsidRDefault="009C78A0" w:rsidP="005B4D32">
      <w:pPr>
        <w:rPr>
          <w:rFonts w:cs="Arial"/>
          <w:szCs w:val="20"/>
        </w:rPr>
      </w:pPr>
      <w:r w:rsidRPr="0007329C">
        <w:rPr>
          <w:rFonts w:cs="Arial"/>
          <w:szCs w:val="20"/>
        </w:rPr>
        <w:lastRenderedPageBreak/>
        <w:t xml:space="preserve">- Zavod RS za varstvo narave, OE </w:t>
      </w:r>
      <w:r w:rsidR="006C1686" w:rsidRPr="0007329C">
        <w:rPr>
          <w:rFonts w:cs="Arial"/>
          <w:szCs w:val="20"/>
        </w:rPr>
        <w:t>Ljubljana</w:t>
      </w:r>
      <w:r w:rsidRPr="0007329C">
        <w:rPr>
          <w:rFonts w:cs="Arial"/>
          <w:szCs w:val="20"/>
        </w:rPr>
        <w:t xml:space="preserve">, </w:t>
      </w:r>
      <w:hyperlink r:id="rId17" w:history="1">
        <w:r w:rsidR="006C1686" w:rsidRPr="0007329C">
          <w:rPr>
            <w:rStyle w:val="Hiperpovezava"/>
            <w:rFonts w:cs="Arial"/>
            <w:szCs w:val="20"/>
          </w:rPr>
          <w:t>info.lj@zrsvn.si</w:t>
        </w:r>
      </w:hyperlink>
      <w:r w:rsidRPr="0007329C">
        <w:rPr>
          <w:rFonts w:cs="Arial"/>
          <w:szCs w:val="20"/>
        </w:rPr>
        <w:t xml:space="preserve"> </w:t>
      </w:r>
    </w:p>
    <w:p w14:paraId="596D0970" w14:textId="6C141510" w:rsidR="009C78A0" w:rsidRPr="0007329C" w:rsidRDefault="009C78A0" w:rsidP="005B4D32">
      <w:pPr>
        <w:rPr>
          <w:rFonts w:cs="Arial"/>
          <w:szCs w:val="20"/>
        </w:rPr>
      </w:pPr>
      <w:r w:rsidRPr="0007329C">
        <w:rPr>
          <w:rFonts w:cs="Arial"/>
          <w:szCs w:val="20"/>
        </w:rPr>
        <w:t xml:space="preserve">- Ministrstvo za kmetijstvo, gozdarstvo in prehrano, Direktorat za kmetijstvo, </w:t>
      </w:r>
      <w:hyperlink r:id="rId18" w:history="1">
        <w:r w:rsidRPr="0007329C">
          <w:rPr>
            <w:rStyle w:val="Hiperpovezava"/>
            <w:rFonts w:cs="Arial"/>
            <w:szCs w:val="20"/>
          </w:rPr>
          <w:t>gp.mkgp@gov.si</w:t>
        </w:r>
      </w:hyperlink>
    </w:p>
    <w:p w14:paraId="6024DA10" w14:textId="6E23A9D5" w:rsidR="00DD48C1" w:rsidRDefault="00CC240C" w:rsidP="005B4D32">
      <w:pPr>
        <w:rPr>
          <w:rFonts w:cs="Arial"/>
          <w:szCs w:val="20"/>
        </w:rPr>
      </w:pPr>
      <w:r w:rsidRPr="0007329C">
        <w:rPr>
          <w:rFonts w:cs="Arial"/>
          <w:szCs w:val="20"/>
        </w:rPr>
        <w:t xml:space="preserve">- </w:t>
      </w:r>
      <w:r w:rsidR="007B2BE9" w:rsidRPr="0007329C">
        <w:rPr>
          <w:rFonts w:cs="Arial"/>
          <w:szCs w:val="20"/>
        </w:rPr>
        <w:t xml:space="preserve">Ministrstvo za kmetijstvo, gozdarstvo in prehrano, Direktorat za gozdarstvo in lovstvo, </w:t>
      </w:r>
      <w:hyperlink r:id="rId19" w:history="1">
        <w:r w:rsidR="007B2BE9" w:rsidRPr="0007329C">
          <w:rPr>
            <w:rStyle w:val="Hiperpovezava"/>
            <w:rFonts w:cs="Arial"/>
            <w:szCs w:val="20"/>
          </w:rPr>
          <w:t>gp.mkgp@gov.si</w:t>
        </w:r>
      </w:hyperlink>
      <w:r w:rsidR="007B2BE9">
        <w:rPr>
          <w:rFonts w:cs="Arial"/>
          <w:szCs w:val="20"/>
        </w:rPr>
        <w:t xml:space="preserve"> </w:t>
      </w:r>
    </w:p>
    <w:p w14:paraId="5A2ABB17" w14:textId="1D0D46FD" w:rsidR="006C1686" w:rsidRPr="008C2590" w:rsidRDefault="006C1686" w:rsidP="005B4D32">
      <w:r>
        <w:rPr>
          <w:rFonts w:cs="Arial"/>
          <w:szCs w:val="20"/>
        </w:rPr>
        <w:t xml:space="preserve">- Zavod za ribištvo Slovenije, </w:t>
      </w:r>
      <w:hyperlink r:id="rId20" w:history="1">
        <w:r w:rsidRPr="00020049">
          <w:rPr>
            <w:rStyle w:val="Hiperpovezava"/>
            <w:rFonts w:cs="Arial"/>
            <w:szCs w:val="20"/>
          </w:rPr>
          <w:t>info@zzrs.si</w:t>
        </w:r>
      </w:hyperlink>
      <w:r>
        <w:rPr>
          <w:rFonts w:cs="Arial"/>
          <w:szCs w:val="20"/>
        </w:rPr>
        <w:t xml:space="preserve"> </w:t>
      </w:r>
    </w:p>
    <w:sectPr w:rsidR="006C1686" w:rsidRPr="008C2590" w:rsidSect="008F7564">
      <w:headerReference w:type="even" r:id="rId21"/>
      <w:headerReference w:type="default" r:id="rId22"/>
      <w:footerReference w:type="even" r:id="rId23"/>
      <w:footerReference w:type="default" r:id="rId24"/>
      <w:headerReference w:type="first" r:id="rId25"/>
      <w:footerReference w:type="first" r:id="rId26"/>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45B226DE" wp14:editId="1D8F463B">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6FE0E800"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CA0D33"/>
    <w:multiLevelType w:val="hybridMultilevel"/>
    <w:tmpl w:val="4166782A"/>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E20707C"/>
    <w:multiLevelType w:val="hybridMultilevel"/>
    <w:tmpl w:val="93D26168"/>
    <w:lvl w:ilvl="0" w:tplc="202A6A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7F6B79"/>
    <w:multiLevelType w:val="hybridMultilevel"/>
    <w:tmpl w:val="48180D80"/>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7"/>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8"/>
  </w:num>
  <w:num w:numId="8" w16cid:durableId="1516000321">
    <w:abstractNumId w:val="6"/>
  </w:num>
  <w:num w:numId="9" w16cid:durableId="1074476669">
    <w:abstractNumId w:val="1"/>
  </w:num>
  <w:num w:numId="10" w16cid:durableId="156970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5A87"/>
    <w:rsid w:val="0007329C"/>
    <w:rsid w:val="00085FE5"/>
    <w:rsid w:val="000A7238"/>
    <w:rsid w:val="000B2E7E"/>
    <w:rsid w:val="000C1D08"/>
    <w:rsid w:val="000E6553"/>
    <w:rsid w:val="000F33A6"/>
    <w:rsid w:val="000F3869"/>
    <w:rsid w:val="000F3DDD"/>
    <w:rsid w:val="00114BE7"/>
    <w:rsid w:val="00122777"/>
    <w:rsid w:val="001357B2"/>
    <w:rsid w:val="0017478F"/>
    <w:rsid w:val="001821E0"/>
    <w:rsid w:val="00191107"/>
    <w:rsid w:val="00196FEA"/>
    <w:rsid w:val="001A00EC"/>
    <w:rsid w:val="001D502E"/>
    <w:rsid w:val="001D551A"/>
    <w:rsid w:val="001F762F"/>
    <w:rsid w:val="00202A77"/>
    <w:rsid w:val="0021014C"/>
    <w:rsid w:val="00253026"/>
    <w:rsid w:val="00261745"/>
    <w:rsid w:val="00271CE5"/>
    <w:rsid w:val="0027720A"/>
    <w:rsid w:val="00282020"/>
    <w:rsid w:val="002855E8"/>
    <w:rsid w:val="002A0EE5"/>
    <w:rsid w:val="002A2B69"/>
    <w:rsid w:val="002B0E51"/>
    <w:rsid w:val="002B6038"/>
    <w:rsid w:val="002E03DC"/>
    <w:rsid w:val="002E7F51"/>
    <w:rsid w:val="002F09F5"/>
    <w:rsid w:val="003078EE"/>
    <w:rsid w:val="0031158A"/>
    <w:rsid w:val="00312ED0"/>
    <w:rsid w:val="00313B33"/>
    <w:rsid w:val="0032441D"/>
    <w:rsid w:val="00347C92"/>
    <w:rsid w:val="003507EE"/>
    <w:rsid w:val="003636BF"/>
    <w:rsid w:val="00363E71"/>
    <w:rsid w:val="00365232"/>
    <w:rsid w:val="00366A0F"/>
    <w:rsid w:val="00371442"/>
    <w:rsid w:val="003845B4"/>
    <w:rsid w:val="00384FA2"/>
    <w:rsid w:val="00387B1A"/>
    <w:rsid w:val="003B5E9B"/>
    <w:rsid w:val="003B6A02"/>
    <w:rsid w:val="003C1383"/>
    <w:rsid w:val="003C5EE5"/>
    <w:rsid w:val="003D3501"/>
    <w:rsid w:val="003E1C74"/>
    <w:rsid w:val="003E75FC"/>
    <w:rsid w:val="004007C7"/>
    <w:rsid w:val="00400B56"/>
    <w:rsid w:val="00406B79"/>
    <w:rsid w:val="004112CA"/>
    <w:rsid w:val="00427D7F"/>
    <w:rsid w:val="00431110"/>
    <w:rsid w:val="004360CD"/>
    <w:rsid w:val="00445A42"/>
    <w:rsid w:val="004657EE"/>
    <w:rsid w:val="004668E7"/>
    <w:rsid w:val="004731C2"/>
    <w:rsid w:val="004915D3"/>
    <w:rsid w:val="004A6040"/>
    <w:rsid w:val="004E5DBB"/>
    <w:rsid w:val="005078D5"/>
    <w:rsid w:val="0051032D"/>
    <w:rsid w:val="00526246"/>
    <w:rsid w:val="00527105"/>
    <w:rsid w:val="00534512"/>
    <w:rsid w:val="00551C87"/>
    <w:rsid w:val="0056333E"/>
    <w:rsid w:val="00564C5E"/>
    <w:rsid w:val="005655F9"/>
    <w:rsid w:val="00567106"/>
    <w:rsid w:val="00592796"/>
    <w:rsid w:val="005B4D32"/>
    <w:rsid w:val="005E1D3C"/>
    <w:rsid w:val="006001C8"/>
    <w:rsid w:val="006018FE"/>
    <w:rsid w:val="00606CA2"/>
    <w:rsid w:val="0061772C"/>
    <w:rsid w:val="00624D41"/>
    <w:rsid w:val="00625AE6"/>
    <w:rsid w:val="00632253"/>
    <w:rsid w:val="00642714"/>
    <w:rsid w:val="006455CE"/>
    <w:rsid w:val="00655841"/>
    <w:rsid w:val="006573AF"/>
    <w:rsid w:val="00662B8F"/>
    <w:rsid w:val="0066409D"/>
    <w:rsid w:val="006770B0"/>
    <w:rsid w:val="00677DCA"/>
    <w:rsid w:val="00684714"/>
    <w:rsid w:val="006C106D"/>
    <w:rsid w:val="006C1686"/>
    <w:rsid w:val="006D6B90"/>
    <w:rsid w:val="006D6D7F"/>
    <w:rsid w:val="00714863"/>
    <w:rsid w:val="00716AD2"/>
    <w:rsid w:val="007172B2"/>
    <w:rsid w:val="0073044A"/>
    <w:rsid w:val="007318B2"/>
    <w:rsid w:val="00733017"/>
    <w:rsid w:val="00783310"/>
    <w:rsid w:val="00792537"/>
    <w:rsid w:val="007936CD"/>
    <w:rsid w:val="00793FDF"/>
    <w:rsid w:val="007A2999"/>
    <w:rsid w:val="007A4A6D"/>
    <w:rsid w:val="007B0ED3"/>
    <w:rsid w:val="007B2BE9"/>
    <w:rsid w:val="007C4CD5"/>
    <w:rsid w:val="007D1BCF"/>
    <w:rsid w:val="007D6CBC"/>
    <w:rsid w:val="007D75CF"/>
    <w:rsid w:val="007E0440"/>
    <w:rsid w:val="007E6DC5"/>
    <w:rsid w:val="007F1BC9"/>
    <w:rsid w:val="00802BB5"/>
    <w:rsid w:val="0081053A"/>
    <w:rsid w:val="008201DE"/>
    <w:rsid w:val="008263DF"/>
    <w:rsid w:val="00851471"/>
    <w:rsid w:val="00854B70"/>
    <w:rsid w:val="00861FFD"/>
    <w:rsid w:val="008737D1"/>
    <w:rsid w:val="0088043C"/>
    <w:rsid w:val="0088474A"/>
    <w:rsid w:val="00884889"/>
    <w:rsid w:val="008906C9"/>
    <w:rsid w:val="00894251"/>
    <w:rsid w:val="008A1C85"/>
    <w:rsid w:val="008A497B"/>
    <w:rsid w:val="008B6EAD"/>
    <w:rsid w:val="008C2590"/>
    <w:rsid w:val="008C5738"/>
    <w:rsid w:val="008D04F0"/>
    <w:rsid w:val="008D1EFF"/>
    <w:rsid w:val="008D2174"/>
    <w:rsid w:val="008E16E8"/>
    <w:rsid w:val="008F3500"/>
    <w:rsid w:val="008F7564"/>
    <w:rsid w:val="00916555"/>
    <w:rsid w:val="009176A4"/>
    <w:rsid w:val="00917A16"/>
    <w:rsid w:val="00924E3C"/>
    <w:rsid w:val="009409B5"/>
    <w:rsid w:val="00946FC3"/>
    <w:rsid w:val="00951363"/>
    <w:rsid w:val="009545A7"/>
    <w:rsid w:val="009612BB"/>
    <w:rsid w:val="00961DD7"/>
    <w:rsid w:val="00965E83"/>
    <w:rsid w:val="0098189E"/>
    <w:rsid w:val="0098588A"/>
    <w:rsid w:val="009B3F52"/>
    <w:rsid w:val="009C411B"/>
    <w:rsid w:val="009C740A"/>
    <w:rsid w:val="009C78A0"/>
    <w:rsid w:val="009D061C"/>
    <w:rsid w:val="009F4A4D"/>
    <w:rsid w:val="00A125C5"/>
    <w:rsid w:val="00A213F0"/>
    <w:rsid w:val="00A2451C"/>
    <w:rsid w:val="00A33457"/>
    <w:rsid w:val="00A4688B"/>
    <w:rsid w:val="00A6414D"/>
    <w:rsid w:val="00A65EE7"/>
    <w:rsid w:val="00A70133"/>
    <w:rsid w:val="00A770A6"/>
    <w:rsid w:val="00A813B1"/>
    <w:rsid w:val="00A872B7"/>
    <w:rsid w:val="00A87C50"/>
    <w:rsid w:val="00A925E5"/>
    <w:rsid w:val="00AA6595"/>
    <w:rsid w:val="00AB36C4"/>
    <w:rsid w:val="00AC32B2"/>
    <w:rsid w:val="00AD5F5D"/>
    <w:rsid w:val="00AD6D47"/>
    <w:rsid w:val="00AE6B5F"/>
    <w:rsid w:val="00AE724F"/>
    <w:rsid w:val="00AF16F1"/>
    <w:rsid w:val="00AF6FF7"/>
    <w:rsid w:val="00B1443B"/>
    <w:rsid w:val="00B17141"/>
    <w:rsid w:val="00B20E88"/>
    <w:rsid w:val="00B21F88"/>
    <w:rsid w:val="00B24C6D"/>
    <w:rsid w:val="00B31575"/>
    <w:rsid w:val="00B45F01"/>
    <w:rsid w:val="00B54942"/>
    <w:rsid w:val="00B57327"/>
    <w:rsid w:val="00B57B90"/>
    <w:rsid w:val="00B7732A"/>
    <w:rsid w:val="00B8547D"/>
    <w:rsid w:val="00B8597A"/>
    <w:rsid w:val="00BC2520"/>
    <w:rsid w:val="00BC5AC5"/>
    <w:rsid w:val="00BD471E"/>
    <w:rsid w:val="00BF703C"/>
    <w:rsid w:val="00C17F09"/>
    <w:rsid w:val="00C2040E"/>
    <w:rsid w:val="00C250D5"/>
    <w:rsid w:val="00C25CE3"/>
    <w:rsid w:val="00C33F11"/>
    <w:rsid w:val="00C35666"/>
    <w:rsid w:val="00C46D9B"/>
    <w:rsid w:val="00C62D4D"/>
    <w:rsid w:val="00C72E1E"/>
    <w:rsid w:val="00C75A4E"/>
    <w:rsid w:val="00C8736C"/>
    <w:rsid w:val="00C90770"/>
    <w:rsid w:val="00C92898"/>
    <w:rsid w:val="00C96A71"/>
    <w:rsid w:val="00CA4340"/>
    <w:rsid w:val="00CC240C"/>
    <w:rsid w:val="00CC438C"/>
    <w:rsid w:val="00CD45A0"/>
    <w:rsid w:val="00CE1FCE"/>
    <w:rsid w:val="00CE5238"/>
    <w:rsid w:val="00CE7514"/>
    <w:rsid w:val="00D03D72"/>
    <w:rsid w:val="00D07543"/>
    <w:rsid w:val="00D155BE"/>
    <w:rsid w:val="00D16A2F"/>
    <w:rsid w:val="00D200A7"/>
    <w:rsid w:val="00D21813"/>
    <w:rsid w:val="00D248DE"/>
    <w:rsid w:val="00D252C6"/>
    <w:rsid w:val="00D258D4"/>
    <w:rsid w:val="00D273A7"/>
    <w:rsid w:val="00D32C68"/>
    <w:rsid w:val="00D52506"/>
    <w:rsid w:val="00D64EC3"/>
    <w:rsid w:val="00D8542D"/>
    <w:rsid w:val="00D870BD"/>
    <w:rsid w:val="00DB597B"/>
    <w:rsid w:val="00DC6A71"/>
    <w:rsid w:val="00DD48C1"/>
    <w:rsid w:val="00DD64B1"/>
    <w:rsid w:val="00DE6547"/>
    <w:rsid w:val="00DF1FC1"/>
    <w:rsid w:val="00DF4DE2"/>
    <w:rsid w:val="00DF723C"/>
    <w:rsid w:val="00E0357D"/>
    <w:rsid w:val="00E136D3"/>
    <w:rsid w:val="00E16B99"/>
    <w:rsid w:val="00E20762"/>
    <w:rsid w:val="00E21892"/>
    <w:rsid w:val="00E62C49"/>
    <w:rsid w:val="00E73DEB"/>
    <w:rsid w:val="00EC7BB2"/>
    <w:rsid w:val="00EC7E96"/>
    <w:rsid w:val="00ED1C3E"/>
    <w:rsid w:val="00EE0154"/>
    <w:rsid w:val="00EE3696"/>
    <w:rsid w:val="00EF0A8C"/>
    <w:rsid w:val="00EF40FC"/>
    <w:rsid w:val="00EF582A"/>
    <w:rsid w:val="00F13BEC"/>
    <w:rsid w:val="00F20E7F"/>
    <w:rsid w:val="00F24070"/>
    <w:rsid w:val="00F240BB"/>
    <w:rsid w:val="00F30DD6"/>
    <w:rsid w:val="00F55AF6"/>
    <w:rsid w:val="00F56ADB"/>
    <w:rsid w:val="00F570FF"/>
    <w:rsid w:val="00F57FED"/>
    <w:rsid w:val="00F60A2F"/>
    <w:rsid w:val="00F943ED"/>
    <w:rsid w:val="00FB4A91"/>
    <w:rsid w:val="00FB568C"/>
    <w:rsid w:val="00FD4159"/>
    <w:rsid w:val="00FE07F8"/>
    <w:rsid w:val="00FE73E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paragraph" w:styleId="Odstavekseznama">
    <w:name w:val="List Paragraph"/>
    <w:basedOn w:val="Navaden"/>
    <w:uiPriority w:val="34"/>
    <w:qFormat/>
    <w:rsid w:val="007B0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746277">
      <w:bodyDiv w:val="1"/>
      <w:marLeft w:val="0"/>
      <w:marRight w:val="0"/>
      <w:marTop w:val="0"/>
      <w:marBottom w:val="0"/>
      <w:divBdr>
        <w:top w:val="none" w:sz="0" w:space="0" w:color="auto"/>
        <w:left w:val="none" w:sz="0" w:space="0" w:color="auto"/>
        <w:bottom w:val="none" w:sz="0" w:space="0" w:color="auto"/>
        <w:right w:val="none" w:sz="0" w:space="0" w:color="auto"/>
      </w:divBdr>
    </w:div>
    <w:div w:id="1182430284">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 w:id="19527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nvp@gov.si" TargetMode="External"/><Relationship Id="rId18" Type="http://schemas.openxmlformats.org/officeDocument/2006/relationships/hyperlink" Target="mailto:gp.mkgp@gov.si"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obcina@borovnica.si" TargetMode="External"/><Relationship Id="rId17" Type="http://schemas.openxmlformats.org/officeDocument/2006/relationships/hyperlink" Target="mailto:info.lj@zrsvn.si"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gp.mk@gov.si" TargetMode="External"/><Relationship Id="rId20" Type="http://schemas.openxmlformats.org/officeDocument/2006/relationships/hyperlink" Target="mailto:info@zzrs.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banizem@kaliopa.si"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gp.mz@gov.s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p.mkgp@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gov.si"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B62AD3B1-66B8-4489-B9D7-F8A1569602FD}">
  <ds:schemaRefs>
    <ds:schemaRef ds:uri="http://schemas.openxmlformats.org/officeDocument/2006/bibliography"/>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64CE95-D450-46E4-8E19-F358C28ADDFF}">
  <ds:schemaRefs>
    <ds:schemaRef ds:uri="http://schemas.microsoft.com/office/2006/metadata/properties"/>
    <ds:schemaRef ds:uri="http://purl.org/dc/elements/1.1/"/>
    <ds:schemaRef ds:uri="6174e623-3132-4682-8312-93ae023b49b3"/>
    <ds:schemaRef ds:uri="http://schemas.openxmlformats.org/package/2006/metadata/core-properties"/>
    <ds:schemaRef ds:uri="c692225b-96e9-4b86-aa9e-be5af81d02ac"/>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MOPE_predloga</Template>
  <TotalTime>2</TotalTime>
  <Pages>6</Pages>
  <Words>2838</Words>
  <Characters>16026</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2025-07-22T09:18:00Z</cp:lastPrinted>
  <dcterms:created xsi:type="dcterms:W3CDTF">2025-07-28T07:28:00Z</dcterms:created>
  <dcterms:modified xsi:type="dcterms:W3CDTF">2025-07-28T07:28:00Z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