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8E538D">
        <w:t>3</w:t>
      </w:r>
      <w:r w:rsidR="00B5132C">
        <w:t>45</w:t>
      </w:r>
      <w:r w:rsidR="00ED79D3" w:rsidRPr="00182A45">
        <w:t>/20</w:t>
      </w:r>
      <w:r w:rsidR="00D0107E">
        <w:t>20</w:t>
      </w:r>
      <w:r w:rsidR="009A3BD8">
        <w:t>-2550-</w:t>
      </w:r>
      <w:r w:rsidR="00B5132C">
        <w:t>6</w:t>
      </w:r>
    </w:p>
    <w:p w:rsidR="00ED79D3" w:rsidRPr="00202A77" w:rsidRDefault="00ED79D3" w:rsidP="00ED79D3">
      <w:pPr>
        <w:pStyle w:val="datumtevilka"/>
        <w:tabs>
          <w:tab w:val="left" w:pos="1667"/>
        </w:tabs>
      </w:pPr>
      <w:r w:rsidRPr="00182A45">
        <w:t xml:space="preserve">Datum: </w:t>
      </w:r>
      <w:r w:rsidRPr="00182A45">
        <w:tab/>
      </w:r>
      <w:r w:rsidR="00B5132C">
        <w:t>1</w:t>
      </w:r>
      <w:r w:rsidRPr="00182A45">
        <w:t xml:space="preserve">. </w:t>
      </w:r>
      <w:r w:rsidR="00B5132C">
        <w:t>2</w:t>
      </w:r>
      <w:r w:rsidRPr="00182A45">
        <w:t>. 20</w:t>
      </w:r>
      <w:r w:rsidR="00A346DD">
        <w:t>2</w:t>
      </w:r>
      <w:r w:rsidR="00B828D6">
        <w:t>1</w:t>
      </w:r>
    </w:p>
    <w:p w:rsidR="00ED79D3" w:rsidRDefault="00ED79D3" w:rsidP="00ED79D3">
      <w:pPr>
        <w:rPr>
          <w:lang w:val="sl-SI"/>
        </w:rPr>
      </w:pPr>
    </w:p>
    <w:p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 xml:space="preserve">), </w:t>
      </w:r>
      <w:r w:rsidR="00B828D6">
        <w:rPr>
          <w:bCs/>
          <w:lang w:val="sl-SI"/>
        </w:rPr>
        <w:t xml:space="preserve">110. </w:t>
      </w:r>
      <w:r w:rsidR="00102239">
        <w:rPr>
          <w:bCs/>
          <w:lang w:val="sl-SI"/>
        </w:rPr>
        <w:t xml:space="preserve">In 119. </w:t>
      </w:r>
      <w:r w:rsidR="00B828D6">
        <w:rPr>
          <w:bCs/>
          <w:lang w:val="sl-SI"/>
        </w:rPr>
        <w:t xml:space="preserve">člena Zakona o </w:t>
      </w:r>
      <w:r w:rsidR="00B828D6" w:rsidRPr="005266C9">
        <w:rPr>
          <w:bCs/>
          <w:lang w:val="sl-SI"/>
        </w:rPr>
        <w:t>urejanju prostora (ZUreP-2) (Uradni list RS, št. 61/17),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w:t>
      </w:r>
      <w:proofErr w:type="spellStart"/>
      <w:r w:rsidR="00B828D6" w:rsidRPr="00AE6A43">
        <w:rPr>
          <w:bCs/>
          <w:lang w:val="sl-SI"/>
        </w:rPr>
        <w:t>ZNOrg</w:t>
      </w:r>
      <w:proofErr w:type="spellEnd"/>
      <w:r w:rsidR="00B828D6" w:rsidRPr="00AE6A43">
        <w:rPr>
          <w:bCs/>
          <w:lang w:val="sl-SI"/>
        </w:rPr>
        <w:t>,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C25D8E" w:rsidRPr="00C25D8E">
        <w:rPr>
          <w:bCs/>
          <w:lang w:val="sl-SI"/>
        </w:rPr>
        <w:t xml:space="preserve"> </w:t>
      </w:r>
      <w:r w:rsidR="00C25D8E">
        <w:rPr>
          <w:bCs/>
          <w:lang w:val="sl-SI"/>
        </w:rPr>
        <w:t>in 82/13</w:t>
      </w:r>
      <w:r w:rsidRPr="00E3788E">
        <w:rPr>
          <w:bCs/>
          <w:lang w:val="sl-SI"/>
        </w:rPr>
        <w:t>) v upravni zadevi določitve planov, za katere je treba izvesti postopek celovite presoje njihovih vplivov na okolje, za</w:t>
      </w:r>
      <w:r w:rsidR="00507373">
        <w:rPr>
          <w:bCs/>
          <w:lang w:val="sl-SI"/>
        </w:rPr>
        <w:t xml:space="preserve"> </w:t>
      </w:r>
      <w:r w:rsidR="008E538D">
        <w:rPr>
          <w:bCs/>
          <w:lang w:val="sl-SI"/>
        </w:rPr>
        <w:t>O</w:t>
      </w:r>
      <w:r w:rsidR="00914BE8" w:rsidRPr="00530925">
        <w:rPr>
          <w:bCs/>
          <w:lang w:val="sl-SI"/>
        </w:rPr>
        <w:t>bčinsk</w:t>
      </w:r>
      <w:r w:rsidR="008E538D">
        <w:rPr>
          <w:bCs/>
          <w:lang w:val="sl-SI"/>
        </w:rPr>
        <w:t xml:space="preserve">i podrobni </w:t>
      </w:r>
      <w:r w:rsidR="00914BE8" w:rsidRPr="00530925">
        <w:rPr>
          <w:bCs/>
          <w:lang w:val="sl-SI"/>
        </w:rPr>
        <w:t>prostorsk</w:t>
      </w:r>
      <w:r w:rsidR="008E538D">
        <w:rPr>
          <w:bCs/>
          <w:lang w:val="sl-SI"/>
        </w:rPr>
        <w:t>i</w:t>
      </w:r>
      <w:r w:rsidR="00914BE8" w:rsidRPr="00530925">
        <w:rPr>
          <w:bCs/>
          <w:lang w:val="sl-SI"/>
        </w:rPr>
        <w:t xml:space="preserve"> načrt </w:t>
      </w:r>
      <w:r w:rsidR="00C63C7C">
        <w:rPr>
          <w:bCs/>
          <w:lang w:val="sl-SI"/>
        </w:rPr>
        <w:t xml:space="preserve">za </w:t>
      </w:r>
      <w:r w:rsidR="00B5132C">
        <w:rPr>
          <w:bCs/>
          <w:lang w:val="sl-SI"/>
        </w:rPr>
        <w:t>sanacijo Loke vzhod,</w:t>
      </w:r>
      <w:r w:rsidRPr="00530925">
        <w:rPr>
          <w:bCs/>
          <w:lang w:val="sl-SI"/>
        </w:rPr>
        <w:t xml:space="preserve"> pripravljavcu </w:t>
      </w:r>
      <w:r w:rsidRPr="009A3BD8">
        <w:rPr>
          <w:bCs/>
          <w:lang w:val="sl-SI"/>
        </w:rPr>
        <w:t xml:space="preserve">plana, </w:t>
      </w:r>
      <w:r w:rsidR="00530925" w:rsidRPr="009A3BD8">
        <w:rPr>
          <w:bCs/>
          <w:lang w:val="sl-SI"/>
        </w:rPr>
        <w:t>O</w:t>
      </w:r>
      <w:r w:rsidR="003A71DE" w:rsidRPr="009A3BD8">
        <w:rPr>
          <w:bCs/>
          <w:szCs w:val="20"/>
          <w:lang w:val="sl-SI"/>
        </w:rPr>
        <w:t xml:space="preserve">bčini </w:t>
      </w:r>
      <w:r w:rsidR="00C63C7C" w:rsidRPr="00C63C7C">
        <w:rPr>
          <w:lang w:val="sl-SI"/>
        </w:rPr>
        <w:t>Sevnica</w:t>
      </w:r>
      <w:r w:rsidR="00AC1845" w:rsidRPr="00C63C7C">
        <w:rPr>
          <w:bCs/>
          <w:szCs w:val="20"/>
          <w:lang w:val="sl-SI"/>
        </w:rPr>
        <w:t>,</w:t>
      </w:r>
      <w:r w:rsidR="00914BE8" w:rsidRPr="00C63C7C">
        <w:rPr>
          <w:bCs/>
          <w:szCs w:val="20"/>
          <w:lang w:val="sl-SI"/>
        </w:rPr>
        <w:t xml:space="preserve"> </w:t>
      </w:r>
      <w:r w:rsidR="00C63C7C" w:rsidRPr="00C63C7C">
        <w:rPr>
          <w:bCs/>
          <w:szCs w:val="20"/>
          <w:lang w:val="sl-SI"/>
        </w:rPr>
        <w:t>Glavni</w:t>
      </w:r>
      <w:r w:rsidR="008E538D" w:rsidRPr="00C63C7C">
        <w:rPr>
          <w:bCs/>
          <w:szCs w:val="20"/>
          <w:lang w:val="sl-SI"/>
        </w:rPr>
        <w:t xml:space="preserve"> trg </w:t>
      </w:r>
      <w:r w:rsidR="009A3BD8" w:rsidRPr="00C63C7C">
        <w:rPr>
          <w:bCs/>
          <w:szCs w:val="20"/>
          <w:lang w:val="sl-SI"/>
        </w:rPr>
        <w:t>1</w:t>
      </w:r>
      <w:r w:rsidR="003A71DE" w:rsidRPr="00C63C7C">
        <w:rPr>
          <w:rFonts w:cs="Arial"/>
          <w:szCs w:val="20"/>
          <w:lang w:val="sl-SI"/>
        </w:rPr>
        <w:t xml:space="preserve">, </w:t>
      </w:r>
      <w:r w:rsidR="00C63C7C" w:rsidRPr="00C63C7C">
        <w:rPr>
          <w:rFonts w:cs="Arial"/>
          <w:szCs w:val="20"/>
          <w:lang w:val="sl-SI"/>
        </w:rPr>
        <w:t>8290</w:t>
      </w:r>
      <w:r w:rsidR="00086321" w:rsidRPr="00C63C7C">
        <w:rPr>
          <w:rFonts w:cs="Arial"/>
          <w:szCs w:val="20"/>
          <w:lang w:val="sl-SI"/>
        </w:rPr>
        <w:t xml:space="preserve"> </w:t>
      </w:r>
      <w:r w:rsidR="00C63C7C" w:rsidRPr="00C63C7C">
        <w:rPr>
          <w:lang w:val="sl-SI"/>
        </w:rPr>
        <w:t>Sevnica</w:t>
      </w:r>
      <w:r w:rsidR="00A346DD" w:rsidRPr="00C63C7C">
        <w:rPr>
          <w:lang w:val="sl-SI"/>
        </w:rPr>
        <w:t>,</w:t>
      </w:r>
      <w:r w:rsidR="00C63C7C" w:rsidRPr="00C63C7C">
        <w:rPr>
          <w:lang w:val="sl-SI"/>
        </w:rPr>
        <w:t xml:space="preserve"> ki ga zastopa </w:t>
      </w:r>
      <w:r w:rsidR="00DB4AB4">
        <w:rPr>
          <w:lang w:val="sl-SI"/>
        </w:rPr>
        <w:t xml:space="preserve">podjetje </w:t>
      </w:r>
      <w:r w:rsidR="00B5132C">
        <w:rPr>
          <w:lang w:val="sl-SI"/>
        </w:rPr>
        <w:t>DEMIDA</w:t>
      </w:r>
      <w:r w:rsidR="00C63C7C" w:rsidRPr="00C63C7C">
        <w:rPr>
          <w:lang w:val="sl-SI"/>
        </w:rPr>
        <w:t xml:space="preserve"> ARHITEKTURA</w:t>
      </w:r>
      <w:r w:rsidR="00B5132C">
        <w:rPr>
          <w:lang w:val="sl-SI"/>
        </w:rPr>
        <w:t xml:space="preserve"> d.o.o.</w:t>
      </w:r>
      <w:r w:rsidR="00C63C7C" w:rsidRPr="00C63C7C">
        <w:rPr>
          <w:lang w:val="sl-SI"/>
        </w:rPr>
        <w:t xml:space="preserve">, </w:t>
      </w:r>
      <w:r w:rsidR="00B5132C">
        <w:rPr>
          <w:lang w:val="sl-SI"/>
        </w:rPr>
        <w:t>Prešernova</w:t>
      </w:r>
      <w:r w:rsidR="00C63C7C" w:rsidRPr="00C63C7C">
        <w:rPr>
          <w:lang w:val="sl-SI"/>
        </w:rPr>
        <w:t xml:space="preserve"> ulica 1, 8290 Sevnica</w:t>
      </w:r>
      <w:r w:rsidR="00C63C7C">
        <w:rPr>
          <w:lang w:val="sl-SI"/>
        </w:rPr>
        <w:t>,</w:t>
      </w:r>
      <w:r w:rsidR="00A346DD" w:rsidRPr="009A3BD8">
        <w:rPr>
          <w:lang w:val="sl-SI"/>
        </w:rPr>
        <w:t xml:space="preserve"> </w:t>
      </w:r>
      <w:r w:rsidR="005B2DBE" w:rsidRPr="009A3BD8">
        <w:rPr>
          <w:bCs/>
          <w:lang w:val="sl-SI"/>
        </w:rPr>
        <w:t>n</w:t>
      </w:r>
      <w:r w:rsidRPr="009A3BD8">
        <w:rPr>
          <w:bCs/>
          <w:lang w:val="sl-SI"/>
        </w:rPr>
        <w:t>aslednjo</w:t>
      </w:r>
    </w:p>
    <w:p w:rsidR="00ED79D3" w:rsidRPr="00530925" w:rsidRDefault="00ED79D3" w:rsidP="00ED79D3">
      <w:pPr>
        <w:jc w:val="both"/>
        <w:rPr>
          <w:lang w:val="sl-SI"/>
        </w:rPr>
      </w:pPr>
    </w:p>
    <w:p w:rsidR="00ED79D3" w:rsidRPr="00DD2F92" w:rsidRDefault="00ED79D3" w:rsidP="00DD2F92">
      <w:pPr>
        <w:pStyle w:val="Naslov1"/>
      </w:pPr>
      <w:r w:rsidRPr="00DD2F92">
        <w:t>ODLOČBO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8E538D">
        <w:rPr>
          <w:lang w:val="sl-SI"/>
        </w:rPr>
        <w:t>O</w:t>
      </w:r>
      <w:r w:rsidR="00914BE8" w:rsidRPr="00530925">
        <w:rPr>
          <w:bCs/>
          <w:lang w:val="sl-SI"/>
        </w:rPr>
        <w:t xml:space="preserve">bčinskega </w:t>
      </w:r>
      <w:r w:rsidR="008E538D">
        <w:rPr>
          <w:bCs/>
          <w:lang w:val="sl-SI"/>
        </w:rPr>
        <w:t xml:space="preserve">podrobnega </w:t>
      </w:r>
      <w:r w:rsidR="00914BE8" w:rsidRPr="00530925">
        <w:rPr>
          <w:bCs/>
          <w:lang w:val="sl-SI"/>
        </w:rPr>
        <w:t xml:space="preserve">prostorskega načrta </w:t>
      </w:r>
      <w:r w:rsidR="00C63C7C">
        <w:rPr>
          <w:bCs/>
          <w:lang w:val="sl-SI"/>
        </w:rPr>
        <w:t xml:space="preserve">za </w:t>
      </w:r>
      <w:r w:rsidR="00DB4AB4">
        <w:rPr>
          <w:bCs/>
          <w:lang w:val="sl-SI"/>
        </w:rPr>
        <w:t xml:space="preserve">sanacijo Loke vzhod </w:t>
      </w:r>
      <w:r w:rsidR="001206B4">
        <w:rPr>
          <w:bCs/>
          <w:lang w:val="sl-SI"/>
        </w:rPr>
        <w:t>ni</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9B53E8">
        <w:rPr>
          <w:lang w:val="sl-SI"/>
        </w:rPr>
        <w:t>e</w:t>
      </w:r>
      <w:r w:rsidRPr="00530925">
        <w:rPr>
          <w:lang w:val="sl-SI"/>
        </w:rPr>
        <w:t xml:space="preserve"> presoj</w:t>
      </w:r>
      <w:r w:rsidR="009B53E8">
        <w:rPr>
          <w:lang w:val="sl-SI"/>
        </w:rPr>
        <w:t>e</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8E538D">
        <w:rPr>
          <w:lang w:val="sl-SI"/>
        </w:rPr>
        <w:t>O</w:t>
      </w:r>
      <w:r w:rsidR="001206B4" w:rsidRPr="00530925">
        <w:rPr>
          <w:bCs/>
          <w:lang w:val="sl-SI"/>
        </w:rPr>
        <w:t xml:space="preserve">bčinskega </w:t>
      </w:r>
      <w:r w:rsidR="008E538D">
        <w:rPr>
          <w:bCs/>
          <w:lang w:val="sl-SI"/>
        </w:rPr>
        <w:t xml:space="preserve">podrobnega </w:t>
      </w:r>
      <w:r w:rsidR="001206B4" w:rsidRPr="00530925">
        <w:rPr>
          <w:bCs/>
          <w:lang w:val="sl-SI"/>
        </w:rPr>
        <w:t xml:space="preserve">prostorskega načrta </w:t>
      </w:r>
      <w:r w:rsidR="00C63C7C">
        <w:rPr>
          <w:bCs/>
          <w:lang w:val="sl-SI"/>
        </w:rPr>
        <w:t xml:space="preserve">za </w:t>
      </w:r>
      <w:r w:rsidR="00DB4AB4">
        <w:rPr>
          <w:bCs/>
          <w:lang w:val="sl-SI"/>
        </w:rPr>
        <w:t xml:space="preserve">sanacijo Loke vzhod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E20E9A" w:rsidRDefault="00E20E9A" w:rsidP="00ED79D3">
      <w:pPr>
        <w:jc w:val="both"/>
        <w:rPr>
          <w:lang w:val="sl-SI"/>
        </w:rPr>
      </w:pPr>
    </w:p>
    <w:p w:rsidR="00ED79D3" w:rsidRPr="00D86D2F" w:rsidRDefault="00ED79D3" w:rsidP="00DD2F92">
      <w:pPr>
        <w:pStyle w:val="Naslov1"/>
      </w:pPr>
      <w:r w:rsidRPr="00D86D2F">
        <w:t>Obrazložitev</w:t>
      </w:r>
    </w:p>
    <w:p w:rsidR="00ED79D3" w:rsidRPr="00D86D2F" w:rsidRDefault="00ED79D3" w:rsidP="00ED79D3">
      <w:pPr>
        <w:jc w:val="both"/>
        <w:rPr>
          <w:lang w:val="sl-SI"/>
        </w:rPr>
      </w:pPr>
    </w:p>
    <w:p w:rsidR="00863DDF" w:rsidRDefault="00D05BBF" w:rsidP="005A270B">
      <w:pPr>
        <w:jc w:val="both"/>
        <w:rPr>
          <w:szCs w:val="22"/>
          <w:lang w:val="sl-SI"/>
        </w:rPr>
      </w:pPr>
      <w:r w:rsidRPr="00A10C8F">
        <w:rPr>
          <w:lang w:val="sl-SI"/>
        </w:rPr>
        <w:t xml:space="preserve">Pripravljavec plana, </w:t>
      </w:r>
      <w:r w:rsidR="00530925" w:rsidRPr="00A10C8F">
        <w:rPr>
          <w:lang w:val="sl-SI"/>
        </w:rPr>
        <w:t>O</w:t>
      </w:r>
      <w:r w:rsidR="00C94434" w:rsidRPr="00A10C8F">
        <w:rPr>
          <w:lang w:val="sl-SI"/>
        </w:rPr>
        <w:t xml:space="preserve">bčina </w:t>
      </w:r>
      <w:r w:rsidR="00C63C7C">
        <w:rPr>
          <w:lang w:val="sl-SI"/>
        </w:rPr>
        <w:t>Sevnica</w:t>
      </w:r>
      <w:r w:rsidR="00C63C7C">
        <w:rPr>
          <w:bCs/>
          <w:szCs w:val="20"/>
          <w:lang w:val="sl-SI"/>
        </w:rPr>
        <w:t>, Glavni trg 1</w:t>
      </w:r>
      <w:r w:rsidR="00C63C7C">
        <w:rPr>
          <w:rFonts w:cs="Arial"/>
          <w:szCs w:val="20"/>
          <w:lang w:val="sl-SI"/>
        </w:rPr>
        <w:t xml:space="preserve">, 8290 </w:t>
      </w:r>
      <w:r w:rsidR="00C63C7C">
        <w:rPr>
          <w:lang w:val="sl-SI"/>
        </w:rPr>
        <w:t>Sevnica, ki ga zastopa</w:t>
      </w:r>
      <w:r w:rsidR="00C63C7C" w:rsidRPr="00C63C7C">
        <w:rPr>
          <w:lang w:val="sl-SI"/>
        </w:rPr>
        <w:t xml:space="preserve"> </w:t>
      </w:r>
      <w:r w:rsidR="00DB4AB4">
        <w:rPr>
          <w:lang w:val="sl-SI"/>
        </w:rPr>
        <w:t>podjetje DEMIDA ARHITEKTURA d.o.o., Prešernova ulica 1, 8290 Sevnica</w:t>
      </w:r>
      <w:r w:rsidR="00BD7A7A">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okolje </w:t>
      </w:r>
      <w:r w:rsidR="00C94434" w:rsidRPr="003E7AA7">
        <w:rPr>
          <w:lang w:val="sl-SI"/>
        </w:rPr>
        <w:t xml:space="preserve">in prostor (v nadaljnjem besedilu </w:t>
      </w:r>
      <w:r w:rsidR="00DD2F92" w:rsidRPr="003E7AA7">
        <w:rPr>
          <w:lang w:val="sl-SI"/>
        </w:rPr>
        <w:t>M</w:t>
      </w:r>
      <w:r w:rsidR="00C94434" w:rsidRPr="003E7AA7">
        <w:rPr>
          <w:lang w:val="sl-SI"/>
        </w:rPr>
        <w:t xml:space="preserve">inistrstvo) </w:t>
      </w:r>
      <w:r w:rsidR="000B5F22" w:rsidRPr="003E7AA7">
        <w:rPr>
          <w:lang w:val="sl-SI"/>
        </w:rPr>
        <w:t>podal</w:t>
      </w:r>
      <w:r w:rsidR="009A4373" w:rsidRPr="003E7AA7">
        <w:rPr>
          <w:lang w:val="sl-SI"/>
        </w:rPr>
        <w:t xml:space="preserve"> vlogo</w:t>
      </w:r>
      <w:r w:rsidR="00471C93" w:rsidRPr="003E7AA7">
        <w:rPr>
          <w:lang w:val="sl-SI"/>
        </w:rPr>
        <w:t xml:space="preserve"> št. OPPN 26/2020</w:t>
      </w:r>
      <w:r w:rsidR="00750CBC" w:rsidRPr="003E7AA7">
        <w:rPr>
          <w:lang w:val="sl-SI"/>
        </w:rPr>
        <w:t>,</w:t>
      </w:r>
      <w:r w:rsidR="00CC73AE" w:rsidRPr="003E7AA7">
        <w:rPr>
          <w:lang w:val="sl-SI"/>
        </w:rPr>
        <w:t xml:space="preserve"> </w:t>
      </w:r>
      <w:r w:rsidR="001206B4" w:rsidRPr="003E7AA7">
        <w:rPr>
          <w:lang w:val="sl-SI"/>
        </w:rPr>
        <w:t xml:space="preserve">z dne </w:t>
      </w:r>
      <w:r w:rsidR="00471C93" w:rsidRPr="003E7AA7">
        <w:rPr>
          <w:lang w:val="sl-SI"/>
        </w:rPr>
        <w:t>18</w:t>
      </w:r>
      <w:r w:rsidR="001206B4" w:rsidRPr="003E7AA7">
        <w:rPr>
          <w:lang w:val="sl-SI"/>
        </w:rPr>
        <w:t xml:space="preserve">. </w:t>
      </w:r>
      <w:r w:rsidR="00192EB6" w:rsidRPr="003E7AA7">
        <w:rPr>
          <w:lang w:val="sl-SI"/>
        </w:rPr>
        <w:t xml:space="preserve">12. </w:t>
      </w:r>
      <w:r w:rsidR="001206B4" w:rsidRPr="003E7AA7">
        <w:rPr>
          <w:lang w:val="sl-SI"/>
        </w:rPr>
        <w:t>20</w:t>
      </w:r>
      <w:r w:rsidR="00BD7A7A" w:rsidRPr="003E7AA7">
        <w:rPr>
          <w:lang w:val="sl-SI"/>
        </w:rPr>
        <w:t>20</w:t>
      </w:r>
      <w:r w:rsidR="00CC73AE" w:rsidRPr="003E7AA7">
        <w:rPr>
          <w:szCs w:val="22"/>
          <w:lang w:val="sl-SI" w:eastAsia="sl-SI"/>
        </w:rPr>
        <w:t xml:space="preserve">, prejeto </w:t>
      </w:r>
      <w:r w:rsidR="00325C25" w:rsidRPr="003E7AA7">
        <w:rPr>
          <w:szCs w:val="22"/>
          <w:lang w:val="sl-SI"/>
        </w:rPr>
        <w:t xml:space="preserve">dne </w:t>
      </w:r>
      <w:r w:rsidR="00471C93" w:rsidRPr="003E7AA7">
        <w:rPr>
          <w:szCs w:val="22"/>
          <w:lang w:val="sl-SI"/>
        </w:rPr>
        <w:t>22</w:t>
      </w:r>
      <w:r w:rsidR="001206B4" w:rsidRPr="003E7AA7">
        <w:rPr>
          <w:lang w:val="sl-SI"/>
        </w:rPr>
        <w:t xml:space="preserve">. </w:t>
      </w:r>
      <w:r w:rsidR="00192EB6" w:rsidRPr="003E7AA7">
        <w:rPr>
          <w:lang w:val="sl-SI"/>
        </w:rPr>
        <w:t>12</w:t>
      </w:r>
      <w:r w:rsidR="00BD7A7A" w:rsidRPr="003E7AA7">
        <w:rPr>
          <w:lang w:val="sl-SI"/>
        </w:rPr>
        <w:t>. 2020</w:t>
      </w:r>
      <w:r w:rsidR="007C7B32" w:rsidRPr="003E7AA7">
        <w:rPr>
          <w:szCs w:val="22"/>
          <w:lang w:val="sl-SI" w:eastAsia="sl-SI"/>
        </w:rPr>
        <w:t>,</w:t>
      </w:r>
      <w:r w:rsidR="00863DDF" w:rsidRPr="003E7AA7">
        <w:rPr>
          <w:szCs w:val="22"/>
          <w:lang w:val="sl-SI" w:eastAsia="sl-SI"/>
        </w:rPr>
        <w:t xml:space="preserve"> </w:t>
      </w:r>
      <w:r w:rsidR="00530925" w:rsidRPr="003E7AA7">
        <w:rPr>
          <w:szCs w:val="22"/>
          <w:lang w:val="sl-SI"/>
        </w:rPr>
        <w:t>za izdajo odločitve o obveznosti izvedbe celovite presoje</w:t>
      </w:r>
      <w:r w:rsidR="00530925" w:rsidRPr="00BE412A">
        <w:rPr>
          <w:szCs w:val="22"/>
          <w:lang w:val="sl-SI"/>
        </w:rPr>
        <w:t xml:space="preserve"> vplivov na okolje za</w:t>
      </w:r>
      <w:r w:rsidR="00530925">
        <w:rPr>
          <w:szCs w:val="22"/>
          <w:lang w:val="sl-SI"/>
        </w:rPr>
        <w:t xml:space="preserve"> </w:t>
      </w:r>
      <w:r w:rsidR="008E538D">
        <w:rPr>
          <w:bCs/>
          <w:lang w:val="sl-SI"/>
        </w:rPr>
        <w:t>O</w:t>
      </w:r>
      <w:r w:rsidR="008E538D" w:rsidRPr="00530925">
        <w:rPr>
          <w:bCs/>
          <w:lang w:val="sl-SI"/>
        </w:rPr>
        <w:t>bčinsk</w:t>
      </w:r>
      <w:r w:rsidR="008E538D">
        <w:rPr>
          <w:bCs/>
          <w:lang w:val="sl-SI"/>
        </w:rPr>
        <w:t xml:space="preserve">i podrobni </w:t>
      </w:r>
      <w:r w:rsidR="008E538D" w:rsidRPr="00530925">
        <w:rPr>
          <w:bCs/>
          <w:lang w:val="sl-SI"/>
        </w:rPr>
        <w:t>prostorsk</w:t>
      </w:r>
      <w:r w:rsidR="008E538D">
        <w:rPr>
          <w:bCs/>
          <w:lang w:val="sl-SI"/>
        </w:rPr>
        <w:t>i</w:t>
      </w:r>
      <w:r w:rsidR="008E538D" w:rsidRPr="00530925">
        <w:rPr>
          <w:bCs/>
          <w:lang w:val="sl-SI"/>
        </w:rPr>
        <w:t xml:space="preserve"> načrt </w:t>
      </w:r>
      <w:r w:rsidR="00C63C7C">
        <w:rPr>
          <w:bCs/>
          <w:lang w:val="sl-SI"/>
        </w:rPr>
        <w:t xml:space="preserve">za </w:t>
      </w:r>
      <w:r w:rsidR="00DB4AB4">
        <w:rPr>
          <w:bCs/>
          <w:lang w:val="sl-SI"/>
        </w:rPr>
        <w:t>sanacijo Loke vzhod</w:t>
      </w:r>
      <w:r w:rsidR="00DB4AB4">
        <w:rPr>
          <w:lang w:val="sl-SI"/>
        </w:rPr>
        <w:t xml:space="preserve"> </w:t>
      </w:r>
      <w:r w:rsidR="00530925">
        <w:rPr>
          <w:lang w:val="sl-SI"/>
        </w:rPr>
        <w:t>(v nadaljnjem besedilu: O</w:t>
      </w:r>
      <w:r w:rsidR="008E538D">
        <w:rPr>
          <w:lang w:val="sl-SI"/>
        </w:rPr>
        <w:t>P</w:t>
      </w:r>
      <w:r w:rsidR="00530925">
        <w:rPr>
          <w:lang w:val="sl-SI"/>
        </w:rPr>
        <w:t>PN)</w:t>
      </w:r>
      <w:r w:rsidR="00530925">
        <w:rPr>
          <w:szCs w:val="22"/>
          <w:lang w:val="sl-SI"/>
        </w:rPr>
        <w:t>.</w:t>
      </w:r>
      <w:r w:rsidR="00CC73AE">
        <w:rPr>
          <w:szCs w:val="22"/>
          <w:lang w:val="sl-SI"/>
        </w:rPr>
        <w:t xml:space="preserve"> </w:t>
      </w:r>
      <w:r w:rsidR="00DB4AB4">
        <w:rPr>
          <w:szCs w:val="22"/>
          <w:lang w:val="sl-SI"/>
        </w:rPr>
        <w:t xml:space="preserve">Vlogo je dopolnil dne </w:t>
      </w:r>
      <w:r w:rsidR="003E7AA7">
        <w:rPr>
          <w:szCs w:val="22"/>
          <w:lang w:val="sl-SI"/>
        </w:rPr>
        <w:t>24. 12. 2020.</w:t>
      </w:r>
    </w:p>
    <w:p w:rsidR="00940737" w:rsidRDefault="00940737" w:rsidP="005A270B">
      <w:pPr>
        <w:jc w:val="both"/>
        <w:rPr>
          <w:szCs w:val="22"/>
          <w:lang w:val="sl-SI"/>
        </w:rPr>
      </w:pPr>
    </w:p>
    <w:p w:rsidR="00BD7A7A" w:rsidRDefault="00940737" w:rsidP="005A270B">
      <w:pPr>
        <w:jc w:val="both"/>
        <w:rPr>
          <w:szCs w:val="22"/>
          <w:lang w:val="sl-SI"/>
        </w:rPr>
      </w:pPr>
      <w:r>
        <w:rPr>
          <w:szCs w:val="22"/>
          <w:lang w:val="sl-SI"/>
        </w:rPr>
        <w:t xml:space="preserve">Vlogi </w:t>
      </w:r>
      <w:r w:rsidR="00DB4AB4">
        <w:rPr>
          <w:szCs w:val="22"/>
          <w:lang w:val="sl-SI"/>
        </w:rPr>
        <w:t xml:space="preserve">in njeni dopolnitvi </w:t>
      </w:r>
      <w:r w:rsidR="00BD7A7A">
        <w:rPr>
          <w:szCs w:val="22"/>
          <w:lang w:val="sl-SI"/>
        </w:rPr>
        <w:t xml:space="preserve">je bila priložena naslednja dokumentacija: </w:t>
      </w:r>
    </w:p>
    <w:p w:rsidR="00BD7A7A" w:rsidRPr="003E7AA7" w:rsidRDefault="00940737" w:rsidP="00045A7B">
      <w:pPr>
        <w:tabs>
          <w:tab w:val="left" w:pos="284"/>
        </w:tabs>
        <w:ind w:left="284" w:hanging="284"/>
        <w:jc w:val="both"/>
        <w:rPr>
          <w:szCs w:val="22"/>
          <w:lang w:val="sl-SI"/>
        </w:rPr>
      </w:pPr>
      <w:r w:rsidRPr="003E7AA7">
        <w:rPr>
          <w:szCs w:val="22"/>
          <w:lang w:val="sl-SI"/>
        </w:rPr>
        <w:t>-</w:t>
      </w:r>
      <w:r w:rsidRPr="003E7AA7">
        <w:rPr>
          <w:szCs w:val="22"/>
          <w:lang w:val="sl-SI"/>
        </w:rPr>
        <w:tab/>
      </w:r>
      <w:r w:rsidR="009971AF" w:rsidRPr="003E7AA7">
        <w:rPr>
          <w:szCs w:val="22"/>
          <w:lang w:val="sl-SI"/>
        </w:rPr>
        <w:t xml:space="preserve">mnenje Zavoda za gozdove Slovenije, št. </w:t>
      </w:r>
      <w:r w:rsidR="00C9228B" w:rsidRPr="003E7AA7">
        <w:rPr>
          <w:szCs w:val="22"/>
          <w:lang w:val="sl-SI"/>
        </w:rPr>
        <w:t>350</w:t>
      </w:r>
      <w:r w:rsidR="009971AF" w:rsidRPr="003E7AA7">
        <w:rPr>
          <w:szCs w:val="22"/>
          <w:lang w:val="sl-SI"/>
        </w:rPr>
        <w:t>-</w:t>
      </w:r>
      <w:r w:rsidR="003E7AA7" w:rsidRPr="003E7AA7">
        <w:rPr>
          <w:szCs w:val="22"/>
          <w:lang w:val="sl-SI"/>
        </w:rPr>
        <w:t>24</w:t>
      </w:r>
      <w:r w:rsidR="009971AF" w:rsidRPr="003E7AA7">
        <w:rPr>
          <w:szCs w:val="22"/>
          <w:lang w:val="sl-SI"/>
        </w:rPr>
        <w:t>/2020</w:t>
      </w:r>
      <w:r w:rsidR="003657CF" w:rsidRPr="003E7AA7">
        <w:rPr>
          <w:szCs w:val="22"/>
          <w:lang w:val="sl-SI"/>
        </w:rPr>
        <w:t>-2</w:t>
      </w:r>
      <w:r w:rsidR="004978CD" w:rsidRPr="003E7AA7">
        <w:rPr>
          <w:szCs w:val="22"/>
          <w:lang w:val="sl-SI"/>
        </w:rPr>
        <w:t>;</w:t>
      </w:r>
    </w:p>
    <w:p w:rsidR="00E73779" w:rsidRPr="003E7AA7" w:rsidRDefault="004978CD" w:rsidP="00045A7B">
      <w:pPr>
        <w:tabs>
          <w:tab w:val="left" w:pos="284"/>
        </w:tabs>
        <w:ind w:left="284" w:hanging="284"/>
        <w:jc w:val="both"/>
        <w:rPr>
          <w:szCs w:val="22"/>
          <w:lang w:val="sl-SI"/>
        </w:rPr>
      </w:pPr>
      <w:r w:rsidRPr="003E7AA7">
        <w:rPr>
          <w:szCs w:val="22"/>
          <w:lang w:val="sl-SI"/>
        </w:rPr>
        <w:t>-</w:t>
      </w:r>
      <w:r w:rsidRPr="003E7AA7">
        <w:rPr>
          <w:szCs w:val="22"/>
          <w:lang w:val="sl-SI"/>
        </w:rPr>
        <w:tab/>
      </w:r>
      <w:r w:rsidR="009971AF" w:rsidRPr="003E7AA7">
        <w:rPr>
          <w:szCs w:val="22"/>
          <w:lang w:val="sl-SI"/>
        </w:rPr>
        <w:t>mnenje Ministrstva za kulturo, št. 3501</w:t>
      </w:r>
      <w:r w:rsidR="00C9228B" w:rsidRPr="003E7AA7">
        <w:rPr>
          <w:szCs w:val="22"/>
          <w:lang w:val="sl-SI"/>
        </w:rPr>
        <w:t>2</w:t>
      </w:r>
      <w:r w:rsidR="009971AF" w:rsidRPr="003E7AA7">
        <w:rPr>
          <w:szCs w:val="22"/>
          <w:lang w:val="sl-SI"/>
        </w:rPr>
        <w:t>-</w:t>
      </w:r>
      <w:r w:rsidR="003E7AA7" w:rsidRPr="003E7AA7">
        <w:rPr>
          <w:szCs w:val="22"/>
          <w:lang w:val="sl-SI"/>
        </w:rPr>
        <w:t>178</w:t>
      </w:r>
      <w:r w:rsidR="009971AF" w:rsidRPr="003E7AA7">
        <w:rPr>
          <w:szCs w:val="22"/>
          <w:lang w:val="sl-SI"/>
        </w:rPr>
        <w:t>/2020/</w:t>
      </w:r>
      <w:r w:rsidR="00505AC8" w:rsidRPr="003E7AA7">
        <w:rPr>
          <w:szCs w:val="22"/>
          <w:lang w:val="sl-SI"/>
        </w:rPr>
        <w:t>4</w:t>
      </w:r>
      <w:r w:rsidR="003657CF" w:rsidRPr="003E7AA7">
        <w:rPr>
          <w:szCs w:val="22"/>
          <w:lang w:val="sl-SI"/>
        </w:rPr>
        <w:t>;</w:t>
      </w:r>
    </w:p>
    <w:p w:rsidR="00C9228B" w:rsidRPr="003E7AA7" w:rsidRDefault="00E73779" w:rsidP="00045A7B">
      <w:pPr>
        <w:tabs>
          <w:tab w:val="left" w:pos="284"/>
        </w:tabs>
        <w:ind w:left="284" w:hanging="284"/>
        <w:jc w:val="both"/>
        <w:rPr>
          <w:szCs w:val="22"/>
          <w:lang w:val="sl-SI"/>
        </w:rPr>
      </w:pPr>
      <w:r w:rsidRPr="003E7AA7">
        <w:rPr>
          <w:szCs w:val="22"/>
          <w:lang w:val="sl-SI"/>
        </w:rPr>
        <w:t>-</w:t>
      </w:r>
      <w:r w:rsidRPr="003E7AA7">
        <w:rPr>
          <w:szCs w:val="22"/>
          <w:lang w:val="sl-SI"/>
        </w:rPr>
        <w:tab/>
        <w:t xml:space="preserve">mnenje Ministrstva za zdravje s prilogo št. </w:t>
      </w:r>
      <w:r w:rsidR="00C9228B" w:rsidRPr="003E7AA7">
        <w:rPr>
          <w:szCs w:val="22"/>
          <w:lang w:val="sl-SI"/>
        </w:rPr>
        <w:t>35</w:t>
      </w:r>
      <w:r w:rsidR="00505AC8" w:rsidRPr="003E7AA7">
        <w:rPr>
          <w:szCs w:val="22"/>
          <w:lang w:val="sl-SI"/>
        </w:rPr>
        <w:t>4</w:t>
      </w:r>
      <w:r w:rsidR="00C9228B" w:rsidRPr="003E7AA7">
        <w:rPr>
          <w:szCs w:val="22"/>
          <w:lang w:val="sl-SI"/>
        </w:rPr>
        <w:t>-</w:t>
      </w:r>
      <w:r w:rsidR="00505AC8" w:rsidRPr="003E7AA7">
        <w:rPr>
          <w:szCs w:val="22"/>
          <w:lang w:val="sl-SI"/>
        </w:rPr>
        <w:t>28</w:t>
      </w:r>
      <w:r w:rsidR="003E7AA7" w:rsidRPr="003E7AA7">
        <w:rPr>
          <w:szCs w:val="22"/>
          <w:lang w:val="sl-SI"/>
        </w:rPr>
        <w:t>8</w:t>
      </w:r>
      <w:r w:rsidR="00C9228B" w:rsidRPr="003E7AA7">
        <w:rPr>
          <w:szCs w:val="22"/>
          <w:lang w:val="sl-SI"/>
        </w:rPr>
        <w:t>/2020-2 (256);</w:t>
      </w:r>
    </w:p>
    <w:p w:rsidR="003657CF" w:rsidRPr="003E7AA7" w:rsidRDefault="003657CF" w:rsidP="003657CF">
      <w:pPr>
        <w:tabs>
          <w:tab w:val="left" w:pos="284"/>
        </w:tabs>
        <w:ind w:left="284" w:hanging="284"/>
        <w:jc w:val="both"/>
        <w:rPr>
          <w:szCs w:val="22"/>
          <w:lang w:val="sl-SI"/>
        </w:rPr>
      </w:pPr>
      <w:r w:rsidRPr="003E7AA7">
        <w:rPr>
          <w:szCs w:val="22"/>
          <w:lang w:val="sl-SI"/>
        </w:rPr>
        <w:t>-</w:t>
      </w:r>
      <w:r w:rsidRPr="003E7AA7">
        <w:rPr>
          <w:szCs w:val="22"/>
          <w:lang w:val="sl-SI"/>
        </w:rPr>
        <w:tab/>
        <w:t>mnenje Direkcije RS za vode, št. 35021-</w:t>
      </w:r>
      <w:r w:rsidR="003E7AA7" w:rsidRPr="003E7AA7">
        <w:rPr>
          <w:szCs w:val="22"/>
          <w:lang w:val="sl-SI"/>
        </w:rPr>
        <w:t>110</w:t>
      </w:r>
      <w:r w:rsidRPr="003E7AA7">
        <w:rPr>
          <w:szCs w:val="22"/>
          <w:lang w:val="sl-SI"/>
        </w:rPr>
        <w:t>/2020-2;</w:t>
      </w:r>
    </w:p>
    <w:p w:rsidR="00DB4AB4" w:rsidRPr="00505AC8" w:rsidRDefault="00DB4AB4" w:rsidP="00DB4AB4">
      <w:pPr>
        <w:tabs>
          <w:tab w:val="left" w:pos="284"/>
        </w:tabs>
        <w:ind w:left="284" w:hanging="284"/>
        <w:jc w:val="both"/>
        <w:rPr>
          <w:szCs w:val="22"/>
          <w:lang w:val="sl-SI"/>
        </w:rPr>
      </w:pPr>
      <w:r w:rsidRPr="003E7AA7">
        <w:rPr>
          <w:szCs w:val="22"/>
          <w:lang w:val="sl-SI"/>
        </w:rPr>
        <w:t>-</w:t>
      </w:r>
      <w:r w:rsidRPr="003E7AA7">
        <w:rPr>
          <w:szCs w:val="22"/>
          <w:lang w:val="sl-SI"/>
        </w:rPr>
        <w:tab/>
        <w:t>mnenje Zavoda RS za varstvo narave, št. 1-III-</w:t>
      </w:r>
      <w:r w:rsidR="003E7AA7" w:rsidRPr="003E7AA7">
        <w:rPr>
          <w:szCs w:val="22"/>
          <w:lang w:val="sl-SI"/>
        </w:rPr>
        <w:t>826</w:t>
      </w:r>
      <w:r w:rsidRPr="003E7AA7">
        <w:rPr>
          <w:szCs w:val="22"/>
          <w:lang w:val="sl-SI"/>
        </w:rPr>
        <w:t>/</w:t>
      </w:r>
      <w:r w:rsidR="003E7AA7" w:rsidRPr="003E7AA7">
        <w:rPr>
          <w:szCs w:val="22"/>
          <w:lang w:val="sl-SI"/>
        </w:rPr>
        <w:t>3</w:t>
      </w:r>
      <w:r w:rsidRPr="003E7AA7">
        <w:rPr>
          <w:szCs w:val="22"/>
          <w:lang w:val="sl-SI"/>
        </w:rPr>
        <w:t>-O-20/</w:t>
      </w:r>
      <w:r w:rsidR="003E7AA7" w:rsidRPr="003E7AA7">
        <w:rPr>
          <w:szCs w:val="22"/>
          <w:lang w:val="sl-SI"/>
        </w:rPr>
        <w:t>LS</w:t>
      </w:r>
      <w:r w:rsidRPr="003E7AA7">
        <w:rPr>
          <w:szCs w:val="22"/>
          <w:lang w:val="sl-SI"/>
        </w:rPr>
        <w:t>;</w:t>
      </w:r>
    </w:p>
    <w:p w:rsidR="00DB4AB4" w:rsidRDefault="009F2B34" w:rsidP="003657CF">
      <w:pPr>
        <w:tabs>
          <w:tab w:val="left" w:pos="284"/>
        </w:tabs>
        <w:jc w:val="both"/>
        <w:rPr>
          <w:szCs w:val="22"/>
          <w:lang w:val="sl-SI"/>
        </w:rPr>
      </w:pPr>
      <w:r>
        <w:rPr>
          <w:szCs w:val="22"/>
          <w:lang w:val="sl-SI"/>
        </w:rPr>
        <w:t>-</w:t>
      </w:r>
      <w:r>
        <w:rPr>
          <w:szCs w:val="22"/>
          <w:lang w:val="sl-SI"/>
        </w:rPr>
        <w:tab/>
        <w:t xml:space="preserve">Pooblastilo št. 021-0001/2020, z dne </w:t>
      </w:r>
      <w:r w:rsidR="00471C93">
        <w:rPr>
          <w:szCs w:val="22"/>
          <w:lang w:val="sl-SI"/>
        </w:rPr>
        <w:t>6. 11</w:t>
      </w:r>
      <w:r>
        <w:rPr>
          <w:szCs w:val="22"/>
          <w:lang w:val="sl-SI"/>
        </w:rPr>
        <w:t>. 2020</w:t>
      </w:r>
      <w:r w:rsidR="00DB4AB4">
        <w:rPr>
          <w:szCs w:val="22"/>
          <w:lang w:val="sl-SI"/>
        </w:rPr>
        <w:t>;</w:t>
      </w:r>
    </w:p>
    <w:p w:rsidR="00471C93" w:rsidRDefault="00DB4AB4" w:rsidP="00471C93">
      <w:pPr>
        <w:tabs>
          <w:tab w:val="left" w:pos="284"/>
        </w:tabs>
        <w:ind w:left="284" w:hanging="284"/>
        <w:jc w:val="both"/>
        <w:rPr>
          <w:szCs w:val="22"/>
          <w:lang w:val="sl-SI"/>
        </w:rPr>
      </w:pPr>
      <w:r>
        <w:rPr>
          <w:szCs w:val="22"/>
          <w:lang w:val="sl-SI"/>
        </w:rPr>
        <w:t>-</w:t>
      </w:r>
      <w:r>
        <w:rPr>
          <w:szCs w:val="22"/>
          <w:lang w:val="sl-SI"/>
        </w:rPr>
        <w:tab/>
        <w:t>Sklep o postopku priprave Odloka o občinskem podrobnem prostorskem načrtu za sanacijo Loke vzhod (</w:t>
      </w:r>
      <w:r w:rsidR="00471C93">
        <w:rPr>
          <w:szCs w:val="22"/>
          <w:lang w:val="sl-SI"/>
        </w:rPr>
        <w:t>OPPN 46-05</w:t>
      </w:r>
      <w:r>
        <w:rPr>
          <w:szCs w:val="22"/>
          <w:lang w:val="sl-SI"/>
        </w:rPr>
        <w:t>)</w:t>
      </w:r>
      <w:r w:rsidR="00471C93">
        <w:rPr>
          <w:szCs w:val="22"/>
          <w:lang w:val="sl-SI"/>
        </w:rPr>
        <w:t>, Uradni list RS, št. 168/20 , z dne 20. 11. 2020;</w:t>
      </w:r>
    </w:p>
    <w:p w:rsidR="003657CF" w:rsidRPr="00505AC8" w:rsidRDefault="00471C93" w:rsidP="00471C93">
      <w:pPr>
        <w:tabs>
          <w:tab w:val="left" w:pos="284"/>
        </w:tabs>
        <w:ind w:left="284" w:hanging="284"/>
        <w:jc w:val="both"/>
        <w:rPr>
          <w:szCs w:val="22"/>
          <w:lang w:val="sl-SI"/>
        </w:rPr>
      </w:pPr>
      <w:r>
        <w:rPr>
          <w:szCs w:val="22"/>
          <w:lang w:val="sl-SI"/>
        </w:rPr>
        <w:lastRenderedPageBreak/>
        <w:t>-</w:t>
      </w:r>
      <w:r>
        <w:rPr>
          <w:szCs w:val="22"/>
          <w:lang w:val="sl-SI"/>
        </w:rPr>
        <w:tab/>
        <w:t>Izhodišča in pobuda za pripravo OPPN 46-05 – Sanacija Loke vzhod – dopolnitev (DEMIDA ARHITEKTURA d.o.o., december 2020)</w:t>
      </w:r>
    </w:p>
    <w:p w:rsidR="002260A9" w:rsidRDefault="002260A9" w:rsidP="005A270B">
      <w:pPr>
        <w:jc w:val="both"/>
        <w:rPr>
          <w:bCs/>
          <w:highlight w:val="yellow"/>
          <w:lang w:val="sl-SI"/>
        </w:rPr>
      </w:pPr>
    </w:p>
    <w:p w:rsidR="00086321" w:rsidRDefault="008E538D" w:rsidP="009971AF">
      <w:pPr>
        <w:jc w:val="both"/>
        <w:rPr>
          <w:szCs w:val="22"/>
          <w:lang w:val="sl-SI"/>
        </w:rPr>
      </w:pPr>
      <w:r>
        <w:rPr>
          <w:szCs w:val="22"/>
          <w:lang w:val="sl-SI"/>
        </w:rPr>
        <w:t>G</w:t>
      </w:r>
      <w:r w:rsidR="00DC0905">
        <w:rPr>
          <w:szCs w:val="22"/>
          <w:lang w:val="sl-SI"/>
        </w:rPr>
        <w:t xml:space="preserve">radivo je bilo objavljeno </w:t>
      </w:r>
      <w:r w:rsidR="00DB4AB4">
        <w:rPr>
          <w:szCs w:val="22"/>
          <w:lang w:val="sl-SI"/>
        </w:rPr>
        <w:t xml:space="preserve">tudi </w:t>
      </w:r>
      <w:r w:rsidR="00DC0905">
        <w:rPr>
          <w:szCs w:val="22"/>
          <w:lang w:val="sl-SI"/>
        </w:rPr>
        <w:t>na</w:t>
      </w:r>
      <w:r w:rsidR="00086321">
        <w:rPr>
          <w:szCs w:val="22"/>
          <w:lang w:val="sl-SI"/>
        </w:rPr>
        <w:t xml:space="preserve"> </w:t>
      </w:r>
      <w:hyperlink r:id="rId9" w:history="1">
        <w:r w:rsidR="00086321" w:rsidRPr="00D706D0">
          <w:rPr>
            <w:rStyle w:val="Hiperpovezava"/>
            <w:szCs w:val="22"/>
            <w:lang w:val="sl-SI"/>
          </w:rPr>
          <w:t>spletn</w:t>
        </w:r>
        <w:r w:rsidRPr="00D706D0">
          <w:rPr>
            <w:rStyle w:val="Hiperpovezava"/>
            <w:szCs w:val="22"/>
            <w:lang w:val="sl-SI"/>
          </w:rPr>
          <w:t xml:space="preserve">i strani Občine </w:t>
        </w:r>
        <w:r w:rsidR="00C63C7C" w:rsidRPr="00D706D0">
          <w:rPr>
            <w:rStyle w:val="Hiperpovezava"/>
            <w:szCs w:val="22"/>
            <w:lang w:val="sl-SI"/>
          </w:rPr>
          <w:t>Sevnica</w:t>
        </w:r>
      </w:hyperlink>
      <w:r w:rsidR="00D706D0">
        <w:rPr>
          <w:szCs w:val="22"/>
          <w:lang w:val="sl-SI"/>
        </w:rPr>
        <w:t>.</w:t>
      </w:r>
    </w:p>
    <w:p w:rsidR="00AB2531" w:rsidRDefault="00AB2531" w:rsidP="006F2FBC">
      <w:pPr>
        <w:jc w:val="both"/>
        <w:rPr>
          <w:szCs w:val="22"/>
          <w:lang w:val="sl-SI"/>
        </w:rPr>
      </w:pPr>
    </w:p>
    <w:p w:rsidR="00ED79D3" w:rsidRDefault="00ED79D3" w:rsidP="00ED79D3">
      <w:pPr>
        <w:jc w:val="both"/>
        <w:rPr>
          <w:lang w:val="sl-SI"/>
        </w:rPr>
      </w:pPr>
      <w:r w:rsidRPr="00B67F12">
        <w:rPr>
          <w:lang w:val="sl-SI"/>
        </w:rPr>
        <w:t>Po 40. členu Zakona o varstvu okolja (</w:t>
      </w:r>
      <w:r w:rsidR="00DF66EB" w:rsidRPr="00B67F12">
        <w:rPr>
          <w:lang w:val="sl-SI"/>
        </w:rPr>
        <w:t>Uradni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rsidR="00F431DF" w:rsidRDefault="00F431DF" w:rsidP="00ED79D3">
      <w:pPr>
        <w:jc w:val="both"/>
        <w:rPr>
          <w:lang w:val="sl-SI"/>
        </w:rPr>
      </w:pPr>
    </w:p>
    <w:p w:rsidR="00F431DF" w:rsidRDefault="00F431DF" w:rsidP="00F431DF">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rsidR="00F431DF" w:rsidRDefault="00F431DF" w:rsidP="00F431DF">
      <w:pPr>
        <w:jc w:val="both"/>
        <w:rPr>
          <w:bCs/>
          <w:lang w:val="sl-SI"/>
        </w:rPr>
      </w:pPr>
    </w:p>
    <w:p w:rsidR="005A7524" w:rsidRDefault="00F431DF" w:rsidP="00F431DF">
      <w:pPr>
        <w:jc w:val="both"/>
        <w:rPr>
          <w:lang w:val="sl-SI"/>
        </w:rPr>
      </w:pPr>
      <w:r>
        <w:rPr>
          <w:bCs/>
          <w:lang w:val="sl-SI"/>
        </w:rPr>
        <w:t>Na ugotovitveni postopek o obveznosti izvedbe celovite presoje vplivov na okolje za OPN se nanašajo določbe tretjega in četrtega odstavka 110. člena ZUreP-2.</w:t>
      </w:r>
    </w:p>
    <w:p w:rsidR="00E02703" w:rsidRDefault="00E02703" w:rsidP="00E02703">
      <w:pPr>
        <w:jc w:val="both"/>
        <w:rPr>
          <w:lang w:val="sl-SI"/>
        </w:rPr>
      </w:pPr>
      <w:r>
        <w:rPr>
          <w:lang w:val="sl-SI"/>
        </w:rPr>
        <w:t>Skladno s tretjim odstavkom 110. člena ZUreP-2 občina pozove državne nosilce urejanja prostora, ki sodelujejo v postopku celovite presoje vplivov na okolje, da v 30 dneh podajo mnenje o verjetnosti pomembnejših vplivov izvedbe OPN na okolje.</w:t>
      </w:r>
    </w:p>
    <w:p w:rsidR="00E02703" w:rsidRDefault="00E02703" w:rsidP="00E02703">
      <w:pPr>
        <w:jc w:val="both"/>
        <w:rPr>
          <w:lang w:val="sl-SI"/>
        </w:rPr>
      </w:pPr>
      <w:r>
        <w:rPr>
          <w:lang w:val="sl-SI"/>
        </w:rPr>
        <w:t>Skladno s četrtim odstavkom 110. člena ZUreP-2 ministrstvo, pristojno za okolje, na podlagi mnenj državnih nosilcev urejanja prostora iz prejšnjega odstavka, v 21 dneh odloči, ali je za OPN ali njegovo spremembo treba izvesti celovito presojo vplivov na okolje.</w:t>
      </w:r>
    </w:p>
    <w:p w:rsidR="00E02703" w:rsidRDefault="00E02703" w:rsidP="00E02703">
      <w:pPr>
        <w:jc w:val="both"/>
        <w:rPr>
          <w:lang w:val="sl-SI"/>
        </w:rPr>
      </w:pPr>
    </w:p>
    <w:p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rsidR="00E02703" w:rsidRDefault="00E02703" w:rsidP="00E02703">
      <w:pPr>
        <w:jc w:val="both"/>
        <w:rPr>
          <w:lang w:val="sl-SI"/>
        </w:rPr>
      </w:pPr>
    </w:p>
    <w:p w:rsidR="00192EB6" w:rsidRPr="00192EB6" w:rsidRDefault="00814FB1" w:rsidP="00814FB1">
      <w:pPr>
        <w:jc w:val="both"/>
        <w:rPr>
          <w:lang w:val="sl-SI"/>
        </w:rPr>
      </w:pPr>
      <w:bookmarkStart w:id="1" w:name="OLE_LINK1"/>
      <w:r w:rsidRPr="00731970">
        <w:rPr>
          <w:lang w:val="sl-SI"/>
        </w:rPr>
        <w:t>Ministrstvo je gradivo preučilo in ugotovilo, da se</w:t>
      </w:r>
      <w:r w:rsidR="000C696B" w:rsidRPr="00731970">
        <w:rPr>
          <w:lang w:val="sl-SI"/>
        </w:rPr>
        <w:t xml:space="preserve"> </w:t>
      </w:r>
      <w:r w:rsidR="00153617" w:rsidRPr="00731970">
        <w:rPr>
          <w:lang w:val="sl-SI"/>
        </w:rPr>
        <w:t xml:space="preserve">z OPPN načrtuje </w:t>
      </w:r>
      <w:r w:rsidR="00680FA2" w:rsidRPr="00731970">
        <w:rPr>
          <w:lang w:val="sl-SI"/>
        </w:rPr>
        <w:t>sanacija območja, namenjenega površinam podeželskega naselja (SK). Območje obsega enoto urejanja prostora LZ 26 z zemljišči in deli zemljišč s parcelnimi št. 466/2, 463, 466/1, *171, 467/2, *76/1, 467/3, 457/8, 457/1, *180, 461, 458/1, 81, 457/3, 82/2, 82/1, 84/3, *20/2, 85, *21, 86, 830/1, vse k.o. Loka pri Zidanem Mostu</w:t>
      </w:r>
      <w:r w:rsidR="00731970" w:rsidRPr="00731970">
        <w:rPr>
          <w:lang w:val="sl-SI"/>
        </w:rPr>
        <w:t>,</w:t>
      </w:r>
      <w:r w:rsidR="00680FA2" w:rsidRPr="00731970">
        <w:rPr>
          <w:lang w:val="sl-SI"/>
        </w:rPr>
        <w:t xml:space="preserve"> v skupni izmeri približno 2 ha. </w:t>
      </w:r>
      <w:r w:rsidR="00731970" w:rsidRPr="00563CBF">
        <w:rPr>
          <w:lang w:val="sl-SI"/>
        </w:rPr>
        <w:t xml:space="preserve">Na območju so 4 obstoječe domačije s stanovanjskimi in pomožnimi gospodarskimi objekti. Z OPPN se določijo vrste objektov in dejavnosti, parcelacija, pogoji za gradnjo in oblikovanje objektov, lega in velikost objektov, pogoji za </w:t>
      </w:r>
      <w:r w:rsidR="00B73E15" w:rsidRPr="00563CBF">
        <w:rPr>
          <w:lang w:val="sl-SI"/>
        </w:rPr>
        <w:t>gradnj</w:t>
      </w:r>
      <w:r w:rsidR="00731970" w:rsidRPr="00563CBF">
        <w:rPr>
          <w:lang w:val="sl-SI"/>
        </w:rPr>
        <w:t>o gospodarske javne infrastrukture. Z OPPN se na parceli GP 1 načrtuje gradnja stanovanjske hiše K+P+M z delno vkopano kletno etažo</w:t>
      </w:r>
      <w:r w:rsidR="00563CBF">
        <w:rPr>
          <w:lang w:val="sl-SI"/>
        </w:rPr>
        <w:t>. Gradbena parcela je priključena na vodovodno omrežje, za ravnanje z odpadnimi vodami se predvidi gradnja male komunalne čistilne naprave</w:t>
      </w:r>
      <w:r w:rsidR="00266371">
        <w:rPr>
          <w:lang w:val="sl-SI"/>
        </w:rPr>
        <w:t>, izvede se priključek na obstoječe elektroenergetsko omrežje</w:t>
      </w:r>
      <w:r w:rsidR="00563CBF">
        <w:rPr>
          <w:lang w:val="sl-SI"/>
        </w:rPr>
        <w:t xml:space="preserve">. Dostop do gradbene parcele je predviden preko dovozne poti </w:t>
      </w:r>
      <w:r w:rsidR="008544FD">
        <w:rPr>
          <w:lang w:val="sl-SI"/>
        </w:rPr>
        <w:t>in javne poti št. 973 872, ki se priključi na regionalno cesto R3 679/1192 Radeče-Breg.</w:t>
      </w:r>
    </w:p>
    <w:p w:rsidR="003F681E" w:rsidRPr="002D17C6" w:rsidRDefault="00666334" w:rsidP="00814FB1">
      <w:pPr>
        <w:jc w:val="both"/>
        <w:rPr>
          <w:lang w:val="sl-SI"/>
        </w:rPr>
      </w:pPr>
      <w:r w:rsidRPr="002D17C6">
        <w:rPr>
          <w:lang w:val="sl-SI"/>
        </w:rPr>
        <w:lastRenderedPageBreak/>
        <w:t xml:space="preserve">Ministrstvo na podlagi podatkov iz predloženega gradiva ugotavlja, da se </w:t>
      </w:r>
      <w:r w:rsidR="00F431DF">
        <w:rPr>
          <w:lang w:val="sl-SI"/>
        </w:rPr>
        <w:t>z</w:t>
      </w:r>
      <w:r w:rsidRPr="002D17C6">
        <w:rPr>
          <w:lang w:val="sl-SI"/>
        </w:rPr>
        <w:t xml:space="preserve"> OP</w:t>
      </w:r>
      <w:r w:rsidR="00F431DF">
        <w:rPr>
          <w:lang w:val="sl-SI"/>
        </w:rPr>
        <w:t>P</w:t>
      </w:r>
      <w:r w:rsidRPr="002D17C6">
        <w:rPr>
          <w:lang w:val="sl-SI"/>
        </w:rPr>
        <w:t>N ne umeščajo posegi, za katere bi bilo treba izvesti presojo vplivov na okolje po določbah 51. člena ZVO-1.</w:t>
      </w:r>
    </w:p>
    <w:p w:rsidR="006D73F3" w:rsidRPr="002D17C6" w:rsidRDefault="006D73F3" w:rsidP="00945B6E">
      <w:pPr>
        <w:jc w:val="both"/>
        <w:rPr>
          <w:lang w:val="sl-SI"/>
        </w:rPr>
      </w:pPr>
    </w:p>
    <w:bookmarkEnd w:id="1"/>
    <w:p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w:t>
      </w:r>
      <w:proofErr w:type="spellStart"/>
      <w:r w:rsidR="00E02703">
        <w:rPr>
          <w:bCs/>
          <w:lang w:val="sl-SI"/>
        </w:rPr>
        <w:t>ZNOrg</w:t>
      </w:r>
      <w:proofErr w:type="spellEnd"/>
      <w:r w:rsidR="00E02703">
        <w:rPr>
          <w:bCs/>
          <w:lang w:val="sl-SI"/>
        </w:rPr>
        <w:t>, 31/18 in 82/20</w:t>
      </w:r>
      <w:r w:rsidRPr="00C85384">
        <w:rPr>
          <w:lang w:val="sl-SI"/>
        </w:rPr>
        <w:t>; v nadaljevanju ZON) se celovita 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rsidR="00BD4C9F" w:rsidRDefault="00BD4C9F" w:rsidP="00510B36">
      <w:pPr>
        <w:jc w:val="both"/>
        <w:rPr>
          <w:lang w:val="sl-SI"/>
        </w:rPr>
      </w:pPr>
    </w:p>
    <w:p w:rsidR="00E67508" w:rsidRPr="007C789C" w:rsidRDefault="00DF5C40" w:rsidP="00510B36">
      <w:pPr>
        <w:jc w:val="both"/>
        <w:rPr>
          <w:lang w:val="sl-SI"/>
        </w:rPr>
      </w:pPr>
      <w:r w:rsidRPr="00E73779">
        <w:rPr>
          <w:lang w:val="sl-SI"/>
        </w:rPr>
        <w:t xml:space="preserve">V postopku je </w:t>
      </w:r>
      <w:r w:rsidRPr="00E73779">
        <w:rPr>
          <w:szCs w:val="22"/>
          <w:lang w:val="sl-SI"/>
        </w:rPr>
        <w:t>Zavod RS za varstvo narave (v nadaljnjem be</w:t>
      </w:r>
      <w:r w:rsidR="00E73779" w:rsidRPr="00E73779">
        <w:rPr>
          <w:szCs w:val="22"/>
          <w:lang w:val="sl-SI"/>
        </w:rPr>
        <w:t>sedilu ZRSVN) podal mnenje</w:t>
      </w:r>
      <w:r w:rsidR="004F6BF2">
        <w:rPr>
          <w:szCs w:val="22"/>
          <w:lang w:val="sl-SI"/>
        </w:rPr>
        <w:t>,</w:t>
      </w:r>
      <w:r w:rsidR="00E73779" w:rsidRPr="00E73779">
        <w:rPr>
          <w:szCs w:val="22"/>
          <w:lang w:val="sl-SI"/>
        </w:rPr>
        <w:t xml:space="preserve"> št. </w:t>
      </w:r>
      <w:r w:rsidR="00BE412A">
        <w:rPr>
          <w:szCs w:val="22"/>
          <w:lang w:val="sl-SI"/>
        </w:rPr>
        <w:t>1</w:t>
      </w:r>
      <w:r w:rsidR="00E73779" w:rsidRPr="00E73779">
        <w:rPr>
          <w:szCs w:val="22"/>
          <w:lang w:val="sl-SI"/>
        </w:rPr>
        <w:t>-III-</w:t>
      </w:r>
      <w:r w:rsidR="00F51D79">
        <w:rPr>
          <w:szCs w:val="22"/>
          <w:lang w:val="sl-SI"/>
        </w:rPr>
        <w:t>826</w:t>
      </w:r>
      <w:r w:rsidRPr="00E73779">
        <w:rPr>
          <w:szCs w:val="22"/>
          <w:lang w:val="sl-SI"/>
        </w:rPr>
        <w:t>/</w:t>
      </w:r>
      <w:r w:rsidR="00F51D79">
        <w:rPr>
          <w:szCs w:val="22"/>
          <w:lang w:val="sl-SI"/>
        </w:rPr>
        <w:t>3-O-20/L</w:t>
      </w:r>
      <w:r w:rsidR="00BE412A">
        <w:rPr>
          <w:szCs w:val="22"/>
          <w:lang w:val="sl-SI"/>
        </w:rPr>
        <w:t>S</w:t>
      </w:r>
      <w:r w:rsidRPr="00E73779">
        <w:rPr>
          <w:szCs w:val="22"/>
          <w:lang w:val="sl-SI"/>
        </w:rPr>
        <w:t xml:space="preserve">, z dne </w:t>
      </w:r>
      <w:r w:rsidR="00F51D79">
        <w:rPr>
          <w:szCs w:val="22"/>
          <w:lang w:val="sl-SI"/>
        </w:rPr>
        <w:t>23</w:t>
      </w:r>
      <w:r w:rsidRPr="00E73779">
        <w:rPr>
          <w:szCs w:val="22"/>
          <w:lang w:val="sl-SI"/>
        </w:rPr>
        <w:t xml:space="preserve">. </w:t>
      </w:r>
      <w:r w:rsidR="00E73779" w:rsidRPr="00E73779">
        <w:rPr>
          <w:szCs w:val="22"/>
          <w:lang w:val="sl-SI"/>
        </w:rPr>
        <w:t>12</w:t>
      </w:r>
      <w:r w:rsidRPr="00E73779">
        <w:rPr>
          <w:szCs w:val="22"/>
          <w:lang w:val="sl-SI"/>
        </w:rPr>
        <w:t>. 2020, v katerem je navedel, da območje OPPN leži izven zavarovanih območij in območij Natura 2000 ter izven območja neposrednega ali daljinskega vpliva nanje. ZRSVN zato meni</w:t>
      </w:r>
      <w:r w:rsidRPr="00E73779">
        <w:rPr>
          <w:lang w:val="sl-SI"/>
        </w:rPr>
        <w:t>, da za OPPN ni treba izvesti presoje sprejemljivosti vplivov izvedbe planov in posegov na varovana območja, kot to določa 101. člen ZON.</w:t>
      </w:r>
      <w:r w:rsidR="00A94585" w:rsidRPr="007C789C">
        <w:rPr>
          <w:szCs w:val="22"/>
          <w:lang w:val="sl-SI"/>
        </w:rPr>
        <w:t xml:space="preserve"> </w:t>
      </w:r>
    </w:p>
    <w:p w:rsidR="00DC0905" w:rsidRPr="007C789C" w:rsidRDefault="00DC0905" w:rsidP="00510B36">
      <w:pPr>
        <w:jc w:val="both"/>
        <w:rPr>
          <w:lang w:val="sl-SI"/>
        </w:rPr>
      </w:pPr>
    </w:p>
    <w:p w:rsidR="00E67508" w:rsidRPr="00BB6069" w:rsidRDefault="00510B36" w:rsidP="00E67508">
      <w:pPr>
        <w:jc w:val="both"/>
        <w:rPr>
          <w:lang w:val="sl-SI"/>
        </w:rPr>
      </w:pPr>
      <w:r w:rsidRPr="00BB6069">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BB6069">
        <w:rPr>
          <w:szCs w:val="22"/>
          <w:lang w:val="sl-SI"/>
        </w:rPr>
        <w:t xml:space="preserve">Skladno s 3. </w:t>
      </w:r>
      <w:r w:rsidR="00A10C8F" w:rsidRPr="00505345">
        <w:rPr>
          <w:szCs w:val="22"/>
          <w:lang w:val="sl-SI"/>
        </w:rPr>
        <w:t>členom Uredbe o merilih je v postopku prejelo mnenja</w:t>
      </w:r>
      <w:r w:rsidR="00814FB1" w:rsidRPr="00505345">
        <w:rPr>
          <w:szCs w:val="22"/>
          <w:lang w:val="sl-SI"/>
        </w:rPr>
        <w:t xml:space="preserve"> Ministrstva za kulturo</w:t>
      </w:r>
      <w:r w:rsidR="00852B9A" w:rsidRPr="00505345">
        <w:rPr>
          <w:szCs w:val="22"/>
          <w:lang w:val="sl-SI"/>
        </w:rPr>
        <w:t>,</w:t>
      </w:r>
      <w:r w:rsidR="00BB6069" w:rsidRPr="00505345">
        <w:rPr>
          <w:szCs w:val="22"/>
          <w:lang w:val="sl-SI"/>
        </w:rPr>
        <w:t xml:space="preserve"> </w:t>
      </w:r>
      <w:r w:rsidR="00701199" w:rsidRPr="00505345">
        <w:rPr>
          <w:szCs w:val="22"/>
          <w:lang w:val="sl-SI"/>
        </w:rPr>
        <w:t>Zavoda za</w:t>
      </w:r>
      <w:r w:rsidR="00701199" w:rsidRPr="00E02703">
        <w:rPr>
          <w:szCs w:val="22"/>
          <w:lang w:val="sl-SI"/>
        </w:rPr>
        <w:t xml:space="preserve"> gozdove Slovenije</w:t>
      </w:r>
      <w:r w:rsidR="00C9228B">
        <w:rPr>
          <w:szCs w:val="22"/>
          <w:lang w:val="sl-SI"/>
        </w:rPr>
        <w:t>, Direkcije RS za vode, Ministrstva za zdravje</w:t>
      </w:r>
      <w:r w:rsidR="00E97B34">
        <w:rPr>
          <w:szCs w:val="22"/>
          <w:lang w:val="sl-SI"/>
        </w:rPr>
        <w:t xml:space="preserve"> in</w:t>
      </w:r>
      <w:r w:rsidR="00C9228B">
        <w:rPr>
          <w:szCs w:val="22"/>
          <w:lang w:val="sl-SI"/>
        </w:rPr>
        <w:t xml:space="preserve"> Zavoda RS za varstvo narave</w:t>
      </w:r>
      <w:r w:rsidR="00A10C8F" w:rsidRPr="006F4557">
        <w:rPr>
          <w:szCs w:val="22"/>
          <w:lang w:val="sl-SI"/>
        </w:rPr>
        <w:t>.</w:t>
      </w:r>
      <w:r w:rsidRPr="00BB6069">
        <w:rPr>
          <w:szCs w:val="22"/>
          <w:lang w:val="sl-SI"/>
        </w:rPr>
        <w:t xml:space="preserve"> </w:t>
      </w:r>
      <w:r w:rsidR="00E67508" w:rsidRPr="00BB6069">
        <w:rPr>
          <w:lang w:val="sl-SI"/>
        </w:rPr>
        <w:t xml:space="preserve"> </w:t>
      </w:r>
    </w:p>
    <w:p w:rsidR="00E67508" w:rsidRPr="00666334" w:rsidRDefault="00E67508" w:rsidP="00E67508">
      <w:pPr>
        <w:jc w:val="both"/>
        <w:rPr>
          <w:highlight w:val="yellow"/>
          <w:lang w:val="sl-SI"/>
        </w:rPr>
      </w:pPr>
    </w:p>
    <w:p w:rsidR="00E77B47" w:rsidRDefault="00E77B47" w:rsidP="00814FB1">
      <w:pPr>
        <w:tabs>
          <w:tab w:val="left" w:pos="960"/>
        </w:tabs>
        <w:jc w:val="both"/>
        <w:rPr>
          <w:szCs w:val="22"/>
          <w:highlight w:val="yellow"/>
          <w:lang w:val="sl-SI"/>
        </w:rPr>
      </w:pPr>
      <w:r w:rsidRPr="00E77B47">
        <w:rPr>
          <w:szCs w:val="22"/>
          <w:lang w:val="sl-SI"/>
        </w:rPr>
        <w:t>Zavod RS za va</w:t>
      </w:r>
      <w:r w:rsidR="00BE412A">
        <w:rPr>
          <w:szCs w:val="22"/>
          <w:lang w:val="sl-SI"/>
        </w:rPr>
        <w:t xml:space="preserve">rstvo narave je v mnenju, št. </w:t>
      </w:r>
      <w:r w:rsidR="00F51D79">
        <w:rPr>
          <w:szCs w:val="22"/>
          <w:lang w:val="sl-SI"/>
        </w:rPr>
        <w:t>1</w:t>
      </w:r>
      <w:r w:rsidR="00F51D79" w:rsidRPr="00E73779">
        <w:rPr>
          <w:szCs w:val="22"/>
          <w:lang w:val="sl-SI"/>
        </w:rPr>
        <w:t>-III-</w:t>
      </w:r>
      <w:r w:rsidR="00F51D79">
        <w:rPr>
          <w:szCs w:val="22"/>
          <w:lang w:val="sl-SI"/>
        </w:rPr>
        <w:t>826</w:t>
      </w:r>
      <w:r w:rsidR="00F51D79" w:rsidRPr="00E73779">
        <w:rPr>
          <w:szCs w:val="22"/>
          <w:lang w:val="sl-SI"/>
        </w:rPr>
        <w:t>/</w:t>
      </w:r>
      <w:r w:rsidR="00F51D79">
        <w:rPr>
          <w:szCs w:val="22"/>
          <w:lang w:val="sl-SI"/>
        </w:rPr>
        <w:t>3-O-20/LS</w:t>
      </w:r>
      <w:r w:rsidR="00F51D79" w:rsidRPr="00E73779">
        <w:rPr>
          <w:szCs w:val="22"/>
          <w:lang w:val="sl-SI"/>
        </w:rPr>
        <w:t xml:space="preserve">, z dne </w:t>
      </w:r>
      <w:r w:rsidR="00F51D79">
        <w:rPr>
          <w:szCs w:val="22"/>
          <w:lang w:val="sl-SI"/>
        </w:rPr>
        <w:t>23</w:t>
      </w:r>
      <w:r w:rsidR="00F51D79" w:rsidRPr="00E73779">
        <w:rPr>
          <w:szCs w:val="22"/>
          <w:lang w:val="sl-SI"/>
        </w:rPr>
        <w:t>. 12. 2020</w:t>
      </w:r>
      <w:r w:rsidRPr="00E77B47">
        <w:rPr>
          <w:szCs w:val="22"/>
          <w:lang w:val="sl-SI"/>
        </w:rPr>
        <w:t>, ugotovil,</w:t>
      </w:r>
      <w:r>
        <w:rPr>
          <w:szCs w:val="22"/>
          <w:lang w:val="sl-SI"/>
        </w:rPr>
        <w:t xml:space="preserve"> da OPPN </w:t>
      </w:r>
      <w:r w:rsidR="00BE412A">
        <w:rPr>
          <w:szCs w:val="22"/>
          <w:lang w:val="sl-SI"/>
        </w:rPr>
        <w:t xml:space="preserve">leži izven območij naravnih vrednot in območij, pomembnih za ohranjanje biotske raznovrstnosti, zato meni, da verjetno </w:t>
      </w:r>
      <w:r>
        <w:rPr>
          <w:szCs w:val="22"/>
          <w:lang w:val="sl-SI"/>
        </w:rPr>
        <w:t>ne bo pomembno vplival na</w:t>
      </w:r>
      <w:r w:rsidR="00BE412A">
        <w:rPr>
          <w:szCs w:val="22"/>
          <w:lang w:val="sl-SI"/>
        </w:rPr>
        <w:t>nje</w:t>
      </w:r>
      <w:r>
        <w:rPr>
          <w:szCs w:val="22"/>
          <w:lang w:val="sl-SI"/>
        </w:rPr>
        <w:t>.</w:t>
      </w:r>
    </w:p>
    <w:p w:rsidR="00E77B47" w:rsidRDefault="00E77B47" w:rsidP="00814FB1">
      <w:pPr>
        <w:tabs>
          <w:tab w:val="left" w:pos="960"/>
        </w:tabs>
        <w:jc w:val="both"/>
        <w:rPr>
          <w:szCs w:val="22"/>
          <w:highlight w:val="yellow"/>
          <w:lang w:val="sl-SI"/>
        </w:rPr>
      </w:pPr>
    </w:p>
    <w:p w:rsidR="00E77B47" w:rsidRPr="0002017D" w:rsidRDefault="00814FB1" w:rsidP="00814FB1">
      <w:pPr>
        <w:tabs>
          <w:tab w:val="left" w:pos="960"/>
        </w:tabs>
        <w:jc w:val="both"/>
        <w:rPr>
          <w:szCs w:val="22"/>
          <w:lang w:val="sl-SI"/>
        </w:rPr>
      </w:pPr>
      <w:r w:rsidRPr="0002017D">
        <w:rPr>
          <w:szCs w:val="22"/>
          <w:lang w:val="sl-SI"/>
        </w:rPr>
        <w:t>Ministrstvo za kulturo je v mnenju</w:t>
      </w:r>
      <w:r w:rsidR="00266371">
        <w:rPr>
          <w:szCs w:val="22"/>
          <w:lang w:val="sl-SI"/>
        </w:rPr>
        <w:t>,</w:t>
      </w:r>
      <w:r w:rsidRPr="0002017D">
        <w:rPr>
          <w:szCs w:val="22"/>
          <w:lang w:val="sl-SI"/>
        </w:rPr>
        <w:t xml:space="preserve"> </w:t>
      </w:r>
      <w:r w:rsidR="00E77B47" w:rsidRPr="0002017D">
        <w:rPr>
          <w:szCs w:val="22"/>
          <w:lang w:val="sl-SI"/>
        </w:rPr>
        <w:t xml:space="preserve">št. </w:t>
      </w:r>
      <w:r w:rsidR="00E97B34" w:rsidRPr="0002017D">
        <w:rPr>
          <w:szCs w:val="22"/>
          <w:lang w:val="sl-SI"/>
        </w:rPr>
        <w:t>350-24/2020-2</w:t>
      </w:r>
      <w:r w:rsidR="001B0C56" w:rsidRPr="0002017D">
        <w:rPr>
          <w:szCs w:val="22"/>
          <w:lang w:val="sl-SI"/>
        </w:rPr>
        <w:t>,</w:t>
      </w:r>
      <w:r w:rsidR="00701199" w:rsidRPr="0002017D">
        <w:rPr>
          <w:szCs w:val="22"/>
          <w:lang w:val="sl-SI"/>
        </w:rPr>
        <w:t xml:space="preserve"> z dne </w:t>
      </w:r>
      <w:r w:rsidR="00BE412A" w:rsidRPr="0002017D">
        <w:rPr>
          <w:szCs w:val="22"/>
          <w:lang w:val="sl-SI"/>
        </w:rPr>
        <w:t>23</w:t>
      </w:r>
      <w:r w:rsidR="00701199" w:rsidRPr="0002017D">
        <w:rPr>
          <w:szCs w:val="22"/>
          <w:lang w:val="sl-SI"/>
        </w:rPr>
        <w:t xml:space="preserve">. </w:t>
      </w:r>
      <w:r w:rsidR="00BE412A" w:rsidRPr="0002017D">
        <w:rPr>
          <w:szCs w:val="22"/>
          <w:lang w:val="sl-SI"/>
        </w:rPr>
        <w:t>11</w:t>
      </w:r>
      <w:r w:rsidR="00701199" w:rsidRPr="0002017D">
        <w:rPr>
          <w:szCs w:val="22"/>
          <w:lang w:val="sl-SI"/>
        </w:rPr>
        <w:t>. 20</w:t>
      </w:r>
      <w:r w:rsidR="00FF655C" w:rsidRPr="0002017D">
        <w:rPr>
          <w:szCs w:val="22"/>
          <w:lang w:val="sl-SI"/>
        </w:rPr>
        <w:t>20</w:t>
      </w:r>
      <w:r w:rsidR="00E05A5B" w:rsidRPr="0002017D">
        <w:rPr>
          <w:szCs w:val="22"/>
          <w:lang w:val="sl-SI"/>
        </w:rPr>
        <w:t>,</w:t>
      </w:r>
      <w:r w:rsidR="00701199" w:rsidRPr="0002017D">
        <w:rPr>
          <w:szCs w:val="22"/>
          <w:lang w:val="sl-SI"/>
        </w:rPr>
        <w:t xml:space="preserve"> </w:t>
      </w:r>
      <w:r w:rsidR="006F4557" w:rsidRPr="0002017D">
        <w:rPr>
          <w:szCs w:val="22"/>
          <w:lang w:val="sl-SI"/>
        </w:rPr>
        <w:t>ugotovilo</w:t>
      </w:r>
      <w:r w:rsidR="00657E0B" w:rsidRPr="0002017D">
        <w:rPr>
          <w:szCs w:val="22"/>
          <w:lang w:val="sl-SI"/>
        </w:rPr>
        <w:t>, da</w:t>
      </w:r>
      <w:r w:rsidR="00FF655C" w:rsidRPr="0002017D">
        <w:rPr>
          <w:szCs w:val="22"/>
          <w:lang w:val="sl-SI"/>
        </w:rPr>
        <w:t xml:space="preserve"> </w:t>
      </w:r>
      <w:r w:rsidR="00687928" w:rsidRPr="0002017D">
        <w:rPr>
          <w:szCs w:val="22"/>
          <w:lang w:val="sl-SI"/>
        </w:rPr>
        <w:t>OPPN sega na območje enote kulturne dediščine, vpisane</w:t>
      </w:r>
      <w:r w:rsidR="00E77B47" w:rsidRPr="0002017D">
        <w:rPr>
          <w:szCs w:val="22"/>
          <w:lang w:val="sl-SI"/>
        </w:rPr>
        <w:t xml:space="preserve"> v register nepremične kulturne dediščine</w:t>
      </w:r>
      <w:r w:rsidR="00687928" w:rsidRPr="0002017D">
        <w:rPr>
          <w:szCs w:val="22"/>
          <w:lang w:val="sl-SI"/>
        </w:rPr>
        <w:t>, Loka pri Zidanem Mostu – Loško-Račiško polje (EŠD 22621)</w:t>
      </w:r>
      <w:r w:rsidR="00E77B47" w:rsidRPr="0002017D">
        <w:rPr>
          <w:szCs w:val="22"/>
          <w:lang w:val="sl-SI"/>
        </w:rPr>
        <w:t>.</w:t>
      </w:r>
      <w:r w:rsidR="0004142D" w:rsidRPr="0002017D">
        <w:rPr>
          <w:szCs w:val="22"/>
          <w:lang w:val="sl-SI"/>
        </w:rPr>
        <w:t xml:space="preserve"> </w:t>
      </w:r>
      <w:r w:rsidR="00687928" w:rsidRPr="0002017D">
        <w:rPr>
          <w:szCs w:val="22"/>
          <w:lang w:val="sl-SI"/>
        </w:rPr>
        <w:t>Glede na načrtovane ureditve in prikazane rešitve ter varstveni režim in stanje dediščine</w:t>
      </w:r>
      <w:r w:rsidR="0002017D" w:rsidRPr="0002017D">
        <w:rPr>
          <w:szCs w:val="22"/>
          <w:lang w:val="sl-SI"/>
        </w:rPr>
        <w:t xml:space="preserve"> na območju urejanja in presoje vpliva,</w:t>
      </w:r>
      <w:r w:rsidR="0004142D" w:rsidRPr="0002017D">
        <w:rPr>
          <w:szCs w:val="22"/>
          <w:lang w:val="sl-SI"/>
        </w:rPr>
        <w:t xml:space="preserve"> Ministrstvo za kulturo meni, da </w:t>
      </w:r>
      <w:r w:rsidR="0002017D" w:rsidRPr="0002017D">
        <w:rPr>
          <w:szCs w:val="22"/>
          <w:lang w:val="sl-SI"/>
        </w:rPr>
        <w:t>je</w:t>
      </w:r>
      <w:r w:rsidR="0004142D" w:rsidRPr="0002017D">
        <w:rPr>
          <w:szCs w:val="22"/>
          <w:lang w:val="sl-SI"/>
        </w:rPr>
        <w:t xml:space="preserve"> verjetnosti pomembnejših vplivov OPPN na kulturno dediščino</w:t>
      </w:r>
      <w:r w:rsidR="0002017D" w:rsidRPr="0002017D">
        <w:rPr>
          <w:szCs w:val="22"/>
          <w:lang w:val="sl-SI"/>
        </w:rPr>
        <w:t xml:space="preserve"> majhna. Ustrezno varstvo kulturne dediščine bo zagotovljeno s smernicami in mnenji v postopku priprave OPPN</w:t>
      </w:r>
      <w:r w:rsidR="0004142D" w:rsidRPr="0002017D">
        <w:rPr>
          <w:szCs w:val="22"/>
          <w:lang w:val="sl-SI"/>
        </w:rPr>
        <w:t>.</w:t>
      </w:r>
    </w:p>
    <w:p w:rsidR="00B10145" w:rsidRPr="0002017D" w:rsidRDefault="00B10145" w:rsidP="00814FB1">
      <w:pPr>
        <w:tabs>
          <w:tab w:val="left" w:pos="960"/>
        </w:tabs>
        <w:jc w:val="both"/>
        <w:rPr>
          <w:szCs w:val="22"/>
          <w:lang w:val="sl-SI"/>
        </w:rPr>
      </w:pPr>
    </w:p>
    <w:p w:rsidR="0004142D" w:rsidRDefault="00963B17" w:rsidP="00814FB1">
      <w:pPr>
        <w:tabs>
          <w:tab w:val="left" w:pos="960"/>
        </w:tabs>
        <w:jc w:val="both"/>
        <w:rPr>
          <w:szCs w:val="22"/>
          <w:lang w:val="sl-SI"/>
        </w:rPr>
      </w:pPr>
      <w:r w:rsidRPr="002B50B2">
        <w:rPr>
          <w:szCs w:val="22"/>
          <w:lang w:val="sl-SI"/>
        </w:rPr>
        <w:t>Zavod za gozdove Slovenije je v mnenju</w:t>
      </w:r>
      <w:r w:rsidR="00266371">
        <w:rPr>
          <w:szCs w:val="22"/>
          <w:lang w:val="sl-SI"/>
        </w:rPr>
        <w:t>,</w:t>
      </w:r>
      <w:r w:rsidRPr="002B50B2">
        <w:rPr>
          <w:szCs w:val="22"/>
          <w:lang w:val="sl-SI"/>
        </w:rPr>
        <w:t xml:space="preserve"> </w:t>
      </w:r>
      <w:r w:rsidR="00DF66EB" w:rsidRPr="002B50B2">
        <w:rPr>
          <w:szCs w:val="22"/>
          <w:lang w:val="sl-SI"/>
        </w:rPr>
        <w:t xml:space="preserve">št. </w:t>
      </w:r>
      <w:r w:rsidR="00E97B34" w:rsidRPr="003E7AA7">
        <w:rPr>
          <w:szCs w:val="22"/>
          <w:lang w:val="sl-SI"/>
        </w:rPr>
        <w:t>350-24/2020-2</w:t>
      </w:r>
      <w:r w:rsidR="00005EE7" w:rsidRPr="002B50B2">
        <w:rPr>
          <w:szCs w:val="22"/>
          <w:lang w:val="sl-SI"/>
        </w:rPr>
        <w:t>,</w:t>
      </w:r>
      <w:r w:rsidR="00701199" w:rsidRPr="002B50B2">
        <w:rPr>
          <w:szCs w:val="22"/>
          <w:lang w:val="sl-SI"/>
        </w:rPr>
        <w:t xml:space="preserve"> z dne </w:t>
      </w:r>
      <w:r w:rsidR="00E77B47" w:rsidRPr="002B50B2">
        <w:rPr>
          <w:szCs w:val="22"/>
          <w:lang w:val="sl-SI"/>
        </w:rPr>
        <w:t>1</w:t>
      </w:r>
      <w:r w:rsidR="0004142D">
        <w:rPr>
          <w:szCs w:val="22"/>
          <w:lang w:val="sl-SI"/>
        </w:rPr>
        <w:t>9</w:t>
      </w:r>
      <w:r w:rsidR="00063561" w:rsidRPr="002B50B2">
        <w:rPr>
          <w:szCs w:val="22"/>
          <w:lang w:val="sl-SI"/>
        </w:rPr>
        <w:t xml:space="preserve">. </w:t>
      </w:r>
      <w:r w:rsidR="00505345" w:rsidRPr="002B50B2">
        <w:rPr>
          <w:szCs w:val="22"/>
          <w:lang w:val="sl-SI"/>
        </w:rPr>
        <w:t>11</w:t>
      </w:r>
      <w:r w:rsidR="00063561" w:rsidRPr="002B50B2">
        <w:rPr>
          <w:szCs w:val="22"/>
          <w:lang w:val="sl-SI"/>
        </w:rPr>
        <w:t>. 20</w:t>
      </w:r>
      <w:r w:rsidR="00C63E46" w:rsidRPr="002B50B2">
        <w:rPr>
          <w:szCs w:val="22"/>
          <w:lang w:val="sl-SI"/>
        </w:rPr>
        <w:t>20</w:t>
      </w:r>
      <w:r w:rsidR="00DF66EB" w:rsidRPr="002B50B2">
        <w:rPr>
          <w:szCs w:val="22"/>
          <w:lang w:val="sl-SI"/>
        </w:rPr>
        <w:t xml:space="preserve">, navedel, da </w:t>
      </w:r>
      <w:r w:rsidR="0004142D">
        <w:rPr>
          <w:szCs w:val="22"/>
          <w:lang w:val="sl-SI"/>
        </w:rPr>
        <w:t>OPPN ne bo imel pomembnejših vplivov na okolje z vidika gozdarstva in lovstva.</w:t>
      </w:r>
    </w:p>
    <w:p w:rsidR="002B50B2" w:rsidRDefault="002B50B2" w:rsidP="00814FB1">
      <w:pPr>
        <w:tabs>
          <w:tab w:val="left" w:pos="960"/>
        </w:tabs>
        <w:jc w:val="both"/>
        <w:rPr>
          <w:szCs w:val="22"/>
          <w:lang w:val="sl-SI"/>
        </w:rPr>
      </w:pPr>
    </w:p>
    <w:p w:rsidR="00C51979" w:rsidRDefault="002B50B2" w:rsidP="00C51979">
      <w:pPr>
        <w:tabs>
          <w:tab w:val="left" w:pos="960"/>
        </w:tabs>
        <w:jc w:val="both"/>
        <w:rPr>
          <w:szCs w:val="22"/>
          <w:lang w:val="sl-SI"/>
        </w:rPr>
      </w:pPr>
      <w:r w:rsidRPr="00687928">
        <w:rPr>
          <w:szCs w:val="22"/>
          <w:lang w:val="sl-SI"/>
        </w:rPr>
        <w:t>Ministrstvo za zdravje je posredovalo mnenje Nacionalnega inštituta za javno zdravje</w:t>
      </w:r>
      <w:r w:rsidR="004F6BF2" w:rsidRPr="00687928">
        <w:rPr>
          <w:szCs w:val="22"/>
          <w:lang w:val="sl-SI"/>
        </w:rPr>
        <w:t xml:space="preserve"> (v nadaljnjem besedilu NIJZ)</w:t>
      </w:r>
      <w:r w:rsidRPr="00687928">
        <w:rPr>
          <w:szCs w:val="22"/>
          <w:lang w:val="sl-SI"/>
        </w:rPr>
        <w:t>, št. 35</w:t>
      </w:r>
      <w:r w:rsidR="0004142D" w:rsidRPr="00687928">
        <w:rPr>
          <w:szCs w:val="22"/>
          <w:lang w:val="sl-SI"/>
        </w:rPr>
        <w:t>4</w:t>
      </w:r>
      <w:r w:rsidRPr="00687928">
        <w:rPr>
          <w:szCs w:val="22"/>
          <w:lang w:val="sl-SI"/>
        </w:rPr>
        <w:t>-</w:t>
      </w:r>
      <w:r w:rsidR="00687928" w:rsidRPr="00687928">
        <w:rPr>
          <w:szCs w:val="22"/>
          <w:lang w:val="sl-SI"/>
        </w:rPr>
        <w:t>288</w:t>
      </w:r>
      <w:r w:rsidRPr="00687928">
        <w:rPr>
          <w:szCs w:val="22"/>
          <w:lang w:val="sl-SI"/>
        </w:rPr>
        <w:t xml:space="preserve">/2020-2 (256), z dne </w:t>
      </w:r>
      <w:r w:rsidR="00687928" w:rsidRPr="00687928">
        <w:rPr>
          <w:szCs w:val="22"/>
          <w:lang w:val="sl-SI"/>
        </w:rPr>
        <w:t>11</w:t>
      </w:r>
      <w:r w:rsidRPr="00687928">
        <w:rPr>
          <w:szCs w:val="22"/>
          <w:lang w:val="sl-SI"/>
        </w:rPr>
        <w:t>. 12. 2020, s katerim soglaša. Iz mnenja je razvidno, da b</w:t>
      </w:r>
      <w:r w:rsidR="00266371">
        <w:rPr>
          <w:szCs w:val="22"/>
          <w:lang w:val="sl-SI"/>
        </w:rPr>
        <w:t>i</w:t>
      </w:r>
      <w:r w:rsidRPr="00687928">
        <w:rPr>
          <w:szCs w:val="22"/>
          <w:lang w:val="sl-SI"/>
        </w:rPr>
        <w:t xml:space="preserve"> OPPN lahko povzročil povečanje onesnaženosti zraka zaradi prometa in ogrevanja ter izvajanja gradbenih del, povečanje hrupa zaradi prometa</w:t>
      </w:r>
      <w:r w:rsidR="0004142D" w:rsidRPr="00687928">
        <w:rPr>
          <w:szCs w:val="22"/>
          <w:lang w:val="sl-SI"/>
        </w:rPr>
        <w:t>,</w:t>
      </w:r>
      <w:r w:rsidRPr="00687928">
        <w:rPr>
          <w:szCs w:val="22"/>
          <w:lang w:val="sl-SI"/>
        </w:rPr>
        <w:t xml:space="preserve"> </w:t>
      </w:r>
      <w:r w:rsidR="00C51979" w:rsidRPr="00687928">
        <w:rPr>
          <w:szCs w:val="22"/>
          <w:lang w:val="sl-SI"/>
        </w:rPr>
        <w:t>nastanek komunalnih in onesnaženih padavinskih odpadnih voda ter onesnaženje tal z nevarnimi snovmi, zlasti v času gradnje. NIJZ meni, da glede na značilnost posegov, značilnost vplivov ter pomen in ranljivost območij, ki bodo verjetno prizadeta, spremembe posameznih sest</w:t>
      </w:r>
      <w:r w:rsidR="0004142D" w:rsidRPr="00687928">
        <w:rPr>
          <w:szCs w:val="22"/>
          <w:lang w:val="sl-SI"/>
        </w:rPr>
        <w:t>avin okolja zaradi izvedbe OPPN</w:t>
      </w:r>
      <w:r w:rsidR="00C51979" w:rsidRPr="00687928">
        <w:rPr>
          <w:szCs w:val="22"/>
          <w:lang w:val="sl-SI"/>
        </w:rPr>
        <w:t xml:space="preserve"> ne bodo tolikšne, da bi pomembneje vplivale na zdravje in počutje ljudi.</w:t>
      </w:r>
      <w:r w:rsidR="00C51979">
        <w:rPr>
          <w:szCs w:val="22"/>
          <w:lang w:val="sl-SI"/>
        </w:rPr>
        <w:t xml:space="preserve"> </w:t>
      </w:r>
    </w:p>
    <w:p w:rsidR="00FF7F19" w:rsidRDefault="00FF7F19" w:rsidP="00814FB1">
      <w:pPr>
        <w:tabs>
          <w:tab w:val="left" w:pos="960"/>
        </w:tabs>
        <w:jc w:val="both"/>
        <w:rPr>
          <w:szCs w:val="22"/>
          <w:lang w:val="sl-SI"/>
        </w:rPr>
      </w:pPr>
    </w:p>
    <w:p w:rsidR="005B6EB6" w:rsidRDefault="00F83AD0" w:rsidP="00814FB1">
      <w:pPr>
        <w:tabs>
          <w:tab w:val="left" w:pos="960"/>
        </w:tabs>
        <w:jc w:val="both"/>
        <w:rPr>
          <w:szCs w:val="22"/>
          <w:lang w:val="sl-SI"/>
        </w:rPr>
      </w:pPr>
      <w:r>
        <w:rPr>
          <w:szCs w:val="22"/>
          <w:lang w:val="sl-SI"/>
        </w:rPr>
        <w:t>Direkcija RS za vode je podala mnenje, št. 35021-</w:t>
      </w:r>
      <w:r w:rsidR="00687928">
        <w:rPr>
          <w:szCs w:val="22"/>
          <w:lang w:val="sl-SI"/>
        </w:rPr>
        <w:t>110</w:t>
      </w:r>
      <w:r w:rsidR="0004142D">
        <w:rPr>
          <w:szCs w:val="22"/>
          <w:lang w:val="sl-SI"/>
        </w:rPr>
        <w:t>/2020-2</w:t>
      </w:r>
      <w:r>
        <w:rPr>
          <w:szCs w:val="22"/>
          <w:lang w:val="sl-SI"/>
        </w:rPr>
        <w:t xml:space="preserve">, z dne </w:t>
      </w:r>
      <w:r w:rsidR="00687928">
        <w:rPr>
          <w:szCs w:val="22"/>
          <w:lang w:val="sl-SI"/>
        </w:rPr>
        <w:t>22</w:t>
      </w:r>
      <w:r>
        <w:rPr>
          <w:szCs w:val="22"/>
          <w:lang w:val="sl-SI"/>
        </w:rPr>
        <w:t>. 1</w:t>
      </w:r>
      <w:r w:rsidR="0004142D">
        <w:rPr>
          <w:szCs w:val="22"/>
          <w:lang w:val="sl-SI"/>
        </w:rPr>
        <w:t>2</w:t>
      </w:r>
      <w:r>
        <w:rPr>
          <w:szCs w:val="22"/>
          <w:lang w:val="sl-SI"/>
        </w:rPr>
        <w:t xml:space="preserve">. 2020, v katerem je navedla, da </w:t>
      </w:r>
      <w:r w:rsidR="0004142D">
        <w:rPr>
          <w:szCs w:val="22"/>
          <w:lang w:val="sl-SI"/>
        </w:rPr>
        <w:t xml:space="preserve">OPPN </w:t>
      </w:r>
      <w:r w:rsidR="005B6EB6">
        <w:rPr>
          <w:szCs w:val="22"/>
          <w:lang w:val="sl-SI"/>
        </w:rPr>
        <w:t>verjetno ne bo pomembneje vplival na okolje z vidika upravljanja z vodami.</w:t>
      </w:r>
    </w:p>
    <w:p w:rsidR="00F83AD0" w:rsidRPr="002B50B2" w:rsidRDefault="00F83AD0" w:rsidP="00814FB1">
      <w:pPr>
        <w:tabs>
          <w:tab w:val="left" w:pos="960"/>
        </w:tabs>
        <w:jc w:val="both"/>
        <w:rPr>
          <w:szCs w:val="22"/>
          <w:lang w:val="sl-SI"/>
        </w:rPr>
      </w:pPr>
    </w:p>
    <w:p w:rsidR="00814FB1" w:rsidRPr="00153617" w:rsidRDefault="00814FB1" w:rsidP="00814FB1">
      <w:pPr>
        <w:tabs>
          <w:tab w:val="left" w:pos="960"/>
        </w:tabs>
        <w:jc w:val="both"/>
        <w:rPr>
          <w:szCs w:val="22"/>
          <w:lang w:val="sl-SI"/>
        </w:rPr>
      </w:pPr>
      <w:r w:rsidRPr="00153617">
        <w:rPr>
          <w:szCs w:val="22"/>
          <w:lang w:val="sl-SI"/>
        </w:rPr>
        <w:lastRenderedPageBreak/>
        <w:t xml:space="preserve">Ministrstvo je po pregledu gradiva in mnenj, na podlagi meril iz 2. člena Uredbe o merilih, ki se nanašajo na značilnosti plana, značilnosti vplivov ter </w:t>
      </w:r>
      <w:r w:rsidRPr="00153617">
        <w:rPr>
          <w:rFonts w:cs="Arial"/>
          <w:lang w:val="sl-SI"/>
        </w:rPr>
        <w:t>pomen in ranljivost območij, ki bodo verjetno prizadeta,</w:t>
      </w:r>
      <w:r w:rsidRPr="00153617">
        <w:rPr>
          <w:szCs w:val="22"/>
          <w:lang w:val="sl-SI"/>
        </w:rPr>
        <w:t xml:space="preserve"> ugotovilo, da:</w:t>
      </w:r>
    </w:p>
    <w:p w:rsidR="00814FB1" w:rsidRPr="00153617" w:rsidRDefault="00814FB1" w:rsidP="00814FB1">
      <w:pPr>
        <w:tabs>
          <w:tab w:val="left" w:pos="284"/>
        </w:tabs>
        <w:ind w:left="284" w:hanging="284"/>
        <w:jc w:val="both"/>
        <w:rPr>
          <w:szCs w:val="22"/>
          <w:lang w:val="sl-SI"/>
        </w:rPr>
      </w:pPr>
      <w:r w:rsidRPr="00153617">
        <w:rPr>
          <w:szCs w:val="22"/>
          <w:lang w:val="sl-SI"/>
        </w:rPr>
        <w:t>-</w:t>
      </w:r>
      <w:r w:rsidRPr="00153617">
        <w:rPr>
          <w:szCs w:val="22"/>
          <w:lang w:val="sl-SI"/>
        </w:rPr>
        <w:tab/>
        <w:t xml:space="preserve">se </w:t>
      </w:r>
      <w:r w:rsidR="00A53C78" w:rsidRPr="00153617">
        <w:rPr>
          <w:szCs w:val="22"/>
          <w:lang w:val="sl-SI"/>
        </w:rPr>
        <w:t>z</w:t>
      </w:r>
      <w:r w:rsidRPr="00153617">
        <w:rPr>
          <w:szCs w:val="22"/>
          <w:lang w:val="sl-SI"/>
        </w:rPr>
        <w:t xml:space="preserve"> </w:t>
      </w:r>
      <w:r w:rsidR="00A53C78" w:rsidRPr="00153617">
        <w:rPr>
          <w:szCs w:val="22"/>
          <w:lang w:val="sl-SI"/>
        </w:rPr>
        <w:t>OPPN</w:t>
      </w:r>
      <w:r w:rsidRPr="00153617">
        <w:rPr>
          <w:lang w:val="sl-SI"/>
        </w:rPr>
        <w:t xml:space="preserve"> </w:t>
      </w:r>
      <w:r w:rsidR="00A53C78" w:rsidRPr="00153617">
        <w:rPr>
          <w:lang w:val="sl-SI"/>
        </w:rPr>
        <w:t xml:space="preserve">načrtuje </w:t>
      </w:r>
      <w:r w:rsidR="005F528B">
        <w:rPr>
          <w:lang w:val="sl-SI"/>
        </w:rPr>
        <w:t xml:space="preserve">gradnja </w:t>
      </w:r>
      <w:r w:rsidR="0002017D">
        <w:rPr>
          <w:lang w:val="sl-SI"/>
        </w:rPr>
        <w:t>s</w:t>
      </w:r>
      <w:r w:rsidR="005F528B">
        <w:rPr>
          <w:lang w:val="sl-SI"/>
        </w:rPr>
        <w:t xml:space="preserve">tanovanjske </w:t>
      </w:r>
      <w:r w:rsidR="00266371">
        <w:rPr>
          <w:lang w:val="sl-SI"/>
        </w:rPr>
        <w:t>hiše z</w:t>
      </w:r>
      <w:r w:rsidR="00A53C78" w:rsidRPr="00153617">
        <w:rPr>
          <w:lang w:val="sl-SI"/>
        </w:rPr>
        <w:t xml:space="preserve"> ureditv</w:t>
      </w:r>
      <w:r w:rsidR="0002017D">
        <w:rPr>
          <w:lang w:val="sl-SI"/>
        </w:rPr>
        <w:t>ijo</w:t>
      </w:r>
      <w:r w:rsidR="00A53C78" w:rsidRPr="00153617">
        <w:rPr>
          <w:lang w:val="sl-SI"/>
        </w:rPr>
        <w:t xml:space="preserve"> zelenih površin</w:t>
      </w:r>
      <w:r w:rsidR="005F528B">
        <w:rPr>
          <w:lang w:val="sl-SI"/>
        </w:rPr>
        <w:t xml:space="preserve">, </w:t>
      </w:r>
      <w:r w:rsidR="0002017D">
        <w:rPr>
          <w:lang w:val="sl-SI"/>
        </w:rPr>
        <w:t>dostopne poti</w:t>
      </w:r>
      <w:r w:rsidR="005F528B">
        <w:rPr>
          <w:lang w:val="sl-SI"/>
        </w:rPr>
        <w:t xml:space="preserve"> in </w:t>
      </w:r>
      <w:r w:rsidR="0002017D">
        <w:rPr>
          <w:lang w:val="sl-SI"/>
        </w:rPr>
        <w:t xml:space="preserve">pripadajoče </w:t>
      </w:r>
      <w:r w:rsidR="00A53C78" w:rsidRPr="00153617">
        <w:rPr>
          <w:lang w:val="sl-SI"/>
        </w:rPr>
        <w:t>gospodarsk</w:t>
      </w:r>
      <w:r w:rsidR="0002017D">
        <w:rPr>
          <w:lang w:val="sl-SI"/>
        </w:rPr>
        <w:t>e</w:t>
      </w:r>
      <w:r w:rsidR="00A53C78" w:rsidRPr="00153617">
        <w:rPr>
          <w:lang w:val="sl-SI"/>
        </w:rPr>
        <w:t xml:space="preserve"> javn</w:t>
      </w:r>
      <w:r w:rsidR="0002017D">
        <w:rPr>
          <w:lang w:val="sl-SI"/>
        </w:rPr>
        <w:t>e infrastrukture</w:t>
      </w:r>
      <w:r w:rsidRPr="00153617">
        <w:rPr>
          <w:szCs w:val="22"/>
          <w:lang w:val="sl-SI"/>
        </w:rPr>
        <w:t>;</w:t>
      </w:r>
    </w:p>
    <w:p w:rsidR="00814FB1" w:rsidRPr="00153617" w:rsidRDefault="00814FB1" w:rsidP="00814FB1">
      <w:pPr>
        <w:tabs>
          <w:tab w:val="left" w:pos="284"/>
        </w:tabs>
        <w:ind w:left="284" w:hanging="284"/>
        <w:jc w:val="both"/>
        <w:rPr>
          <w:szCs w:val="22"/>
          <w:lang w:val="sl-SI"/>
        </w:rPr>
      </w:pPr>
      <w:r w:rsidRPr="00153617">
        <w:rPr>
          <w:szCs w:val="22"/>
          <w:lang w:val="sl-SI"/>
        </w:rPr>
        <w:t>-</w:t>
      </w:r>
      <w:r w:rsidRPr="00153617">
        <w:rPr>
          <w:szCs w:val="22"/>
          <w:lang w:val="sl-SI"/>
        </w:rPr>
        <w:tab/>
        <w:t xml:space="preserve">se </w:t>
      </w:r>
      <w:r w:rsidR="00A53C78" w:rsidRPr="00153617">
        <w:rPr>
          <w:szCs w:val="22"/>
          <w:lang w:val="sl-SI"/>
        </w:rPr>
        <w:t>z</w:t>
      </w:r>
      <w:r w:rsidRPr="00153617">
        <w:rPr>
          <w:szCs w:val="22"/>
          <w:lang w:val="sl-SI"/>
        </w:rPr>
        <w:t xml:space="preserve"> </w:t>
      </w:r>
      <w:r w:rsidRPr="00153617">
        <w:rPr>
          <w:lang w:val="sl-SI"/>
        </w:rPr>
        <w:t>O</w:t>
      </w:r>
      <w:r w:rsidR="00A53C78" w:rsidRPr="00153617">
        <w:rPr>
          <w:lang w:val="sl-SI"/>
        </w:rPr>
        <w:t>P</w:t>
      </w:r>
      <w:r w:rsidRPr="00153617">
        <w:rPr>
          <w:lang w:val="sl-SI"/>
        </w:rPr>
        <w:t xml:space="preserve">PN </w:t>
      </w:r>
      <w:r w:rsidR="005F528B">
        <w:rPr>
          <w:lang w:val="sl-SI"/>
        </w:rPr>
        <w:t xml:space="preserve">ne </w:t>
      </w:r>
      <w:r w:rsidR="00A53C78" w:rsidRPr="00153617">
        <w:rPr>
          <w:lang w:val="sl-SI"/>
        </w:rPr>
        <w:t>spreminja namenska raba prostora</w:t>
      </w:r>
      <w:r w:rsidR="005F528B">
        <w:rPr>
          <w:lang w:val="sl-SI"/>
        </w:rPr>
        <w:t>;</w:t>
      </w:r>
      <w:r w:rsidRPr="00153617">
        <w:rPr>
          <w:szCs w:val="22"/>
          <w:lang w:val="sl-SI"/>
        </w:rPr>
        <w:t xml:space="preserve"> </w:t>
      </w:r>
    </w:p>
    <w:p w:rsidR="00814FB1" w:rsidRPr="00153617" w:rsidRDefault="00814FB1" w:rsidP="00814FB1">
      <w:pPr>
        <w:tabs>
          <w:tab w:val="left" w:pos="284"/>
        </w:tabs>
        <w:ind w:left="284" w:hanging="284"/>
        <w:jc w:val="both"/>
        <w:rPr>
          <w:szCs w:val="22"/>
          <w:lang w:val="sl-SI"/>
        </w:rPr>
      </w:pPr>
      <w:r w:rsidRPr="00153617">
        <w:rPr>
          <w:lang w:val="sl-SI"/>
        </w:rPr>
        <w:t>-</w:t>
      </w:r>
      <w:r w:rsidRPr="00153617">
        <w:rPr>
          <w:lang w:val="sl-SI"/>
        </w:rPr>
        <w:tab/>
      </w:r>
      <w:r w:rsidR="00153617" w:rsidRPr="00153617">
        <w:rPr>
          <w:lang w:val="sl-SI"/>
        </w:rPr>
        <w:t>z</w:t>
      </w:r>
      <w:r w:rsidRPr="00153617">
        <w:rPr>
          <w:lang w:val="sl-SI"/>
        </w:rPr>
        <w:t xml:space="preserve"> </w:t>
      </w:r>
      <w:r w:rsidR="00153617" w:rsidRPr="00153617">
        <w:rPr>
          <w:lang w:val="sl-SI"/>
        </w:rPr>
        <w:t>OPPN</w:t>
      </w:r>
      <w:r w:rsidRPr="00153617">
        <w:rPr>
          <w:lang w:val="sl-SI"/>
        </w:rPr>
        <w:t xml:space="preserve"> načrtovane ureditve</w:t>
      </w:r>
      <w:r w:rsidR="004E2EDE" w:rsidRPr="00153617">
        <w:rPr>
          <w:lang w:val="sl-SI"/>
        </w:rPr>
        <w:t xml:space="preserve"> na podlagi javno dostopnih podatkov (vir: Atlas okolja</w:t>
      </w:r>
      <w:r w:rsidR="002D17C6" w:rsidRPr="00153617">
        <w:rPr>
          <w:lang w:val="sl-SI"/>
        </w:rPr>
        <w:t>, Agencija RS za okolje</w:t>
      </w:r>
      <w:r w:rsidR="004E2EDE" w:rsidRPr="00153617">
        <w:rPr>
          <w:lang w:val="sl-SI"/>
        </w:rPr>
        <w:t>)</w:t>
      </w:r>
      <w:r w:rsidRPr="00153617">
        <w:rPr>
          <w:lang w:val="sl-SI"/>
        </w:rPr>
        <w:t xml:space="preserve"> </w:t>
      </w:r>
      <w:r w:rsidR="00A6072D" w:rsidRPr="00153617">
        <w:rPr>
          <w:lang w:val="sl-SI"/>
        </w:rPr>
        <w:t>ne</w:t>
      </w:r>
      <w:r w:rsidR="004C0820" w:rsidRPr="00153617">
        <w:rPr>
          <w:lang w:val="sl-SI"/>
        </w:rPr>
        <w:t xml:space="preserve"> </w:t>
      </w:r>
      <w:r w:rsidR="00FC6F57" w:rsidRPr="00153617">
        <w:rPr>
          <w:lang w:val="sl-SI"/>
        </w:rPr>
        <w:t xml:space="preserve">segajo </w:t>
      </w:r>
      <w:r w:rsidR="001872E4" w:rsidRPr="00153617">
        <w:rPr>
          <w:lang w:val="sl-SI"/>
        </w:rPr>
        <w:t>v</w:t>
      </w:r>
      <w:r w:rsidR="004C0820" w:rsidRPr="00153617">
        <w:rPr>
          <w:lang w:val="sl-SI"/>
        </w:rPr>
        <w:t xml:space="preserve"> naravne vrednote</w:t>
      </w:r>
      <w:r w:rsidR="005F528B">
        <w:rPr>
          <w:lang w:val="sl-SI"/>
        </w:rPr>
        <w:t>, ekološko pomembna območja</w:t>
      </w:r>
      <w:r w:rsidR="00153617" w:rsidRPr="00153617">
        <w:rPr>
          <w:lang w:val="sl-SI"/>
        </w:rPr>
        <w:t xml:space="preserve"> </w:t>
      </w:r>
      <w:r w:rsidR="001872E4" w:rsidRPr="00153617">
        <w:rPr>
          <w:lang w:val="sl-SI"/>
        </w:rPr>
        <w:t>ter</w:t>
      </w:r>
      <w:r w:rsidR="004C0820" w:rsidRPr="00153617">
        <w:rPr>
          <w:lang w:val="sl-SI"/>
        </w:rPr>
        <w:t xml:space="preserve"> </w:t>
      </w:r>
      <w:r w:rsidR="00AA7100" w:rsidRPr="00153617">
        <w:rPr>
          <w:lang w:val="sl-SI"/>
        </w:rPr>
        <w:t xml:space="preserve">na </w:t>
      </w:r>
      <w:r w:rsidR="00FC6F57" w:rsidRPr="00153617">
        <w:rPr>
          <w:lang w:val="sl-SI"/>
        </w:rPr>
        <w:t>vodovarstvena in poplavna območja</w:t>
      </w:r>
      <w:r w:rsidR="00C72FF3" w:rsidRPr="00153617">
        <w:rPr>
          <w:lang w:val="sl-SI"/>
        </w:rPr>
        <w:t>;</w:t>
      </w:r>
    </w:p>
    <w:p w:rsidR="007E24D7" w:rsidRPr="00153617" w:rsidRDefault="00C72FF3" w:rsidP="00814FB1">
      <w:pPr>
        <w:tabs>
          <w:tab w:val="left" w:pos="284"/>
        </w:tabs>
        <w:ind w:left="284" w:hanging="284"/>
        <w:jc w:val="both"/>
        <w:rPr>
          <w:lang w:val="sl-SI"/>
        </w:rPr>
      </w:pPr>
      <w:r w:rsidRPr="00153617">
        <w:rPr>
          <w:lang w:val="sl-SI"/>
        </w:rPr>
        <w:t>-</w:t>
      </w:r>
      <w:r w:rsidRPr="00153617">
        <w:rPr>
          <w:lang w:val="sl-SI"/>
        </w:rPr>
        <w:tab/>
      </w:r>
      <w:r w:rsidR="00153617" w:rsidRPr="00153617">
        <w:rPr>
          <w:lang w:val="sl-SI"/>
        </w:rPr>
        <w:t>OPPN ne sega na območja</w:t>
      </w:r>
      <w:r w:rsidR="007E24D7" w:rsidRPr="00153617">
        <w:rPr>
          <w:lang w:val="sl-SI"/>
        </w:rPr>
        <w:t xml:space="preserve"> kmetijskih </w:t>
      </w:r>
      <w:r w:rsidR="00153617" w:rsidRPr="00153617">
        <w:rPr>
          <w:lang w:val="sl-SI"/>
        </w:rPr>
        <w:t xml:space="preserve">in gozdnih </w:t>
      </w:r>
      <w:r w:rsidR="007E24D7" w:rsidRPr="00153617">
        <w:rPr>
          <w:lang w:val="sl-SI"/>
        </w:rPr>
        <w:t xml:space="preserve">zemljišč; </w:t>
      </w:r>
    </w:p>
    <w:p w:rsidR="00153617" w:rsidRPr="00153617" w:rsidRDefault="00153617" w:rsidP="00814FB1">
      <w:pPr>
        <w:tabs>
          <w:tab w:val="left" w:pos="284"/>
        </w:tabs>
        <w:ind w:left="284" w:hanging="284"/>
        <w:jc w:val="both"/>
        <w:rPr>
          <w:lang w:val="sl-SI"/>
        </w:rPr>
      </w:pPr>
      <w:r w:rsidRPr="00153617">
        <w:rPr>
          <w:lang w:val="sl-SI"/>
        </w:rPr>
        <w:t>-</w:t>
      </w:r>
      <w:r w:rsidRPr="00153617">
        <w:rPr>
          <w:lang w:val="sl-SI"/>
        </w:rPr>
        <w:tab/>
        <w:t xml:space="preserve">OPPN sega na </w:t>
      </w:r>
      <w:r w:rsidR="00CA061A">
        <w:rPr>
          <w:lang w:val="sl-SI"/>
        </w:rPr>
        <w:t xml:space="preserve">območje </w:t>
      </w:r>
      <w:r w:rsidRPr="00153617">
        <w:rPr>
          <w:lang w:val="sl-SI"/>
        </w:rPr>
        <w:t>kulturne dediščine</w:t>
      </w:r>
      <w:r w:rsidR="00CA061A">
        <w:rPr>
          <w:lang w:val="sl-SI"/>
        </w:rPr>
        <w:t xml:space="preserve"> -</w:t>
      </w:r>
      <w:r w:rsidR="00CA061A" w:rsidRPr="00CA061A">
        <w:rPr>
          <w:lang w:val="sl-SI"/>
        </w:rPr>
        <w:t xml:space="preserve"> </w:t>
      </w:r>
      <w:r w:rsidR="00CA061A">
        <w:rPr>
          <w:lang w:val="sl-SI"/>
        </w:rPr>
        <w:t xml:space="preserve">kulturne krajine </w:t>
      </w:r>
      <w:r w:rsidR="00CA061A">
        <w:rPr>
          <w:szCs w:val="22"/>
          <w:lang w:val="sl-SI"/>
        </w:rPr>
        <w:t>Loško-Račiškega polja (EŠD 22621), vendar prostorska ureditev leži na skrajnem</w:t>
      </w:r>
      <w:r w:rsidR="00CA061A" w:rsidRPr="00CA061A">
        <w:rPr>
          <w:lang w:val="sl-SI"/>
        </w:rPr>
        <w:t xml:space="preserve"> </w:t>
      </w:r>
      <w:r w:rsidR="00CA061A">
        <w:rPr>
          <w:lang w:val="sl-SI"/>
        </w:rPr>
        <w:t>robu območja dediščine, zato ni pričakovati pomembnejših vplivov;</w:t>
      </w:r>
    </w:p>
    <w:p w:rsidR="00814FB1" w:rsidRPr="00153617" w:rsidRDefault="007E24D7" w:rsidP="00814FB1">
      <w:pPr>
        <w:tabs>
          <w:tab w:val="left" w:pos="284"/>
        </w:tabs>
        <w:ind w:left="284" w:hanging="284"/>
        <w:jc w:val="both"/>
        <w:rPr>
          <w:lang w:val="sl-SI"/>
        </w:rPr>
      </w:pPr>
      <w:r w:rsidRPr="00153617">
        <w:rPr>
          <w:lang w:val="sl-SI"/>
        </w:rPr>
        <w:t>-</w:t>
      </w:r>
      <w:r w:rsidRPr="00153617">
        <w:rPr>
          <w:lang w:val="sl-SI"/>
        </w:rPr>
        <w:tab/>
      </w:r>
      <w:r w:rsidR="00C72FF3" w:rsidRPr="00153617">
        <w:rPr>
          <w:lang w:val="sl-SI"/>
        </w:rPr>
        <w:t xml:space="preserve">se </w:t>
      </w:r>
      <w:r w:rsidR="00153617" w:rsidRPr="00153617">
        <w:rPr>
          <w:lang w:val="sl-SI"/>
        </w:rPr>
        <w:t>z</w:t>
      </w:r>
      <w:r w:rsidR="00C72FF3" w:rsidRPr="00153617">
        <w:rPr>
          <w:lang w:val="sl-SI"/>
        </w:rPr>
        <w:t xml:space="preserve"> </w:t>
      </w:r>
      <w:r w:rsidR="00153617" w:rsidRPr="00153617">
        <w:rPr>
          <w:lang w:val="sl-SI"/>
        </w:rPr>
        <w:t>OPPN</w:t>
      </w:r>
      <w:r w:rsidR="00C72FF3" w:rsidRPr="00153617">
        <w:rPr>
          <w:lang w:val="sl-SI"/>
        </w:rPr>
        <w:t xml:space="preserve"> ne bodo načrtovale ureditve, ki bi lahko same ali v povezavi z drugimi ureditvami pomembno vplivale na </w:t>
      </w:r>
      <w:r w:rsidR="00153617" w:rsidRPr="00153617">
        <w:rPr>
          <w:lang w:val="sl-SI"/>
        </w:rPr>
        <w:t xml:space="preserve">okolje ali </w:t>
      </w:r>
      <w:r w:rsidR="00C72FF3" w:rsidRPr="00153617">
        <w:rPr>
          <w:lang w:val="sl-SI"/>
        </w:rPr>
        <w:t>zdravje ljud</w:t>
      </w:r>
      <w:r w:rsidR="00A61F62" w:rsidRPr="00153617">
        <w:rPr>
          <w:lang w:val="sl-SI"/>
        </w:rPr>
        <w:t>i</w:t>
      </w:r>
      <w:r w:rsidR="00C72FF3" w:rsidRPr="00153617">
        <w:rPr>
          <w:lang w:val="sl-SI"/>
        </w:rPr>
        <w:t>.</w:t>
      </w:r>
    </w:p>
    <w:p w:rsidR="00980883" w:rsidRPr="00A348D7" w:rsidRDefault="00814FB1" w:rsidP="00814FB1">
      <w:pPr>
        <w:jc w:val="both"/>
        <w:rPr>
          <w:szCs w:val="22"/>
          <w:lang w:val="sl-SI"/>
        </w:rPr>
      </w:pPr>
      <w:r w:rsidRPr="00153617">
        <w:rPr>
          <w:szCs w:val="22"/>
          <w:lang w:val="sl-SI"/>
        </w:rPr>
        <w:t xml:space="preserve">Upoštevajoč merila iz 2. člena Uredbe o merilih in mnenj iz 3. člena te uredbe je ministrstvo ocenilo, da </w:t>
      </w:r>
      <w:r w:rsidR="00153617" w:rsidRPr="00153617">
        <w:rPr>
          <w:szCs w:val="22"/>
          <w:lang w:val="sl-SI"/>
        </w:rPr>
        <w:t>OPPN</w:t>
      </w:r>
      <w:r w:rsidRPr="00153617">
        <w:rPr>
          <w:lang w:val="sl-SI"/>
        </w:rPr>
        <w:t xml:space="preserve"> </w:t>
      </w:r>
      <w:r w:rsidR="00A348D7" w:rsidRPr="00153617">
        <w:rPr>
          <w:szCs w:val="22"/>
          <w:lang w:val="sl-SI"/>
        </w:rPr>
        <w:t xml:space="preserve">ne bo </w:t>
      </w:r>
      <w:r w:rsidRPr="00153617">
        <w:rPr>
          <w:szCs w:val="22"/>
          <w:lang w:val="sl-SI"/>
        </w:rPr>
        <w:t xml:space="preserve">pomembno vplival na okolje in zanj </w:t>
      </w:r>
      <w:r w:rsidR="00A348D7" w:rsidRPr="00153617">
        <w:rPr>
          <w:szCs w:val="22"/>
          <w:lang w:val="sl-SI"/>
        </w:rPr>
        <w:t xml:space="preserve">ni </w:t>
      </w:r>
      <w:r w:rsidRPr="00153617">
        <w:rPr>
          <w:szCs w:val="22"/>
          <w:lang w:val="sl-SI"/>
        </w:rPr>
        <w:t>treba izvesti celovit</w:t>
      </w:r>
      <w:r w:rsidR="00A348D7" w:rsidRPr="00153617">
        <w:rPr>
          <w:szCs w:val="22"/>
          <w:lang w:val="sl-SI"/>
        </w:rPr>
        <w:t>e</w:t>
      </w:r>
      <w:r w:rsidRPr="00153617">
        <w:rPr>
          <w:szCs w:val="22"/>
          <w:lang w:val="sl-SI"/>
        </w:rPr>
        <w:t xml:space="preserve"> presoj</w:t>
      </w:r>
      <w:r w:rsidR="00A348D7" w:rsidRPr="00153617">
        <w:rPr>
          <w:szCs w:val="22"/>
          <w:lang w:val="sl-SI"/>
        </w:rPr>
        <w:t>e</w:t>
      </w:r>
      <w:r w:rsidRPr="00153617">
        <w:rPr>
          <w:szCs w:val="22"/>
          <w:lang w:val="sl-SI"/>
        </w:rPr>
        <w:t xml:space="preserve"> vplivov na okolje.</w:t>
      </w:r>
      <w:r w:rsidR="008C0B42" w:rsidRPr="00A348D7">
        <w:rPr>
          <w:szCs w:val="22"/>
          <w:lang w:val="sl-SI"/>
        </w:rPr>
        <w:t xml:space="preserve"> </w:t>
      </w:r>
    </w:p>
    <w:p w:rsidR="00980883" w:rsidRPr="00A348D7" w:rsidRDefault="00980883" w:rsidP="008F7996">
      <w:pPr>
        <w:jc w:val="both"/>
        <w:rPr>
          <w:szCs w:val="22"/>
          <w:lang w:val="sl-SI"/>
        </w:rPr>
      </w:pPr>
    </w:p>
    <w:p w:rsidR="00325C25" w:rsidRPr="00DC5134" w:rsidRDefault="00325C25" w:rsidP="00AE7AFC">
      <w:pPr>
        <w:jc w:val="both"/>
        <w:rPr>
          <w:szCs w:val="22"/>
          <w:lang w:val="sl-SI"/>
        </w:rPr>
      </w:pPr>
      <w:r w:rsidRPr="00276E83">
        <w:rPr>
          <w:lang w:val="sl-SI"/>
        </w:rPr>
        <w:t>Po pregledu vseh prejetih gradiv in mnenj je ministrstvo ugotovilo, da</w:t>
      </w:r>
      <w:r w:rsidR="00754331" w:rsidRPr="00276E83">
        <w:rPr>
          <w:lang w:val="sl-SI"/>
        </w:rPr>
        <w:t xml:space="preserve"> </w:t>
      </w:r>
      <w:r w:rsidRPr="00276E83">
        <w:rPr>
          <w:lang w:val="sl-SI"/>
        </w:rPr>
        <w:t xml:space="preserve">v postopku </w:t>
      </w:r>
      <w:r w:rsidR="00C9228B">
        <w:rPr>
          <w:lang w:val="sl-SI"/>
        </w:rPr>
        <w:t xml:space="preserve">priprave in </w:t>
      </w:r>
      <w:r w:rsidRPr="00276E83">
        <w:rPr>
          <w:lang w:val="sl-SI"/>
        </w:rPr>
        <w:t>sprejemanja O</w:t>
      </w:r>
      <w:r w:rsidR="00C9228B">
        <w:rPr>
          <w:lang w:val="sl-SI"/>
        </w:rPr>
        <w:t>P</w:t>
      </w:r>
      <w:r w:rsidRPr="00276E83">
        <w:rPr>
          <w:lang w:val="sl-SI"/>
        </w:rPr>
        <w:t xml:space="preserve">PN </w:t>
      </w:r>
      <w:r w:rsidR="00F40092" w:rsidRPr="00276E83">
        <w:rPr>
          <w:lang w:val="sl-SI"/>
        </w:rPr>
        <w:t xml:space="preserve">ni </w:t>
      </w:r>
      <w:r w:rsidRPr="00276E83">
        <w:rPr>
          <w:lang w:val="sl-SI"/>
        </w:rPr>
        <w:t>treba izvesti celovite presoje vplivov na okolje</w:t>
      </w:r>
      <w:r w:rsidR="00276E83" w:rsidRPr="00276E83">
        <w:rPr>
          <w:lang w:val="sl-SI"/>
        </w:rPr>
        <w:t xml:space="preserve"> po 40. členu ZVO-1</w:t>
      </w:r>
      <w:r w:rsidR="00F40092" w:rsidRPr="00276E83">
        <w:rPr>
          <w:lang w:val="sl-SI"/>
        </w:rPr>
        <w:t>, zato je odločilo, kot izhaja iz izreka te odločbe.</w:t>
      </w:r>
    </w:p>
    <w:p w:rsidR="00CC73AE" w:rsidRDefault="00CC73AE" w:rsidP="00ED79D3">
      <w:pPr>
        <w:jc w:val="both"/>
        <w:rPr>
          <w:lang w:val="sl-SI"/>
        </w:rPr>
      </w:pPr>
    </w:p>
    <w:p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Default="0059697C" w:rsidP="00ED79D3">
      <w:pPr>
        <w:jc w:val="both"/>
        <w:rPr>
          <w:lang w:val="sl-SI"/>
        </w:rPr>
      </w:pPr>
    </w:p>
    <w:p w:rsidR="00322193" w:rsidRDefault="00322193" w:rsidP="00ED79D3">
      <w:pPr>
        <w:jc w:val="both"/>
        <w:rPr>
          <w:lang w:val="sl-SI"/>
        </w:rPr>
      </w:pPr>
    </w:p>
    <w:p w:rsidR="00ED79D3" w:rsidRDefault="00ED79D3" w:rsidP="00ED79D3">
      <w:pPr>
        <w:jc w:val="both"/>
        <w:rPr>
          <w:lang w:val="sl-SI"/>
        </w:rPr>
      </w:pPr>
      <w:r w:rsidRPr="00243457">
        <w:rPr>
          <w:lang w:val="sl-SI"/>
        </w:rPr>
        <w:t>Postopek vodila:</w:t>
      </w:r>
    </w:p>
    <w:p w:rsidR="007C39C3" w:rsidRDefault="007C39C3" w:rsidP="00ED79D3">
      <w:pPr>
        <w:jc w:val="both"/>
        <w:rPr>
          <w:lang w:val="sl-SI"/>
        </w:rPr>
      </w:pPr>
    </w:p>
    <w:p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
    <w:p w:rsidR="004E2EDE" w:rsidRDefault="004E2EDE" w:rsidP="004E2EDE">
      <w:pPr>
        <w:tabs>
          <w:tab w:val="center" w:pos="6237"/>
        </w:tabs>
        <w:jc w:val="both"/>
        <w:rPr>
          <w:lang w:val="sl-SI"/>
        </w:rPr>
      </w:pPr>
      <w:r>
        <w:rPr>
          <w:lang w:val="sl-SI"/>
        </w:rPr>
        <w:tab/>
        <w:t>strateško presojo vplivov na okolje</w:t>
      </w:r>
    </w:p>
    <w:p w:rsidR="000712B8" w:rsidRDefault="000712B8" w:rsidP="00ED79D3">
      <w:pPr>
        <w:jc w:val="both"/>
        <w:rPr>
          <w:lang w:val="sl-SI"/>
        </w:rPr>
      </w:pPr>
    </w:p>
    <w:p w:rsidR="00181A4C" w:rsidRDefault="00181A4C" w:rsidP="00ED79D3">
      <w:pPr>
        <w:jc w:val="both"/>
        <w:rPr>
          <w:lang w:val="sl-SI"/>
        </w:rPr>
      </w:pPr>
    </w:p>
    <w:p w:rsidR="008544FD" w:rsidRDefault="008544FD" w:rsidP="00ED79D3">
      <w:pPr>
        <w:jc w:val="both"/>
        <w:rPr>
          <w:lang w:val="sl-SI"/>
        </w:rPr>
      </w:pPr>
    </w:p>
    <w:p w:rsidR="008544FD" w:rsidRDefault="008544FD" w:rsidP="00ED79D3">
      <w:pPr>
        <w:jc w:val="both"/>
        <w:rPr>
          <w:lang w:val="sl-SI"/>
        </w:rPr>
      </w:pPr>
    </w:p>
    <w:p w:rsidR="00E20E9A" w:rsidRDefault="00E20E9A" w:rsidP="00ED79D3">
      <w:pPr>
        <w:jc w:val="both"/>
        <w:rPr>
          <w:lang w:val="sl-SI"/>
        </w:rPr>
      </w:pPr>
    </w:p>
    <w:p w:rsidR="00E20E9A" w:rsidRDefault="00E20E9A" w:rsidP="00ED79D3">
      <w:pPr>
        <w:jc w:val="both"/>
        <w:rPr>
          <w:lang w:val="sl-SI"/>
        </w:rPr>
      </w:pPr>
    </w:p>
    <w:p w:rsidR="00ED79D3" w:rsidRPr="00B60C0C" w:rsidRDefault="00ED79D3" w:rsidP="00ED79D3">
      <w:pPr>
        <w:jc w:val="both"/>
        <w:rPr>
          <w:b/>
          <w:lang w:val="sl-SI"/>
        </w:rPr>
      </w:pPr>
      <w:r w:rsidRPr="00B60C0C">
        <w:rPr>
          <w:lang w:val="sl-SI"/>
        </w:rPr>
        <w:t>Vročiti:</w:t>
      </w:r>
    </w:p>
    <w:p w:rsidR="00A348D7" w:rsidRDefault="001F300B" w:rsidP="00CA061A">
      <w:pPr>
        <w:spacing w:line="260" w:lineRule="exact"/>
        <w:rPr>
          <w:lang w:val="sl-SI"/>
        </w:rPr>
      </w:pPr>
      <w:r w:rsidRPr="00B60C0C">
        <w:rPr>
          <w:rFonts w:cs="Arial"/>
          <w:szCs w:val="20"/>
          <w:lang w:val="sl-SI"/>
        </w:rPr>
        <w:t>-</w:t>
      </w:r>
      <w:r w:rsidR="007D1A62" w:rsidRPr="00B60C0C">
        <w:rPr>
          <w:lang w:val="sl-SI"/>
        </w:rPr>
        <w:t xml:space="preserve"> </w:t>
      </w:r>
      <w:r w:rsidR="00CA061A">
        <w:rPr>
          <w:lang w:val="sl-SI"/>
        </w:rPr>
        <w:t>DEMIDA ARHITEKTURA d.o.o., Prešernova ulica 1, 8290 Sevnica</w:t>
      </w:r>
      <w:r w:rsidR="00B60C0C" w:rsidRPr="00B60C0C">
        <w:rPr>
          <w:lang w:val="sl-SI"/>
        </w:rPr>
        <w:t>,</w:t>
      </w:r>
      <w:r w:rsidR="00B60C0C">
        <w:rPr>
          <w:lang w:val="sl-SI"/>
        </w:rPr>
        <w:t xml:space="preserve"> </w:t>
      </w:r>
    </w:p>
    <w:p w:rsidR="00CA061A" w:rsidRDefault="00CA061A" w:rsidP="00CA061A">
      <w:pPr>
        <w:spacing w:line="260" w:lineRule="exact"/>
        <w:rPr>
          <w:lang w:val="sl-SI"/>
        </w:rPr>
      </w:pPr>
    </w:p>
    <w:p w:rsidR="003965EF" w:rsidRDefault="00EF1DA1" w:rsidP="000F0DC9">
      <w:pPr>
        <w:rPr>
          <w:lang w:val="sl-SI"/>
        </w:rPr>
      </w:pPr>
      <w:r w:rsidRPr="00EB706E">
        <w:rPr>
          <w:lang w:val="sl-SI"/>
        </w:rPr>
        <w:t>V vednost (elektronsko):</w:t>
      </w:r>
    </w:p>
    <w:p w:rsidR="005F528B" w:rsidRPr="00EB706E" w:rsidRDefault="005F528B" w:rsidP="000F0DC9">
      <w:pPr>
        <w:rPr>
          <w:lang w:val="sl-SI"/>
        </w:rPr>
      </w:pPr>
      <w:r>
        <w:rPr>
          <w:lang w:val="sl-SI"/>
        </w:rPr>
        <w:t xml:space="preserve">- </w:t>
      </w:r>
      <w:r w:rsidRPr="00340B50">
        <w:rPr>
          <w:bCs/>
          <w:szCs w:val="20"/>
          <w:lang w:val="sl-SI"/>
        </w:rPr>
        <w:t xml:space="preserve">Občina </w:t>
      </w:r>
      <w:r>
        <w:rPr>
          <w:lang w:val="sl-SI"/>
        </w:rPr>
        <w:t>Sevnica</w:t>
      </w:r>
      <w:r>
        <w:rPr>
          <w:bCs/>
          <w:szCs w:val="20"/>
          <w:lang w:val="sl-SI"/>
        </w:rPr>
        <w:t xml:space="preserve">, </w:t>
      </w:r>
      <w:hyperlink r:id="rId10" w:history="1">
        <w:r w:rsidR="0055272C" w:rsidRPr="00A8192F">
          <w:rPr>
            <w:rStyle w:val="Hiperpovezava"/>
            <w:lang w:val="sl-SI"/>
          </w:rPr>
          <w:t>obcina.sevnica@siol.net</w:t>
        </w:r>
      </w:hyperlink>
    </w:p>
    <w:p w:rsidR="000F4B77" w:rsidRPr="00EB706E" w:rsidRDefault="001F300B" w:rsidP="001F300B">
      <w:pPr>
        <w:rPr>
          <w:lang w:val="sl-SI"/>
        </w:rPr>
      </w:pPr>
      <w:r>
        <w:rPr>
          <w:rFonts w:cs="Arial"/>
          <w:szCs w:val="20"/>
          <w:lang w:val="sl-SI"/>
        </w:rPr>
        <w:t xml:space="preserve">- </w:t>
      </w:r>
      <w:r w:rsidR="000F4B77" w:rsidRPr="00EB706E">
        <w:rPr>
          <w:rFonts w:cs="Arial"/>
          <w:szCs w:val="20"/>
          <w:lang w:val="sl-SI"/>
        </w:rPr>
        <w:t xml:space="preserve">Ministrstvo za kulturo, Direktorat za kulturno dediščino, </w:t>
      </w:r>
      <w:hyperlink r:id="rId11" w:history="1">
        <w:r w:rsidR="000F4B77" w:rsidRPr="00EB706E">
          <w:rPr>
            <w:rStyle w:val="Hiperpovezava"/>
            <w:rFonts w:cs="Arial"/>
            <w:szCs w:val="20"/>
            <w:lang w:val="sl-SI"/>
          </w:rPr>
          <w:t>gp.mk@gov.si</w:t>
        </w:r>
      </w:hyperlink>
      <w:r w:rsidR="000F4B77" w:rsidRPr="00EB706E">
        <w:rPr>
          <w:rFonts w:cs="Arial"/>
          <w:szCs w:val="20"/>
          <w:lang w:val="sl-SI"/>
        </w:rPr>
        <w:t xml:space="preserve"> </w:t>
      </w:r>
    </w:p>
    <w:p w:rsidR="00B91302" w:rsidRDefault="001F300B" w:rsidP="001F300B">
      <w:pPr>
        <w:rPr>
          <w:rFonts w:cs="Arial"/>
          <w:szCs w:val="20"/>
          <w:lang w:val="sl-SI"/>
        </w:rPr>
      </w:pPr>
      <w:r w:rsidRPr="009A3BD8">
        <w:rPr>
          <w:rFonts w:cs="Arial"/>
          <w:szCs w:val="20"/>
          <w:lang w:val="sl-SI"/>
        </w:rPr>
        <w:t xml:space="preserve">- </w:t>
      </w:r>
      <w:r w:rsidR="00B91302" w:rsidRPr="009A3BD8">
        <w:rPr>
          <w:rFonts w:cs="Arial"/>
          <w:szCs w:val="20"/>
          <w:lang w:val="sl-SI"/>
        </w:rPr>
        <w:t xml:space="preserve">Zavod za gozdove Slovenije, </w:t>
      </w:r>
      <w:r w:rsidR="00B67F12" w:rsidRPr="009A3BD8">
        <w:rPr>
          <w:rFonts w:cs="Arial"/>
          <w:szCs w:val="20"/>
          <w:lang w:val="sl-SI"/>
        </w:rPr>
        <w:t xml:space="preserve">OE </w:t>
      </w:r>
      <w:r w:rsidR="0055272C">
        <w:rPr>
          <w:rFonts w:cs="Arial"/>
          <w:szCs w:val="20"/>
          <w:lang w:val="sl-SI"/>
        </w:rPr>
        <w:t>Brežice</w:t>
      </w:r>
      <w:r w:rsidR="00B67F12" w:rsidRPr="009A3BD8">
        <w:rPr>
          <w:rFonts w:cs="Arial"/>
          <w:szCs w:val="20"/>
          <w:lang w:val="sl-SI"/>
        </w:rPr>
        <w:t xml:space="preserve">, </w:t>
      </w:r>
      <w:hyperlink r:id="rId12" w:history="1">
        <w:r w:rsidR="0055272C" w:rsidRPr="00A8192F">
          <w:rPr>
            <w:rStyle w:val="Hiperpovezava"/>
            <w:rFonts w:cs="Arial"/>
            <w:szCs w:val="20"/>
            <w:lang w:val="sl-SI"/>
          </w:rPr>
          <w:t>OEBrezice@zgs.si</w:t>
        </w:r>
      </w:hyperlink>
      <w:r w:rsidR="00B91302" w:rsidRPr="00EB706E">
        <w:rPr>
          <w:rFonts w:cs="Arial"/>
          <w:szCs w:val="20"/>
          <w:lang w:val="sl-SI"/>
        </w:rPr>
        <w:t xml:space="preserve"> </w:t>
      </w:r>
    </w:p>
    <w:p w:rsidR="00F437E2" w:rsidRDefault="00F437E2" w:rsidP="001F300B">
      <w:pPr>
        <w:rPr>
          <w:rFonts w:cs="Arial"/>
          <w:szCs w:val="20"/>
          <w:lang w:val="sl-SI"/>
        </w:rPr>
      </w:pPr>
      <w:r w:rsidRPr="00340B50">
        <w:rPr>
          <w:rFonts w:cs="Arial"/>
          <w:szCs w:val="20"/>
          <w:lang w:val="sl-SI"/>
        </w:rPr>
        <w:t xml:space="preserve">- Direkcija RS za vode, Sektor območja </w:t>
      </w:r>
      <w:r w:rsidR="0055272C">
        <w:rPr>
          <w:rFonts w:cs="Arial"/>
          <w:szCs w:val="20"/>
          <w:lang w:val="sl-SI"/>
        </w:rPr>
        <w:t>spodnje Save</w:t>
      </w:r>
      <w:r w:rsidRPr="00340B50">
        <w:rPr>
          <w:rFonts w:cs="Arial"/>
          <w:szCs w:val="20"/>
          <w:lang w:val="sl-SI"/>
        </w:rPr>
        <w:t xml:space="preserve">, </w:t>
      </w:r>
      <w:hyperlink r:id="rId13" w:history="1">
        <w:r w:rsidR="0055272C" w:rsidRPr="00A8192F">
          <w:rPr>
            <w:rStyle w:val="Hiperpovezava"/>
            <w:rFonts w:cs="Arial"/>
            <w:szCs w:val="20"/>
            <w:lang w:val="sl-SI"/>
          </w:rPr>
          <w:t>gp.drsv-nm@gov.si</w:t>
        </w:r>
      </w:hyperlink>
      <w:r>
        <w:rPr>
          <w:rFonts w:cs="Arial"/>
          <w:szCs w:val="20"/>
          <w:lang w:val="sl-SI"/>
        </w:rPr>
        <w:t xml:space="preserve"> </w:t>
      </w:r>
    </w:p>
    <w:p w:rsidR="00F437E2" w:rsidRDefault="00F437E2" w:rsidP="001F300B">
      <w:pPr>
        <w:rPr>
          <w:rFonts w:cs="Arial"/>
          <w:szCs w:val="20"/>
          <w:lang w:val="sl-SI"/>
        </w:rPr>
      </w:pPr>
      <w:r>
        <w:rPr>
          <w:rFonts w:cs="Arial"/>
          <w:szCs w:val="20"/>
          <w:lang w:val="sl-SI"/>
        </w:rPr>
        <w:t xml:space="preserve">- Ministrstvo za zdravje, Direktorat za javno zdravje, </w:t>
      </w:r>
      <w:hyperlink r:id="rId14" w:history="1">
        <w:r w:rsidRPr="00A17FBB">
          <w:rPr>
            <w:rStyle w:val="Hiperpovezava"/>
            <w:rFonts w:cs="Arial"/>
            <w:szCs w:val="20"/>
            <w:lang w:val="sl-SI"/>
          </w:rPr>
          <w:t>gp.mz@gov.si</w:t>
        </w:r>
      </w:hyperlink>
      <w:r>
        <w:rPr>
          <w:rFonts w:cs="Arial"/>
          <w:szCs w:val="20"/>
          <w:lang w:val="sl-SI"/>
        </w:rPr>
        <w:t xml:space="preserve"> </w:t>
      </w:r>
    </w:p>
    <w:p w:rsidR="00F437E2" w:rsidRDefault="00F437E2" w:rsidP="001F300B">
      <w:pPr>
        <w:rPr>
          <w:rFonts w:cs="Arial"/>
          <w:szCs w:val="20"/>
          <w:lang w:val="sl-SI"/>
        </w:rPr>
      </w:pPr>
      <w:r>
        <w:rPr>
          <w:rFonts w:cs="Arial"/>
          <w:szCs w:val="20"/>
          <w:lang w:val="sl-SI"/>
        </w:rPr>
        <w:t xml:space="preserve">- Zavod RS za varstvo narave, OE </w:t>
      </w:r>
      <w:r w:rsidR="0055272C">
        <w:rPr>
          <w:rFonts w:cs="Arial"/>
          <w:szCs w:val="20"/>
          <w:lang w:val="sl-SI"/>
        </w:rPr>
        <w:t>Celje</w:t>
      </w:r>
      <w:r>
        <w:rPr>
          <w:rFonts w:cs="Arial"/>
          <w:szCs w:val="20"/>
          <w:lang w:val="sl-SI"/>
        </w:rPr>
        <w:t xml:space="preserve">, </w:t>
      </w:r>
      <w:hyperlink r:id="rId15" w:history="1">
        <w:r w:rsidR="0055272C" w:rsidRPr="00A8192F">
          <w:rPr>
            <w:rStyle w:val="Hiperpovezava"/>
            <w:rFonts w:cs="Arial"/>
            <w:szCs w:val="20"/>
            <w:lang w:val="sl-SI"/>
          </w:rPr>
          <w:t>zrsvn.oece@zrsvn.si</w:t>
        </w:r>
      </w:hyperlink>
      <w:r>
        <w:rPr>
          <w:rFonts w:cs="Arial"/>
          <w:szCs w:val="20"/>
          <w:lang w:val="sl-SI"/>
        </w:rPr>
        <w:t xml:space="preserve"> </w:t>
      </w:r>
    </w:p>
    <w:sectPr w:rsidR="00F437E2" w:rsidSect="00783310">
      <w:head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AC" w:rsidRDefault="002F7EAC">
      <w:r>
        <w:separator/>
      </w:r>
    </w:p>
  </w:endnote>
  <w:endnote w:type="continuationSeparator" w:id="0">
    <w:p w:rsidR="002F7EAC" w:rsidRDefault="002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6F2A9C3C-E816-4BAB-A35C-49460EDF9DC9}"/>
  </w:font>
  <w:font w:name="Republika">
    <w:panose1 w:val="02000506040000020004"/>
    <w:charset w:val="EE"/>
    <w:family w:val="auto"/>
    <w:pitch w:val="variable"/>
    <w:sig w:usb0="A00000FF" w:usb1="4000205B" w:usb2="00000000" w:usb3="00000000" w:csb0="00000093" w:csb1="00000000"/>
    <w:embedRegular r:id="rId2" w:fontKey="{AE0E4A43-2CFA-4D4E-9381-C6D4E7E6CBDF}"/>
    <w:embedBold r:id="rId3" w:fontKey="{C121084C-539A-449A-8488-6A25BA6D6A69}"/>
  </w:font>
  <w:font w:name="Cambria">
    <w:panose1 w:val="02040503050406030204"/>
    <w:charset w:val="EE"/>
    <w:family w:val="roman"/>
    <w:pitch w:val="variable"/>
    <w:sig w:usb0="E00006FF" w:usb1="420024FF" w:usb2="02000000" w:usb3="00000000" w:csb0="0000019F" w:csb1="00000000"/>
    <w:embedRegular r:id="rId4" w:fontKey="{55ECF331-1320-4929-AB70-D28714CCF501}"/>
  </w:font>
  <w:font w:name="Calibri">
    <w:panose1 w:val="020F0502020204030204"/>
    <w:charset w:val="EE"/>
    <w:family w:val="swiss"/>
    <w:pitch w:val="variable"/>
    <w:sig w:usb0="E0002EFF" w:usb1="C000247B" w:usb2="00000009" w:usb3="00000000" w:csb0="000001FF" w:csb1="00000000"/>
    <w:embedRegular r:id="rId5" w:fontKey="{3ED7EB2A-5C75-4778-97BB-3BBE8A568E0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AC" w:rsidRDefault="002F7EAC">
      <w:r>
        <w:separator/>
      </w:r>
    </w:p>
  </w:footnote>
  <w:footnote w:type="continuationSeparator" w:id="0">
    <w:p w:rsidR="002F7EAC" w:rsidRDefault="002F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38"/>
    <w:rsid w:val="00003B3C"/>
    <w:rsid w:val="00003F03"/>
    <w:rsid w:val="00005EE7"/>
    <w:rsid w:val="0002017D"/>
    <w:rsid w:val="00023A88"/>
    <w:rsid w:val="00030C30"/>
    <w:rsid w:val="00031FE3"/>
    <w:rsid w:val="00033722"/>
    <w:rsid w:val="0004009D"/>
    <w:rsid w:val="0004142D"/>
    <w:rsid w:val="00041440"/>
    <w:rsid w:val="00045A7B"/>
    <w:rsid w:val="000464CF"/>
    <w:rsid w:val="00054557"/>
    <w:rsid w:val="000551F1"/>
    <w:rsid w:val="00057FFB"/>
    <w:rsid w:val="0006075C"/>
    <w:rsid w:val="00063561"/>
    <w:rsid w:val="00067FD8"/>
    <w:rsid w:val="00070576"/>
    <w:rsid w:val="000706F1"/>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1121"/>
    <w:rsid w:val="000C4985"/>
    <w:rsid w:val="000C4A03"/>
    <w:rsid w:val="000C696B"/>
    <w:rsid w:val="000E1C25"/>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30983"/>
    <w:rsid w:val="00132649"/>
    <w:rsid w:val="00132A2E"/>
    <w:rsid w:val="0013466B"/>
    <w:rsid w:val="00135403"/>
    <w:rsid w:val="001357B2"/>
    <w:rsid w:val="00137209"/>
    <w:rsid w:val="00140361"/>
    <w:rsid w:val="00141108"/>
    <w:rsid w:val="00151D18"/>
    <w:rsid w:val="00153617"/>
    <w:rsid w:val="00155995"/>
    <w:rsid w:val="00157F46"/>
    <w:rsid w:val="00162153"/>
    <w:rsid w:val="00162238"/>
    <w:rsid w:val="0016497F"/>
    <w:rsid w:val="00164BE3"/>
    <w:rsid w:val="00165D3A"/>
    <w:rsid w:val="001671D0"/>
    <w:rsid w:val="00172F14"/>
    <w:rsid w:val="0017642F"/>
    <w:rsid w:val="0018101B"/>
    <w:rsid w:val="00181A4C"/>
    <w:rsid w:val="00182A45"/>
    <w:rsid w:val="001872E4"/>
    <w:rsid w:val="00187CA9"/>
    <w:rsid w:val="00192573"/>
    <w:rsid w:val="00192650"/>
    <w:rsid w:val="00192E4B"/>
    <w:rsid w:val="00192EB6"/>
    <w:rsid w:val="001A50A4"/>
    <w:rsid w:val="001A7C4D"/>
    <w:rsid w:val="001B0C56"/>
    <w:rsid w:val="001B1182"/>
    <w:rsid w:val="001B464D"/>
    <w:rsid w:val="001B500E"/>
    <w:rsid w:val="001B59A4"/>
    <w:rsid w:val="001B79F5"/>
    <w:rsid w:val="001C7076"/>
    <w:rsid w:val="001D0089"/>
    <w:rsid w:val="001D4192"/>
    <w:rsid w:val="001D6191"/>
    <w:rsid w:val="001D7479"/>
    <w:rsid w:val="001E7987"/>
    <w:rsid w:val="001F300B"/>
    <w:rsid w:val="001F4719"/>
    <w:rsid w:val="00202A77"/>
    <w:rsid w:val="00203BCB"/>
    <w:rsid w:val="00205195"/>
    <w:rsid w:val="0021370B"/>
    <w:rsid w:val="0021599F"/>
    <w:rsid w:val="002215BE"/>
    <w:rsid w:val="00223599"/>
    <w:rsid w:val="002260A9"/>
    <w:rsid w:val="002352E3"/>
    <w:rsid w:val="00235DAE"/>
    <w:rsid w:val="00236E74"/>
    <w:rsid w:val="00243457"/>
    <w:rsid w:val="00250542"/>
    <w:rsid w:val="002608E7"/>
    <w:rsid w:val="00266371"/>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F36B2"/>
    <w:rsid w:val="002F3B95"/>
    <w:rsid w:val="002F7EAC"/>
    <w:rsid w:val="00303048"/>
    <w:rsid w:val="003075A6"/>
    <w:rsid w:val="003077AB"/>
    <w:rsid w:val="003103DA"/>
    <w:rsid w:val="003107D7"/>
    <w:rsid w:val="003140C2"/>
    <w:rsid w:val="003151E7"/>
    <w:rsid w:val="00322193"/>
    <w:rsid w:val="00325C25"/>
    <w:rsid w:val="00336579"/>
    <w:rsid w:val="00340B50"/>
    <w:rsid w:val="003451F4"/>
    <w:rsid w:val="003452F9"/>
    <w:rsid w:val="00350EA8"/>
    <w:rsid w:val="00357D59"/>
    <w:rsid w:val="00360191"/>
    <w:rsid w:val="00361DB6"/>
    <w:rsid w:val="003636BF"/>
    <w:rsid w:val="003657C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D5CF1"/>
    <w:rsid w:val="003E1C74"/>
    <w:rsid w:val="003E4AA8"/>
    <w:rsid w:val="003E7AA7"/>
    <w:rsid w:val="003F05F4"/>
    <w:rsid w:val="003F1194"/>
    <w:rsid w:val="003F64C4"/>
    <w:rsid w:val="003F681E"/>
    <w:rsid w:val="00405C69"/>
    <w:rsid w:val="0041164E"/>
    <w:rsid w:val="00411ED1"/>
    <w:rsid w:val="00412D89"/>
    <w:rsid w:val="00424B0F"/>
    <w:rsid w:val="00425146"/>
    <w:rsid w:val="00434949"/>
    <w:rsid w:val="00441129"/>
    <w:rsid w:val="004442F4"/>
    <w:rsid w:val="004457E6"/>
    <w:rsid w:val="0045317F"/>
    <w:rsid w:val="00455229"/>
    <w:rsid w:val="00462114"/>
    <w:rsid w:val="0046245F"/>
    <w:rsid w:val="00471C93"/>
    <w:rsid w:val="00472A2A"/>
    <w:rsid w:val="004762B9"/>
    <w:rsid w:val="00483DF9"/>
    <w:rsid w:val="0048548F"/>
    <w:rsid w:val="00495B8C"/>
    <w:rsid w:val="004978CD"/>
    <w:rsid w:val="004B3DE1"/>
    <w:rsid w:val="004B6348"/>
    <w:rsid w:val="004C0820"/>
    <w:rsid w:val="004C0A57"/>
    <w:rsid w:val="004D698D"/>
    <w:rsid w:val="004D6CA6"/>
    <w:rsid w:val="004E12D5"/>
    <w:rsid w:val="004E2C69"/>
    <w:rsid w:val="004E2EDE"/>
    <w:rsid w:val="004E4D9B"/>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45AE"/>
    <w:rsid w:val="00526246"/>
    <w:rsid w:val="00527915"/>
    <w:rsid w:val="00530925"/>
    <w:rsid w:val="00534B7B"/>
    <w:rsid w:val="00536AA4"/>
    <w:rsid w:val="00537AA8"/>
    <w:rsid w:val="00540D3E"/>
    <w:rsid w:val="00542192"/>
    <w:rsid w:val="0054515A"/>
    <w:rsid w:val="0055272C"/>
    <w:rsid w:val="005616B6"/>
    <w:rsid w:val="00561AB1"/>
    <w:rsid w:val="00563CBF"/>
    <w:rsid w:val="00567106"/>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B6EB6"/>
    <w:rsid w:val="005C3315"/>
    <w:rsid w:val="005C564F"/>
    <w:rsid w:val="005C5AB5"/>
    <w:rsid w:val="005C6411"/>
    <w:rsid w:val="005D0E9E"/>
    <w:rsid w:val="005D1550"/>
    <w:rsid w:val="005D1ABC"/>
    <w:rsid w:val="005D52D7"/>
    <w:rsid w:val="005E1D3C"/>
    <w:rsid w:val="005E2415"/>
    <w:rsid w:val="005E2D12"/>
    <w:rsid w:val="005E56D7"/>
    <w:rsid w:val="005E7F9C"/>
    <w:rsid w:val="005F528B"/>
    <w:rsid w:val="00606254"/>
    <w:rsid w:val="00606BA2"/>
    <w:rsid w:val="00621E8B"/>
    <w:rsid w:val="00624468"/>
    <w:rsid w:val="00632253"/>
    <w:rsid w:val="00636253"/>
    <w:rsid w:val="006376DC"/>
    <w:rsid w:val="00637816"/>
    <w:rsid w:val="00640D79"/>
    <w:rsid w:val="00640DB8"/>
    <w:rsid w:val="00641A0D"/>
    <w:rsid w:val="00642714"/>
    <w:rsid w:val="006432A3"/>
    <w:rsid w:val="006455CE"/>
    <w:rsid w:val="0064694C"/>
    <w:rsid w:val="00652299"/>
    <w:rsid w:val="00657E0B"/>
    <w:rsid w:val="00666079"/>
    <w:rsid w:val="00666334"/>
    <w:rsid w:val="00671ADC"/>
    <w:rsid w:val="0067236E"/>
    <w:rsid w:val="00672509"/>
    <w:rsid w:val="00677943"/>
    <w:rsid w:val="00680FA2"/>
    <w:rsid w:val="006817A6"/>
    <w:rsid w:val="006844DD"/>
    <w:rsid w:val="00686BC9"/>
    <w:rsid w:val="00687928"/>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37D6"/>
    <w:rsid w:val="00704701"/>
    <w:rsid w:val="00706B7C"/>
    <w:rsid w:val="0072062C"/>
    <w:rsid w:val="00722D4F"/>
    <w:rsid w:val="00723665"/>
    <w:rsid w:val="007258BE"/>
    <w:rsid w:val="00731970"/>
    <w:rsid w:val="00733017"/>
    <w:rsid w:val="0073355D"/>
    <w:rsid w:val="00736206"/>
    <w:rsid w:val="00742284"/>
    <w:rsid w:val="00743006"/>
    <w:rsid w:val="00746825"/>
    <w:rsid w:val="00746F39"/>
    <w:rsid w:val="00750CBC"/>
    <w:rsid w:val="00752970"/>
    <w:rsid w:val="007540AD"/>
    <w:rsid w:val="00754331"/>
    <w:rsid w:val="0075704A"/>
    <w:rsid w:val="00757D6A"/>
    <w:rsid w:val="00757E9D"/>
    <w:rsid w:val="007645B0"/>
    <w:rsid w:val="00764823"/>
    <w:rsid w:val="0076523B"/>
    <w:rsid w:val="007670B4"/>
    <w:rsid w:val="00777334"/>
    <w:rsid w:val="00783310"/>
    <w:rsid w:val="00783E2C"/>
    <w:rsid w:val="007856CC"/>
    <w:rsid w:val="00787B75"/>
    <w:rsid w:val="007901FF"/>
    <w:rsid w:val="00792BE2"/>
    <w:rsid w:val="00794BEA"/>
    <w:rsid w:val="00796439"/>
    <w:rsid w:val="007A02E6"/>
    <w:rsid w:val="007A4A6D"/>
    <w:rsid w:val="007B14C6"/>
    <w:rsid w:val="007B24CD"/>
    <w:rsid w:val="007B3925"/>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C61"/>
    <w:rsid w:val="008273DA"/>
    <w:rsid w:val="00831B4A"/>
    <w:rsid w:val="0083413B"/>
    <w:rsid w:val="00843550"/>
    <w:rsid w:val="00845E7C"/>
    <w:rsid w:val="00846198"/>
    <w:rsid w:val="008474C2"/>
    <w:rsid w:val="008526B7"/>
    <w:rsid w:val="00852B9A"/>
    <w:rsid w:val="008544FD"/>
    <w:rsid w:val="00862728"/>
    <w:rsid w:val="00863DDF"/>
    <w:rsid w:val="00864018"/>
    <w:rsid w:val="0086503A"/>
    <w:rsid w:val="00866A2A"/>
    <w:rsid w:val="0087472D"/>
    <w:rsid w:val="0088043C"/>
    <w:rsid w:val="0088363A"/>
    <w:rsid w:val="008906C9"/>
    <w:rsid w:val="008A564A"/>
    <w:rsid w:val="008B3FE1"/>
    <w:rsid w:val="008B5EFD"/>
    <w:rsid w:val="008C0B42"/>
    <w:rsid w:val="008C14C9"/>
    <w:rsid w:val="008C14CB"/>
    <w:rsid w:val="008C28D3"/>
    <w:rsid w:val="008C5738"/>
    <w:rsid w:val="008C6EAF"/>
    <w:rsid w:val="008D04F0"/>
    <w:rsid w:val="008D2CDF"/>
    <w:rsid w:val="008D6755"/>
    <w:rsid w:val="008E0CA5"/>
    <w:rsid w:val="008E3E1A"/>
    <w:rsid w:val="008E4BB7"/>
    <w:rsid w:val="008E538D"/>
    <w:rsid w:val="008E72C4"/>
    <w:rsid w:val="008F3500"/>
    <w:rsid w:val="008F5401"/>
    <w:rsid w:val="008F7996"/>
    <w:rsid w:val="00910B3D"/>
    <w:rsid w:val="00913764"/>
    <w:rsid w:val="00914BE8"/>
    <w:rsid w:val="00915D96"/>
    <w:rsid w:val="00924E3C"/>
    <w:rsid w:val="00930B35"/>
    <w:rsid w:val="00936D23"/>
    <w:rsid w:val="00940264"/>
    <w:rsid w:val="00940737"/>
    <w:rsid w:val="00941DA7"/>
    <w:rsid w:val="00942F22"/>
    <w:rsid w:val="00945041"/>
    <w:rsid w:val="009457F5"/>
    <w:rsid w:val="00945B6E"/>
    <w:rsid w:val="00946348"/>
    <w:rsid w:val="00950A76"/>
    <w:rsid w:val="00950F7A"/>
    <w:rsid w:val="00951DC1"/>
    <w:rsid w:val="00957D8E"/>
    <w:rsid w:val="009612BB"/>
    <w:rsid w:val="00963B17"/>
    <w:rsid w:val="00964736"/>
    <w:rsid w:val="00964870"/>
    <w:rsid w:val="009713DE"/>
    <w:rsid w:val="00972DAB"/>
    <w:rsid w:val="00973FE7"/>
    <w:rsid w:val="0097483B"/>
    <w:rsid w:val="00975EC8"/>
    <w:rsid w:val="00980883"/>
    <w:rsid w:val="00983FD5"/>
    <w:rsid w:val="0099227A"/>
    <w:rsid w:val="009971AF"/>
    <w:rsid w:val="00997FEE"/>
    <w:rsid w:val="009A1861"/>
    <w:rsid w:val="009A3BD8"/>
    <w:rsid w:val="009A4373"/>
    <w:rsid w:val="009A538C"/>
    <w:rsid w:val="009A6A07"/>
    <w:rsid w:val="009B490E"/>
    <w:rsid w:val="009B53E8"/>
    <w:rsid w:val="009B5846"/>
    <w:rsid w:val="009C0BFF"/>
    <w:rsid w:val="009C0E3F"/>
    <w:rsid w:val="009C565C"/>
    <w:rsid w:val="009C5B3C"/>
    <w:rsid w:val="009C5E76"/>
    <w:rsid w:val="009C7926"/>
    <w:rsid w:val="009D18B8"/>
    <w:rsid w:val="009D4CBB"/>
    <w:rsid w:val="009D5F3B"/>
    <w:rsid w:val="009F2B34"/>
    <w:rsid w:val="009F3E80"/>
    <w:rsid w:val="009F7CB6"/>
    <w:rsid w:val="00A00C60"/>
    <w:rsid w:val="00A034AD"/>
    <w:rsid w:val="00A10ADA"/>
    <w:rsid w:val="00A10C8F"/>
    <w:rsid w:val="00A112E8"/>
    <w:rsid w:val="00A125C5"/>
    <w:rsid w:val="00A17F97"/>
    <w:rsid w:val="00A272C9"/>
    <w:rsid w:val="00A2758B"/>
    <w:rsid w:val="00A33EBF"/>
    <w:rsid w:val="00A3444C"/>
    <w:rsid w:val="00A346DD"/>
    <w:rsid w:val="00A348D7"/>
    <w:rsid w:val="00A34D33"/>
    <w:rsid w:val="00A36334"/>
    <w:rsid w:val="00A41A38"/>
    <w:rsid w:val="00A425C5"/>
    <w:rsid w:val="00A44505"/>
    <w:rsid w:val="00A5039D"/>
    <w:rsid w:val="00A51437"/>
    <w:rsid w:val="00A53C78"/>
    <w:rsid w:val="00A6072D"/>
    <w:rsid w:val="00A61303"/>
    <w:rsid w:val="00A61F62"/>
    <w:rsid w:val="00A63396"/>
    <w:rsid w:val="00A65EE7"/>
    <w:rsid w:val="00A70133"/>
    <w:rsid w:val="00A70558"/>
    <w:rsid w:val="00A7726B"/>
    <w:rsid w:val="00A836F5"/>
    <w:rsid w:val="00A87E2A"/>
    <w:rsid w:val="00A94585"/>
    <w:rsid w:val="00AA06AA"/>
    <w:rsid w:val="00AA7100"/>
    <w:rsid w:val="00AB1BD5"/>
    <w:rsid w:val="00AB2531"/>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DE9"/>
    <w:rsid w:val="00B008A2"/>
    <w:rsid w:val="00B01258"/>
    <w:rsid w:val="00B0563C"/>
    <w:rsid w:val="00B10145"/>
    <w:rsid w:val="00B12E84"/>
    <w:rsid w:val="00B17141"/>
    <w:rsid w:val="00B21797"/>
    <w:rsid w:val="00B225EE"/>
    <w:rsid w:val="00B263F9"/>
    <w:rsid w:val="00B27B26"/>
    <w:rsid w:val="00B310F2"/>
    <w:rsid w:val="00B31575"/>
    <w:rsid w:val="00B31DF6"/>
    <w:rsid w:val="00B377C4"/>
    <w:rsid w:val="00B41F0B"/>
    <w:rsid w:val="00B4574B"/>
    <w:rsid w:val="00B474AD"/>
    <w:rsid w:val="00B5015F"/>
    <w:rsid w:val="00B5132C"/>
    <w:rsid w:val="00B51644"/>
    <w:rsid w:val="00B54048"/>
    <w:rsid w:val="00B563ED"/>
    <w:rsid w:val="00B607A0"/>
    <w:rsid w:val="00B60C0C"/>
    <w:rsid w:val="00B64A3E"/>
    <w:rsid w:val="00B66CA1"/>
    <w:rsid w:val="00B67036"/>
    <w:rsid w:val="00B6751E"/>
    <w:rsid w:val="00B67F12"/>
    <w:rsid w:val="00B73E15"/>
    <w:rsid w:val="00B755D9"/>
    <w:rsid w:val="00B828D6"/>
    <w:rsid w:val="00B8547D"/>
    <w:rsid w:val="00B90D6F"/>
    <w:rsid w:val="00B91302"/>
    <w:rsid w:val="00BA1883"/>
    <w:rsid w:val="00BB6069"/>
    <w:rsid w:val="00BC09EE"/>
    <w:rsid w:val="00BC11D0"/>
    <w:rsid w:val="00BC1C5E"/>
    <w:rsid w:val="00BC5F7F"/>
    <w:rsid w:val="00BC7E3E"/>
    <w:rsid w:val="00BD4C9F"/>
    <w:rsid w:val="00BD7A7A"/>
    <w:rsid w:val="00BE3A68"/>
    <w:rsid w:val="00BE412A"/>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37521"/>
    <w:rsid w:val="00C4021D"/>
    <w:rsid w:val="00C406AF"/>
    <w:rsid w:val="00C45849"/>
    <w:rsid w:val="00C51979"/>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061A"/>
    <w:rsid w:val="00CA1335"/>
    <w:rsid w:val="00CA4337"/>
    <w:rsid w:val="00CA773D"/>
    <w:rsid w:val="00CB04F6"/>
    <w:rsid w:val="00CB21ED"/>
    <w:rsid w:val="00CB28BD"/>
    <w:rsid w:val="00CB464F"/>
    <w:rsid w:val="00CB6101"/>
    <w:rsid w:val="00CB795E"/>
    <w:rsid w:val="00CC1C94"/>
    <w:rsid w:val="00CC4E0D"/>
    <w:rsid w:val="00CC73AE"/>
    <w:rsid w:val="00CD3F76"/>
    <w:rsid w:val="00CD75A9"/>
    <w:rsid w:val="00CE7514"/>
    <w:rsid w:val="00CF341B"/>
    <w:rsid w:val="00CF4C01"/>
    <w:rsid w:val="00D0107E"/>
    <w:rsid w:val="00D02295"/>
    <w:rsid w:val="00D04605"/>
    <w:rsid w:val="00D05BBF"/>
    <w:rsid w:val="00D15F36"/>
    <w:rsid w:val="00D24052"/>
    <w:rsid w:val="00D248DE"/>
    <w:rsid w:val="00D24D4C"/>
    <w:rsid w:val="00D361B5"/>
    <w:rsid w:val="00D42325"/>
    <w:rsid w:val="00D42565"/>
    <w:rsid w:val="00D44F3B"/>
    <w:rsid w:val="00D476E7"/>
    <w:rsid w:val="00D50D3E"/>
    <w:rsid w:val="00D54381"/>
    <w:rsid w:val="00D554A1"/>
    <w:rsid w:val="00D569F3"/>
    <w:rsid w:val="00D56D18"/>
    <w:rsid w:val="00D575E8"/>
    <w:rsid w:val="00D675B8"/>
    <w:rsid w:val="00D706D0"/>
    <w:rsid w:val="00D71EEC"/>
    <w:rsid w:val="00D726F0"/>
    <w:rsid w:val="00D7726F"/>
    <w:rsid w:val="00D77A3E"/>
    <w:rsid w:val="00D81965"/>
    <w:rsid w:val="00D84966"/>
    <w:rsid w:val="00D8542D"/>
    <w:rsid w:val="00D861BE"/>
    <w:rsid w:val="00D86D2F"/>
    <w:rsid w:val="00D870FC"/>
    <w:rsid w:val="00D8739D"/>
    <w:rsid w:val="00D913E3"/>
    <w:rsid w:val="00D91961"/>
    <w:rsid w:val="00D93753"/>
    <w:rsid w:val="00D966B8"/>
    <w:rsid w:val="00DA4617"/>
    <w:rsid w:val="00DA5F09"/>
    <w:rsid w:val="00DB4AB4"/>
    <w:rsid w:val="00DC0905"/>
    <w:rsid w:val="00DC3FDA"/>
    <w:rsid w:val="00DC5134"/>
    <w:rsid w:val="00DC5961"/>
    <w:rsid w:val="00DC6A71"/>
    <w:rsid w:val="00DD0D70"/>
    <w:rsid w:val="00DD2F92"/>
    <w:rsid w:val="00DE5B46"/>
    <w:rsid w:val="00DF5C40"/>
    <w:rsid w:val="00DF66EB"/>
    <w:rsid w:val="00E000EC"/>
    <w:rsid w:val="00E009EA"/>
    <w:rsid w:val="00E02703"/>
    <w:rsid w:val="00E032D2"/>
    <w:rsid w:val="00E0357D"/>
    <w:rsid w:val="00E05A5B"/>
    <w:rsid w:val="00E102DA"/>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6114"/>
    <w:rsid w:val="00E56A93"/>
    <w:rsid w:val="00E67508"/>
    <w:rsid w:val="00E73779"/>
    <w:rsid w:val="00E773F3"/>
    <w:rsid w:val="00E774E2"/>
    <w:rsid w:val="00E77B47"/>
    <w:rsid w:val="00E803A4"/>
    <w:rsid w:val="00E80AFD"/>
    <w:rsid w:val="00E83D46"/>
    <w:rsid w:val="00E866A6"/>
    <w:rsid w:val="00E8683E"/>
    <w:rsid w:val="00E873F5"/>
    <w:rsid w:val="00E93D19"/>
    <w:rsid w:val="00E945E8"/>
    <w:rsid w:val="00E94D0B"/>
    <w:rsid w:val="00E96041"/>
    <w:rsid w:val="00E97B34"/>
    <w:rsid w:val="00EB0C70"/>
    <w:rsid w:val="00EB4645"/>
    <w:rsid w:val="00EB706E"/>
    <w:rsid w:val="00EC376A"/>
    <w:rsid w:val="00EC4861"/>
    <w:rsid w:val="00EC7388"/>
    <w:rsid w:val="00ED2742"/>
    <w:rsid w:val="00ED79D3"/>
    <w:rsid w:val="00EE351F"/>
    <w:rsid w:val="00EE4F6C"/>
    <w:rsid w:val="00EF1DA1"/>
    <w:rsid w:val="00EF2AC7"/>
    <w:rsid w:val="00F00412"/>
    <w:rsid w:val="00F00B3D"/>
    <w:rsid w:val="00F00B9B"/>
    <w:rsid w:val="00F031EB"/>
    <w:rsid w:val="00F10F02"/>
    <w:rsid w:val="00F15F48"/>
    <w:rsid w:val="00F16AC9"/>
    <w:rsid w:val="00F206F9"/>
    <w:rsid w:val="00F23209"/>
    <w:rsid w:val="00F240BB"/>
    <w:rsid w:val="00F25603"/>
    <w:rsid w:val="00F335D8"/>
    <w:rsid w:val="00F3382D"/>
    <w:rsid w:val="00F40092"/>
    <w:rsid w:val="00F431DF"/>
    <w:rsid w:val="00F437E2"/>
    <w:rsid w:val="00F46651"/>
    <w:rsid w:val="00F46724"/>
    <w:rsid w:val="00F46B86"/>
    <w:rsid w:val="00F51D79"/>
    <w:rsid w:val="00F57FED"/>
    <w:rsid w:val="00F666FE"/>
    <w:rsid w:val="00F73490"/>
    <w:rsid w:val="00F83AD0"/>
    <w:rsid w:val="00F83E30"/>
    <w:rsid w:val="00F87401"/>
    <w:rsid w:val="00FA1309"/>
    <w:rsid w:val="00FA2796"/>
    <w:rsid w:val="00FB00DB"/>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nm@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EBrezice@zgs.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k@gov.si" TargetMode="External"/><Relationship Id="rId5" Type="http://schemas.openxmlformats.org/officeDocument/2006/relationships/settings" Target="settings.xml"/><Relationship Id="rId15" Type="http://schemas.openxmlformats.org/officeDocument/2006/relationships/hyperlink" Target="mailto:zrsvn.oece@zrsvn.si" TargetMode="External"/><Relationship Id="rId10" Type="http://schemas.openxmlformats.org/officeDocument/2006/relationships/hyperlink" Target="mailto:obcina.sevnica@siol.ne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obcina-sevnica.si/informacija/uradne-objave" TargetMode="External"/><Relationship Id="rId14" Type="http://schemas.openxmlformats.org/officeDocument/2006/relationships/hyperlink" Target="mailto:gp.mz@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98E5C-29A3-49F1-8DF3-92EAA1C8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1863</Words>
  <Characters>10933</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12771</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Mojca.Lenardic</cp:lastModifiedBy>
  <cp:revision>2</cp:revision>
  <cp:lastPrinted>2020-06-11T12:18:00Z</cp:lastPrinted>
  <dcterms:created xsi:type="dcterms:W3CDTF">2021-02-03T12:41:00Z</dcterms:created>
  <dcterms:modified xsi:type="dcterms:W3CDTF">2021-02-03T12:41:00Z</dcterms:modified>
</cp:coreProperties>
</file>