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22" w:rsidRPr="00123856" w:rsidRDefault="002E3C22" w:rsidP="002E3C22">
      <w:pPr>
        <w:jc w:val="both"/>
        <w:rPr>
          <w:rFonts w:ascii="Arial" w:hAnsi="Arial" w:cs="Arial"/>
          <w:b/>
          <w:sz w:val="20"/>
          <w:szCs w:val="20"/>
        </w:rPr>
      </w:pPr>
      <w:r w:rsidRPr="00123856">
        <w:rPr>
          <w:rFonts w:ascii="Arial" w:hAnsi="Arial" w:cs="Arial"/>
          <w:b/>
          <w:sz w:val="20"/>
          <w:szCs w:val="20"/>
        </w:rPr>
        <w:t xml:space="preserve">PROGRAMI SOCIALNE AKTIVACIJE </w:t>
      </w:r>
    </w:p>
    <w:p w:rsidR="0066432F" w:rsidRPr="00123856" w:rsidRDefault="0066432F" w:rsidP="00C855D7">
      <w:pPr>
        <w:jc w:val="both"/>
        <w:rPr>
          <w:rFonts w:ascii="Arial" w:hAnsi="Arial" w:cs="Arial"/>
          <w:b/>
          <w:sz w:val="20"/>
          <w:szCs w:val="20"/>
        </w:rPr>
      </w:pPr>
      <w:r w:rsidRPr="00123856">
        <w:rPr>
          <w:rFonts w:ascii="Arial" w:hAnsi="Arial" w:cs="Arial"/>
          <w:b/>
          <w:sz w:val="20"/>
          <w:szCs w:val="20"/>
        </w:rPr>
        <w:t>DOLGI PROGRAMI</w:t>
      </w:r>
    </w:p>
    <w:p w:rsidR="00686257" w:rsidRPr="00127280" w:rsidRDefault="00686257" w:rsidP="00127280">
      <w:pPr>
        <w:jc w:val="both"/>
        <w:rPr>
          <w:rFonts w:ascii="Arial" w:hAnsi="Arial" w:cs="Arial"/>
          <w:b/>
          <w:bCs/>
          <w:iCs/>
          <w:sz w:val="20"/>
          <w:szCs w:val="20"/>
        </w:rPr>
      </w:pPr>
      <w:r w:rsidRPr="00127280">
        <w:rPr>
          <w:rFonts w:ascii="Arial" w:hAnsi="Arial" w:cs="Arial"/>
          <w:b/>
          <w:bCs/>
          <w:iCs/>
          <w:sz w:val="20"/>
          <w:szCs w:val="20"/>
        </w:rPr>
        <w:t xml:space="preserve">JAVNI RAZPIS za sofinanciranje projektov »Razvoj in izvajanje </w:t>
      </w:r>
      <w:r w:rsidRPr="00127280">
        <w:rPr>
          <w:rFonts w:ascii="Arial" w:hAnsi="Arial" w:cs="Arial"/>
          <w:b/>
          <w:bCs/>
          <w:iCs/>
          <w:sz w:val="20"/>
          <w:szCs w:val="20"/>
          <w:u w:val="single"/>
        </w:rPr>
        <w:t>dolgih programov socialne</w:t>
      </w:r>
      <w:r w:rsidRPr="00127280">
        <w:rPr>
          <w:rFonts w:ascii="Arial" w:hAnsi="Arial" w:cs="Arial"/>
          <w:b/>
          <w:bCs/>
          <w:iCs/>
          <w:sz w:val="20"/>
          <w:szCs w:val="20"/>
        </w:rPr>
        <w:t xml:space="preserve"> aktivacije ter povezovanje z zaposlitvenimi programi«</w:t>
      </w:r>
    </w:p>
    <w:p w:rsidR="005C27EE" w:rsidRPr="00123856" w:rsidRDefault="00B410D6" w:rsidP="00C855D7">
      <w:pPr>
        <w:numPr>
          <w:ilvl w:val="0"/>
          <w:numId w:val="3"/>
        </w:numPr>
        <w:jc w:val="both"/>
        <w:rPr>
          <w:rFonts w:ascii="Arial" w:hAnsi="Arial" w:cs="Arial"/>
          <w:bCs/>
          <w:iCs/>
          <w:sz w:val="20"/>
          <w:szCs w:val="20"/>
        </w:rPr>
      </w:pPr>
      <w:r w:rsidRPr="00123856">
        <w:rPr>
          <w:rFonts w:ascii="Arial" w:hAnsi="Arial" w:cs="Arial"/>
          <w:b/>
          <w:bCs/>
          <w:iCs/>
          <w:sz w:val="20"/>
          <w:szCs w:val="20"/>
        </w:rPr>
        <w:t>Predmet</w:t>
      </w:r>
      <w:r w:rsidRPr="00123856">
        <w:rPr>
          <w:rFonts w:ascii="Arial" w:hAnsi="Arial" w:cs="Arial"/>
          <w:bCs/>
          <w:iCs/>
          <w:sz w:val="20"/>
          <w:szCs w:val="20"/>
        </w:rPr>
        <w:t xml:space="preserve"> javnega razpisa</w:t>
      </w:r>
      <w:r w:rsidR="00F8674F" w:rsidRPr="00123856">
        <w:rPr>
          <w:rFonts w:ascii="Arial" w:hAnsi="Arial" w:cs="Arial"/>
          <w:bCs/>
          <w:iCs/>
          <w:sz w:val="20"/>
          <w:szCs w:val="20"/>
        </w:rPr>
        <w:t xml:space="preserve"> je</w:t>
      </w:r>
      <w:r w:rsidRPr="00123856">
        <w:rPr>
          <w:rFonts w:ascii="Arial" w:hAnsi="Arial" w:cs="Arial"/>
          <w:bCs/>
          <w:iCs/>
          <w:sz w:val="20"/>
          <w:szCs w:val="20"/>
        </w:rPr>
        <w:t xml:space="preserve"> </w:t>
      </w:r>
      <w:r w:rsidR="00D10872" w:rsidRPr="00123856">
        <w:rPr>
          <w:rFonts w:ascii="Arial" w:hAnsi="Arial" w:cs="Arial"/>
          <w:bCs/>
          <w:iCs/>
          <w:sz w:val="20"/>
          <w:szCs w:val="20"/>
        </w:rPr>
        <w:t xml:space="preserve">bil </w:t>
      </w:r>
      <w:r w:rsidRPr="00123856">
        <w:rPr>
          <w:rFonts w:ascii="Arial" w:hAnsi="Arial" w:cs="Arial"/>
          <w:bCs/>
          <w:iCs/>
          <w:sz w:val="20"/>
          <w:szCs w:val="20"/>
        </w:rPr>
        <w:t xml:space="preserve">sofinanciranje projektov, katerih aktivnosti bodo usmerjene v razvoj in izvajanje dolgih programov </w:t>
      </w:r>
      <w:r w:rsidR="00686257" w:rsidRPr="00123856">
        <w:rPr>
          <w:rFonts w:ascii="Arial" w:hAnsi="Arial" w:cs="Arial"/>
          <w:bCs/>
          <w:iCs/>
          <w:sz w:val="20"/>
          <w:szCs w:val="20"/>
        </w:rPr>
        <w:t>SA</w:t>
      </w:r>
      <w:r w:rsidRPr="00123856">
        <w:rPr>
          <w:rFonts w:ascii="Arial" w:hAnsi="Arial" w:cs="Arial"/>
          <w:bCs/>
          <w:iCs/>
          <w:sz w:val="20"/>
          <w:szCs w:val="20"/>
        </w:rPr>
        <w:t xml:space="preserve"> ter povezovanje z zaposlitvenimi programi v okviru OP</w:t>
      </w:r>
      <w:r w:rsidR="00686257" w:rsidRPr="00123856">
        <w:rPr>
          <w:rFonts w:ascii="Arial" w:hAnsi="Arial" w:cs="Arial"/>
          <w:bCs/>
          <w:iCs/>
          <w:sz w:val="20"/>
          <w:szCs w:val="20"/>
        </w:rPr>
        <w:t xml:space="preserve"> EKP 2014-2020</w:t>
      </w:r>
      <w:r w:rsidRPr="00123856">
        <w:rPr>
          <w:rFonts w:ascii="Arial" w:hAnsi="Arial" w:cs="Arial"/>
          <w:bCs/>
          <w:iCs/>
          <w:sz w:val="20"/>
          <w:szCs w:val="20"/>
        </w:rPr>
        <w:t>.</w:t>
      </w:r>
    </w:p>
    <w:p w:rsidR="005C27EE" w:rsidRPr="00123856" w:rsidRDefault="00B410D6" w:rsidP="00C855D7">
      <w:pPr>
        <w:numPr>
          <w:ilvl w:val="0"/>
          <w:numId w:val="3"/>
        </w:numPr>
        <w:spacing w:after="0"/>
        <w:jc w:val="both"/>
        <w:rPr>
          <w:rFonts w:ascii="Arial" w:hAnsi="Arial" w:cs="Arial"/>
          <w:bCs/>
          <w:iCs/>
          <w:sz w:val="20"/>
          <w:szCs w:val="20"/>
        </w:rPr>
      </w:pPr>
      <w:r w:rsidRPr="00123856">
        <w:rPr>
          <w:rFonts w:ascii="Arial" w:hAnsi="Arial" w:cs="Arial"/>
          <w:b/>
          <w:bCs/>
          <w:iCs/>
          <w:sz w:val="20"/>
          <w:szCs w:val="20"/>
        </w:rPr>
        <w:t>Namen</w:t>
      </w:r>
      <w:r w:rsidR="00F8674F" w:rsidRPr="00123856">
        <w:rPr>
          <w:rFonts w:ascii="Arial" w:hAnsi="Arial" w:cs="Arial"/>
          <w:bCs/>
          <w:iCs/>
          <w:sz w:val="20"/>
          <w:szCs w:val="20"/>
        </w:rPr>
        <w:t xml:space="preserve"> javnega</w:t>
      </w:r>
      <w:r w:rsidRPr="00123856">
        <w:rPr>
          <w:rFonts w:ascii="Arial" w:hAnsi="Arial" w:cs="Arial"/>
          <w:bCs/>
          <w:iCs/>
          <w:sz w:val="20"/>
          <w:szCs w:val="20"/>
        </w:rPr>
        <w:t xml:space="preserve"> razpisa </w:t>
      </w:r>
      <w:r w:rsidR="00F8674F" w:rsidRPr="00123856">
        <w:rPr>
          <w:rFonts w:ascii="Arial" w:hAnsi="Arial" w:cs="Arial"/>
          <w:bCs/>
          <w:iCs/>
          <w:sz w:val="20"/>
          <w:szCs w:val="20"/>
        </w:rPr>
        <w:t>je</w:t>
      </w:r>
      <w:r w:rsidR="00D10872" w:rsidRPr="00123856">
        <w:rPr>
          <w:rFonts w:ascii="Arial" w:hAnsi="Arial" w:cs="Arial"/>
          <w:bCs/>
          <w:iCs/>
          <w:sz w:val="20"/>
          <w:szCs w:val="20"/>
        </w:rPr>
        <w:t xml:space="preserve"> bil</w:t>
      </w:r>
      <w:r w:rsidRPr="00123856">
        <w:rPr>
          <w:rFonts w:ascii="Arial" w:hAnsi="Arial" w:cs="Arial"/>
          <w:bCs/>
          <w:iCs/>
          <w:sz w:val="20"/>
          <w:szCs w:val="20"/>
        </w:rPr>
        <w:t xml:space="preserve"> sofinanciranje 40 projektov v 15 regijah/regionalnih enotah (22 projektov v KRV</w:t>
      </w:r>
      <w:r w:rsidR="00806F10" w:rsidRPr="00123856">
        <w:rPr>
          <w:rFonts w:ascii="Arial" w:hAnsi="Arial" w:cs="Arial"/>
          <w:bCs/>
          <w:iCs/>
          <w:sz w:val="20"/>
          <w:szCs w:val="20"/>
        </w:rPr>
        <w:t>S in 18 projektov v</w:t>
      </w:r>
      <w:r w:rsidRPr="00123856">
        <w:rPr>
          <w:rFonts w:ascii="Arial" w:hAnsi="Arial" w:cs="Arial"/>
          <w:bCs/>
          <w:iCs/>
          <w:sz w:val="20"/>
          <w:szCs w:val="20"/>
        </w:rPr>
        <w:t xml:space="preserve"> KRZS), ki bodo razvili in izvajali dolge program</w:t>
      </w:r>
      <w:r w:rsidR="00B43690" w:rsidRPr="00123856">
        <w:rPr>
          <w:rFonts w:ascii="Arial" w:hAnsi="Arial" w:cs="Arial"/>
          <w:bCs/>
          <w:iCs/>
          <w:sz w:val="20"/>
          <w:szCs w:val="20"/>
        </w:rPr>
        <w:t>e</w:t>
      </w:r>
      <w:r w:rsidRPr="00123856">
        <w:rPr>
          <w:rFonts w:ascii="Arial" w:hAnsi="Arial" w:cs="Arial"/>
          <w:bCs/>
          <w:iCs/>
          <w:sz w:val="20"/>
          <w:szCs w:val="20"/>
        </w:rPr>
        <w:t xml:space="preserve"> SA ter bodo vplivali na ponovno socialno in zaposlitveno vključenost oseb iz ciljne skupine.</w:t>
      </w:r>
    </w:p>
    <w:p w:rsidR="00F8674F" w:rsidRPr="00123856" w:rsidRDefault="00F8674F" w:rsidP="00C855D7">
      <w:pPr>
        <w:spacing w:after="0"/>
        <w:ind w:left="720"/>
        <w:jc w:val="both"/>
        <w:rPr>
          <w:rFonts w:ascii="Arial" w:hAnsi="Arial" w:cs="Arial"/>
          <w:bCs/>
          <w:iCs/>
          <w:sz w:val="20"/>
          <w:szCs w:val="20"/>
        </w:rPr>
      </w:pPr>
    </w:p>
    <w:p w:rsidR="00F8674F" w:rsidRPr="00123856" w:rsidRDefault="00F8674F" w:rsidP="009257C9">
      <w:pPr>
        <w:numPr>
          <w:ilvl w:val="0"/>
          <w:numId w:val="3"/>
        </w:numPr>
        <w:spacing w:after="0"/>
        <w:jc w:val="both"/>
        <w:rPr>
          <w:rFonts w:ascii="Arial" w:hAnsi="Arial" w:cs="Arial"/>
          <w:bCs/>
          <w:sz w:val="20"/>
          <w:szCs w:val="20"/>
        </w:rPr>
      </w:pPr>
      <w:r w:rsidRPr="00123856">
        <w:rPr>
          <w:rFonts w:ascii="Arial" w:hAnsi="Arial" w:cs="Arial"/>
          <w:b/>
          <w:sz w:val="20"/>
          <w:szCs w:val="20"/>
        </w:rPr>
        <w:t xml:space="preserve">Ključni cilj </w:t>
      </w:r>
      <w:r w:rsidR="00D10872" w:rsidRPr="00123856">
        <w:rPr>
          <w:rFonts w:ascii="Arial" w:hAnsi="Arial" w:cs="Arial"/>
          <w:sz w:val="20"/>
          <w:szCs w:val="20"/>
        </w:rPr>
        <w:t>javnega</w:t>
      </w:r>
      <w:r w:rsidRPr="00123856">
        <w:rPr>
          <w:rFonts w:ascii="Arial" w:hAnsi="Arial" w:cs="Arial"/>
          <w:sz w:val="20"/>
          <w:szCs w:val="20"/>
        </w:rPr>
        <w:t xml:space="preserve"> razpisa je</w:t>
      </w:r>
      <w:r w:rsidR="00D10872" w:rsidRPr="00123856">
        <w:rPr>
          <w:rFonts w:ascii="Arial" w:hAnsi="Arial" w:cs="Arial"/>
          <w:sz w:val="20"/>
          <w:szCs w:val="20"/>
        </w:rPr>
        <w:t xml:space="preserve"> bil</w:t>
      </w:r>
      <w:r w:rsidR="003423F1" w:rsidRPr="00123856">
        <w:rPr>
          <w:rFonts w:ascii="Arial" w:hAnsi="Arial" w:cs="Arial"/>
          <w:sz w:val="20"/>
          <w:szCs w:val="20"/>
        </w:rPr>
        <w:t xml:space="preserve"> a</w:t>
      </w:r>
      <w:r w:rsidRPr="00123856">
        <w:rPr>
          <w:rFonts w:ascii="Arial" w:hAnsi="Arial" w:cs="Arial"/>
          <w:bCs/>
          <w:sz w:val="20"/>
          <w:szCs w:val="20"/>
        </w:rPr>
        <w:t>ktivno vključiti 40 oseb</w:t>
      </w:r>
      <w:r w:rsidR="00B43690" w:rsidRPr="00123856">
        <w:rPr>
          <w:rFonts w:ascii="Arial" w:hAnsi="Arial" w:cs="Arial"/>
          <w:bCs/>
          <w:sz w:val="20"/>
          <w:szCs w:val="20"/>
        </w:rPr>
        <w:t xml:space="preserve"> (</w:t>
      </w:r>
      <w:r w:rsidRPr="00123856">
        <w:rPr>
          <w:rFonts w:ascii="Arial" w:hAnsi="Arial" w:cs="Arial"/>
          <w:bCs/>
          <w:sz w:val="20"/>
          <w:szCs w:val="20"/>
        </w:rPr>
        <w:t xml:space="preserve">20 oseb v prvi 11 mesečni program in 20 oseb v drugi </w:t>
      </w:r>
      <w:r w:rsidR="00550FAE" w:rsidRPr="00123856">
        <w:rPr>
          <w:rFonts w:ascii="Arial" w:hAnsi="Arial" w:cs="Arial"/>
          <w:bCs/>
          <w:sz w:val="20"/>
          <w:szCs w:val="20"/>
        </w:rPr>
        <w:t xml:space="preserve">11 </w:t>
      </w:r>
      <w:r w:rsidRPr="00123856">
        <w:rPr>
          <w:rFonts w:ascii="Arial" w:hAnsi="Arial" w:cs="Arial"/>
          <w:bCs/>
          <w:sz w:val="20"/>
          <w:szCs w:val="20"/>
        </w:rPr>
        <w:t>mesečni program</w:t>
      </w:r>
      <w:r w:rsidR="00B43690" w:rsidRPr="00123856">
        <w:rPr>
          <w:rFonts w:ascii="Arial" w:hAnsi="Arial" w:cs="Arial"/>
          <w:bCs/>
          <w:sz w:val="20"/>
          <w:szCs w:val="20"/>
        </w:rPr>
        <w:t>)</w:t>
      </w:r>
      <w:r w:rsidRPr="00123856">
        <w:rPr>
          <w:rFonts w:ascii="Arial" w:hAnsi="Arial" w:cs="Arial"/>
          <w:bCs/>
          <w:sz w:val="20"/>
          <w:szCs w:val="20"/>
        </w:rPr>
        <w:t xml:space="preserve"> s spodbujanjem enakih možnosti in dejavnega sodelovanja ter izboljšanje zaposljivosti (razvijanje socialnih, funkcionalnih in delovnih kompetenc ter povezovanje različnih deležnikov).</w:t>
      </w:r>
    </w:p>
    <w:p w:rsidR="00F8674F" w:rsidRPr="00123856" w:rsidRDefault="00F8674F" w:rsidP="00C855D7">
      <w:pPr>
        <w:spacing w:after="0"/>
        <w:ind w:left="720"/>
        <w:jc w:val="both"/>
        <w:rPr>
          <w:rFonts w:ascii="Arial" w:hAnsi="Arial" w:cs="Arial"/>
          <w:sz w:val="20"/>
          <w:szCs w:val="20"/>
        </w:rPr>
      </w:pPr>
    </w:p>
    <w:p w:rsidR="00F8674F" w:rsidRPr="00123856" w:rsidRDefault="00F8674F" w:rsidP="0064494C">
      <w:pPr>
        <w:numPr>
          <w:ilvl w:val="0"/>
          <w:numId w:val="3"/>
        </w:numPr>
        <w:spacing w:after="0"/>
        <w:jc w:val="both"/>
        <w:rPr>
          <w:rFonts w:ascii="Arial" w:hAnsi="Arial" w:cs="Arial"/>
          <w:bCs/>
          <w:sz w:val="20"/>
          <w:szCs w:val="20"/>
        </w:rPr>
      </w:pPr>
      <w:r w:rsidRPr="00123856">
        <w:rPr>
          <w:rFonts w:ascii="Arial" w:hAnsi="Arial" w:cs="Arial"/>
          <w:b/>
          <w:sz w:val="20"/>
          <w:szCs w:val="20"/>
        </w:rPr>
        <w:t xml:space="preserve">Ciljna skupina </w:t>
      </w:r>
      <w:r w:rsidR="00535C6C" w:rsidRPr="00123856">
        <w:rPr>
          <w:rFonts w:ascii="Arial" w:hAnsi="Arial" w:cs="Arial"/>
          <w:sz w:val="20"/>
          <w:szCs w:val="20"/>
        </w:rPr>
        <w:t>so</w:t>
      </w:r>
      <w:r w:rsidR="00535C6C" w:rsidRPr="00123856">
        <w:rPr>
          <w:rFonts w:ascii="Arial" w:hAnsi="Arial" w:cs="Arial"/>
          <w:b/>
          <w:sz w:val="20"/>
          <w:szCs w:val="20"/>
        </w:rPr>
        <w:t xml:space="preserve"> </w:t>
      </w:r>
      <w:r w:rsidR="003423F1" w:rsidRPr="00123856">
        <w:rPr>
          <w:rFonts w:ascii="Arial" w:hAnsi="Arial" w:cs="Arial"/>
          <w:sz w:val="20"/>
          <w:szCs w:val="20"/>
        </w:rPr>
        <w:t>o</w:t>
      </w:r>
      <w:r w:rsidRPr="00123856">
        <w:rPr>
          <w:rFonts w:ascii="Arial" w:hAnsi="Arial" w:cs="Arial"/>
          <w:bCs/>
          <w:sz w:val="20"/>
          <w:szCs w:val="20"/>
        </w:rPr>
        <w:t>sebe</w:t>
      </w:r>
      <w:r w:rsidR="00B43690" w:rsidRPr="00123856">
        <w:rPr>
          <w:rFonts w:ascii="Arial" w:hAnsi="Arial" w:cs="Arial"/>
          <w:bCs/>
          <w:sz w:val="20"/>
          <w:szCs w:val="20"/>
        </w:rPr>
        <w:t>,</w:t>
      </w:r>
      <w:r w:rsidRPr="00123856">
        <w:rPr>
          <w:rFonts w:ascii="Arial" w:hAnsi="Arial" w:cs="Arial"/>
          <w:bCs/>
          <w:sz w:val="20"/>
          <w:szCs w:val="20"/>
        </w:rPr>
        <w:t xml:space="preserve"> mlajše od 49</w:t>
      </w:r>
      <w:r w:rsidR="00B43690" w:rsidRPr="00123856">
        <w:rPr>
          <w:rFonts w:ascii="Arial" w:hAnsi="Arial" w:cs="Arial"/>
          <w:bCs/>
          <w:sz w:val="20"/>
          <w:szCs w:val="20"/>
        </w:rPr>
        <w:t xml:space="preserve"> let</w:t>
      </w:r>
      <w:r w:rsidRPr="00123856">
        <w:rPr>
          <w:rFonts w:ascii="Arial" w:hAnsi="Arial" w:cs="Arial"/>
          <w:bCs/>
          <w:sz w:val="20"/>
          <w:szCs w:val="20"/>
        </w:rPr>
        <w:t>, ki so v zadnjih 24 mesecih najmanj 12 – krat prejele denarno socialno pomoč</w:t>
      </w:r>
      <w:r w:rsidR="008F37EB" w:rsidRPr="00123856">
        <w:rPr>
          <w:rFonts w:ascii="Arial" w:hAnsi="Arial" w:cs="Arial"/>
          <w:bCs/>
          <w:sz w:val="20"/>
          <w:szCs w:val="20"/>
        </w:rPr>
        <w:t xml:space="preserve"> (v nadaljevanju: DSP)</w:t>
      </w:r>
      <w:r w:rsidRPr="00123856">
        <w:rPr>
          <w:rFonts w:ascii="Arial" w:hAnsi="Arial" w:cs="Arial"/>
          <w:bCs/>
          <w:sz w:val="20"/>
          <w:szCs w:val="20"/>
        </w:rPr>
        <w:t>.</w:t>
      </w:r>
    </w:p>
    <w:p w:rsidR="002D0317" w:rsidRPr="00123856" w:rsidRDefault="002D0317" w:rsidP="002D0317">
      <w:pPr>
        <w:pStyle w:val="Odstavekseznama"/>
        <w:rPr>
          <w:rFonts w:ascii="Arial" w:hAnsi="Arial" w:cs="Arial"/>
          <w:bCs/>
          <w:sz w:val="20"/>
          <w:szCs w:val="20"/>
        </w:rPr>
      </w:pPr>
    </w:p>
    <w:p w:rsidR="002D0317" w:rsidRPr="00123856" w:rsidRDefault="002D0317" w:rsidP="0064494C">
      <w:pPr>
        <w:numPr>
          <w:ilvl w:val="0"/>
          <w:numId w:val="3"/>
        </w:numPr>
        <w:spacing w:after="0"/>
        <w:jc w:val="both"/>
        <w:rPr>
          <w:rFonts w:ascii="Arial" w:hAnsi="Arial" w:cs="Arial"/>
          <w:bCs/>
          <w:sz w:val="20"/>
          <w:szCs w:val="20"/>
        </w:rPr>
      </w:pPr>
      <w:r w:rsidRPr="00123856">
        <w:rPr>
          <w:rFonts w:ascii="Arial" w:eastAsia="Times New Roman" w:hAnsi="Arial" w:cs="Arial"/>
          <w:b/>
          <w:bCs/>
          <w:iCs/>
          <w:sz w:val="20"/>
          <w:szCs w:val="20"/>
        </w:rPr>
        <w:t xml:space="preserve">Skupna višina sredstev v okviru vseh pogodb o sofinanciranju: </w:t>
      </w:r>
      <w:r w:rsidRPr="00123856">
        <w:rPr>
          <w:rFonts w:ascii="Arial" w:eastAsia="Times New Roman" w:hAnsi="Arial" w:cs="Arial"/>
          <w:bCs/>
          <w:iCs/>
          <w:sz w:val="20"/>
          <w:szCs w:val="20"/>
        </w:rPr>
        <w:t xml:space="preserve">dolgih in dodatnih dolgih programov socialne aktivacije od leta 2017 do leta 2019 je </w:t>
      </w:r>
      <w:r w:rsidR="00535C6C" w:rsidRPr="00123856">
        <w:rPr>
          <w:rFonts w:ascii="Arial" w:eastAsia="Times New Roman" w:hAnsi="Arial" w:cs="Arial"/>
          <w:bCs/>
          <w:iCs/>
          <w:sz w:val="20"/>
          <w:szCs w:val="20"/>
        </w:rPr>
        <w:t>znašala</w:t>
      </w:r>
      <w:r w:rsidRPr="00123856">
        <w:rPr>
          <w:rFonts w:ascii="Arial" w:eastAsia="Times New Roman" w:hAnsi="Arial" w:cs="Arial"/>
          <w:bCs/>
          <w:iCs/>
          <w:sz w:val="20"/>
          <w:szCs w:val="20"/>
        </w:rPr>
        <w:t xml:space="preserve"> 4.368.817,69 evrov.</w:t>
      </w:r>
    </w:p>
    <w:p w:rsidR="00F8674F" w:rsidRPr="00123856" w:rsidRDefault="00F8674F" w:rsidP="00C855D7">
      <w:pPr>
        <w:spacing w:after="0"/>
        <w:ind w:left="720"/>
        <w:jc w:val="both"/>
        <w:rPr>
          <w:rFonts w:ascii="Arial" w:hAnsi="Arial" w:cs="Arial"/>
          <w:sz w:val="20"/>
          <w:szCs w:val="20"/>
        </w:rPr>
      </w:pPr>
    </w:p>
    <w:p w:rsidR="00F8674F" w:rsidRPr="00123856" w:rsidRDefault="00F8674F" w:rsidP="00C855D7">
      <w:pPr>
        <w:jc w:val="both"/>
        <w:rPr>
          <w:rFonts w:ascii="Arial" w:hAnsi="Arial" w:cs="Arial"/>
          <w:b/>
          <w:sz w:val="20"/>
          <w:szCs w:val="20"/>
        </w:rPr>
      </w:pPr>
      <w:r w:rsidRPr="00123856">
        <w:rPr>
          <w:rFonts w:ascii="Arial" w:hAnsi="Arial" w:cs="Arial"/>
          <w:b/>
          <w:sz w:val="20"/>
          <w:szCs w:val="20"/>
        </w:rPr>
        <w:t>KAZALNIKI OP EKP 2014-2020</w:t>
      </w:r>
    </w:p>
    <w:p w:rsidR="0064494C" w:rsidRPr="00123856" w:rsidRDefault="0064494C" w:rsidP="0064494C">
      <w:pPr>
        <w:spacing w:after="0"/>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 xml:space="preserve">Glede na predvidene kazalnike v OP EKP 2014-2020 </w:t>
      </w:r>
      <w:r w:rsidR="00535C6C" w:rsidRPr="00123856">
        <w:rPr>
          <w:rFonts w:ascii="Arial" w:eastAsia="Times New Roman" w:hAnsi="Arial" w:cs="Arial"/>
          <w:sz w:val="20"/>
          <w:szCs w:val="20"/>
          <w:lang w:eastAsia="sl-SI"/>
        </w:rPr>
        <w:t xml:space="preserve">so </w:t>
      </w:r>
      <w:r w:rsidRPr="00123856">
        <w:rPr>
          <w:rFonts w:ascii="Arial" w:eastAsia="Times New Roman" w:hAnsi="Arial" w:cs="Arial"/>
          <w:sz w:val="20"/>
          <w:szCs w:val="20"/>
          <w:lang w:eastAsia="sl-SI"/>
        </w:rPr>
        <w:t xml:space="preserve">morali izbrani prijavitelji doseči </w:t>
      </w:r>
      <w:r w:rsidRPr="00123856">
        <w:rPr>
          <w:rFonts w:ascii="Arial" w:eastAsia="Times New Roman" w:hAnsi="Arial" w:cs="Arial"/>
          <w:sz w:val="20"/>
          <w:szCs w:val="20"/>
        </w:rPr>
        <w:t xml:space="preserve">oz. </w:t>
      </w:r>
      <w:r w:rsidR="00B43690" w:rsidRPr="00123856">
        <w:rPr>
          <w:rFonts w:ascii="Arial" w:eastAsia="Times New Roman" w:hAnsi="Arial" w:cs="Arial"/>
          <w:sz w:val="20"/>
          <w:szCs w:val="20"/>
        </w:rPr>
        <w:t>so si morali prizadevati</w:t>
      </w:r>
      <w:r w:rsidRPr="00123856">
        <w:rPr>
          <w:rFonts w:ascii="Arial" w:eastAsia="Times New Roman" w:hAnsi="Arial" w:cs="Arial"/>
          <w:sz w:val="20"/>
          <w:szCs w:val="20"/>
        </w:rPr>
        <w:t xml:space="preserve"> doseči </w:t>
      </w:r>
      <w:r w:rsidRPr="00123856">
        <w:rPr>
          <w:rFonts w:ascii="Arial" w:eastAsia="Times New Roman" w:hAnsi="Arial" w:cs="Arial"/>
          <w:sz w:val="20"/>
          <w:szCs w:val="20"/>
          <w:lang w:eastAsia="sl-SI"/>
        </w:rPr>
        <w:t>naslednja kazalnika:</w:t>
      </w:r>
    </w:p>
    <w:p w:rsidR="00F8674F" w:rsidRPr="00123856" w:rsidRDefault="00F8674F" w:rsidP="0064494C">
      <w:pPr>
        <w:numPr>
          <w:ilvl w:val="0"/>
          <w:numId w:val="6"/>
        </w:numPr>
        <w:jc w:val="both"/>
        <w:rPr>
          <w:rFonts w:ascii="Arial" w:hAnsi="Arial" w:cs="Arial"/>
          <w:sz w:val="20"/>
          <w:szCs w:val="20"/>
        </w:rPr>
      </w:pPr>
      <w:r w:rsidRPr="00123856">
        <w:rPr>
          <w:rFonts w:ascii="Arial" w:hAnsi="Arial" w:cs="Arial"/>
          <w:sz w:val="20"/>
          <w:szCs w:val="20"/>
        </w:rPr>
        <w:t xml:space="preserve">Število </w:t>
      </w:r>
      <w:r w:rsidRPr="00123856">
        <w:rPr>
          <w:rFonts w:ascii="Arial" w:hAnsi="Arial" w:cs="Arial"/>
          <w:b/>
          <w:bCs/>
          <w:sz w:val="20"/>
          <w:szCs w:val="20"/>
        </w:rPr>
        <w:t xml:space="preserve">vključenih </w:t>
      </w:r>
      <w:r w:rsidRPr="00123856">
        <w:rPr>
          <w:rFonts w:ascii="Arial" w:hAnsi="Arial" w:cs="Arial"/>
          <w:b/>
          <w:sz w:val="20"/>
          <w:szCs w:val="20"/>
        </w:rPr>
        <w:t xml:space="preserve">oseb </w:t>
      </w:r>
      <w:r w:rsidRPr="00123856">
        <w:rPr>
          <w:rFonts w:ascii="Arial" w:hAnsi="Arial" w:cs="Arial"/>
          <w:sz w:val="20"/>
          <w:szCs w:val="20"/>
        </w:rPr>
        <w:t xml:space="preserve">s strani </w:t>
      </w:r>
      <w:r w:rsidR="00D10872" w:rsidRPr="00123856">
        <w:rPr>
          <w:rFonts w:ascii="Arial" w:hAnsi="Arial" w:cs="Arial"/>
          <w:sz w:val="20"/>
          <w:szCs w:val="20"/>
        </w:rPr>
        <w:t>upravičenca</w:t>
      </w:r>
      <w:r w:rsidRPr="00123856">
        <w:rPr>
          <w:rFonts w:ascii="Arial" w:hAnsi="Arial" w:cs="Arial"/>
          <w:sz w:val="20"/>
          <w:szCs w:val="20"/>
        </w:rPr>
        <w:t xml:space="preserve"> (40 oseb - projekt, tj. 20 oseb/ prvi dolgi program SA, 20 oseb/ drugi dolgi program SA). Na ravni celotnega javnega razpisa se </w:t>
      </w:r>
      <w:r w:rsidR="007850FE" w:rsidRPr="00123856">
        <w:rPr>
          <w:rFonts w:ascii="Arial" w:hAnsi="Arial" w:cs="Arial"/>
          <w:sz w:val="20"/>
          <w:szCs w:val="20"/>
        </w:rPr>
        <w:t xml:space="preserve">je </w:t>
      </w:r>
      <w:r w:rsidRPr="00123856">
        <w:rPr>
          <w:rFonts w:ascii="Arial" w:hAnsi="Arial" w:cs="Arial"/>
          <w:sz w:val="20"/>
          <w:szCs w:val="20"/>
        </w:rPr>
        <w:t>predvideva</w:t>
      </w:r>
      <w:r w:rsidR="007850FE" w:rsidRPr="00123856">
        <w:rPr>
          <w:rFonts w:ascii="Arial" w:hAnsi="Arial" w:cs="Arial"/>
          <w:sz w:val="20"/>
          <w:szCs w:val="20"/>
        </w:rPr>
        <w:t>lo</w:t>
      </w:r>
      <w:r w:rsidRPr="00123856">
        <w:rPr>
          <w:rFonts w:ascii="Arial" w:hAnsi="Arial" w:cs="Arial"/>
          <w:sz w:val="20"/>
          <w:szCs w:val="20"/>
        </w:rPr>
        <w:t xml:space="preserve"> vključitev 1.600 oseb iz ranljivih ciljnih skupin vključenih v program, in sicer 880 oseb v KRVS in 720 v KRZS</w:t>
      </w:r>
      <w:r w:rsidR="00806F10" w:rsidRPr="00123856">
        <w:rPr>
          <w:rFonts w:ascii="Arial" w:hAnsi="Arial" w:cs="Arial"/>
          <w:sz w:val="20"/>
          <w:szCs w:val="20"/>
        </w:rPr>
        <w:t>.</w:t>
      </w:r>
    </w:p>
    <w:p w:rsidR="00F8674F" w:rsidRPr="00123856" w:rsidRDefault="00F8674F" w:rsidP="00C855D7">
      <w:pPr>
        <w:spacing w:after="0"/>
        <w:ind w:left="360"/>
        <w:jc w:val="both"/>
        <w:rPr>
          <w:rFonts w:ascii="Arial" w:hAnsi="Arial" w:cs="Arial"/>
          <w:sz w:val="20"/>
          <w:szCs w:val="20"/>
        </w:rPr>
      </w:pPr>
    </w:p>
    <w:p w:rsidR="00F8674F" w:rsidRPr="00123856" w:rsidRDefault="00F8674F" w:rsidP="00C855D7">
      <w:pPr>
        <w:numPr>
          <w:ilvl w:val="0"/>
          <w:numId w:val="6"/>
        </w:numPr>
        <w:jc w:val="both"/>
        <w:rPr>
          <w:rFonts w:ascii="Arial" w:hAnsi="Arial" w:cs="Arial"/>
          <w:sz w:val="20"/>
          <w:szCs w:val="20"/>
        </w:rPr>
      </w:pPr>
      <w:r w:rsidRPr="00123856">
        <w:rPr>
          <w:rFonts w:ascii="Arial" w:hAnsi="Arial" w:cs="Arial"/>
          <w:b/>
          <w:bCs/>
          <w:sz w:val="20"/>
          <w:szCs w:val="20"/>
        </w:rPr>
        <w:t>Delež</w:t>
      </w:r>
      <w:r w:rsidRPr="00123856">
        <w:rPr>
          <w:rFonts w:ascii="Arial" w:hAnsi="Arial" w:cs="Arial"/>
          <w:sz w:val="20"/>
          <w:szCs w:val="20"/>
        </w:rPr>
        <w:t xml:space="preserve"> oseb vključenih v </w:t>
      </w:r>
      <w:r w:rsidRPr="00123856">
        <w:rPr>
          <w:rFonts w:ascii="Arial" w:hAnsi="Arial" w:cs="Arial"/>
          <w:b/>
          <w:bCs/>
          <w:sz w:val="20"/>
          <w:szCs w:val="20"/>
        </w:rPr>
        <w:t>iskanje zaposlitve</w:t>
      </w:r>
      <w:r w:rsidRPr="00123856">
        <w:rPr>
          <w:rFonts w:ascii="Arial" w:hAnsi="Arial" w:cs="Arial"/>
          <w:sz w:val="20"/>
          <w:szCs w:val="20"/>
        </w:rPr>
        <w:t xml:space="preserve">, </w:t>
      </w:r>
      <w:r w:rsidRPr="00123856">
        <w:rPr>
          <w:rFonts w:ascii="Arial" w:hAnsi="Arial" w:cs="Arial"/>
          <w:b/>
          <w:bCs/>
          <w:sz w:val="20"/>
          <w:szCs w:val="20"/>
        </w:rPr>
        <w:t>izobraževanje/usposabljanje</w:t>
      </w:r>
      <w:r w:rsidRPr="00123856">
        <w:rPr>
          <w:rFonts w:ascii="Arial" w:hAnsi="Arial" w:cs="Arial"/>
          <w:sz w:val="20"/>
          <w:szCs w:val="20"/>
        </w:rPr>
        <w:t xml:space="preserve">, </w:t>
      </w:r>
      <w:r w:rsidRPr="00123856">
        <w:rPr>
          <w:rFonts w:ascii="Arial" w:hAnsi="Arial" w:cs="Arial"/>
          <w:b/>
          <w:bCs/>
          <w:sz w:val="20"/>
          <w:szCs w:val="20"/>
        </w:rPr>
        <w:t>pridobivanje kvalifikacije</w:t>
      </w:r>
      <w:r w:rsidRPr="00123856">
        <w:rPr>
          <w:rFonts w:ascii="Arial" w:hAnsi="Arial" w:cs="Arial"/>
          <w:sz w:val="20"/>
          <w:szCs w:val="20"/>
        </w:rPr>
        <w:t xml:space="preserve"> ali v </w:t>
      </w:r>
      <w:r w:rsidRPr="00123856">
        <w:rPr>
          <w:rFonts w:ascii="Arial" w:hAnsi="Arial" w:cs="Arial"/>
          <w:b/>
          <w:bCs/>
          <w:sz w:val="20"/>
          <w:szCs w:val="20"/>
        </w:rPr>
        <w:t>zaposlitev</w:t>
      </w:r>
      <w:r w:rsidRPr="00123856">
        <w:rPr>
          <w:rFonts w:ascii="Arial" w:hAnsi="Arial" w:cs="Arial"/>
          <w:sz w:val="20"/>
          <w:szCs w:val="20"/>
        </w:rPr>
        <w:t xml:space="preserve"> ob izhodu</w:t>
      </w:r>
      <w:r w:rsidR="00C73717" w:rsidRPr="00123856">
        <w:rPr>
          <w:rFonts w:ascii="Arial" w:hAnsi="Arial" w:cs="Arial"/>
          <w:sz w:val="20"/>
          <w:szCs w:val="20"/>
        </w:rPr>
        <w:t>:</w:t>
      </w:r>
      <w:r w:rsidRPr="00123856">
        <w:rPr>
          <w:rFonts w:ascii="Arial" w:hAnsi="Arial" w:cs="Arial"/>
          <w:sz w:val="20"/>
          <w:szCs w:val="20"/>
        </w:rPr>
        <w:t xml:space="preserve"> vsaj 25 </w:t>
      </w:r>
      <w:r w:rsidR="00C73717" w:rsidRPr="00123856">
        <w:rPr>
          <w:rFonts w:ascii="Arial" w:hAnsi="Arial" w:cs="Arial"/>
          <w:sz w:val="20"/>
          <w:szCs w:val="20"/>
        </w:rPr>
        <w:t>% vključenih.</w:t>
      </w:r>
    </w:p>
    <w:p w:rsidR="0064494C" w:rsidRPr="00123856" w:rsidRDefault="0064494C" w:rsidP="0064494C">
      <w:pPr>
        <w:jc w:val="both"/>
        <w:rPr>
          <w:rFonts w:ascii="Arial" w:hAnsi="Arial" w:cs="Arial"/>
          <w:sz w:val="20"/>
          <w:szCs w:val="20"/>
        </w:rPr>
      </w:pPr>
    </w:p>
    <w:p w:rsidR="00806F10" w:rsidRPr="00123856" w:rsidRDefault="00806F10" w:rsidP="0064494C">
      <w:pPr>
        <w:spacing w:after="0"/>
        <w:jc w:val="both"/>
        <w:rPr>
          <w:rFonts w:ascii="Arial" w:hAnsi="Arial" w:cs="Arial"/>
          <w:b/>
          <w:sz w:val="20"/>
          <w:szCs w:val="20"/>
        </w:rPr>
      </w:pPr>
      <w:r w:rsidRPr="00123856">
        <w:rPr>
          <w:rFonts w:ascii="Arial" w:hAnsi="Arial" w:cs="Arial"/>
          <w:b/>
          <w:sz w:val="20"/>
          <w:szCs w:val="20"/>
        </w:rPr>
        <w:t xml:space="preserve">PROJEKTI </w:t>
      </w:r>
      <w:r w:rsidR="00C75783" w:rsidRPr="00123856">
        <w:rPr>
          <w:rFonts w:ascii="Arial" w:hAnsi="Arial" w:cs="Arial"/>
          <w:b/>
          <w:sz w:val="20"/>
          <w:szCs w:val="20"/>
        </w:rPr>
        <w:t>UPRAVIČENCEV</w:t>
      </w:r>
      <w:r w:rsidRPr="00123856">
        <w:rPr>
          <w:rFonts w:ascii="Arial" w:hAnsi="Arial" w:cs="Arial"/>
          <w:b/>
          <w:sz w:val="20"/>
          <w:szCs w:val="20"/>
        </w:rPr>
        <w:t xml:space="preserve"> DOLGIH PROGRAMOV SA</w:t>
      </w:r>
      <w:r w:rsidR="008B75B2" w:rsidRPr="00123856">
        <w:rPr>
          <w:rFonts w:ascii="Arial" w:hAnsi="Arial" w:cs="Arial"/>
          <w:b/>
          <w:sz w:val="20"/>
          <w:szCs w:val="20"/>
        </w:rPr>
        <w:t xml:space="preserve"> (na dan: </w:t>
      </w:r>
      <w:r w:rsidR="00196494" w:rsidRPr="00123856">
        <w:rPr>
          <w:rFonts w:ascii="Arial" w:hAnsi="Arial" w:cs="Arial"/>
          <w:b/>
          <w:sz w:val="20"/>
          <w:szCs w:val="20"/>
        </w:rPr>
        <w:t>31. 10. 2019</w:t>
      </w:r>
      <w:r w:rsidR="008B75B2" w:rsidRPr="00123856">
        <w:rPr>
          <w:rFonts w:ascii="Arial" w:hAnsi="Arial" w:cs="Arial"/>
          <w:b/>
          <w:sz w:val="20"/>
          <w:szCs w:val="20"/>
        </w:rPr>
        <w:t>):</w:t>
      </w:r>
    </w:p>
    <w:tbl>
      <w:tblPr>
        <w:tblW w:w="9067" w:type="dxa"/>
        <w:tblInd w:w="-5" w:type="dxa"/>
        <w:tblCellMar>
          <w:left w:w="70" w:type="dxa"/>
          <w:right w:w="70" w:type="dxa"/>
        </w:tblCellMar>
        <w:tblLook w:val="04A0" w:firstRow="1" w:lastRow="0" w:firstColumn="1" w:lastColumn="0" w:noHBand="0" w:noVBand="1"/>
      </w:tblPr>
      <w:tblGrid>
        <w:gridCol w:w="3544"/>
        <w:gridCol w:w="2268"/>
        <w:gridCol w:w="851"/>
        <w:gridCol w:w="1275"/>
        <w:gridCol w:w="1129"/>
      </w:tblGrid>
      <w:tr w:rsidR="0064494C" w:rsidRPr="00123856" w:rsidTr="000D3DA5">
        <w:trPr>
          <w:trHeight w:val="113"/>
          <w:tblHeader/>
        </w:trPr>
        <w:tc>
          <w:tcPr>
            <w:tcW w:w="3544" w:type="dxa"/>
            <w:tcBorders>
              <w:top w:val="single" w:sz="4" w:space="0" w:color="auto"/>
              <w:left w:val="single" w:sz="4" w:space="0" w:color="auto"/>
              <w:bottom w:val="single" w:sz="4" w:space="0" w:color="9BC2E6"/>
              <w:right w:val="single" w:sz="4" w:space="0" w:color="auto"/>
            </w:tcBorders>
            <w:shd w:val="clear" w:color="auto" w:fill="D0CECE" w:themeFill="background2" w:themeFillShade="E6"/>
            <w:noWrap/>
            <w:vAlign w:val="center"/>
            <w:hideMark/>
          </w:tcPr>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NAZIV UPRAVIČENCA</w:t>
            </w:r>
          </w:p>
        </w:tc>
        <w:tc>
          <w:tcPr>
            <w:tcW w:w="2268" w:type="dxa"/>
            <w:tcBorders>
              <w:top w:val="single" w:sz="4" w:space="0" w:color="auto"/>
              <w:left w:val="single" w:sz="4" w:space="0" w:color="auto"/>
              <w:bottom w:val="single" w:sz="4" w:space="0" w:color="9BC2E6"/>
              <w:right w:val="single" w:sz="4" w:space="0" w:color="auto"/>
            </w:tcBorders>
            <w:shd w:val="clear" w:color="auto" w:fill="D0CECE" w:themeFill="background2" w:themeFillShade="E6"/>
            <w:noWrap/>
            <w:vAlign w:val="center"/>
            <w:hideMark/>
          </w:tcPr>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PODROČJE, KI GA POKRIVA UPRAVIČENEC</w:t>
            </w:r>
          </w:p>
        </w:tc>
        <w:tc>
          <w:tcPr>
            <w:tcW w:w="851" w:type="dxa"/>
            <w:tcBorders>
              <w:top w:val="single" w:sz="4" w:space="0" w:color="auto"/>
              <w:left w:val="single" w:sz="4" w:space="0" w:color="auto"/>
              <w:bottom w:val="single" w:sz="4" w:space="0" w:color="9BC2E6"/>
              <w:right w:val="single" w:sz="4" w:space="0" w:color="auto"/>
            </w:tcBorders>
            <w:shd w:val="clear" w:color="auto" w:fill="D0CECE" w:themeFill="background2" w:themeFillShade="E6"/>
            <w:noWrap/>
            <w:vAlign w:val="center"/>
            <w:hideMark/>
          </w:tcPr>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KRZS</w:t>
            </w:r>
          </w:p>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KRVS</w:t>
            </w:r>
          </w:p>
        </w:tc>
        <w:tc>
          <w:tcPr>
            <w:tcW w:w="1275" w:type="dxa"/>
            <w:tcBorders>
              <w:top w:val="single" w:sz="4" w:space="0" w:color="auto"/>
              <w:left w:val="single" w:sz="4" w:space="0" w:color="auto"/>
              <w:bottom w:val="single" w:sz="4" w:space="0" w:color="9BC2E6"/>
              <w:right w:val="single" w:sz="4" w:space="0" w:color="auto"/>
            </w:tcBorders>
            <w:shd w:val="clear" w:color="auto" w:fill="D0CECE" w:themeFill="background2" w:themeFillShade="E6"/>
            <w:vAlign w:val="center"/>
          </w:tcPr>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Status</w:t>
            </w:r>
          </w:p>
        </w:tc>
        <w:tc>
          <w:tcPr>
            <w:tcW w:w="1129" w:type="dxa"/>
            <w:tcBorders>
              <w:top w:val="single" w:sz="4" w:space="0" w:color="auto"/>
              <w:left w:val="single" w:sz="4" w:space="0" w:color="auto"/>
              <w:bottom w:val="single" w:sz="4" w:space="0" w:color="9BC2E6"/>
              <w:right w:val="single" w:sz="4" w:space="0" w:color="auto"/>
            </w:tcBorders>
            <w:shd w:val="clear" w:color="auto" w:fill="D0CECE" w:themeFill="background2" w:themeFillShade="E6"/>
          </w:tcPr>
          <w:p w:rsidR="0064494C" w:rsidRPr="00123856" w:rsidRDefault="0064494C" w:rsidP="0064494C">
            <w:pPr>
              <w:spacing w:after="0" w:line="240" w:lineRule="auto"/>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Število programov</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Društvo za razvoj človeških virov in socialnih programov NOVUS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Velenje, Mozirje, Žalec</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Idrijsko-cerkljanska razvojna agencija d.o.o. Idrija</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Idrija, Tolmin</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Gerontološki raziskovalni inštitut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Kamnik, Domžale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Center ponovne uporabe, izvajanje postopkov za ponovno uporabo rabljene opreme, d.o.o., so.p.</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Ormož, Ptuj</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Ljudska univerza Ajdovščina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Ajdovščina, Nova Gorica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zaključen</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1</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RIS, Raziskovalno izobraževalno središče Dvorec Rakičan</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Murska sobota</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RIS, Raziskovalno izobraževalno središče Dvorec Rakičan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Lendava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Ljudska univerza zavod za kulturo in izobraževanje Slovenska Bistrica</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Slovenska Bistrica</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Rdeči križ Slovenije - Območno združenje Novo mesto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Trebnje, Novo mesto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Zavod za izobraževanje in kulturo Črnomelj</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Črnomelj, Metlika</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lastRenderedPageBreak/>
              <w:t>Zavod za raziskave, izobraževanje in trajnostni razvoj, Celje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Celje, Laško, Šmarje pri Jelšah, Šentjur pri Celju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ŠENT – Slovensko združenje za duševno zdravje</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Ljubljana-Bežigrad, Ljubljana-center, Ljubljana-Moste Polje, Ljubljana-Šiška, Ljubljana-Vič Rudnik</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RDEČI KRIŽ SLOVENIJE - OBMOČNO ZDRUŽENJE KOPER - Croce rossa della Slovenia - associazione territoriale di Capodistria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Izola, Koper, Piran, Sežana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Avantus zaposlitveni center, proizvodnja in druge storitve, d.o.o.</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Maribor, Ruše, Pesnica</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Avantus zaposlitveni center, proizvodnja in druge storitve, d.o.o.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Maribor, Ruše, Pesnica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KRVS</w:t>
            </w:r>
          </w:p>
        </w:tc>
        <w:tc>
          <w:tcPr>
            <w:tcW w:w="1275" w:type="dxa"/>
            <w:tcBorders>
              <w:top w:val="single" w:sz="4" w:space="0" w:color="auto"/>
              <w:left w:val="single" w:sz="4" w:space="0" w:color="auto"/>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single" w:sz="4" w:space="0" w:color="auto"/>
              <w:left w:val="single" w:sz="4" w:space="0" w:color="auto"/>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r w:rsidR="0064494C" w:rsidRPr="00123856" w:rsidTr="00550FAE">
        <w:trPr>
          <w:trHeight w:val="113"/>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Zavod Jazon, zavod za usposabljanje in zaposlovanje invalidov in drugih ranljivih skupin</w:t>
            </w:r>
          </w:p>
        </w:tc>
        <w:tc>
          <w:tcPr>
            <w:tcW w:w="2268"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Ljubljana-Bežigrad, Ljubljana-center, Ljubljana-Moste Polje, Ljubljana-Šiška, Ljubljana-Vič Rudnik</w:t>
            </w:r>
          </w:p>
        </w:tc>
        <w:tc>
          <w:tcPr>
            <w:tcW w:w="851" w:type="dxa"/>
            <w:tcBorders>
              <w:top w:val="nil"/>
              <w:left w:val="nil"/>
              <w:bottom w:val="single" w:sz="4" w:space="0" w:color="auto"/>
              <w:right w:val="single" w:sz="4" w:space="0" w:color="auto"/>
            </w:tcBorders>
            <w:shd w:val="clear" w:color="auto" w:fill="auto"/>
            <w:noWrap/>
            <w:vAlign w:val="center"/>
            <w:hideMark/>
          </w:tcPr>
          <w:p w:rsidR="0064494C" w:rsidRPr="00123856" w:rsidRDefault="0064494C"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KRZS</w:t>
            </w:r>
          </w:p>
        </w:tc>
        <w:tc>
          <w:tcPr>
            <w:tcW w:w="1275" w:type="dxa"/>
            <w:tcBorders>
              <w:top w:val="nil"/>
              <w:left w:val="nil"/>
              <w:bottom w:val="single" w:sz="4" w:space="0" w:color="auto"/>
              <w:right w:val="single" w:sz="4" w:space="0" w:color="auto"/>
            </w:tcBorders>
            <w:vAlign w:val="center"/>
          </w:tcPr>
          <w:p w:rsidR="0064494C" w:rsidRPr="00123856" w:rsidRDefault="00196494" w:rsidP="00C855D7">
            <w:pPr>
              <w:spacing w:after="0" w:line="240" w:lineRule="auto"/>
              <w:jc w:val="both"/>
              <w:rPr>
                <w:rFonts w:ascii="Arial" w:eastAsia="Times New Roman" w:hAnsi="Arial" w:cs="Arial"/>
                <w:bCs/>
                <w:sz w:val="16"/>
                <w:szCs w:val="20"/>
                <w:lang w:eastAsia="sl-SI"/>
              </w:rPr>
            </w:pPr>
            <w:r w:rsidRPr="00123856">
              <w:rPr>
                <w:rFonts w:ascii="Arial" w:eastAsia="Times New Roman" w:hAnsi="Arial" w:cs="Arial"/>
                <w:bCs/>
                <w:sz w:val="16"/>
                <w:szCs w:val="20"/>
                <w:lang w:eastAsia="sl-SI"/>
              </w:rPr>
              <w:t>v zaključevanju</w:t>
            </w:r>
          </w:p>
        </w:tc>
        <w:tc>
          <w:tcPr>
            <w:tcW w:w="1129" w:type="dxa"/>
            <w:tcBorders>
              <w:top w:val="nil"/>
              <w:left w:val="nil"/>
              <w:bottom w:val="single" w:sz="4" w:space="0" w:color="auto"/>
              <w:right w:val="single" w:sz="4" w:space="0" w:color="auto"/>
            </w:tcBorders>
            <w:vAlign w:val="center"/>
          </w:tcPr>
          <w:p w:rsidR="0064494C" w:rsidRPr="00123856" w:rsidRDefault="0064494C" w:rsidP="00550FAE">
            <w:pPr>
              <w:spacing w:after="0" w:line="240" w:lineRule="auto"/>
              <w:jc w:val="center"/>
              <w:rPr>
                <w:rFonts w:ascii="Arial" w:eastAsia="Times New Roman" w:hAnsi="Arial" w:cs="Arial"/>
                <w:bCs/>
                <w:sz w:val="16"/>
                <w:szCs w:val="20"/>
                <w:lang w:eastAsia="sl-SI"/>
              </w:rPr>
            </w:pPr>
            <w:r w:rsidRPr="00123856">
              <w:rPr>
                <w:rFonts w:ascii="Arial" w:eastAsia="Times New Roman" w:hAnsi="Arial" w:cs="Arial"/>
                <w:bCs/>
                <w:sz w:val="16"/>
                <w:szCs w:val="20"/>
                <w:lang w:eastAsia="sl-SI"/>
              </w:rPr>
              <w:t>2</w:t>
            </w:r>
          </w:p>
        </w:tc>
      </w:tr>
    </w:tbl>
    <w:p w:rsidR="00686257" w:rsidRPr="00123856" w:rsidRDefault="00686257" w:rsidP="0066432F">
      <w:pPr>
        <w:jc w:val="both"/>
        <w:rPr>
          <w:rFonts w:ascii="Arial" w:hAnsi="Arial" w:cs="Arial"/>
          <w:bCs/>
          <w:iCs/>
          <w:sz w:val="20"/>
          <w:szCs w:val="20"/>
        </w:rPr>
      </w:pPr>
    </w:p>
    <w:p w:rsidR="00686257" w:rsidRPr="00123856" w:rsidRDefault="00686257" w:rsidP="00C855D7">
      <w:pPr>
        <w:pStyle w:val="Odstavekseznama"/>
        <w:jc w:val="both"/>
        <w:rPr>
          <w:rFonts w:ascii="Arial" w:hAnsi="Arial" w:cs="Arial"/>
          <w:sz w:val="20"/>
          <w:szCs w:val="20"/>
        </w:rPr>
      </w:pPr>
    </w:p>
    <w:p w:rsidR="00686257" w:rsidRPr="00127280" w:rsidRDefault="00686257" w:rsidP="00127280">
      <w:pPr>
        <w:jc w:val="both"/>
        <w:rPr>
          <w:rFonts w:ascii="Arial" w:hAnsi="Arial" w:cs="Arial"/>
          <w:b/>
          <w:bCs/>
          <w:iCs/>
          <w:sz w:val="20"/>
          <w:szCs w:val="20"/>
        </w:rPr>
      </w:pPr>
      <w:r w:rsidRPr="00127280">
        <w:rPr>
          <w:rFonts w:ascii="Arial" w:hAnsi="Arial" w:cs="Arial"/>
          <w:b/>
          <w:bCs/>
          <w:iCs/>
          <w:sz w:val="20"/>
          <w:szCs w:val="20"/>
          <w:u w:val="single"/>
        </w:rPr>
        <w:t>DODATNI</w:t>
      </w:r>
      <w:r w:rsidRPr="00127280">
        <w:rPr>
          <w:rFonts w:ascii="Arial" w:hAnsi="Arial" w:cs="Arial"/>
          <w:b/>
          <w:bCs/>
          <w:iCs/>
          <w:sz w:val="20"/>
          <w:szCs w:val="20"/>
        </w:rPr>
        <w:t xml:space="preserve"> JAVNI RAZPIS za sofinanciranje projektov »Razvoj in izvajanje </w:t>
      </w:r>
      <w:r w:rsidRPr="00127280">
        <w:rPr>
          <w:rFonts w:ascii="Arial" w:hAnsi="Arial" w:cs="Arial"/>
          <w:b/>
          <w:bCs/>
          <w:iCs/>
          <w:sz w:val="20"/>
          <w:szCs w:val="20"/>
          <w:u w:val="single"/>
        </w:rPr>
        <w:t>dolgih programov socialne aktivacije</w:t>
      </w:r>
      <w:r w:rsidRPr="00127280">
        <w:rPr>
          <w:rFonts w:ascii="Arial" w:hAnsi="Arial" w:cs="Arial"/>
          <w:b/>
          <w:bCs/>
          <w:iCs/>
          <w:sz w:val="20"/>
          <w:szCs w:val="20"/>
        </w:rPr>
        <w:t xml:space="preserve"> ter povezovanje z zaposlitvenimi programi«</w:t>
      </w:r>
    </w:p>
    <w:p w:rsidR="00686257" w:rsidRPr="00123856" w:rsidRDefault="00686257" w:rsidP="00C855D7">
      <w:pPr>
        <w:numPr>
          <w:ilvl w:val="0"/>
          <w:numId w:val="3"/>
        </w:numPr>
        <w:jc w:val="both"/>
        <w:rPr>
          <w:rFonts w:ascii="Arial" w:hAnsi="Arial" w:cs="Arial"/>
          <w:bCs/>
          <w:iCs/>
          <w:sz w:val="20"/>
          <w:szCs w:val="20"/>
        </w:rPr>
      </w:pPr>
      <w:r w:rsidRPr="00123856">
        <w:rPr>
          <w:rFonts w:ascii="Arial" w:hAnsi="Arial" w:cs="Arial"/>
          <w:b/>
          <w:bCs/>
          <w:iCs/>
          <w:sz w:val="20"/>
          <w:szCs w:val="20"/>
        </w:rPr>
        <w:t>Predmet:</w:t>
      </w:r>
      <w:r w:rsidRPr="00123856">
        <w:rPr>
          <w:rFonts w:ascii="Arial" w:hAnsi="Arial" w:cs="Arial"/>
          <w:bCs/>
          <w:iCs/>
          <w:sz w:val="20"/>
          <w:szCs w:val="20"/>
        </w:rPr>
        <w:t xml:space="preserve"> javnega razpisa je </w:t>
      </w:r>
      <w:r w:rsidR="00D10872" w:rsidRPr="00123856">
        <w:rPr>
          <w:rFonts w:ascii="Arial" w:hAnsi="Arial" w:cs="Arial"/>
          <w:bCs/>
          <w:iCs/>
          <w:sz w:val="20"/>
          <w:szCs w:val="20"/>
        </w:rPr>
        <w:t xml:space="preserve">bil </w:t>
      </w:r>
      <w:r w:rsidRPr="00123856">
        <w:rPr>
          <w:rFonts w:ascii="Arial" w:hAnsi="Arial" w:cs="Arial"/>
          <w:bCs/>
          <w:iCs/>
          <w:sz w:val="20"/>
          <w:szCs w:val="20"/>
        </w:rPr>
        <w:t>sofinanciranje projektov, katerih aktivnosti bodo usmerjene v razvoj in izvajanje dolgih programov SA ter povezovanje z zaposlitvenimi programi v okviru OP EKP 2014-2020.</w:t>
      </w:r>
    </w:p>
    <w:p w:rsidR="00686257" w:rsidRPr="00123856" w:rsidRDefault="00686257" w:rsidP="00C855D7">
      <w:pPr>
        <w:numPr>
          <w:ilvl w:val="0"/>
          <w:numId w:val="3"/>
        </w:numPr>
        <w:jc w:val="both"/>
        <w:rPr>
          <w:rFonts w:ascii="Arial" w:hAnsi="Arial" w:cs="Arial"/>
          <w:bCs/>
          <w:iCs/>
          <w:sz w:val="20"/>
          <w:szCs w:val="20"/>
        </w:rPr>
      </w:pPr>
      <w:r w:rsidRPr="00123856">
        <w:rPr>
          <w:rFonts w:ascii="Arial" w:hAnsi="Arial" w:cs="Arial"/>
          <w:b/>
          <w:bCs/>
          <w:iCs/>
          <w:sz w:val="20"/>
          <w:szCs w:val="20"/>
        </w:rPr>
        <w:t>Namen</w:t>
      </w:r>
      <w:r w:rsidRPr="00123856">
        <w:rPr>
          <w:rFonts w:ascii="Arial" w:hAnsi="Arial" w:cs="Arial"/>
          <w:bCs/>
          <w:iCs/>
          <w:sz w:val="20"/>
          <w:szCs w:val="20"/>
        </w:rPr>
        <w:t xml:space="preserve"> razpisa je </w:t>
      </w:r>
      <w:r w:rsidR="00D10872" w:rsidRPr="00123856">
        <w:rPr>
          <w:rFonts w:ascii="Arial" w:hAnsi="Arial" w:cs="Arial"/>
          <w:bCs/>
          <w:iCs/>
          <w:sz w:val="20"/>
          <w:szCs w:val="20"/>
        </w:rPr>
        <w:t xml:space="preserve">bil </w:t>
      </w:r>
      <w:r w:rsidRPr="00123856">
        <w:rPr>
          <w:rFonts w:ascii="Arial" w:hAnsi="Arial" w:cs="Arial"/>
          <w:bCs/>
          <w:iCs/>
          <w:sz w:val="20"/>
          <w:szCs w:val="20"/>
        </w:rPr>
        <w:t xml:space="preserve">sofinanciranje 21 projektov v manjkajočih regijah/regionalnih enotah (10 projektov v KRVS in 11 projektov V KRZS), ki bodo razvili in izvajali dolge </w:t>
      </w:r>
      <w:r w:rsidR="00535C6C" w:rsidRPr="00123856">
        <w:rPr>
          <w:rFonts w:ascii="Arial" w:hAnsi="Arial" w:cs="Arial"/>
          <w:bCs/>
          <w:iCs/>
          <w:sz w:val="20"/>
          <w:szCs w:val="20"/>
        </w:rPr>
        <w:t xml:space="preserve">programe </w:t>
      </w:r>
      <w:r w:rsidRPr="00123856">
        <w:rPr>
          <w:rFonts w:ascii="Arial" w:hAnsi="Arial" w:cs="Arial"/>
          <w:bCs/>
          <w:iCs/>
          <w:sz w:val="20"/>
          <w:szCs w:val="20"/>
        </w:rPr>
        <w:t>SA ter bodo vplivali na ponovno socialno in zaposlitveno vključenost oseb iz</w:t>
      </w:r>
      <w:r w:rsidR="009257C9" w:rsidRPr="00123856">
        <w:rPr>
          <w:rFonts w:ascii="Arial" w:hAnsi="Arial" w:cs="Arial"/>
          <w:bCs/>
          <w:iCs/>
          <w:sz w:val="20"/>
          <w:szCs w:val="20"/>
        </w:rPr>
        <w:t xml:space="preserve"> </w:t>
      </w:r>
      <w:r w:rsidRPr="00123856">
        <w:rPr>
          <w:rFonts w:ascii="Arial" w:hAnsi="Arial" w:cs="Arial"/>
          <w:bCs/>
          <w:iCs/>
          <w:sz w:val="20"/>
          <w:szCs w:val="20"/>
        </w:rPr>
        <w:t>ciljne skupine.</w:t>
      </w:r>
    </w:p>
    <w:p w:rsidR="005C27EE" w:rsidRPr="00123856" w:rsidRDefault="00686257" w:rsidP="0064494C">
      <w:pPr>
        <w:numPr>
          <w:ilvl w:val="0"/>
          <w:numId w:val="3"/>
        </w:numPr>
        <w:spacing w:after="0"/>
        <w:jc w:val="both"/>
        <w:rPr>
          <w:rFonts w:ascii="Arial" w:hAnsi="Arial" w:cs="Arial"/>
          <w:bCs/>
          <w:sz w:val="20"/>
          <w:szCs w:val="20"/>
        </w:rPr>
      </w:pPr>
      <w:r w:rsidRPr="00123856">
        <w:rPr>
          <w:rFonts w:ascii="Arial" w:hAnsi="Arial" w:cs="Arial"/>
          <w:b/>
          <w:sz w:val="20"/>
          <w:szCs w:val="20"/>
        </w:rPr>
        <w:t xml:space="preserve">Ključni cilj </w:t>
      </w:r>
      <w:r w:rsidRPr="00123856">
        <w:rPr>
          <w:rFonts w:ascii="Arial" w:hAnsi="Arial" w:cs="Arial"/>
          <w:sz w:val="20"/>
          <w:szCs w:val="20"/>
        </w:rPr>
        <w:t>tega razpisa je</w:t>
      </w:r>
      <w:r w:rsidR="00D10872" w:rsidRPr="00123856">
        <w:rPr>
          <w:rFonts w:ascii="Arial" w:hAnsi="Arial" w:cs="Arial"/>
          <w:sz w:val="20"/>
          <w:szCs w:val="20"/>
        </w:rPr>
        <w:t xml:space="preserve"> bil</w:t>
      </w:r>
      <w:r w:rsidR="0064494C" w:rsidRPr="00123856">
        <w:rPr>
          <w:rFonts w:ascii="Arial" w:hAnsi="Arial" w:cs="Arial"/>
          <w:sz w:val="20"/>
          <w:szCs w:val="20"/>
        </w:rPr>
        <w:t xml:space="preserve"> a</w:t>
      </w:r>
      <w:r w:rsidR="00F8674F" w:rsidRPr="00123856">
        <w:rPr>
          <w:rFonts w:ascii="Arial" w:hAnsi="Arial" w:cs="Arial"/>
          <w:bCs/>
          <w:sz w:val="20"/>
          <w:szCs w:val="20"/>
        </w:rPr>
        <w:t>ktivno vključiti 40</w:t>
      </w:r>
      <w:r w:rsidR="007C100D" w:rsidRPr="00123856">
        <w:rPr>
          <w:rFonts w:ascii="Arial" w:hAnsi="Arial" w:cs="Arial"/>
          <w:bCs/>
          <w:sz w:val="20"/>
          <w:szCs w:val="20"/>
        </w:rPr>
        <w:t xml:space="preserve"> oseb </w:t>
      </w:r>
      <w:r w:rsidR="00B43690" w:rsidRPr="00123856">
        <w:rPr>
          <w:rFonts w:ascii="Arial" w:hAnsi="Arial" w:cs="Arial"/>
          <w:bCs/>
          <w:sz w:val="20"/>
          <w:szCs w:val="20"/>
        </w:rPr>
        <w:t>(</w:t>
      </w:r>
      <w:r w:rsidR="007C100D" w:rsidRPr="00123856">
        <w:rPr>
          <w:rFonts w:ascii="Arial" w:hAnsi="Arial" w:cs="Arial"/>
          <w:bCs/>
          <w:sz w:val="20"/>
          <w:szCs w:val="20"/>
        </w:rPr>
        <w:t xml:space="preserve">20 oseb v prvi </w:t>
      </w:r>
      <w:r w:rsidR="00550FAE" w:rsidRPr="00123856">
        <w:rPr>
          <w:rFonts w:ascii="Arial" w:hAnsi="Arial" w:cs="Arial"/>
          <w:bCs/>
          <w:sz w:val="20"/>
          <w:szCs w:val="20"/>
        </w:rPr>
        <w:t xml:space="preserve">11 mesečni </w:t>
      </w:r>
      <w:r w:rsidR="00F8674F" w:rsidRPr="00123856">
        <w:rPr>
          <w:rFonts w:ascii="Arial" w:hAnsi="Arial" w:cs="Arial"/>
          <w:bCs/>
          <w:sz w:val="20"/>
          <w:szCs w:val="20"/>
        </w:rPr>
        <w:t xml:space="preserve">program in 20 oseb v drugi </w:t>
      </w:r>
      <w:r w:rsidR="00550FAE" w:rsidRPr="00123856">
        <w:rPr>
          <w:rFonts w:ascii="Arial" w:hAnsi="Arial" w:cs="Arial"/>
          <w:bCs/>
          <w:sz w:val="20"/>
          <w:szCs w:val="20"/>
        </w:rPr>
        <w:t xml:space="preserve">11 mesečni </w:t>
      </w:r>
      <w:r w:rsidR="00F8674F" w:rsidRPr="00123856">
        <w:rPr>
          <w:rFonts w:ascii="Arial" w:hAnsi="Arial" w:cs="Arial"/>
          <w:bCs/>
          <w:sz w:val="20"/>
          <w:szCs w:val="20"/>
        </w:rPr>
        <w:t>program</w:t>
      </w:r>
      <w:r w:rsidR="00B43690" w:rsidRPr="00123856">
        <w:rPr>
          <w:rFonts w:ascii="Arial" w:hAnsi="Arial" w:cs="Arial"/>
          <w:bCs/>
          <w:sz w:val="20"/>
          <w:szCs w:val="20"/>
        </w:rPr>
        <w:t>)</w:t>
      </w:r>
      <w:r w:rsidR="009A6B19">
        <w:rPr>
          <w:rFonts w:ascii="Arial" w:hAnsi="Arial" w:cs="Arial"/>
          <w:bCs/>
          <w:sz w:val="20"/>
          <w:szCs w:val="20"/>
        </w:rPr>
        <w:t xml:space="preserve"> s s</w:t>
      </w:r>
      <w:r w:rsidR="00B410D6" w:rsidRPr="009A6B19">
        <w:rPr>
          <w:rFonts w:ascii="Arial" w:hAnsi="Arial" w:cs="Arial"/>
          <w:bCs/>
          <w:sz w:val="20"/>
          <w:szCs w:val="20"/>
        </w:rPr>
        <w:t>podbujanjem</w:t>
      </w:r>
      <w:r w:rsidR="00B410D6" w:rsidRPr="00123856">
        <w:rPr>
          <w:rFonts w:ascii="Arial" w:hAnsi="Arial" w:cs="Arial"/>
          <w:bCs/>
          <w:sz w:val="20"/>
          <w:szCs w:val="20"/>
        </w:rPr>
        <w:t xml:space="preserve"> enakih možnosti in dejavnega sodelovanja ter izboljšanje zaposljivosti (razvijanje socialnih, funkcionalnih in delovnih kompetenc ter povezovanje različnih deležnikov)</w:t>
      </w:r>
      <w:r w:rsidR="00F8674F" w:rsidRPr="00123856">
        <w:rPr>
          <w:rFonts w:ascii="Arial" w:hAnsi="Arial" w:cs="Arial"/>
          <w:bCs/>
          <w:sz w:val="20"/>
          <w:szCs w:val="20"/>
        </w:rPr>
        <w:t>.</w:t>
      </w:r>
    </w:p>
    <w:p w:rsidR="00686257" w:rsidRPr="00123856" w:rsidRDefault="00686257" w:rsidP="00C855D7">
      <w:pPr>
        <w:spacing w:after="0"/>
        <w:ind w:left="720"/>
        <w:jc w:val="both"/>
        <w:rPr>
          <w:rFonts w:ascii="Arial" w:hAnsi="Arial" w:cs="Arial"/>
          <w:sz w:val="20"/>
          <w:szCs w:val="20"/>
        </w:rPr>
      </w:pPr>
    </w:p>
    <w:p w:rsidR="005C27EE" w:rsidRPr="00123856" w:rsidRDefault="00686257" w:rsidP="0064494C">
      <w:pPr>
        <w:numPr>
          <w:ilvl w:val="0"/>
          <w:numId w:val="3"/>
        </w:numPr>
        <w:spacing w:after="0"/>
        <w:jc w:val="both"/>
        <w:rPr>
          <w:rFonts w:ascii="Arial" w:hAnsi="Arial" w:cs="Arial"/>
          <w:bCs/>
          <w:sz w:val="20"/>
          <w:szCs w:val="20"/>
        </w:rPr>
      </w:pPr>
      <w:r w:rsidRPr="00123856">
        <w:rPr>
          <w:rFonts w:ascii="Arial" w:hAnsi="Arial" w:cs="Arial"/>
          <w:b/>
          <w:sz w:val="20"/>
          <w:szCs w:val="20"/>
        </w:rPr>
        <w:t xml:space="preserve">Ciljna skupina </w:t>
      </w:r>
      <w:r w:rsidR="00535C6C" w:rsidRPr="00123856">
        <w:rPr>
          <w:rFonts w:ascii="Arial" w:hAnsi="Arial" w:cs="Arial"/>
          <w:b/>
          <w:sz w:val="20"/>
          <w:szCs w:val="20"/>
        </w:rPr>
        <w:t>so</w:t>
      </w:r>
      <w:r w:rsidR="0064494C" w:rsidRPr="00123856">
        <w:rPr>
          <w:rFonts w:ascii="Arial" w:hAnsi="Arial" w:cs="Arial"/>
          <w:b/>
          <w:sz w:val="20"/>
          <w:szCs w:val="20"/>
        </w:rPr>
        <w:t xml:space="preserve"> o</w:t>
      </w:r>
      <w:r w:rsidR="00B410D6" w:rsidRPr="00123856">
        <w:rPr>
          <w:rFonts w:ascii="Arial" w:hAnsi="Arial" w:cs="Arial"/>
          <w:b/>
          <w:bCs/>
          <w:sz w:val="20"/>
          <w:szCs w:val="20"/>
        </w:rPr>
        <w:t>sebe</w:t>
      </w:r>
      <w:r w:rsidR="00B43690" w:rsidRPr="00123856">
        <w:rPr>
          <w:rFonts w:ascii="Arial" w:hAnsi="Arial" w:cs="Arial"/>
          <w:bCs/>
          <w:sz w:val="20"/>
          <w:szCs w:val="20"/>
        </w:rPr>
        <w:t>,</w:t>
      </w:r>
      <w:r w:rsidR="00B410D6" w:rsidRPr="00123856">
        <w:rPr>
          <w:rFonts w:ascii="Arial" w:hAnsi="Arial" w:cs="Arial"/>
          <w:bCs/>
          <w:sz w:val="20"/>
          <w:szCs w:val="20"/>
        </w:rPr>
        <w:t xml:space="preserve"> mlajše od 49</w:t>
      </w:r>
      <w:r w:rsidR="00550FAE" w:rsidRPr="00123856">
        <w:rPr>
          <w:rFonts w:ascii="Arial" w:hAnsi="Arial" w:cs="Arial"/>
          <w:bCs/>
          <w:sz w:val="20"/>
          <w:szCs w:val="20"/>
        </w:rPr>
        <w:t xml:space="preserve"> let</w:t>
      </w:r>
      <w:r w:rsidR="00B410D6" w:rsidRPr="00123856">
        <w:rPr>
          <w:rFonts w:ascii="Arial" w:hAnsi="Arial" w:cs="Arial"/>
          <w:bCs/>
          <w:sz w:val="20"/>
          <w:szCs w:val="20"/>
        </w:rPr>
        <w:t xml:space="preserve">, ki so v zadnjih 24 mesecih najmanj 12 – krat prejele </w:t>
      </w:r>
      <w:r w:rsidR="008F37EB" w:rsidRPr="00123856">
        <w:rPr>
          <w:rFonts w:ascii="Arial" w:hAnsi="Arial" w:cs="Arial"/>
          <w:bCs/>
          <w:sz w:val="20"/>
          <w:szCs w:val="20"/>
        </w:rPr>
        <w:t>DSP</w:t>
      </w:r>
      <w:r w:rsidR="00F8674F" w:rsidRPr="00123856">
        <w:rPr>
          <w:rFonts w:ascii="Arial" w:hAnsi="Arial" w:cs="Arial"/>
          <w:bCs/>
          <w:sz w:val="20"/>
          <w:szCs w:val="20"/>
        </w:rPr>
        <w:t>.</w:t>
      </w:r>
    </w:p>
    <w:p w:rsidR="00F8674F" w:rsidRPr="00123856" w:rsidRDefault="00F8674F" w:rsidP="00C855D7">
      <w:pPr>
        <w:spacing w:after="0"/>
        <w:ind w:left="720"/>
        <w:jc w:val="both"/>
        <w:rPr>
          <w:rFonts w:ascii="Arial" w:hAnsi="Arial" w:cs="Arial"/>
          <w:sz w:val="20"/>
          <w:szCs w:val="20"/>
        </w:rPr>
      </w:pPr>
    </w:p>
    <w:p w:rsidR="00F8674F" w:rsidRPr="00123856" w:rsidRDefault="00F8674F" w:rsidP="00676724">
      <w:pPr>
        <w:spacing w:after="0"/>
        <w:jc w:val="both"/>
        <w:rPr>
          <w:rFonts w:ascii="Arial" w:hAnsi="Arial" w:cs="Arial"/>
          <w:b/>
          <w:sz w:val="20"/>
          <w:szCs w:val="20"/>
        </w:rPr>
      </w:pPr>
      <w:r w:rsidRPr="00123856">
        <w:rPr>
          <w:rFonts w:ascii="Arial" w:hAnsi="Arial" w:cs="Arial"/>
          <w:b/>
          <w:sz w:val="20"/>
          <w:szCs w:val="20"/>
        </w:rPr>
        <w:t>KAZALNIKI OP EKP 2014-2020</w:t>
      </w:r>
    </w:p>
    <w:p w:rsidR="0064494C" w:rsidRPr="00123856" w:rsidRDefault="0064494C" w:rsidP="0064494C">
      <w:pPr>
        <w:spacing w:after="0"/>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 xml:space="preserve">Glede na predvidene kazalnike v OP EKP 2014-2020 bodo morali izbrani prijavitelji doseči </w:t>
      </w:r>
      <w:r w:rsidRPr="00123856">
        <w:rPr>
          <w:rFonts w:ascii="Arial" w:eastAsia="Times New Roman" w:hAnsi="Arial" w:cs="Arial"/>
          <w:sz w:val="20"/>
          <w:szCs w:val="20"/>
        </w:rPr>
        <w:t xml:space="preserve">oz. </w:t>
      </w:r>
      <w:r w:rsidR="00B43690" w:rsidRPr="00123856">
        <w:rPr>
          <w:rFonts w:ascii="Arial" w:eastAsia="Times New Roman" w:hAnsi="Arial" w:cs="Arial"/>
          <w:sz w:val="20"/>
          <w:szCs w:val="20"/>
        </w:rPr>
        <w:t>so si morali prizadevati</w:t>
      </w:r>
      <w:r w:rsidRPr="00123856">
        <w:rPr>
          <w:rFonts w:ascii="Arial" w:eastAsia="Times New Roman" w:hAnsi="Arial" w:cs="Arial"/>
          <w:sz w:val="20"/>
          <w:szCs w:val="20"/>
        </w:rPr>
        <w:t xml:space="preserve"> doseči </w:t>
      </w:r>
      <w:r w:rsidRPr="00123856">
        <w:rPr>
          <w:rFonts w:ascii="Arial" w:eastAsia="Times New Roman" w:hAnsi="Arial" w:cs="Arial"/>
          <w:sz w:val="20"/>
          <w:szCs w:val="20"/>
          <w:lang w:eastAsia="sl-SI"/>
        </w:rPr>
        <w:t>naslednja kazalnika:</w:t>
      </w:r>
    </w:p>
    <w:p w:rsidR="00F8674F" w:rsidRPr="00123856" w:rsidRDefault="00B410D6" w:rsidP="00676724">
      <w:pPr>
        <w:numPr>
          <w:ilvl w:val="0"/>
          <w:numId w:val="6"/>
        </w:numPr>
        <w:spacing w:after="0"/>
        <w:jc w:val="both"/>
        <w:rPr>
          <w:rFonts w:ascii="Arial" w:hAnsi="Arial" w:cs="Arial"/>
          <w:sz w:val="20"/>
          <w:szCs w:val="20"/>
        </w:rPr>
      </w:pPr>
      <w:r w:rsidRPr="00123856">
        <w:rPr>
          <w:rFonts w:ascii="Arial" w:hAnsi="Arial" w:cs="Arial"/>
          <w:sz w:val="20"/>
          <w:szCs w:val="20"/>
        </w:rPr>
        <w:t xml:space="preserve">Število </w:t>
      </w:r>
      <w:r w:rsidRPr="00123856">
        <w:rPr>
          <w:rFonts w:ascii="Arial" w:hAnsi="Arial" w:cs="Arial"/>
          <w:b/>
          <w:bCs/>
          <w:sz w:val="20"/>
          <w:szCs w:val="20"/>
        </w:rPr>
        <w:t xml:space="preserve">vključenih </w:t>
      </w:r>
      <w:r w:rsidRPr="00123856">
        <w:rPr>
          <w:rFonts w:ascii="Arial" w:hAnsi="Arial" w:cs="Arial"/>
          <w:b/>
          <w:sz w:val="20"/>
          <w:szCs w:val="20"/>
        </w:rPr>
        <w:t>oseb</w:t>
      </w:r>
      <w:r w:rsidRPr="00123856">
        <w:rPr>
          <w:rFonts w:ascii="Arial" w:hAnsi="Arial" w:cs="Arial"/>
          <w:sz w:val="20"/>
          <w:szCs w:val="20"/>
        </w:rPr>
        <w:t xml:space="preserve"> s strani </w:t>
      </w:r>
      <w:r w:rsidR="00D10872" w:rsidRPr="00123856">
        <w:rPr>
          <w:rFonts w:ascii="Arial" w:hAnsi="Arial" w:cs="Arial"/>
          <w:sz w:val="20"/>
          <w:szCs w:val="20"/>
        </w:rPr>
        <w:t>upravičenca</w:t>
      </w:r>
      <w:r w:rsidRPr="00123856">
        <w:rPr>
          <w:rFonts w:ascii="Arial" w:hAnsi="Arial" w:cs="Arial"/>
          <w:sz w:val="20"/>
          <w:szCs w:val="20"/>
        </w:rPr>
        <w:t xml:space="preserve"> (40 oseb - </w:t>
      </w:r>
      <w:r w:rsidR="00F8674F" w:rsidRPr="00123856">
        <w:rPr>
          <w:rFonts w:ascii="Arial" w:hAnsi="Arial" w:cs="Arial"/>
          <w:sz w:val="20"/>
          <w:szCs w:val="20"/>
        </w:rPr>
        <w:t>projekt, tj. 20 oseb/ prvi</w:t>
      </w:r>
      <w:r w:rsidRPr="00123856">
        <w:rPr>
          <w:rFonts w:ascii="Arial" w:hAnsi="Arial" w:cs="Arial"/>
          <w:sz w:val="20"/>
          <w:szCs w:val="20"/>
        </w:rPr>
        <w:t xml:space="preserve"> dolgi program SA</w:t>
      </w:r>
      <w:r w:rsidR="00F8674F" w:rsidRPr="00123856">
        <w:rPr>
          <w:rFonts w:ascii="Arial" w:hAnsi="Arial" w:cs="Arial"/>
          <w:sz w:val="20"/>
          <w:szCs w:val="20"/>
        </w:rPr>
        <w:t>, 20 oseb/ drugi dolgi program SA).</w:t>
      </w:r>
    </w:p>
    <w:p w:rsidR="005C27EE" w:rsidRPr="00123856" w:rsidRDefault="00B410D6" w:rsidP="0064494C">
      <w:pPr>
        <w:spacing w:after="0"/>
        <w:ind w:left="708"/>
        <w:jc w:val="both"/>
        <w:rPr>
          <w:rFonts w:ascii="Arial" w:hAnsi="Arial" w:cs="Arial"/>
          <w:sz w:val="20"/>
          <w:szCs w:val="20"/>
        </w:rPr>
      </w:pPr>
      <w:r w:rsidRPr="00123856">
        <w:rPr>
          <w:rFonts w:ascii="Arial" w:hAnsi="Arial" w:cs="Arial"/>
          <w:sz w:val="20"/>
          <w:szCs w:val="20"/>
        </w:rPr>
        <w:t>Na ravni celotnega javnega razpisa se</w:t>
      </w:r>
      <w:r w:rsidR="007850FE" w:rsidRPr="00123856">
        <w:rPr>
          <w:rFonts w:ascii="Arial" w:hAnsi="Arial" w:cs="Arial"/>
          <w:sz w:val="20"/>
          <w:szCs w:val="20"/>
        </w:rPr>
        <w:t xml:space="preserve"> je</w:t>
      </w:r>
      <w:r w:rsidRPr="00123856">
        <w:rPr>
          <w:rFonts w:ascii="Arial" w:hAnsi="Arial" w:cs="Arial"/>
          <w:sz w:val="20"/>
          <w:szCs w:val="20"/>
        </w:rPr>
        <w:t xml:space="preserve"> predvideva</w:t>
      </w:r>
      <w:r w:rsidR="007850FE" w:rsidRPr="00123856">
        <w:rPr>
          <w:rFonts w:ascii="Arial" w:hAnsi="Arial" w:cs="Arial"/>
          <w:sz w:val="20"/>
          <w:szCs w:val="20"/>
        </w:rPr>
        <w:t>lo</w:t>
      </w:r>
      <w:r w:rsidRPr="00123856">
        <w:rPr>
          <w:rFonts w:ascii="Arial" w:hAnsi="Arial" w:cs="Arial"/>
          <w:sz w:val="20"/>
          <w:szCs w:val="20"/>
        </w:rPr>
        <w:t xml:space="preserve"> vključitev 840 oseb iz ranljivih ciljnih skupin vključenih v program, in sicer 400 oseb v KRVS in 440 v KRZS.</w:t>
      </w:r>
    </w:p>
    <w:p w:rsidR="00F8674F" w:rsidRPr="00123856" w:rsidRDefault="00F8674F" w:rsidP="00676724">
      <w:pPr>
        <w:spacing w:after="0"/>
        <w:ind w:left="360"/>
        <w:jc w:val="both"/>
        <w:rPr>
          <w:rFonts w:ascii="Arial" w:hAnsi="Arial" w:cs="Arial"/>
          <w:sz w:val="20"/>
          <w:szCs w:val="20"/>
        </w:rPr>
      </w:pPr>
    </w:p>
    <w:p w:rsidR="005C27EE" w:rsidRPr="00123856" w:rsidRDefault="00B410D6" w:rsidP="00676724">
      <w:pPr>
        <w:numPr>
          <w:ilvl w:val="0"/>
          <w:numId w:val="6"/>
        </w:numPr>
        <w:spacing w:after="0"/>
        <w:jc w:val="both"/>
        <w:rPr>
          <w:rFonts w:ascii="Arial" w:hAnsi="Arial" w:cs="Arial"/>
          <w:sz w:val="20"/>
          <w:szCs w:val="20"/>
        </w:rPr>
      </w:pPr>
      <w:r w:rsidRPr="00123856">
        <w:rPr>
          <w:rFonts w:ascii="Arial" w:hAnsi="Arial" w:cs="Arial"/>
          <w:b/>
          <w:bCs/>
          <w:sz w:val="20"/>
          <w:szCs w:val="20"/>
        </w:rPr>
        <w:t>Delež</w:t>
      </w:r>
      <w:r w:rsidRPr="00123856">
        <w:rPr>
          <w:rFonts w:ascii="Arial" w:hAnsi="Arial" w:cs="Arial"/>
          <w:sz w:val="20"/>
          <w:szCs w:val="20"/>
        </w:rPr>
        <w:t xml:space="preserve"> </w:t>
      </w:r>
      <w:r w:rsidRPr="00123856">
        <w:rPr>
          <w:rFonts w:ascii="Arial" w:hAnsi="Arial" w:cs="Arial"/>
          <w:b/>
          <w:sz w:val="20"/>
          <w:szCs w:val="20"/>
        </w:rPr>
        <w:t>oseb</w:t>
      </w:r>
      <w:r w:rsidRPr="00123856">
        <w:rPr>
          <w:rFonts w:ascii="Arial" w:hAnsi="Arial" w:cs="Arial"/>
          <w:sz w:val="20"/>
          <w:szCs w:val="20"/>
        </w:rPr>
        <w:t xml:space="preserve"> vključenih v </w:t>
      </w:r>
      <w:r w:rsidRPr="00123856">
        <w:rPr>
          <w:rFonts w:ascii="Arial" w:hAnsi="Arial" w:cs="Arial"/>
          <w:b/>
          <w:bCs/>
          <w:sz w:val="20"/>
          <w:szCs w:val="20"/>
        </w:rPr>
        <w:t>iskanje zaposlitve</w:t>
      </w:r>
      <w:r w:rsidRPr="00123856">
        <w:rPr>
          <w:rFonts w:ascii="Arial" w:hAnsi="Arial" w:cs="Arial"/>
          <w:sz w:val="20"/>
          <w:szCs w:val="20"/>
        </w:rPr>
        <w:t xml:space="preserve">, </w:t>
      </w:r>
      <w:r w:rsidRPr="00123856">
        <w:rPr>
          <w:rFonts w:ascii="Arial" w:hAnsi="Arial" w:cs="Arial"/>
          <w:b/>
          <w:bCs/>
          <w:sz w:val="20"/>
          <w:szCs w:val="20"/>
        </w:rPr>
        <w:t>izobraževanje/usposabljanje</w:t>
      </w:r>
      <w:r w:rsidRPr="00123856">
        <w:rPr>
          <w:rFonts w:ascii="Arial" w:hAnsi="Arial" w:cs="Arial"/>
          <w:sz w:val="20"/>
          <w:szCs w:val="20"/>
        </w:rPr>
        <w:t xml:space="preserve">, </w:t>
      </w:r>
      <w:r w:rsidRPr="00123856">
        <w:rPr>
          <w:rFonts w:ascii="Arial" w:hAnsi="Arial" w:cs="Arial"/>
          <w:b/>
          <w:bCs/>
          <w:sz w:val="20"/>
          <w:szCs w:val="20"/>
        </w:rPr>
        <w:t>pridobivanje kvalifikacije</w:t>
      </w:r>
      <w:r w:rsidRPr="00123856">
        <w:rPr>
          <w:rFonts w:ascii="Arial" w:hAnsi="Arial" w:cs="Arial"/>
          <w:sz w:val="20"/>
          <w:szCs w:val="20"/>
        </w:rPr>
        <w:t xml:space="preserve"> ali v </w:t>
      </w:r>
      <w:r w:rsidRPr="00123856">
        <w:rPr>
          <w:rFonts w:ascii="Arial" w:hAnsi="Arial" w:cs="Arial"/>
          <w:b/>
          <w:bCs/>
          <w:sz w:val="20"/>
          <w:szCs w:val="20"/>
        </w:rPr>
        <w:t>zaposlitev</w:t>
      </w:r>
      <w:r w:rsidRPr="00123856">
        <w:rPr>
          <w:rFonts w:ascii="Arial" w:hAnsi="Arial" w:cs="Arial"/>
          <w:sz w:val="20"/>
          <w:szCs w:val="20"/>
        </w:rPr>
        <w:t xml:space="preserve"> ob izhodu</w:t>
      </w:r>
      <w:r w:rsidR="00535C6C" w:rsidRPr="00123856">
        <w:rPr>
          <w:rFonts w:ascii="Arial" w:hAnsi="Arial" w:cs="Arial"/>
          <w:sz w:val="20"/>
          <w:szCs w:val="20"/>
        </w:rPr>
        <w:t xml:space="preserve">: </w:t>
      </w:r>
      <w:r w:rsidRPr="00123856">
        <w:rPr>
          <w:rFonts w:ascii="Arial" w:hAnsi="Arial" w:cs="Arial"/>
          <w:sz w:val="20"/>
          <w:szCs w:val="20"/>
        </w:rPr>
        <w:t>vsaj 25</w:t>
      </w:r>
      <w:r w:rsidR="00F8674F" w:rsidRPr="00123856">
        <w:rPr>
          <w:rFonts w:ascii="Arial" w:hAnsi="Arial" w:cs="Arial"/>
          <w:sz w:val="20"/>
          <w:szCs w:val="20"/>
        </w:rPr>
        <w:t xml:space="preserve"> </w:t>
      </w:r>
      <w:r w:rsidR="00535C6C" w:rsidRPr="00123856">
        <w:rPr>
          <w:rFonts w:ascii="Arial" w:hAnsi="Arial" w:cs="Arial"/>
          <w:sz w:val="20"/>
          <w:szCs w:val="20"/>
        </w:rPr>
        <w:t>%</w:t>
      </w:r>
      <w:r w:rsidR="009257C9" w:rsidRPr="00123856">
        <w:rPr>
          <w:rFonts w:ascii="Arial" w:hAnsi="Arial" w:cs="Arial"/>
          <w:sz w:val="20"/>
          <w:szCs w:val="20"/>
        </w:rPr>
        <w:t xml:space="preserve"> </w:t>
      </w:r>
      <w:r w:rsidR="00535C6C" w:rsidRPr="00123856">
        <w:rPr>
          <w:rFonts w:ascii="Arial" w:hAnsi="Arial" w:cs="Arial"/>
          <w:sz w:val="20"/>
          <w:szCs w:val="20"/>
        </w:rPr>
        <w:t>vključenih.</w:t>
      </w:r>
    </w:p>
    <w:p w:rsidR="007E4EAE" w:rsidRPr="00123856" w:rsidRDefault="007E4EAE" w:rsidP="00C855D7">
      <w:pPr>
        <w:ind w:left="720"/>
        <w:jc w:val="both"/>
        <w:rPr>
          <w:rFonts w:ascii="Arial" w:hAnsi="Arial" w:cs="Arial"/>
          <w:b/>
          <w:bCs/>
          <w:sz w:val="20"/>
          <w:szCs w:val="20"/>
        </w:rPr>
      </w:pPr>
    </w:p>
    <w:p w:rsidR="007E4EAE" w:rsidRPr="00123856" w:rsidRDefault="007E4EAE" w:rsidP="008B75B2">
      <w:pPr>
        <w:spacing w:after="0"/>
        <w:jc w:val="both"/>
        <w:rPr>
          <w:rFonts w:ascii="Arial" w:hAnsi="Arial" w:cs="Arial"/>
          <w:b/>
          <w:sz w:val="20"/>
          <w:szCs w:val="20"/>
        </w:rPr>
      </w:pPr>
      <w:r w:rsidRPr="00123856">
        <w:rPr>
          <w:rFonts w:ascii="Arial" w:hAnsi="Arial" w:cs="Arial"/>
          <w:b/>
          <w:sz w:val="20"/>
          <w:szCs w:val="20"/>
        </w:rPr>
        <w:t xml:space="preserve">PROJEKTI </w:t>
      </w:r>
      <w:r w:rsidR="00C75783" w:rsidRPr="00123856">
        <w:rPr>
          <w:rFonts w:ascii="Arial" w:hAnsi="Arial" w:cs="Arial"/>
          <w:b/>
          <w:sz w:val="20"/>
          <w:szCs w:val="20"/>
        </w:rPr>
        <w:t xml:space="preserve">UPRAVIČENCEV </w:t>
      </w:r>
      <w:r w:rsidRPr="00123856">
        <w:rPr>
          <w:rFonts w:ascii="Arial" w:hAnsi="Arial" w:cs="Arial"/>
          <w:b/>
          <w:sz w:val="20"/>
          <w:szCs w:val="20"/>
        </w:rPr>
        <w:t>DODATNIH DOLGIH PROGRAMOV SA</w:t>
      </w:r>
      <w:r w:rsidR="008B75B2" w:rsidRPr="00123856">
        <w:rPr>
          <w:rFonts w:ascii="Arial" w:hAnsi="Arial" w:cs="Arial"/>
          <w:b/>
          <w:sz w:val="20"/>
          <w:szCs w:val="20"/>
        </w:rPr>
        <w:t xml:space="preserve"> (na dan: </w:t>
      </w:r>
      <w:r w:rsidR="00196494" w:rsidRPr="00123856">
        <w:rPr>
          <w:rFonts w:ascii="Arial" w:hAnsi="Arial" w:cs="Arial"/>
          <w:b/>
          <w:sz w:val="20"/>
          <w:szCs w:val="20"/>
        </w:rPr>
        <w:t>31. 10. 2019</w:t>
      </w:r>
      <w:r w:rsidR="008B75B2" w:rsidRPr="00123856">
        <w:rPr>
          <w:rFonts w:ascii="Arial" w:hAnsi="Arial" w:cs="Arial"/>
          <w:b/>
          <w:sz w:val="20"/>
          <w:szCs w:val="20"/>
        </w:rPr>
        <w:t>):</w:t>
      </w:r>
    </w:p>
    <w:tbl>
      <w:tblPr>
        <w:tblStyle w:val="Tabelamrea"/>
        <w:tblW w:w="9067" w:type="dxa"/>
        <w:tblInd w:w="-5" w:type="dxa"/>
        <w:tblLook w:val="04A0" w:firstRow="1" w:lastRow="0" w:firstColumn="1" w:lastColumn="0" w:noHBand="0" w:noVBand="1"/>
      </w:tblPr>
      <w:tblGrid>
        <w:gridCol w:w="3119"/>
        <w:gridCol w:w="2402"/>
        <w:gridCol w:w="1141"/>
        <w:gridCol w:w="1353"/>
        <w:gridCol w:w="1052"/>
      </w:tblGrid>
      <w:tr w:rsidR="008B75B2" w:rsidRPr="00123856" w:rsidTr="00196494">
        <w:trPr>
          <w:trHeight w:val="20"/>
          <w:tblHead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noWrap/>
            <w:vAlign w:val="center"/>
            <w:hideMark/>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NAZIV UPRAVIČENCA</w:t>
            </w:r>
          </w:p>
        </w:tc>
        <w:tc>
          <w:tcPr>
            <w:tcW w:w="25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PODROČJE, KI GA POKRIVA UPRAVIČENEC</w:t>
            </w:r>
          </w:p>
        </w:tc>
        <w:tc>
          <w:tcPr>
            <w:tcW w:w="11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KRZS/KRVS</w:t>
            </w:r>
          </w:p>
        </w:tc>
        <w:tc>
          <w:tcPr>
            <w:tcW w:w="1384" w:type="dxa"/>
            <w:shd w:val="clear" w:color="auto" w:fill="D0CECE" w:themeFill="background2" w:themeFillShade="E6"/>
            <w:vAlign w:val="center"/>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Status</w:t>
            </w:r>
          </w:p>
        </w:tc>
        <w:tc>
          <w:tcPr>
            <w:tcW w:w="845" w:type="dxa"/>
            <w:shd w:val="clear" w:color="auto" w:fill="D0CECE" w:themeFill="background2" w:themeFillShade="E6"/>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Število programov</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noWrap/>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Ljudska univerza Tržič</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Radovljica, Tržič</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KRZS</w:t>
            </w:r>
          </w:p>
        </w:tc>
        <w:tc>
          <w:tcPr>
            <w:tcW w:w="1384" w:type="dxa"/>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noWrap/>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ŠENT - slovensko združenje za duševno zdravje</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Škofja Loka, Kranj</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KRZS</w:t>
            </w:r>
          </w:p>
        </w:tc>
        <w:tc>
          <w:tcPr>
            <w:tcW w:w="1384"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Zavod za raziskave, izobraževanje in trajnostni razvoj, Celje</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Slovenske Konjice</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KRVS</w:t>
            </w:r>
          </w:p>
        </w:tc>
        <w:tc>
          <w:tcPr>
            <w:tcW w:w="1384"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noWrap/>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GRIFFIN - razvojni center podeželja, d.o.o.</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Ravne na Koroškem, Slovenj Gradec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KRVS</w:t>
            </w:r>
          </w:p>
        </w:tc>
        <w:tc>
          <w:tcPr>
            <w:tcW w:w="1384"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lastRenderedPageBreak/>
              <w:t>GRIFFIN - razvojni center podeželja, d.o.o.</w:t>
            </w:r>
          </w:p>
        </w:tc>
        <w:tc>
          <w:tcPr>
            <w:tcW w:w="257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Dravograd, Radlje na Koroškem</w:t>
            </w:r>
          </w:p>
        </w:tc>
        <w:tc>
          <w:tcPr>
            <w:tcW w:w="114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KRVS</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zaključen</w:t>
            </w:r>
          </w:p>
        </w:tc>
        <w:tc>
          <w:tcPr>
            <w:tcW w:w="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1</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GRIFFIN - razvojni center podeželja, d.o.o.</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Škofja Loka, Kranj</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KRZS</w:t>
            </w:r>
          </w:p>
        </w:tc>
        <w:tc>
          <w:tcPr>
            <w:tcW w:w="1384"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GRIFFIN - razvojni center podeželja, d.o.o.</w:t>
            </w:r>
          </w:p>
        </w:tc>
        <w:tc>
          <w:tcPr>
            <w:tcW w:w="257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Ljubljana-Bežigrad, Ljubljana-center, Ljubljana-Moste Polje, Ljubljana-Šiška, Ljubljana-Vič Rudnik</w:t>
            </w:r>
          </w:p>
        </w:tc>
        <w:tc>
          <w:tcPr>
            <w:tcW w:w="114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KRZS</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zaključen</w:t>
            </w:r>
          </w:p>
        </w:tc>
        <w:tc>
          <w:tcPr>
            <w:tcW w:w="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1</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GRIFFIN - razvojni center podeželja, d.o.o.</w:t>
            </w:r>
          </w:p>
        </w:tc>
        <w:tc>
          <w:tcPr>
            <w:tcW w:w="257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Ljubljana-Bežigrad, Ljubljana-center, Ljubljana-Moste Polje, Ljubljana-Šiška, Ljubljana-Vič Rudnik</w:t>
            </w:r>
          </w:p>
        </w:tc>
        <w:tc>
          <w:tcPr>
            <w:tcW w:w="114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KRZS</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zaključen</w:t>
            </w:r>
          </w:p>
        </w:tc>
        <w:tc>
          <w:tcPr>
            <w:tcW w:w="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1</w:t>
            </w:r>
          </w:p>
        </w:tc>
      </w:tr>
      <w:tr w:rsidR="00FD00AA" w:rsidRPr="00123856" w:rsidTr="00FD00AA">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AVANTUS zaposlitveni center, proizvodnja in druge storitve, d.o.o.</w:t>
            </w:r>
          </w:p>
        </w:tc>
        <w:tc>
          <w:tcPr>
            <w:tcW w:w="257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8B75B2">
            <w:pPr>
              <w:jc w:val="both"/>
              <w:rPr>
                <w:rFonts w:ascii="Arial" w:eastAsia="Times New Roman" w:hAnsi="Arial" w:cs="Arial"/>
                <w:sz w:val="16"/>
                <w:szCs w:val="20"/>
                <w:lang w:eastAsia="sl-SI"/>
              </w:rPr>
            </w:pPr>
            <w:r w:rsidRPr="00123856">
              <w:rPr>
                <w:rFonts w:ascii="Arial" w:eastAsia="Times New Roman" w:hAnsi="Arial" w:cs="Arial"/>
                <w:sz w:val="16"/>
                <w:szCs w:val="20"/>
                <w:lang w:eastAsia="sl-SI"/>
              </w:rPr>
              <w:t>Lenart</w:t>
            </w:r>
          </w:p>
        </w:tc>
        <w:tc>
          <w:tcPr>
            <w:tcW w:w="114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KRVS</w:t>
            </w:r>
          </w:p>
        </w:tc>
        <w:tc>
          <w:tcPr>
            <w:tcW w:w="1384"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196494" w:rsidP="00FD00AA">
            <w:pPr>
              <w:jc w:val="center"/>
              <w:rPr>
                <w:rFonts w:ascii="Arial" w:eastAsia="Times New Roman" w:hAnsi="Arial" w:cs="Arial"/>
                <w:sz w:val="16"/>
                <w:szCs w:val="20"/>
                <w:lang w:eastAsia="sl-SI"/>
              </w:rPr>
            </w:pPr>
            <w:r w:rsidRPr="00123856">
              <w:rPr>
                <w:rFonts w:ascii="Arial" w:eastAsia="Times New Roman" w:hAnsi="Arial" w:cs="Arial"/>
                <w:sz w:val="16"/>
                <w:szCs w:val="20"/>
                <w:lang w:eastAsia="sl-SI"/>
              </w:rPr>
              <w:t>v zaključevanju</w:t>
            </w:r>
          </w:p>
        </w:tc>
        <w:tc>
          <w:tcPr>
            <w:tcW w:w="84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eastAsia="Times New Roman" w:hAnsi="Arial" w:cs="Arial"/>
                <w:bCs/>
                <w:sz w:val="16"/>
                <w:szCs w:val="20"/>
                <w:lang w:eastAsia="sl-SI"/>
              </w:rPr>
              <w:t>2</w:t>
            </w:r>
          </w:p>
        </w:tc>
      </w:tr>
    </w:tbl>
    <w:p w:rsidR="008B75B2" w:rsidRPr="00123856" w:rsidRDefault="008B75B2" w:rsidP="0066432F">
      <w:pPr>
        <w:jc w:val="both"/>
        <w:rPr>
          <w:rFonts w:ascii="Arial" w:hAnsi="Arial" w:cs="Arial"/>
          <w:b/>
          <w:bCs/>
          <w:iCs/>
          <w:sz w:val="20"/>
          <w:szCs w:val="20"/>
        </w:rPr>
      </w:pPr>
    </w:p>
    <w:p w:rsidR="0066432F" w:rsidRPr="00123856" w:rsidRDefault="0066432F" w:rsidP="00127280">
      <w:pPr>
        <w:rPr>
          <w:rFonts w:ascii="Arial" w:hAnsi="Arial" w:cs="Arial"/>
          <w:b/>
          <w:bCs/>
          <w:iCs/>
          <w:sz w:val="20"/>
          <w:szCs w:val="20"/>
        </w:rPr>
      </w:pPr>
      <w:r w:rsidRPr="00123856">
        <w:rPr>
          <w:rFonts w:ascii="Arial" w:hAnsi="Arial" w:cs="Arial"/>
          <w:b/>
          <w:bCs/>
          <w:iCs/>
          <w:sz w:val="20"/>
          <w:szCs w:val="20"/>
        </w:rPr>
        <w:t xml:space="preserve">KRATKI PROGRAMI </w:t>
      </w:r>
      <w:r w:rsidRPr="00123856">
        <w:rPr>
          <w:rFonts w:ascii="Arial" w:hAnsi="Arial" w:cs="Arial"/>
          <w:b/>
          <w:sz w:val="20"/>
          <w:szCs w:val="20"/>
        </w:rPr>
        <w:t>SOCIALNE AKTIVACIJE</w:t>
      </w:r>
    </w:p>
    <w:p w:rsidR="00C855D7" w:rsidRPr="00123856" w:rsidRDefault="00C855D7" w:rsidP="0066432F">
      <w:pPr>
        <w:jc w:val="both"/>
        <w:rPr>
          <w:rFonts w:ascii="Arial" w:hAnsi="Arial" w:cs="Arial"/>
          <w:b/>
          <w:bCs/>
          <w:iCs/>
          <w:sz w:val="20"/>
          <w:szCs w:val="20"/>
        </w:rPr>
      </w:pPr>
      <w:r w:rsidRPr="00123856">
        <w:rPr>
          <w:rFonts w:ascii="Arial" w:hAnsi="Arial" w:cs="Arial"/>
          <w:b/>
          <w:bCs/>
          <w:iCs/>
          <w:sz w:val="20"/>
          <w:szCs w:val="20"/>
        </w:rPr>
        <w:t xml:space="preserve">JAVNI RAZPIS za sofinanciranje projektov »Razvoj in izvajanje </w:t>
      </w:r>
      <w:r w:rsidRPr="00123856">
        <w:rPr>
          <w:rFonts w:ascii="Arial" w:hAnsi="Arial" w:cs="Arial"/>
          <w:b/>
          <w:bCs/>
          <w:iCs/>
          <w:sz w:val="20"/>
          <w:szCs w:val="20"/>
          <w:u w:val="single"/>
        </w:rPr>
        <w:t>kratkih programov socialne aktivacije</w:t>
      </w:r>
      <w:r w:rsidRPr="00123856">
        <w:rPr>
          <w:rFonts w:ascii="Arial" w:hAnsi="Arial" w:cs="Arial"/>
          <w:b/>
          <w:bCs/>
          <w:iCs/>
          <w:sz w:val="20"/>
          <w:szCs w:val="20"/>
        </w:rPr>
        <w:t xml:space="preserve"> ter povezovanje z zaposlitvenimi programi«</w:t>
      </w:r>
    </w:p>
    <w:p w:rsidR="00C855D7" w:rsidRPr="00123856" w:rsidRDefault="00C855D7" w:rsidP="0064494C">
      <w:pPr>
        <w:numPr>
          <w:ilvl w:val="0"/>
          <w:numId w:val="3"/>
        </w:numPr>
        <w:spacing w:after="0"/>
        <w:jc w:val="both"/>
        <w:rPr>
          <w:rFonts w:ascii="Arial" w:hAnsi="Arial" w:cs="Arial"/>
          <w:sz w:val="20"/>
          <w:szCs w:val="20"/>
        </w:rPr>
      </w:pPr>
      <w:r w:rsidRPr="00123856">
        <w:rPr>
          <w:rFonts w:ascii="Arial" w:hAnsi="Arial" w:cs="Arial"/>
          <w:b/>
          <w:bCs/>
          <w:iCs/>
          <w:sz w:val="20"/>
          <w:szCs w:val="20"/>
        </w:rPr>
        <w:t>Predmet</w:t>
      </w:r>
      <w:r w:rsidR="00535C6C" w:rsidRPr="00123856">
        <w:rPr>
          <w:rFonts w:ascii="Arial" w:hAnsi="Arial" w:cs="Arial"/>
          <w:b/>
          <w:bCs/>
          <w:iCs/>
          <w:sz w:val="20"/>
          <w:szCs w:val="20"/>
        </w:rPr>
        <w:t xml:space="preserve"> </w:t>
      </w:r>
      <w:r w:rsidRPr="00123856">
        <w:rPr>
          <w:rFonts w:ascii="Arial" w:hAnsi="Arial" w:cs="Arial"/>
          <w:sz w:val="20"/>
          <w:szCs w:val="20"/>
        </w:rPr>
        <w:t xml:space="preserve"> javnega razpisa je bil sofinanciranje projektov, katerih aktivnosti </w:t>
      </w:r>
      <w:r w:rsidR="007850FE" w:rsidRPr="00123856">
        <w:rPr>
          <w:rFonts w:ascii="Arial" w:hAnsi="Arial" w:cs="Arial"/>
          <w:sz w:val="20"/>
          <w:szCs w:val="20"/>
        </w:rPr>
        <w:t>so bile</w:t>
      </w:r>
      <w:r w:rsidRPr="00123856">
        <w:rPr>
          <w:rFonts w:ascii="Arial" w:hAnsi="Arial" w:cs="Arial"/>
          <w:sz w:val="20"/>
          <w:szCs w:val="20"/>
        </w:rPr>
        <w:t xml:space="preserve"> usmerjene v razvoj in izvajanje kratkih programov socialne aktivacije ter povezovanje z ostalimi programi na področju socialne aktivacije, socialno varstvenimi, zdravstvenimi ter zaposlitvenimi programi. Kratki programi socialne aktivacije bodo zagotavljali </w:t>
      </w:r>
      <w:r w:rsidR="00E84D36" w:rsidRPr="00123856">
        <w:rPr>
          <w:rFonts w:ascii="Arial" w:hAnsi="Arial" w:cs="Arial"/>
          <w:sz w:val="20"/>
          <w:szCs w:val="20"/>
        </w:rPr>
        <w:t xml:space="preserve">pridobivanje socialnih </w:t>
      </w:r>
      <w:r w:rsidRPr="00123856">
        <w:rPr>
          <w:rFonts w:ascii="Arial" w:hAnsi="Arial" w:cs="Arial"/>
          <w:sz w:val="20"/>
          <w:szCs w:val="20"/>
        </w:rPr>
        <w:t>spretnosti in znanj osebam iz ciljnih skupin, dvig njihove motivacije, graditev funkcionalnih spretnosti za aktivno reševanje morebitnih socialnih problematik ter njihovo opolnomočenje za približevanje vstopu na trg dela.</w:t>
      </w:r>
      <w:r w:rsidR="0064494C" w:rsidRPr="00123856">
        <w:rPr>
          <w:rFonts w:ascii="Arial" w:hAnsi="Arial" w:cs="Arial"/>
          <w:sz w:val="20"/>
          <w:szCs w:val="20"/>
        </w:rPr>
        <w:t xml:space="preserve"> </w:t>
      </w:r>
      <w:r w:rsidR="009257C9" w:rsidRPr="00123856">
        <w:rPr>
          <w:rFonts w:ascii="Arial" w:hAnsi="Arial" w:cs="Arial"/>
          <w:sz w:val="20"/>
          <w:szCs w:val="20"/>
        </w:rPr>
        <w:t>Javni razpis je</w:t>
      </w:r>
      <w:r w:rsidRPr="00123856">
        <w:rPr>
          <w:rFonts w:ascii="Arial" w:hAnsi="Arial" w:cs="Arial"/>
          <w:sz w:val="20"/>
          <w:szCs w:val="20"/>
        </w:rPr>
        <w:t xml:space="preserve"> razdeljen n</w:t>
      </w:r>
      <w:r w:rsidR="001B2CBC" w:rsidRPr="00123856">
        <w:rPr>
          <w:rFonts w:ascii="Arial" w:hAnsi="Arial" w:cs="Arial"/>
          <w:sz w:val="20"/>
          <w:szCs w:val="20"/>
        </w:rPr>
        <w:t xml:space="preserve">a 3 </w:t>
      </w:r>
      <w:r w:rsidRPr="00123856">
        <w:rPr>
          <w:rFonts w:ascii="Arial" w:hAnsi="Arial" w:cs="Arial"/>
          <w:sz w:val="20"/>
          <w:szCs w:val="20"/>
        </w:rPr>
        <w:t>ločene sklope, v okviru vsakega posameznega sklopa je predv</w:t>
      </w:r>
      <w:r w:rsidR="001B2CBC" w:rsidRPr="00123856">
        <w:rPr>
          <w:rFonts w:ascii="Arial" w:hAnsi="Arial" w:cs="Arial"/>
          <w:sz w:val="20"/>
          <w:szCs w:val="20"/>
        </w:rPr>
        <w:t>iden razvoj in izvedba 1</w:t>
      </w:r>
      <w:r w:rsidRPr="00123856">
        <w:rPr>
          <w:rFonts w:ascii="Arial" w:hAnsi="Arial" w:cs="Arial"/>
          <w:sz w:val="20"/>
          <w:szCs w:val="20"/>
        </w:rPr>
        <w:t xml:space="preserve"> tipa delavnice</w:t>
      </w:r>
      <w:r w:rsidR="007850FE" w:rsidRPr="00123856">
        <w:rPr>
          <w:rFonts w:ascii="Arial" w:hAnsi="Arial" w:cs="Arial"/>
          <w:sz w:val="20"/>
          <w:szCs w:val="20"/>
        </w:rPr>
        <w:t>.</w:t>
      </w:r>
    </w:p>
    <w:p w:rsidR="0064494C" w:rsidRPr="00123856" w:rsidRDefault="0064494C" w:rsidP="0064494C">
      <w:pPr>
        <w:spacing w:after="0"/>
        <w:ind w:left="720"/>
        <w:jc w:val="both"/>
        <w:rPr>
          <w:rFonts w:ascii="Arial" w:hAnsi="Arial" w:cs="Arial"/>
          <w:sz w:val="20"/>
          <w:szCs w:val="20"/>
        </w:rPr>
      </w:pPr>
    </w:p>
    <w:p w:rsidR="008B75B2" w:rsidRPr="00123856" w:rsidRDefault="00C855D7" w:rsidP="0064494C">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bCs/>
          <w:iCs/>
          <w:sz w:val="20"/>
          <w:szCs w:val="20"/>
        </w:rPr>
        <w:t>Namen</w:t>
      </w:r>
      <w:r w:rsidR="00E84D36" w:rsidRPr="00123856">
        <w:rPr>
          <w:rFonts w:ascii="Arial" w:hAnsi="Arial" w:cs="Arial"/>
          <w:b/>
          <w:bCs/>
          <w:iCs/>
          <w:sz w:val="20"/>
          <w:szCs w:val="20"/>
        </w:rPr>
        <w:t xml:space="preserve"> </w:t>
      </w:r>
      <w:r w:rsidR="009257C9" w:rsidRPr="00123856">
        <w:rPr>
          <w:rFonts w:ascii="Arial" w:eastAsia="Times New Roman" w:hAnsi="Arial" w:cs="Arial"/>
          <w:sz w:val="20"/>
          <w:szCs w:val="20"/>
          <w:lang w:eastAsia="sl-SI"/>
        </w:rPr>
        <w:t xml:space="preserve"> javnega razpisa je bil</w:t>
      </w:r>
      <w:r w:rsidRPr="00123856">
        <w:rPr>
          <w:rFonts w:ascii="Arial" w:eastAsia="Times New Roman" w:hAnsi="Arial" w:cs="Arial"/>
          <w:sz w:val="20"/>
          <w:szCs w:val="20"/>
          <w:lang w:eastAsia="sl-SI"/>
        </w:rPr>
        <w:t xml:space="preserve"> sofinancira</w:t>
      </w:r>
      <w:r w:rsidR="001B2CBC" w:rsidRPr="00123856">
        <w:rPr>
          <w:rFonts w:ascii="Arial" w:eastAsia="Times New Roman" w:hAnsi="Arial" w:cs="Arial"/>
          <w:sz w:val="20"/>
          <w:szCs w:val="20"/>
          <w:lang w:eastAsia="sl-SI"/>
        </w:rPr>
        <w:t xml:space="preserve">nje predvidoma 18 </w:t>
      </w:r>
      <w:r w:rsidR="00123856" w:rsidRPr="00123856">
        <w:rPr>
          <w:rFonts w:ascii="Arial" w:eastAsia="Times New Roman" w:hAnsi="Arial" w:cs="Arial"/>
          <w:sz w:val="20"/>
          <w:szCs w:val="20"/>
          <w:lang w:eastAsia="sl-SI"/>
        </w:rPr>
        <w:t>projektov, ki s</w:t>
      </w:r>
      <w:r w:rsidRPr="00123856">
        <w:rPr>
          <w:rFonts w:ascii="Arial" w:eastAsia="Times New Roman" w:hAnsi="Arial" w:cs="Arial"/>
          <w:sz w:val="20"/>
          <w:szCs w:val="20"/>
          <w:lang w:eastAsia="sl-SI"/>
        </w:rPr>
        <w:t>o razvili in izvajali kratke programe socialne aktivacije ter bodo s svojim celostnim pristopom vplivali na socialno vključenost oseb iz ciljnih skupin ter na povečanje njihovih zaposlitvenih možnosti.</w:t>
      </w:r>
      <w:r w:rsidR="0064494C" w:rsidRPr="00123856">
        <w:rPr>
          <w:rFonts w:ascii="Arial" w:eastAsia="Times New Roman" w:hAnsi="Arial" w:cs="Arial"/>
          <w:sz w:val="20"/>
          <w:szCs w:val="20"/>
          <w:lang w:eastAsia="sl-SI"/>
        </w:rPr>
        <w:t xml:space="preserve"> </w:t>
      </w:r>
      <w:r w:rsidRPr="00123856">
        <w:rPr>
          <w:rFonts w:ascii="Arial" w:eastAsia="Times New Roman" w:hAnsi="Arial" w:cs="Arial"/>
          <w:sz w:val="20"/>
          <w:szCs w:val="20"/>
          <w:lang w:eastAsia="sl-SI"/>
        </w:rPr>
        <w:t xml:space="preserve">Namen kratkih programov socialne aktivacije je tudi odpravljanje pomanjkanja socialnih veščin in funkcionalnih ovir, spodbujanje socialnega vključevanja in razvoja socialne mreže ter dvig motivacije za reševanje zahtevnejših življenjskih in socialnih situacij, ki so značilne za ciljne skupine. </w:t>
      </w:r>
    </w:p>
    <w:p w:rsidR="00C855D7" w:rsidRPr="00123856" w:rsidRDefault="00C855D7" w:rsidP="008B75B2">
      <w:pPr>
        <w:spacing w:after="0" w:line="240" w:lineRule="auto"/>
        <w:ind w:firstLine="708"/>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Predvideva se izvajanje:</w:t>
      </w:r>
    </w:p>
    <w:p w:rsidR="00C855D7" w:rsidRPr="00123856" w:rsidRDefault="001B2CBC" w:rsidP="00C855D7">
      <w:pPr>
        <w:numPr>
          <w:ilvl w:val="0"/>
          <w:numId w:val="12"/>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predvidoma 9</w:t>
      </w:r>
      <w:r w:rsidR="00C855D7" w:rsidRPr="00123856">
        <w:rPr>
          <w:rFonts w:ascii="Arial" w:eastAsia="Times New Roman" w:hAnsi="Arial" w:cs="Arial"/>
          <w:sz w:val="20"/>
          <w:szCs w:val="20"/>
        </w:rPr>
        <w:t xml:space="preserve"> v kohezijski regiji vzhodna Slovenija (v nadaljevanju: KRVS),</w:t>
      </w:r>
    </w:p>
    <w:p w:rsidR="00C855D7" w:rsidRPr="00123856" w:rsidRDefault="001B2CBC" w:rsidP="00C855D7">
      <w:pPr>
        <w:numPr>
          <w:ilvl w:val="0"/>
          <w:numId w:val="12"/>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 xml:space="preserve">predvidoma 3 </w:t>
      </w:r>
      <w:r w:rsidR="00C855D7" w:rsidRPr="00123856">
        <w:rPr>
          <w:rFonts w:ascii="Arial" w:eastAsia="Times New Roman" w:hAnsi="Arial" w:cs="Arial"/>
          <w:sz w:val="20"/>
          <w:szCs w:val="20"/>
        </w:rPr>
        <w:t>projektov v kohezijski regiji zahodna Slovenija</w:t>
      </w:r>
      <w:r w:rsidR="008F37EB" w:rsidRPr="00123856">
        <w:rPr>
          <w:rFonts w:ascii="Arial" w:eastAsia="Times New Roman" w:hAnsi="Arial" w:cs="Arial"/>
          <w:sz w:val="20"/>
          <w:szCs w:val="20"/>
        </w:rPr>
        <w:t xml:space="preserve"> </w:t>
      </w:r>
      <w:r w:rsidR="00C855D7" w:rsidRPr="00123856">
        <w:rPr>
          <w:rFonts w:ascii="Arial" w:eastAsia="Times New Roman" w:hAnsi="Arial" w:cs="Arial"/>
          <w:sz w:val="20"/>
          <w:szCs w:val="20"/>
        </w:rPr>
        <w:t xml:space="preserve">(v nadaljevanju: KRZS) ter </w:t>
      </w:r>
    </w:p>
    <w:p w:rsidR="00C855D7" w:rsidRPr="00123856" w:rsidRDefault="001B2CBC" w:rsidP="008F37EB">
      <w:pPr>
        <w:numPr>
          <w:ilvl w:val="0"/>
          <w:numId w:val="12"/>
        </w:numPr>
        <w:spacing w:after="0" w:line="260" w:lineRule="exact"/>
        <w:contextualSpacing/>
        <w:jc w:val="both"/>
        <w:rPr>
          <w:rFonts w:ascii="Arial" w:eastAsia="Times New Roman" w:hAnsi="Arial" w:cs="Arial"/>
          <w:sz w:val="20"/>
          <w:szCs w:val="20"/>
          <w:lang w:eastAsia="sl-SI"/>
        </w:rPr>
      </w:pPr>
      <w:r w:rsidRPr="00123856">
        <w:rPr>
          <w:rFonts w:ascii="Arial" w:eastAsia="Times New Roman" w:hAnsi="Arial" w:cs="Arial"/>
          <w:sz w:val="20"/>
          <w:szCs w:val="20"/>
        </w:rPr>
        <w:t xml:space="preserve">predvidoma 6 </w:t>
      </w:r>
      <w:r w:rsidR="00C855D7" w:rsidRPr="00123856">
        <w:rPr>
          <w:rFonts w:ascii="Arial" w:eastAsia="Times New Roman" w:hAnsi="Arial" w:cs="Arial"/>
          <w:sz w:val="20"/>
          <w:szCs w:val="20"/>
        </w:rPr>
        <w:t>projektov, ki se bodo izvajali v obeh kohezijskih regijah</w:t>
      </w:r>
      <w:r w:rsidR="008F37EB" w:rsidRPr="00123856">
        <w:rPr>
          <w:rFonts w:ascii="Arial" w:eastAsia="Times New Roman" w:hAnsi="Arial" w:cs="Arial"/>
          <w:sz w:val="20"/>
          <w:szCs w:val="20"/>
        </w:rPr>
        <w:t xml:space="preserve"> </w:t>
      </w:r>
      <w:r w:rsidR="00C855D7" w:rsidRPr="00123856">
        <w:rPr>
          <w:rFonts w:ascii="Arial" w:eastAsia="Times New Roman" w:hAnsi="Arial" w:cs="Arial"/>
          <w:sz w:val="20"/>
          <w:szCs w:val="20"/>
          <w:lang w:eastAsia="sl-SI"/>
        </w:rPr>
        <w:t xml:space="preserve">in sicer na način, ki je podrobneje </w:t>
      </w:r>
      <w:r w:rsidRPr="00123856">
        <w:rPr>
          <w:rFonts w:ascii="Arial" w:eastAsia="Times New Roman" w:hAnsi="Arial" w:cs="Arial"/>
          <w:sz w:val="20"/>
          <w:szCs w:val="20"/>
          <w:lang w:eastAsia="sl-SI"/>
        </w:rPr>
        <w:t>v javnem razpisu</w:t>
      </w:r>
      <w:r w:rsidR="00C855D7" w:rsidRPr="00123856">
        <w:rPr>
          <w:rFonts w:ascii="Arial" w:eastAsia="Times New Roman" w:hAnsi="Arial" w:cs="Arial"/>
          <w:sz w:val="20"/>
          <w:szCs w:val="20"/>
          <w:lang w:eastAsia="sl-SI"/>
        </w:rPr>
        <w:t>.</w:t>
      </w:r>
    </w:p>
    <w:p w:rsidR="00C855D7" w:rsidRPr="00123856" w:rsidRDefault="00C855D7" w:rsidP="00C855D7">
      <w:pPr>
        <w:spacing w:after="0"/>
        <w:ind w:left="720"/>
        <w:jc w:val="both"/>
        <w:rPr>
          <w:rFonts w:ascii="Arial" w:hAnsi="Arial" w:cs="Arial"/>
          <w:bCs/>
          <w:iCs/>
          <w:sz w:val="20"/>
          <w:szCs w:val="20"/>
        </w:rPr>
      </w:pPr>
    </w:p>
    <w:p w:rsidR="00C855D7" w:rsidRPr="00123856" w:rsidRDefault="00C855D7" w:rsidP="00C855D7">
      <w:pPr>
        <w:numPr>
          <w:ilvl w:val="0"/>
          <w:numId w:val="3"/>
        </w:numPr>
        <w:spacing w:after="0"/>
        <w:jc w:val="both"/>
        <w:rPr>
          <w:rFonts w:ascii="Arial" w:hAnsi="Arial" w:cs="Arial"/>
          <w:sz w:val="20"/>
          <w:szCs w:val="20"/>
        </w:rPr>
      </w:pPr>
      <w:r w:rsidRPr="00123856">
        <w:rPr>
          <w:rFonts w:ascii="Arial" w:hAnsi="Arial" w:cs="Arial"/>
          <w:b/>
          <w:sz w:val="20"/>
          <w:szCs w:val="20"/>
        </w:rPr>
        <w:t xml:space="preserve">Ključni cilj </w:t>
      </w:r>
      <w:r w:rsidRPr="00123856">
        <w:rPr>
          <w:rFonts w:ascii="Arial" w:hAnsi="Arial" w:cs="Arial"/>
          <w:sz w:val="20"/>
          <w:szCs w:val="20"/>
        </w:rPr>
        <w:t>tega razpisa je</w:t>
      </w:r>
      <w:r w:rsidRPr="00123856">
        <w:rPr>
          <w:rFonts w:ascii="Arial" w:eastAsia="Times New Roman" w:hAnsi="Arial" w:cs="Arial"/>
          <w:sz w:val="20"/>
          <w:szCs w:val="20"/>
          <w:lang w:eastAsia="sl-SI"/>
        </w:rPr>
        <w:t xml:space="preserve"> podpreti</w:t>
      </w:r>
      <w:r w:rsidR="007C100D" w:rsidRPr="00123856">
        <w:rPr>
          <w:rFonts w:ascii="Arial" w:eastAsia="Times New Roman" w:hAnsi="Arial" w:cs="Arial"/>
          <w:sz w:val="20"/>
          <w:szCs w:val="20"/>
          <w:lang w:eastAsia="sl-SI"/>
        </w:rPr>
        <w:t xml:space="preserve"> </w:t>
      </w:r>
      <w:r w:rsidRPr="00123856">
        <w:rPr>
          <w:rFonts w:ascii="Arial" w:eastAsia="Times New Roman" w:hAnsi="Arial" w:cs="Arial"/>
          <w:sz w:val="20"/>
          <w:szCs w:val="20"/>
          <w:lang w:eastAsia="sl-SI"/>
        </w:rPr>
        <w:t xml:space="preserve">projekte, ki bodo razvili in izvajali kratke programe socialne aktivacije ter s svojimi ukrepi in aktivnostmi na celovit način prispevali k reševanju problema socialne izključenosti in tveganja revščine </w:t>
      </w:r>
      <w:r w:rsidR="00E84D36" w:rsidRPr="00123856">
        <w:rPr>
          <w:rFonts w:ascii="Arial" w:eastAsia="Times New Roman" w:hAnsi="Arial" w:cs="Arial"/>
          <w:sz w:val="20"/>
          <w:szCs w:val="20"/>
          <w:lang w:eastAsia="sl-SI"/>
        </w:rPr>
        <w:t>oseb</w:t>
      </w:r>
      <w:r w:rsidRPr="00123856">
        <w:rPr>
          <w:rFonts w:ascii="Arial" w:eastAsia="Times New Roman" w:hAnsi="Arial" w:cs="Arial"/>
          <w:sz w:val="20"/>
          <w:szCs w:val="20"/>
          <w:lang w:eastAsia="sl-SI"/>
        </w:rPr>
        <w:t xml:space="preserve"> iz ciljnih skupin.</w:t>
      </w:r>
      <w:r w:rsidR="007C100D" w:rsidRPr="00123856">
        <w:rPr>
          <w:rFonts w:ascii="Arial" w:eastAsia="Times New Roman" w:hAnsi="Arial" w:cs="Arial"/>
          <w:sz w:val="20"/>
          <w:szCs w:val="20"/>
          <w:lang w:eastAsia="sl-SI"/>
        </w:rPr>
        <w:t xml:space="preserve"> </w:t>
      </w:r>
      <w:r w:rsidR="00BC00DE" w:rsidRPr="00123856">
        <w:rPr>
          <w:rFonts w:ascii="Arial" w:eastAsia="Times New Roman" w:hAnsi="Arial" w:cs="Arial"/>
          <w:sz w:val="20"/>
          <w:szCs w:val="20"/>
          <w:lang w:eastAsia="sl-SI"/>
        </w:rPr>
        <w:t xml:space="preserve">Trajanje posameznega programa </w:t>
      </w:r>
      <w:r w:rsidR="008F37EB" w:rsidRPr="00123856">
        <w:rPr>
          <w:rFonts w:ascii="Arial" w:eastAsia="Times New Roman" w:hAnsi="Arial" w:cs="Arial"/>
          <w:sz w:val="20"/>
          <w:szCs w:val="20"/>
          <w:lang w:eastAsia="sl-SI"/>
        </w:rPr>
        <w:t>oziroma delavnice</w:t>
      </w:r>
      <w:r w:rsidR="00BC00DE" w:rsidRPr="00123856">
        <w:rPr>
          <w:rFonts w:ascii="Arial" w:eastAsia="Times New Roman" w:hAnsi="Arial" w:cs="Arial"/>
          <w:sz w:val="20"/>
          <w:szCs w:val="20"/>
          <w:lang w:eastAsia="sl-SI"/>
        </w:rPr>
        <w:t xml:space="preserve"> je </w:t>
      </w:r>
      <w:r w:rsidR="007C100D" w:rsidRPr="00123856">
        <w:rPr>
          <w:rFonts w:ascii="Arial" w:eastAsia="Times New Roman" w:hAnsi="Arial" w:cs="Arial"/>
          <w:sz w:val="20"/>
          <w:szCs w:val="20"/>
          <w:lang w:eastAsia="sl-SI"/>
        </w:rPr>
        <w:t>14 tednov.</w:t>
      </w:r>
    </w:p>
    <w:p w:rsidR="0064494C" w:rsidRPr="00123856" w:rsidRDefault="0064494C" w:rsidP="0064494C">
      <w:pPr>
        <w:spacing w:after="0" w:line="240" w:lineRule="auto"/>
        <w:ind w:left="720"/>
        <w:jc w:val="both"/>
        <w:rPr>
          <w:rFonts w:ascii="Arial" w:eastAsia="Times New Roman" w:hAnsi="Arial" w:cs="Arial"/>
          <w:sz w:val="20"/>
          <w:szCs w:val="20"/>
          <w:lang w:eastAsia="sl-SI"/>
        </w:rPr>
      </w:pPr>
    </w:p>
    <w:p w:rsidR="00C855D7" w:rsidRPr="00123856" w:rsidRDefault="00C855D7" w:rsidP="0064494C">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sz w:val="20"/>
          <w:szCs w:val="20"/>
        </w:rPr>
        <w:t xml:space="preserve">Ciljna skupina je: </w:t>
      </w:r>
      <w:r w:rsidR="0064494C" w:rsidRPr="00123856">
        <w:rPr>
          <w:rFonts w:ascii="Arial" w:hAnsi="Arial" w:cs="Arial"/>
          <w:sz w:val="20"/>
          <w:szCs w:val="20"/>
        </w:rPr>
        <w:t>v</w:t>
      </w:r>
      <w:r w:rsidRPr="00123856">
        <w:rPr>
          <w:rFonts w:ascii="Arial" w:eastAsia="Times New Roman" w:hAnsi="Arial" w:cs="Arial"/>
          <w:sz w:val="20"/>
          <w:szCs w:val="20"/>
          <w:lang w:eastAsia="sl-SI"/>
        </w:rPr>
        <w:t xml:space="preserve"> okviru javnega razpisa so ciljne skupine določene glede na tip delavnice v katero se bodo osebe vključile in sicer na sledeč način:</w:t>
      </w:r>
    </w:p>
    <w:p w:rsidR="00C855D7" w:rsidRPr="00123856" w:rsidRDefault="00C855D7" w:rsidP="00676724">
      <w:pPr>
        <w:keepNext/>
        <w:numPr>
          <w:ilvl w:val="1"/>
          <w:numId w:val="0"/>
        </w:numPr>
        <w:spacing w:before="240" w:after="0" w:line="276" w:lineRule="auto"/>
        <w:ind w:left="709"/>
        <w:jc w:val="both"/>
        <w:outlineLvl w:val="1"/>
        <w:rPr>
          <w:rFonts w:ascii="Arial" w:eastAsia="Times New Roman" w:hAnsi="Arial" w:cs="Arial"/>
          <w:b/>
          <w:bCs/>
          <w:iCs/>
          <w:sz w:val="20"/>
          <w:szCs w:val="20"/>
          <w:lang w:eastAsia="sl-SI"/>
        </w:rPr>
      </w:pPr>
      <w:r w:rsidRPr="00123856">
        <w:rPr>
          <w:rFonts w:ascii="Arial" w:eastAsia="Times New Roman" w:hAnsi="Arial" w:cs="Arial"/>
          <w:b/>
          <w:bCs/>
          <w:iCs/>
          <w:sz w:val="20"/>
          <w:szCs w:val="20"/>
          <w:lang w:eastAsia="sl-SI"/>
        </w:rPr>
        <w:t>SKLOP 1</w:t>
      </w:r>
    </w:p>
    <w:p w:rsidR="00C855D7" w:rsidRPr="00123856" w:rsidRDefault="00C855D7" w:rsidP="00676724">
      <w:pPr>
        <w:spacing w:after="0" w:line="240" w:lineRule="auto"/>
        <w:ind w:firstLine="709"/>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 xml:space="preserve">V okviru SKLOPA 1 </w:t>
      </w:r>
      <w:r w:rsidR="00E84D36" w:rsidRPr="00123856">
        <w:rPr>
          <w:rFonts w:ascii="Arial" w:eastAsia="Times New Roman" w:hAnsi="Arial" w:cs="Arial"/>
          <w:sz w:val="20"/>
          <w:szCs w:val="20"/>
          <w:lang w:eastAsia="sl-SI"/>
        </w:rPr>
        <w:t xml:space="preserve">so </w:t>
      </w:r>
      <w:r w:rsidRPr="00123856">
        <w:rPr>
          <w:rFonts w:ascii="Arial" w:eastAsia="Times New Roman" w:hAnsi="Arial" w:cs="Arial"/>
          <w:sz w:val="20"/>
          <w:szCs w:val="20"/>
          <w:lang w:eastAsia="sl-SI"/>
        </w:rPr>
        <w:t xml:space="preserve">se v delavnice tipa A lahko </w:t>
      </w:r>
      <w:r w:rsidR="00196494" w:rsidRPr="00123856">
        <w:rPr>
          <w:rFonts w:ascii="Arial" w:eastAsia="Times New Roman" w:hAnsi="Arial" w:cs="Arial"/>
          <w:sz w:val="20"/>
          <w:szCs w:val="20"/>
          <w:lang w:eastAsia="sl-SI"/>
        </w:rPr>
        <w:t xml:space="preserve">vključile </w:t>
      </w:r>
      <w:r w:rsidRPr="00123856">
        <w:rPr>
          <w:rFonts w:ascii="Arial" w:eastAsia="Times New Roman" w:hAnsi="Arial" w:cs="Arial"/>
          <w:sz w:val="20"/>
          <w:szCs w:val="20"/>
          <w:lang w:eastAsia="sl-SI"/>
        </w:rPr>
        <w:t>osebe iz naslednjih ciljnih skupin:</w:t>
      </w:r>
    </w:p>
    <w:p w:rsidR="00C855D7" w:rsidRPr="00123856" w:rsidRDefault="00C855D7" w:rsidP="00C855D7">
      <w:pPr>
        <w:numPr>
          <w:ilvl w:val="0"/>
          <w:numId w:val="13"/>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odrasli upravičenci denarne socialne pomoči (v nadaljevanju: DSP) s kompleksno socialno in zdravstveno problematiko,</w:t>
      </w:r>
    </w:p>
    <w:p w:rsidR="00C855D7" w:rsidRPr="00123856" w:rsidRDefault="00C855D7" w:rsidP="00C855D7">
      <w:pPr>
        <w:numPr>
          <w:ilvl w:val="0"/>
          <w:numId w:val="13"/>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odrasle osebe, ki niso prejemniki DSP</w:t>
      </w:r>
      <w:r w:rsidR="00E84D36" w:rsidRPr="00123856">
        <w:rPr>
          <w:rFonts w:ascii="Arial" w:eastAsia="Times New Roman" w:hAnsi="Arial" w:cs="Arial"/>
          <w:sz w:val="20"/>
          <w:szCs w:val="20"/>
        </w:rPr>
        <w:t>,</w:t>
      </w:r>
      <w:r w:rsidRPr="00123856">
        <w:rPr>
          <w:rFonts w:ascii="Arial" w:eastAsia="Times New Roman" w:hAnsi="Arial" w:cs="Arial"/>
          <w:sz w:val="20"/>
          <w:szCs w:val="20"/>
        </w:rPr>
        <w:t xml:space="preserve"> s kompleksno socialno in zdravstveno problematiko,</w:t>
      </w:r>
    </w:p>
    <w:p w:rsidR="00C855D7" w:rsidRPr="00123856" w:rsidRDefault="00C855D7" w:rsidP="00C855D7">
      <w:pPr>
        <w:numPr>
          <w:ilvl w:val="0"/>
          <w:numId w:val="13"/>
        </w:numPr>
        <w:spacing w:after="0" w:line="240" w:lineRule="auto"/>
        <w:contextualSpacing/>
        <w:jc w:val="both"/>
        <w:rPr>
          <w:rFonts w:ascii="Arial" w:eastAsia="Times New Roman" w:hAnsi="Arial" w:cs="Arial"/>
          <w:sz w:val="20"/>
          <w:szCs w:val="20"/>
        </w:rPr>
      </w:pPr>
      <w:r w:rsidRPr="00123856">
        <w:rPr>
          <w:rFonts w:ascii="Arial" w:eastAsia="Times New Roman" w:hAnsi="Arial" w:cs="Arial"/>
          <w:sz w:val="20"/>
          <w:szCs w:val="20"/>
        </w:rPr>
        <w:t xml:space="preserve">osebe, ki so na podlagi Zakona o urejanju trga dela (v nadaljevanju: ZUTD) vpisane v </w:t>
      </w:r>
      <w:r w:rsidRPr="00123856">
        <w:rPr>
          <w:rFonts w:ascii="Arial" w:eastAsiaTheme="majorEastAsia" w:hAnsi="Arial" w:cs="Arial"/>
          <w:sz w:val="20"/>
          <w:szCs w:val="20"/>
          <w:shd w:val="clear" w:color="auto" w:fill="FFFFFF"/>
        </w:rPr>
        <w:t> </w:t>
      </w:r>
      <w:r w:rsidRPr="00123856">
        <w:rPr>
          <w:rFonts w:ascii="Arial" w:eastAsia="Times New Roman" w:hAnsi="Arial" w:cs="Arial"/>
          <w:sz w:val="20"/>
          <w:szCs w:val="20"/>
          <w:shd w:val="clear" w:color="auto" w:fill="FFFFFF"/>
        </w:rPr>
        <w:t xml:space="preserve">evidenco </w:t>
      </w:r>
      <w:r w:rsidR="00E84D36" w:rsidRPr="00123856">
        <w:rPr>
          <w:rFonts w:ascii="Arial" w:eastAsia="Times New Roman" w:hAnsi="Arial" w:cs="Arial"/>
          <w:sz w:val="20"/>
          <w:szCs w:val="20"/>
          <w:shd w:val="clear" w:color="auto" w:fill="FFFFFF"/>
        </w:rPr>
        <w:t xml:space="preserve">začasno nezaposljivih </w:t>
      </w:r>
      <w:r w:rsidRPr="00123856">
        <w:rPr>
          <w:rFonts w:ascii="Arial" w:eastAsia="Times New Roman" w:hAnsi="Arial" w:cs="Arial"/>
          <w:sz w:val="20"/>
          <w:szCs w:val="20"/>
          <w:shd w:val="clear" w:color="auto" w:fill="FFFFFF"/>
        </w:rPr>
        <w:t>oseb.</w:t>
      </w:r>
    </w:p>
    <w:p w:rsidR="00C855D7" w:rsidRPr="00123856" w:rsidRDefault="00C855D7" w:rsidP="00676724">
      <w:pPr>
        <w:keepNext/>
        <w:numPr>
          <w:ilvl w:val="1"/>
          <w:numId w:val="0"/>
        </w:numPr>
        <w:spacing w:before="240" w:after="0" w:line="276" w:lineRule="auto"/>
        <w:ind w:left="709"/>
        <w:jc w:val="both"/>
        <w:outlineLvl w:val="1"/>
        <w:rPr>
          <w:rFonts w:ascii="Arial" w:eastAsia="Times New Roman" w:hAnsi="Arial" w:cs="Arial"/>
          <w:b/>
          <w:bCs/>
          <w:iCs/>
          <w:sz w:val="20"/>
          <w:szCs w:val="20"/>
          <w:lang w:eastAsia="sl-SI"/>
        </w:rPr>
      </w:pPr>
      <w:r w:rsidRPr="00123856">
        <w:rPr>
          <w:rFonts w:ascii="Arial" w:eastAsia="Times New Roman" w:hAnsi="Arial" w:cs="Arial"/>
          <w:b/>
          <w:bCs/>
          <w:iCs/>
          <w:sz w:val="20"/>
          <w:szCs w:val="20"/>
          <w:lang w:eastAsia="sl-SI"/>
        </w:rPr>
        <w:lastRenderedPageBreak/>
        <w:t>SKLOP 3</w:t>
      </w:r>
    </w:p>
    <w:p w:rsidR="00C855D7" w:rsidRPr="00123856" w:rsidRDefault="00C855D7" w:rsidP="00676724">
      <w:pPr>
        <w:spacing w:after="0" w:line="240" w:lineRule="auto"/>
        <w:ind w:left="709"/>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 xml:space="preserve">V okviru SKLOPA 3 </w:t>
      </w:r>
      <w:r w:rsidR="00E84D36" w:rsidRPr="00123856">
        <w:rPr>
          <w:rFonts w:ascii="Arial" w:eastAsia="Times New Roman" w:hAnsi="Arial" w:cs="Arial"/>
          <w:sz w:val="20"/>
          <w:szCs w:val="20"/>
          <w:lang w:eastAsia="sl-SI"/>
        </w:rPr>
        <w:t xml:space="preserve">so </w:t>
      </w:r>
      <w:r w:rsidRPr="00123856">
        <w:rPr>
          <w:rFonts w:ascii="Arial" w:eastAsia="Times New Roman" w:hAnsi="Arial" w:cs="Arial"/>
          <w:sz w:val="20"/>
          <w:szCs w:val="20"/>
          <w:lang w:eastAsia="sl-SI"/>
        </w:rPr>
        <w:t xml:space="preserve">se v delavnice tipa C lahko </w:t>
      </w:r>
      <w:r w:rsidR="00E84D36" w:rsidRPr="00123856">
        <w:rPr>
          <w:rFonts w:ascii="Arial" w:eastAsia="Times New Roman" w:hAnsi="Arial" w:cs="Arial"/>
          <w:sz w:val="20"/>
          <w:szCs w:val="20"/>
          <w:lang w:eastAsia="sl-SI"/>
        </w:rPr>
        <w:t xml:space="preserve">vključile </w:t>
      </w:r>
      <w:r w:rsidRPr="00123856">
        <w:rPr>
          <w:rFonts w:ascii="Arial" w:eastAsia="Times New Roman" w:hAnsi="Arial" w:cs="Arial"/>
          <w:sz w:val="20"/>
          <w:szCs w:val="20"/>
          <w:lang w:eastAsia="sl-SI"/>
        </w:rPr>
        <w:t>osebe iz naslednje ciljne skupine:</w:t>
      </w:r>
    </w:p>
    <w:p w:rsidR="00C855D7" w:rsidRPr="00123856" w:rsidRDefault="00C855D7" w:rsidP="00C855D7">
      <w:pPr>
        <w:numPr>
          <w:ilvl w:val="0"/>
          <w:numId w:val="13"/>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ženske iz drugih kulturnih okolij z jezikovnimi ovirami, ki  imajo dovoljenje za stalno bivanje oz. slovensko državljanstvo in so:</w:t>
      </w:r>
    </w:p>
    <w:p w:rsidR="00C855D7" w:rsidRPr="00123856" w:rsidRDefault="00C855D7" w:rsidP="00C855D7">
      <w:pPr>
        <w:numPr>
          <w:ilvl w:val="0"/>
          <w:numId w:val="14"/>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brezposelne ali</w:t>
      </w:r>
    </w:p>
    <w:p w:rsidR="00C855D7" w:rsidRPr="00123856" w:rsidRDefault="00C855D7" w:rsidP="00C855D7">
      <w:pPr>
        <w:numPr>
          <w:ilvl w:val="0"/>
          <w:numId w:val="14"/>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neaktivne ali</w:t>
      </w:r>
    </w:p>
    <w:p w:rsidR="00C855D7" w:rsidRPr="00123856" w:rsidRDefault="00C855D7" w:rsidP="00C855D7">
      <w:pPr>
        <w:numPr>
          <w:ilvl w:val="0"/>
          <w:numId w:val="14"/>
        </w:numPr>
        <w:spacing w:after="0" w:line="260" w:lineRule="exact"/>
        <w:contextualSpacing/>
        <w:jc w:val="both"/>
        <w:rPr>
          <w:rFonts w:ascii="Arial" w:eastAsia="Times New Roman" w:hAnsi="Arial" w:cs="Arial"/>
          <w:sz w:val="20"/>
          <w:szCs w:val="20"/>
        </w:rPr>
      </w:pPr>
      <w:r w:rsidRPr="00123856">
        <w:rPr>
          <w:rFonts w:ascii="Arial" w:eastAsia="Times New Roman" w:hAnsi="Arial" w:cs="Arial"/>
          <w:sz w:val="20"/>
          <w:szCs w:val="20"/>
        </w:rPr>
        <w:t xml:space="preserve">osebe, ki so na podlagi ZUTD vpisane v evidenco </w:t>
      </w:r>
      <w:r w:rsidR="00E84D36" w:rsidRPr="00123856">
        <w:rPr>
          <w:rFonts w:ascii="Arial" w:eastAsia="Times New Roman" w:hAnsi="Arial" w:cs="Arial"/>
          <w:sz w:val="20"/>
          <w:szCs w:val="20"/>
          <w:shd w:val="clear" w:color="auto" w:fill="FFFFFF"/>
        </w:rPr>
        <w:t xml:space="preserve">začasno nezaposljivih </w:t>
      </w:r>
      <w:r w:rsidRPr="00123856">
        <w:rPr>
          <w:rFonts w:ascii="Arial" w:eastAsia="Times New Roman" w:hAnsi="Arial" w:cs="Arial"/>
          <w:sz w:val="20"/>
          <w:szCs w:val="20"/>
        </w:rPr>
        <w:t>oseb.</w:t>
      </w:r>
    </w:p>
    <w:p w:rsidR="002D0317" w:rsidRPr="00123856" w:rsidRDefault="002D0317" w:rsidP="002D0317">
      <w:pPr>
        <w:spacing w:after="0" w:line="260" w:lineRule="exact"/>
        <w:ind w:left="1080"/>
        <w:contextualSpacing/>
        <w:jc w:val="both"/>
        <w:rPr>
          <w:rFonts w:ascii="Arial" w:eastAsia="Times New Roman" w:hAnsi="Arial" w:cs="Arial"/>
          <w:sz w:val="20"/>
          <w:szCs w:val="20"/>
        </w:rPr>
      </w:pPr>
    </w:p>
    <w:p w:rsidR="002D0317" w:rsidRPr="00123856" w:rsidRDefault="002D0317" w:rsidP="002D0317">
      <w:pPr>
        <w:numPr>
          <w:ilvl w:val="0"/>
          <w:numId w:val="3"/>
        </w:numPr>
        <w:spacing w:after="0" w:line="240" w:lineRule="auto"/>
        <w:jc w:val="both"/>
        <w:rPr>
          <w:rFonts w:ascii="Arial" w:eastAsia="Times New Roman" w:hAnsi="Arial" w:cs="Arial"/>
          <w:sz w:val="20"/>
          <w:szCs w:val="20"/>
        </w:rPr>
      </w:pPr>
      <w:r w:rsidRPr="00123856">
        <w:rPr>
          <w:rFonts w:ascii="Arial" w:hAnsi="Arial" w:cs="Arial"/>
          <w:b/>
          <w:sz w:val="20"/>
          <w:szCs w:val="20"/>
        </w:rPr>
        <w:t>Skupna</w:t>
      </w:r>
      <w:r w:rsidRPr="00123856">
        <w:rPr>
          <w:rFonts w:ascii="Arial" w:eastAsia="Times New Roman" w:hAnsi="Arial" w:cs="Arial"/>
          <w:b/>
          <w:bCs/>
          <w:iCs/>
          <w:sz w:val="20"/>
          <w:szCs w:val="20"/>
        </w:rPr>
        <w:t xml:space="preserve"> višina sredstev v okviru vseh pogodb o sofinanciranju </w:t>
      </w:r>
      <w:r w:rsidRPr="00123856">
        <w:rPr>
          <w:rFonts w:ascii="Arial" w:eastAsia="Times New Roman" w:hAnsi="Arial" w:cs="Arial"/>
          <w:bCs/>
          <w:iCs/>
          <w:sz w:val="20"/>
          <w:szCs w:val="20"/>
        </w:rPr>
        <w:t>kratkih programov socialne aktivacije od leta 2017 do leta 2019 je 563.510,10 evrov.</w:t>
      </w:r>
    </w:p>
    <w:p w:rsidR="00C855D7" w:rsidRPr="00123856" w:rsidRDefault="00C855D7" w:rsidP="00C855D7">
      <w:pPr>
        <w:spacing w:after="0"/>
        <w:jc w:val="both"/>
        <w:rPr>
          <w:rFonts w:ascii="Arial" w:hAnsi="Arial" w:cs="Arial"/>
          <w:b/>
          <w:sz w:val="20"/>
          <w:szCs w:val="20"/>
        </w:rPr>
      </w:pPr>
    </w:p>
    <w:p w:rsidR="00C855D7" w:rsidRPr="00123856" w:rsidRDefault="00C855D7" w:rsidP="00C855D7">
      <w:pPr>
        <w:jc w:val="both"/>
        <w:rPr>
          <w:rFonts w:ascii="Arial" w:hAnsi="Arial" w:cs="Arial"/>
          <w:b/>
          <w:sz w:val="20"/>
          <w:szCs w:val="20"/>
        </w:rPr>
      </w:pPr>
      <w:r w:rsidRPr="00123856">
        <w:rPr>
          <w:rFonts w:ascii="Arial" w:hAnsi="Arial" w:cs="Arial"/>
          <w:b/>
          <w:sz w:val="20"/>
          <w:szCs w:val="20"/>
        </w:rPr>
        <w:t>KAZALNIKI OP EKP 2014-2020</w:t>
      </w:r>
    </w:p>
    <w:p w:rsidR="00C855D7" w:rsidRPr="00123856" w:rsidRDefault="00C855D7" w:rsidP="00676724">
      <w:pPr>
        <w:spacing w:after="0"/>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 xml:space="preserve">Glede na predvidene kazalnike v OP EKP 2014-2020 bodo morali izbrani prijavitelji doseči </w:t>
      </w:r>
      <w:r w:rsidRPr="00123856">
        <w:rPr>
          <w:rFonts w:ascii="Arial" w:eastAsia="Times New Roman" w:hAnsi="Arial" w:cs="Arial"/>
          <w:sz w:val="20"/>
          <w:szCs w:val="20"/>
        </w:rPr>
        <w:t xml:space="preserve">oz. si bodo prizadevali doseči </w:t>
      </w:r>
      <w:r w:rsidRPr="00123856">
        <w:rPr>
          <w:rFonts w:ascii="Arial" w:eastAsia="Times New Roman" w:hAnsi="Arial" w:cs="Arial"/>
          <w:sz w:val="20"/>
          <w:szCs w:val="20"/>
          <w:lang w:eastAsia="sl-SI"/>
        </w:rPr>
        <w:t>naslednja kazalnika:</w:t>
      </w:r>
    </w:p>
    <w:p w:rsidR="00C855D7" w:rsidRPr="00123856" w:rsidRDefault="00C855D7" w:rsidP="00676724">
      <w:pPr>
        <w:numPr>
          <w:ilvl w:val="0"/>
          <w:numId w:val="6"/>
        </w:numPr>
        <w:spacing w:after="0"/>
        <w:jc w:val="both"/>
        <w:rPr>
          <w:rFonts w:ascii="Arial" w:eastAsia="Times New Roman" w:hAnsi="Arial" w:cs="Arial"/>
          <w:sz w:val="20"/>
          <w:szCs w:val="20"/>
        </w:rPr>
      </w:pPr>
      <w:r w:rsidRPr="00123856">
        <w:rPr>
          <w:rFonts w:ascii="Arial" w:eastAsia="Times New Roman" w:hAnsi="Arial" w:cs="Arial"/>
          <w:sz w:val="20"/>
          <w:szCs w:val="20"/>
        </w:rPr>
        <w:t>Število oseb iz ranljivih ciljnih skupin vključenih v program in</w:t>
      </w:r>
    </w:p>
    <w:p w:rsidR="00C855D7" w:rsidRPr="00123856" w:rsidRDefault="00C855D7" w:rsidP="00676724">
      <w:pPr>
        <w:numPr>
          <w:ilvl w:val="0"/>
          <w:numId w:val="11"/>
        </w:numPr>
        <w:spacing w:after="0" w:line="260" w:lineRule="exact"/>
        <w:contextualSpacing/>
        <w:jc w:val="both"/>
        <w:rPr>
          <w:rFonts w:ascii="Arial" w:eastAsia="Times New Roman" w:hAnsi="Arial" w:cs="Arial"/>
          <w:sz w:val="20"/>
          <w:szCs w:val="20"/>
        </w:rPr>
      </w:pPr>
      <w:r w:rsidRPr="00123856">
        <w:rPr>
          <w:rFonts w:ascii="Arial" w:eastAsia="Times New Roman" w:hAnsi="Arial" w:cs="Arial"/>
          <w:b/>
          <w:sz w:val="20"/>
          <w:szCs w:val="20"/>
        </w:rPr>
        <w:t>Delež oseb</w:t>
      </w:r>
      <w:r w:rsidRPr="00123856">
        <w:rPr>
          <w:rFonts w:ascii="Arial" w:eastAsia="Times New Roman" w:hAnsi="Arial" w:cs="Arial"/>
          <w:sz w:val="20"/>
          <w:szCs w:val="20"/>
        </w:rPr>
        <w:t xml:space="preserve"> iz ranljivih ciljnih skupin vključenih v </w:t>
      </w:r>
      <w:r w:rsidRPr="00123856">
        <w:rPr>
          <w:rFonts w:ascii="Arial" w:eastAsia="Times New Roman" w:hAnsi="Arial" w:cs="Arial"/>
          <w:b/>
          <w:sz w:val="20"/>
          <w:szCs w:val="20"/>
        </w:rPr>
        <w:t>iskanje zaposlitve, izobraževanje/usposabljanje, pridobivanje kvalifikacije ali v zaposlitev</w:t>
      </w:r>
      <w:r w:rsidRPr="00123856">
        <w:rPr>
          <w:rFonts w:ascii="Arial" w:eastAsia="Times New Roman" w:hAnsi="Arial" w:cs="Arial"/>
          <w:sz w:val="20"/>
          <w:szCs w:val="20"/>
        </w:rPr>
        <w:t xml:space="preserve"> ob izhodu.</w:t>
      </w:r>
    </w:p>
    <w:p w:rsidR="00C855D7" w:rsidRPr="00123856" w:rsidRDefault="00C855D7" w:rsidP="00676724">
      <w:pPr>
        <w:spacing w:after="0"/>
        <w:ind w:left="708"/>
        <w:jc w:val="both"/>
        <w:rPr>
          <w:rFonts w:ascii="Arial" w:hAnsi="Arial" w:cs="Arial"/>
          <w:b/>
          <w:sz w:val="20"/>
          <w:szCs w:val="20"/>
        </w:rPr>
      </w:pPr>
      <w:r w:rsidRPr="00123856">
        <w:rPr>
          <w:rFonts w:ascii="Arial" w:eastAsia="Times New Roman" w:hAnsi="Arial" w:cs="Arial"/>
          <w:sz w:val="20"/>
          <w:szCs w:val="20"/>
          <w:lang w:eastAsia="sl-SI"/>
        </w:rPr>
        <w:t xml:space="preserve">Na ravni celotnega javnega razpisa se predvideva vključitev </w:t>
      </w:r>
      <w:r w:rsidRPr="00123856">
        <w:rPr>
          <w:rFonts w:ascii="Arial" w:eastAsia="Times New Roman" w:hAnsi="Arial" w:cs="Arial"/>
          <w:b/>
          <w:sz w:val="20"/>
          <w:szCs w:val="20"/>
          <w:lang w:eastAsia="sl-SI"/>
        </w:rPr>
        <w:t>3.600 oseb</w:t>
      </w:r>
      <w:r w:rsidRPr="00123856">
        <w:rPr>
          <w:rFonts w:ascii="Arial" w:eastAsia="Times New Roman" w:hAnsi="Arial" w:cs="Arial"/>
          <w:sz w:val="20"/>
          <w:szCs w:val="20"/>
          <w:lang w:eastAsia="sl-SI"/>
        </w:rPr>
        <w:t xml:space="preserve"> iz ranljivih ciljnih skupin vključenih v program, in sicer </w:t>
      </w:r>
      <w:r w:rsidRPr="00123856">
        <w:rPr>
          <w:rFonts w:ascii="Arial" w:eastAsia="Times New Roman" w:hAnsi="Arial" w:cs="Arial"/>
          <w:b/>
          <w:sz w:val="20"/>
          <w:szCs w:val="20"/>
          <w:lang w:eastAsia="sl-SI"/>
        </w:rPr>
        <w:t>1.980 oseb v KRVS in 1.620 v KRZS</w:t>
      </w:r>
      <w:r w:rsidR="008B75B2" w:rsidRPr="00123856">
        <w:rPr>
          <w:rFonts w:ascii="Arial" w:eastAsia="Times New Roman" w:hAnsi="Arial" w:cs="Arial"/>
          <w:sz w:val="20"/>
          <w:szCs w:val="20"/>
          <w:lang w:eastAsia="sl-SI"/>
        </w:rPr>
        <w:t>.</w:t>
      </w:r>
    </w:p>
    <w:p w:rsidR="00C855D7" w:rsidRPr="00123856" w:rsidRDefault="00C855D7" w:rsidP="00C855D7">
      <w:pPr>
        <w:spacing w:after="0"/>
        <w:ind w:left="720"/>
        <w:jc w:val="both"/>
        <w:rPr>
          <w:rFonts w:ascii="Arial" w:hAnsi="Arial" w:cs="Arial"/>
          <w:sz w:val="20"/>
          <w:szCs w:val="20"/>
        </w:rPr>
      </w:pPr>
      <w:r w:rsidRPr="00123856">
        <w:rPr>
          <w:rFonts w:ascii="Arial" w:hAnsi="Arial" w:cs="Arial"/>
          <w:sz w:val="20"/>
          <w:szCs w:val="20"/>
        </w:rPr>
        <w:t>Vsak izbrani prijavitelj je moral v okvir</w:t>
      </w:r>
      <w:r w:rsidR="008B75B2" w:rsidRPr="00123856">
        <w:rPr>
          <w:rFonts w:ascii="Arial" w:hAnsi="Arial" w:cs="Arial"/>
          <w:sz w:val="20"/>
          <w:szCs w:val="20"/>
        </w:rPr>
        <w:t>u sofinanciranega projekta v eno</w:t>
      </w:r>
      <w:r w:rsidRPr="00123856">
        <w:rPr>
          <w:rFonts w:ascii="Arial" w:hAnsi="Arial" w:cs="Arial"/>
          <w:sz w:val="20"/>
          <w:szCs w:val="20"/>
        </w:rPr>
        <w:t xml:space="preserve"> delavnico </w:t>
      </w:r>
      <w:r w:rsidRPr="00123856">
        <w:rPr>
          <w:rFonts w:ascii="Arial" w:hAnsi="Arial" w:cs="Arial"/>
          <w:b/>
          <w:sz w:val="20"/>
          <w:szCs w:val="20"/>
        </w:rPr>
        <w:t>vključiti 15 oseb</w:t>
      </w:r>
      <w:r w:rsidRPr="00123856">
        <w:rPr>
          <w:rFonts w:ascii="Arial" w:hAnsi="Arial" w:cs="Arial"/>
          <w:sz w:val="20"/>
          <w:szCs w:val="20"/>
        </w:rPr>
        <w:t xml:space="preserve"> iz ranljivih ciljnih skupin. </w:t>
      </w:r>
    </w:p>
    <w:p w:rsidR="001B2CBC" w:rsidRPr="00123856" w:rsidRDefault="001B2CBC" w:rsidP="00C855D7">
      <w:pPr>
        <w:spacing w:after="0"/>
        <w:ind w:left="720"/>
        <w:jc w:val="both"/>
        <w:rPr>
          <w:rFonts w:ascii="Arial" w:hAnsi="Arial" w:cs="Arial"/>
          <w:b/>
          <w:sz w:val="20"/>
          <w:szCs w:val="20"/>
        </w:rPr>
      </w:pPr>
    </w:p>
    <w:p w:rsidR="00C855D7" w:rsidRPr="00123856" w:rsidRDefault="00C855D7" w:rsidP="00C855D7">
      <w:pPr>
        <w:jc w:val="both"/>
        <w:rPr>
          <w:rFonts w:ascii="Arial" w:hAnsi="Arial" w:cs="Arial"/>
          <w:b/>
          <w:sz w:val="20"/>
          <w:szCs w:val="20"/>
        </w:rPr>
      </w:pPr>
      <w:r w:rsidRPr="00123856">
        <w:rPr>
          <w:rFonts w:ascii="Arial" w:hAnsi="Arial" w:cs="Arial"/>
          <w:sz w:val="20"/>
          <w:szCs w:val="20"/>
        </w:rPr>
        <w:t>Na ravni javnega razpisa je bilo predvideno, da bo vsaj 25</w:t>
      </w:r>
      <w:r w:rsidR="00676724" w:rsidRPr="00123856">
        <w:rPr>
          <w:rFonts w:ascii="Arial" w:hAnsi="Arial" w:cs="Arial"/>
          <w:sz w:val="20"/>
          <w:szCs w:val="20"/>
        </w:rPr>
        <w:t xml:space="preserve"> </w:t>
      </w:r>
      <w:r w:rsidRPr="00123856">
        <w:rPr>
          <w:rFonts w:ascii="Arial" w:hAnsi="Arial" w:cs="Arial"/>
          <w:sz w:val="20"/>
          <w:szCs w:val="20"/>
        </w:rPr>
        <w:t>% oseb po končanju kratkega programa socialne aktivacije vključenih v iskanje zaposlitve, izobraževanje/usposabljanje, pridobivanje kvalifikacij ali v zaposlitev.</w:t>
      </w:r>
    </w:p>
    <w:p w:rsidR="00C855D7" w:rsidRPr="00123856" w:rsidRDefault="00C855D7" w:rsidP="0064494C">
      <w:pPr>
        <w:spacing w:after="0"/>
        <w:jc w:val="both"/>
        <w:rPr>
          <w:rFonts w:ascii="Arial" w:hAnsi="Arial" w:cs="Arial"/>
          <w:b/>
          <w:sz w:val="20"/>
          <w:szCs w:val="20"/>
        </w:rPr>
      </w:pPr>
      <w:r w:rsidRPr="00123856">
        <w:rPr>
          <w:rFonts w:ascii="Arial" w:hAnsi="Arial" w:cs="Arial"/>
          <w:b/>
          <w:sz w:val="20"/>
          <w:szCs w:val="20"/>
        </w:rPr>
        <w:t>PROJEKTI UP</w:t>
      </w:r>
      <w:r w:rsidR="008B75B2" w:rsidRPr="00123856">
        <w:rPr>
          <w:rFonts w:ascii="Arial" w:hAnsi="Arial" w:cs="Arial"/>
          <w:b/>
          <w:sz w:val="20"/>
          <w:szCs w:val="20"/>
        </w:rPr>
        <w:t>RAVIČENCEV</w:t>
      </w:r>
      <w:r w:rsidR="00196494" w:rsidRPr="00123856">
        <w:rPr>
          <w:rFonts w:ascii="Arial" w:hAnsi="Arial" w:cs="Arial"/>
          <w:b/>
          <w:sz w:val="20"/>
          <w:szCs w:val="20"/>
        </w:rPr>
        <w:t xml:space="preserve"> KRATKIH PROGRAMOV SA (na dan: 31. 10. 2019</w:t>
      </w:r>
      <w:r w:rsidR="008B75B2" w:rsidRPr="00123856">
        <w:rPr>
          <w:rFonts w:ascii="Arial" w:hAnsi="Arial" w:cs="Arial"/>
          <w:b/>
          <w:sz w:val="20"/>
          <w:szCs w:val="20"/>
        </w:rPr>
        <w:t>):</w:t>
      </w:r>
    </w:p>
    <w:tbl>
      <w:tblPr>
        <w:tblStyle w:val="Tabelamrea"/>
        <w:tblW w:w="9067" w:type="dxa"/>
        <w:tblInd w:w="-5" w:type="dxa"/>
        <w:tblLook w:val="04A0" w:firstRow="1" w:lastRow="0" w:firstColumn="1" w:lastColumn="0" w:noHBand="0" w:noVBand="1"/>
      </w:tblPr>
      <w:tblGrid>
        <w:gridCol w:w="3402"/>
        <w:gridCol w:w="1963"/>
        <w:gridCol w:w="1452"/>
        <w:gridCol w:w="1198"/>
        <w:gridCol w:w="1052"/>
      </w:tblGrid>
      <w:tr w:rsidR="00FD00AA" w:rsidRPr="00123856" w:rsidTr="00FD00AA">
        <w:trPr>
          <w:trHeight w:val="512"/>
          <w:tblHeader/>
        </w:trPr>
        <w:tc>
          <w:tcPr>
            <w:tcW w:w="3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noWrap/>
            <w:vAlign w:val="center"/>
            <w:hideMark/>
          </w:tcPr>
          <w:p w:rsidR="008B75B2" w:rsidRPr="00123856" w:rsidRDefault="008B75B2" w:rsidP="00676724">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NAZIV UPRAVIČENCA</w:t>
            </w:r>
          </w:p>
        </w:tc>
        <w:tc>
          <w:tcPr>
            <w:tcW w:w="20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676724">
            <w:pPr>
              <w:rPr>
                <w:rFonts w:ascii="Arial" w:hAnsi="Arial" w:cs="Arial"/>
                <w:b/>
                <w:sz w:val="16"/>
                <w:szCs w:val="20"/>
              </w:rPr>
            </w:pPr>
            <w:r w:rsidRPr="00123856">
              <w:rPr>
                <w:rFonts w:ascii="Arial" w:hAnsi="Arial" w:cs="Arial"/>
                <w:b/>
                <w:sz w:val="16"/>
                <w:szCs w:val="20"/>
              </w:rPr>
              <w:t>PODROČJE, KI GA POKRIVA UPRAVIČENEC</w:t>
            </w: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676724">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KRZS/KRVS</w:t>
            </w:r>
          </w:p>
        </w:tc>
        <w:tc>
          <w:tcPr>
            <w:tcW w:w="12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B75B2" w:rsidRPr="00123856" w:rsidRDefault="008B75B2" w:rsidP="00676724">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Status</w:t>
            </w:r>
          </w:p>
        </w:tc>
        <w:tc>
          <w:tcPr>
            <w:tcW w:w="96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Število programov oz. delavnic</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ŠENT - Slovensko združenje za duševno zdravje, Belokranjska ulica 2, 1000 Ljubljana</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Obljubljanska regija Vzhod, Kranj</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KRZS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7</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Andragoški zavod Maribor-Ljudska univerza, Maistrova ulica 5, 2000 Maribor</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Maribor, Ptuj, Murska Sobota</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KRVS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2</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Društvo za razvoj in povezovanje družbenih ved in kultur odnos, Mala Loka 22, 1230 Domžale</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Ljubljana</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KRZS in KRVS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2</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Ljudska univerza Celje, Cankarjeva ulica 1, 3000 Celje</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Celje, Slovenj Gradec, Velenje</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KRVS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2</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Mozaik - društvo za socialno vključenost, socialno podjetje, Ulica arhitekta Novaka 9, 9000 Murska Sobota</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Maribor, Ptuj, Murska Sobota</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KRVS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7</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Društvo Altra – Odbor za novosti v duševnem zdravju, Zaloška cesta 40, 1000 Ljubljana</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Celje, Slovenj Gradec, Velenje</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KRVS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7</w:t>
            </w:r>
          </w:p>
        </w:tc>
      </w:tr>
      <w:tr w:rsidR="00FD00AA" w:rsidRPr="00123856" w:rsidTr="00FD00AA">
        <w:trPr>
          <w:trHeight w:val="20"/>
        </w:trPr>
        <w:tc>
          <w:tcPr>
            <w:tcW w:w="3402"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Zavod TRI, zavod za trajnostne skupnostne prakse, Tavčarjeva ulica 18A, 4220 Škofja Loka</w:t>
            </w:r>
          </w:p>
        </w:tc>
        <w:tc>
          <w:tcPr>
            <w:tcW w:w="2008"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eastAsia="Times New Roman" w:hAnsi="Arial" w:cs="Arial"/>
                <w:sz w:val="16"/>
                <w:szCs w:val="20"/>
                <w:lang w:eastAsia="sl-SI"/>
              </w:rPr>
            </w:pPr>
            <w:r w:rsidRPr="00123856">
              <w:rPr>
                <w:rFonts w:ascii="Arial" w:hAnsi="Arial" w:cs="Arial"/>
                <w:sz w:val="16"/>
                <w:szCs w:val="20"/>
              </w:rPr>
              <w:t>Kranj, Obljubljanska regija Vzhod</w:t>
            </w:r>
          </w:p>
        </w:tc>
        <w:tc>
          <w:tcPr>
            <w:tcW w:w="1475"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eastAsia="Times New Roman" w:hAnsi="Arial" w:cs="Arial"/>
                <w:sz w:val="16"/>
                <w:szCs w:val="20"/>
                <w:lang w:eastAsia="sl-SI"/>
              </w:rPr>
            </w:pPr>
            <w:r w:rsidRPr="00123856">
              <w:rPr>
                <w:rFonts w:ascii="Arial" w:hAnsi="Arial" w:cs="Arial"/>
                <w:sz w:val="16"/>
                <w:szCs w:val="20"/>
              </w:rPr>
              <w:t>KRZS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550FAE" w:rsidP="00FD00AA">
            <w:pPr>
              <w:jc w:val="center"/>
              <w:rPr>
                <w:rFonts w:ascii="Arial" w:eastAsia="Times New Roman" w:hAnsi="Arial" w:cs="Arial"/>
                <w:sz w:val="16"/>
                <w:szCs w:val="20"/>
                <w:lang w:eastAsia="sl-SI"/>
              </w:rPr>
            </w:pPr>
            <w:r w:rsidRPr="00123856">
              <w:rPr>
                <w:rFonts w:ascii="Arial" w:hAnsi="Arial" w:cs="Arial"/>
                <w:sz w:val="16"/>
                <w:szCs w:val="20"/>
              </w:rPr>
              <w:t>Zaključen</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75B2" w:rsidRPr="00123856" w:rsidRDefault="00724D7A" w:rsidP="00FD00AA">
            <w:pPr>
              <w:jc w:val="center"/>
              <w:rPr>
                <w:rFonts w:ascii="Arial" w:hAnsi="Arial" w:cs="Arial"/>
                <w:sz w:val="16"/>
                <w:szCs w:val="20"/>
              </w:rPr>
            </w:pPr>
            <w:r w:rsidRPr="00123856">
              <w:rPr>
                <w:rFonts w:ascii="Arial" w:hAnsi="Arial" w:cs="Arial"/>
                <w:sz w:val="16"/>
                <w:szCs w:val="20"/>
              </w:rPr>
              <w:t>2</w:t>
            </w:r>
          </w:p>
        </w:tc>
      </w:tr>
    </w:tbl>
    <w:p w:rsidR="00676724" w:rsidRPr="00123856" w:rsidRDefault="00676724" w:rsidP="0066432F">
      <w:pPr>
        <w:jc w:val="both"/>
        <w:rPr>
          <w:rFonts w:ascii="Arial" w:hAnsi="Arial" w:cs="Arial"/>
          <w:sz w:val="20"/>
          <w:szCs w:val="20"/>
        </w:rPr>
      </w:pPr>
    </w:p>
    <w:p w:rsidR="0066432F" w:rsidRPr="00123856" w:rsidRDefault="0066432F" w:rsidP="00127280">
      <w:pPr>
        <w:rPr>
          <w:rFonts w:ascii="Arial" w:hAnsi="Arial" w:cs="Arial"/>
          <w:b/>
          <w:sz w:val="20"/>
          <w:szCs w:val="20"/>
        </w:rPr>
      </w:pPr>
      <w:r w:rsidRPr="00123856">
        <w:rPr>
          <w:rFonts w:ascii="Arial" w:hAnsi="Arial" w:cs="Arial"/>
          <w:b/>
          <w:sz w:val="20"/>
          <w:szCs w:val="20"/>
        </w:rPr>
        <w:t>VMESNI PROGRAMI SOCIALNE AKTIVACIJE</w:t>
      </w:r>
    </w:p>
    <w:p w:rsidR="00C855D7" w:rsidRPr="00123856" w:rsidRDefault="00C855D7" w:rsidP="0066432F">
      <w:pPr>
        <w:jc w:val="both"/>
        <w:rPr>
          <w:rFonts w:ascii="Arial" w:hAnsi="Arial" w:cs="Arial"/>
          <w:b/>
          <w:bCs/>
          <w:iCs/>
          <w:sz w:val="20"/>
          <w:szCs w:val="20"/>
        </w:rPr>
      </w:pPr>
      <w:r w:rsidRPr="00123856">
        <w:rPr>
          <w:rFonts w:ascii="Arial" w:hAnsi="Arial" w:cs="Arial"/>
          <w:b/>
          <w:bCs/>
          <w:iCs/>
          <w:sz w:val="20"/>
          <w:szCs w:val="20"/>
        </w:rPr>
        <w:t>JAVNI RAZPIS za sofinanciranje projektov »Razvoj in izvajanje programov socialne aktivacije« (časovno opredeljeni so vmesni programi)</w:t>
      </w:r>
    </w:p>
    <w:p w:rsidR="00C855D7" w:rsidRPr="00123856" w:rsidRDefault="00C855D7" w:rsidP="0064494C">
      <w:pPr>
        <w:numPr>
          <w:ilvl w:val="0"/>
          <w:numId w:val="3"/>
        </w:numPr>
        <w:spacing w:after="0" w:line="240" w:lineRule="auto"/>
        <w:jc w:val="both"/>
        <w:rPr>
          <w:rFonts w:ascii="Arial" w:hAnsi="Arial" w:cs="Arial"/>
          <w:bCs/>
          <w:iCs/>
          <w:sz w:val="20"/>
          <w:szCs w:val="20"/>
        </w:rPr>
      </w:pPr>
      <w:r w:rsidRPr="00123856">
        <w:rPr>
          <w:rFonts w:ascii="Arial" w:hAnsi="Arial" w:cs="Arial"/>
          <w:b/>
          <w:bCs/>
          <w:iCs/>
          <w:sz w:val="20"/>
          <w:szCs w:val="20"/>
        </w:rPr>
        <w:t>Predmet</w:t>
      </w:r>
      <w:r w:rsidRPr="00123856">
        <w:rPr>
          <w:rFonts w:ascii="Arial" w:hAnsi="Arial" w:cs="Arial"/>
          <w:sz w:val="20"/>
          <w:szCs w:val="20"/>
        </w:rPr>
        <w:t xml:space="preserve"> javnega razpisa je bil sofinanciranje projektov, katerih aktivnosti bodo usmerjene v razvoj in izvajanje programov socialne aktivacije ter povezovanje z ostalimi programi na področju socialne aktivacije, socialno varstvenimi, zdravstvenimi ter zaposlitvenimi programi. Razpisani programi socialne aktivacije bodo zagotavljali socialne spretnosti in znanja osebam iz ciljnih skupin, dvig njihove motivacije, graditev funkcionalnih spretnosti za aktivno reševanje socialnih problematik ter njihovo opolnomočenje za približevanje vstopu na trg dela.</w:t>
      </w:r>
      <w:r w:rsidR="0064494C" w:rsidRPr="00123856">
        <w:rPr>
          <w:rFonts w:ascii="Arial" w:hAnsi="Arial" w:cs="Arial"/>
          <w:sz w:val="20"/>
          <w:szCs w:val="20"/>
        </w:rPr>
        <w:t xml:space="preserve"> </w:t>
      </w:r>
      <w:r w:rsidRPr="00123856">
        <w:rPr>
          <w:rFonts w:ascii="Arial" w:hAnsi="Arial" w:cs="Arial"/>
          <w:sz w:val="20"/>
          <w:szCs w:val="20"/>
        </w:rPr>
        <w:t xml:space="preserve">Trajanje </w:t>
      </w:r>
      <w:r w:rsidR="00E84D36" w:rsidRPr="00123856">
        <w:rPr>
          <w:rFonts w:ascii="Arial" w:hAnsi="Arial" w:cs="Arial"/>
          <w:sz w:val="20"/>
          <w:szCs w:val="20"/>
        </w:rPr>
        <w:lastRenderedPageBreak/>
        <w:t xml:space="preserve">posameznega </w:t>
      </w:r>
      <w:r w:rsidRPr="00123856">
        <w:rPr>
          <w:rFonts w:ascii="Arial" w:hAnsi="Arial" w:cs="Arial"/>
          <w:sz w:val="20"/>
          <w:szCs w:val="20"/>
        </w:rPr>
        <w:t>programa socialne aktivacije, v katerega je moral prijavitelj vključiti 15 ose</w:t>
      </w:r>
      <w:r w:rsidR="001B2CBC" w:rsidRPr="00123856">
        <w:rPr>
          <w:rFonts w:ascii="Arial" w:hAnsi="Arial" w:cs="Arial"/>
          <w:sz w:val="20"/>
          <w:szCs w:val="20"/>
        </w:rPr>
        <w:t xml:space="preserve">b iz ciljnih skupin, je bilo 6 </w:t>
      </w:r>
      <w:r w:rsidRPr="00123856">
        <w:rPr>
          <w:rFonts w:ascii="Arial" w:hAnsi="Arial" w:cs="Arial"/>
          <w:sz w:val="20"/>
          <w:szCs w:val="20"/>
        </w:rPr>
        <w:t xml:space="preserve">mesecev. Vsak prijavitelj je moral v okviru sofinanciranega projekta izvesti </w:t>
      </w:r>
      <w:r w:rsidR="00E84D36" w:rsidRPr="00123856">
        <w:rPr>
          <w:rFonts w:ascii="Arial" w:hAnsi="Arial" w:cs="Arial"/>
          <w:sz w:val="20"/>
          <w:szCs w:val="20"/>
        </w:rPr>
        <w:t xml:space="preserve">dva </w:t>
      </w:r>
      <w:r w:rsidRPr="00123856">
        <w:rPr>
          <w:rFonts w:ascii="Arial" w:hAnsi="Arial" w:cs="Arial"/>
          <w:sz w:val="20"/>
          <w:szCs w:val="20"/>
        </w:rPr>
        <w:t>programa socialne aktivacije.</w:t>
      </w:r>
    </w:p>
    <w:p w:rsidR="00676724" w:rsidRPr="00123856" w:rsidRDefault="00676724" w:rsidP="00676724">
      <w:pPr>
        <w:spacing w:after="0"/>
        <w:jc w:val="both"/>
        <w:rPr>
          <w:rFonts w:ascii="Arial" w:hAnsi="Arial" w:cs="Arial"/>
          <w:b/>
          <w:bCs/>
          <w:iCs/>
          <w:sz w:val="20"/>
          <w:szCs w:val="20"/>
        </w:rPr>
      </w:pPr>
    </w:p>
    <w:p w:rsidR="00C855D7" w:rsidRPr="00123856" w:rsidRDefault="0064494C" w:rsidP="0064494C">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bCs/>
          <w:iCs/>
          <w:sz w:val="20"/>
          <w:szCs w:val="20"/>
        </w:rPr>
        <w:t>Namen</w:t>
      </w:r>
      <w:r w:rsidR="00E84D36" w:rsidRPr="00123856">
        <w:rPr>
          <w:rFonts w:ascii="Arial" w:hAnsi="Arial" w:cs="Arial"/>
          <w:b/>
          <w:bCs/>
          <w:iCs/>
          <w:sz w:val="20"/>
          <w:szCs w:val="20"/>
        </w:rPr>
        <w:t xml:space="preserve"> </w:t>
      </w:r>
      <w:r w:rsidR="00C855D7" w:rsidRPr="00123856">
        <w:rPr>
          <w:rFonts w:ascii="Arial" w:eastAsia="Times New Roman" w:hAnsi="Arial" w:cs="Arial"/>
          <w:sz w:val="20"/>
          <w:szCs w:val="20"/>
          <w:lang w:eastAsia="sl-SI"/>
        </w:rPr>
        <w:t xml:space="preserve"> javnega razpisa je </w:t>
      </w:r>
      <w:r w:rsidR="00E84D36" w:rsidRPr="00123856">
        <w:rPr>
          <w:rFonts w:ascii="Arial" w:eastAsia="Times New Roman" w:hAnsi="Arial" w:cs="Arial"/>
          <w:sz w:val="20"/>
          <w:szCs w:val="20"/>
          <w:lang w:eastAsia="sl-SI"/>
        </w:rPr>
        <w:t xml:space="preserve">bil </w:t>
      </w:r>
      <w:r w:rsidR="00C855D7" w:rsidRPr="00123856">
        <w:rPr>
          <w:rFonts w:ascii="Arial" w:eastAsia="Times New Roman" w:hAnsi="Arial" w:cs="Arial"/>
          <w:sz w:val="20"/>
          <w:szCs w:val="20"/>
          <w:lang w:eastAsia="sl-SI"/>
        </w:rPr>
        <w:t xml:space="preserve">sofinanciranje predvidoma </w:t>
      </w:r>
      <w:r w:rsidR="00C855D7" w:rsidRPr="00123856">
        <w:rPr>
          <w:rFonts w:ascii="Arial" w:eastAsia="Times New Roman" w:hAnsi="Arial" w:cs="Arial"/>
          <w:b/>
          <w:sz w:val="20"/>
          <w:szCs w:val="20"/>
          <w:lang w:eastAsia="sl-SI"/>
        </w:rPr>
        <w:t>21 projektov</w:t>
      </w:r>
      <w:r w:rsidR="00C855D7" w:rsidRPr="00123856">
        <w:rPr>
          <w:rFonts w:ascii="Arial" w:eastAsia="Times New Roman" w:hAnsi="Arial" w:cs="Arial"/>
          <w:sz w:val="20"/>
          <w:szCs w:val="20"/>
          <w:lang w:eastAsia="sl-SI"/>
        </w:rPr>
        <w:t>, ki bodo razvili in izvajali programe socialne aktivacije ter bodo s svojim celostnim pristopom vplivali na socialno vključenost oseb iz ciljnih skupin ter na povečanje njihovih zaposlitvenih možnosti.</w:t>
      </w:r>
    </w:p>
    <w:p w:rsidR="00C855D7" w:rsidRPr="00123856" w:rsidRDefault="00C855D7" w:rsidP="00676724">
      <w:pPr>
        <w:spacing w:after="0" w:line="240" w:lineRule="auto"/>
        <w:jc w:val="both"/>
        <w:rPr>
          <w:rFonts w:ascii="Arial" w:eastAsia="Times New Roman" w:hAnsi="Arial" w:cs="Arial"/>
          <w:sz w:val="20"/>
          <w:szCs w:val="20"/>
          <w:lang w:eastAsia="sl-SI"/>
        </w:rPr>
      </w:pPr>
    </w:p>
    <w:p w:rsidR="00C855D7" w:rsidRPr="00123856" w:rsidRDefault="00C855D7" w:rsidP="0064494C">
      <w:pPr>
        <w:spacing w:after="0" w:line="240" w:lineRule="auto"/>
        <w:ind w:left="708"/>
        <w:jc w:val="both"/>
        <w:rPr>
          <w:rFonts w:ascii="Arial" w:eastAsia="Times New Roman" w:hAnsi="Arial" w:cs="Arial"/>
          <w:sz w:val="20"/>
          <w:szCs w:val="20"/>
          <w:lang w:eastAsia="sl-SI"/>
        </w:rPr>
      </w:pPr>
      <w:r w:rsidRPr="00123856">
        <w:rPr>
          <w:rFonts w:ascii="Arial" w:eastAsia="Times New Roman" w:hAnsi="Arial" w:cs="Arial"/>
          <w:sz w:val="20"/>
          <w:szCs w:val="20"/>
          <w:lang w:eastAsia="sl-SI"/>
        </w:rPr>
        <w:t>Namen razpisanih programov socialne aktivacije je tudi odpravljanje pomanjkanja socialnih veščin in funkcionalnih ovir, spodbujanje socialnega vključevanja in razvoja socialne mreže ter dvig motivacije za reševanje zahtevnejših življenjskih in socialnih situacij, ki so značilne za osebe iz ciljnih skupin. Predvideva se izvajanje:</w:t>
      </w:r>
    </w:p>
    <w:p w:rsidR="00C855D7" w:rsidRPr="00123856" w:rsidRDefault="008F37EB" w:rsidP="0064494C">
      <w:pPr>
        <w:numPr>
          <w:ilvl w:val="0"/>
          <w:numId w:val="12"/>
        </w:numPr>
        <w:spacing w:after="0" w:line="260" w:lineRule="exact"/>
        <w:ind w:left="1428"/>
        <w:contextualSpacing/>
        <w:jc w:val="both"/>
        <w:rPr>
          <w:rFonts w:ascii="Arial" w:eastAsia="Times New Roman" w:hAnsi="Arial" w:cs="Arial"/>
          <w:sz w:val="20"/>
          <w:szCs w:val="20"/>
        </w:rPr>
      </w:pPr>
      <w:r w:rsidRPr="00123856">
        <w:rPr>
          <w:rFonts w:ascii="Arial" w:eastAsia="Times New Roman" w:hAnsi="Arial" w:cs="Arial"/>
          <w:sz w:val="20"/>
          <w:szCs w:val="20"/>
        </w:rPr>
        <w:t xml:space="preserve">predvidoma </w:t>
      </w:r>
      <w:r w:rsidR="001B2CBC" w:rsidRPr="00123856">
        <w:rPr>
          <w:rFonts w:ascii="Arial" w:eastAsia="Times New Roman" w:hAnsi="Arial" w:cs="Arial"/>
          <w:sz w:val="20"/>
          <w:szCs w:val="20"/>
        </w:rPr>
        <w:t xml:space="preserve">13 </w:t>
      </w:r>
      <w:r w:rsidR="00C855D7" w:rsidRPr="00123856">
        <w:rPr>
          <w:rFonts w:ascii="Arial" w:eastAsia="Times New Roman" w:hAnsi="Arial" w:cs="Arial"/>
          <w:sz w:val="20"/>
          <w:szCs w:val="20"/>
        </w:rPr>
        <w:t>projektov v kohezijski regiji vzhodna Slovenija</w:t>
      </w:r>
      <w:r w:rsidR="00C855D7" w:rsidRPr="00123856">
        <w:rPr>
          <w:rFonts w:ascii="Arial" w:eastAsia="Times New Roman" w:hAnsi="Arial" w:cs="Arial"/>
          <w:sz w:val="20"/>
          <w:szCs w:val="20"/>
          <w:lang w:eastAsia="sl-SI"/>
        </w:rPr>
        <w:t>,</w:t>
      </w:r>
      <w:r w:rsidR="00C855D7" w:rsidRPr="00123856">
        <w:rPr>
          <w:rFonts w:ascii="Arial" w:eastAsia="Times New Roman" w:hAnsi="Arial" w:cs="Arial"/>
          <w:sz w:val="20"/>
          <w:szCs w:val="20"/>
        </w:rPr>
        <w:t xml:space="preserve"> (v nadaljevanju: KRVS),</w:t>
      </w:r>
    </w:p>
    <w:p w:rsidR="00C855D7" w:rsidRPr="00123856" w:rsidRDefault="001B2CBC" w:rsidP="0064494C">
      <w:pPr>
        <w:numPr>
          <w:ilvl w:val="0"/>
          <w:numId w:val="12"/>
        </w:numPr>
        <w:spacing w:after="0" w:line="260" w:lineRule="exact"/>
        <w:ind w:left="1428"/>
        <w:contextualSpacing/>
        <w:jc w:val="both"/>
        <w:rPr>
          <w:rFonts w:ascii="Arial" w:eastAsia="Times New Roman" w:hAnsi="Arial" w:cs="Arial"/>
          <w:sz w:val="20"/>
          <w:szCs w:val="20"/>
        </w:rPr>
      </w:pPr>
      <w:r w:rsidRPr="00123856">
        <w:rPr>
          <w:rFonts w:ascii="Arial" w:eastAsia="Times New Roman" w:hAnsi="Arial" w:cs="Arial"/>
          <w:sz w:val="20"/>
          <w:szCs w:val="20"/>
        </w:rPr>
        <w:t xml:space="preserve">predvidoma 8 </w:t>
      </w:r>
      <w:r w:rsidR="00C855D7" w:rsidRPr="00123856">
        <w:rPr>
          <w:rFonts w:ascii="Arial" w:eastAsia="Times New Roman" w:hAnsi="Arial" w:cs="Arial"/>
          <w:sz w:val="20"/>
          <w:szCs w:val="20"/>
        </w:rPr>
        <w:t>projektov v kohezijski regiji zahodna Slovenija(v nadaljevanju: KRZS).</w:t>
      </w:r>
    </w:p>
    <w:p w:rsidR="00C855D7" w:rsidRPr="00123856" w:rsidRDefault="00C855D7" w:rsidP="00676724">
      <w:pPr>
        <w:spacing w:after="0" w:line="260" w:lineRule="exact"/>
        <w:contextualSpacing/>
        <w:jc w:val="both"/>
        <w:rPr>
          <w:rFonts w:ascii="Arial" w:eastAsia="Times New Roman" w:hAnsi="Arial" w:cs="Arial"/>
          <w:sz w:val="20"/>
          <w:szCs w:val="20"/>
        </w:rPr>
      </w:pPr>
    </w:p>
    <w:p w:rsidR="00C855D7" w:rsidRPr="00123856" w:rsidRDefault="00C855D7" w:rsidP="00676724">
      <w:pPr>
        <w:spacing w:after="0" w:line="260" w:lineRule="exact"/>
        <w:contextualSpacing/>
        <w:jc w:val="both"/>
        <w:rPr>
          <w:rFonts w:ascii="Arial" w:eastAsia="Times New Roman" w:hAnsi="Arial" w:cs="Arial"/>
          <w:sz w:val="20"/>
          <w:szCs w:val="20"/>
        </w:rPr>
      </w:pPr>
    </w:p>
    <w:p w:rsidR="00C855D7" w:rsidRPr="00123856" w:rsidRDefault="00C855D7" w:rsidP="0064494C">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sz w:val="20"/>
          <w:szCs w:val="20"/>
        </w:rPr>
        <w:t>Ključni cilj tega razpisa je</w:t>
      </w:r>
      <w:r w:rsidRPr="00123856">
        <w:rPr>
          <w:rFonts w:ascii="Arial" w:eastAsia="Times New Roman" w:hAnsi="Arial" w:cs="Arial"/>
          <w:sz w:val="20"/>
          <w:szCs w:val="20"/>
          <w:lang w:eastAsia="sl-SI"/>
        </w:rPr>
        <w:t xml:space="preserve"> podpreti projekte, ki bodo razvili in izvajali </w:t>
      </w:r>
      <w:r w:rsidR="007C100D" w:rsidRPr="00123856">
        <w:rPr>
          <w:rFonts w:ascii="Arial" w:eastAsia="Times New Roman" w:hAnsi="Arial" w:cs="Arial"/>
          <w:sz w:val="20"/>
          <w:szCs w:val="20"/>
          <w:lang w:eastAsia="sl-SI"/>
        </w:rPr>
        <w:t xml:space="preserve">šestmesečne </w:t>
      </w:r>
      <w:r w:rsidRPr="00123856">
        <w:rPr>
          <w:rFonts w:ascii="Arial" w:eastAsia="Times New Roman" w:hAnsi="Arial" w:cs="Arial"/>
          <w:sz w:val="20"/>
          <w:szCs w:val="20"/>
          <w:lang w:eastAsia="sl-SI"/>
        </w:rPr>
        <w:t xml:space="preserve">programe socialne aktivacije ter s svojimi ukrepi in aktivnostmi na celovit način prispevali k reševanju problema socialne izključenosti in tveganja revščine za </w:t>
      </w:r>
      <w:r w:rsidR="006A1C9A" w:rsidRPr="00123856">
        <w:rPr>
          <w:rFonts w:ascii="Arial" w:eastAsia="Times New Roman" w:hAnsi="Arial" w:cs="Arial"/>
          <w:sz w:val="20"/>
          <w:szCs w:val="20"/>
          <w:lang w:eastAsia="sl-SI"/>
        </w:rPr>
        <w:t xml:space="preserve">pripadnice in pripadnike </w:t>
      </w:r>
      <w:r w:rsidRPr="00123856">
        <w:rPr>
          <w:rFonts w:ascii="Arial" w:eastAsia="Times New Roman" w:hAnsi="Arial" w:cs="Arial"/>
          <w:sz w:val="20"/>
          <w:szCs w:val="20"/>
          <w:lang w:eastAsia="sl-SI"/>
        </w:rPr>
        <w:t xml:space="preserve"> ciljnih skupin.</w:t>
      </w:r>
    </w:p>
    <w:p w:rsidR="00C855D7" w:rsidRPr="00123856" w:rsidRDefault="00C855D7" w:rsidP="00C855D7">
      <w:pPr>
        <w:spacing w:after="0"/>
        <w:jc w:val="both"/>
        <w:rPr>
          <w:rFonts w:ascii="Arial" w:hAnsi="Arial" w:cs="Arial"/>
          <w:sz w:val="20"/>
          <w:szCs w:val="20"/>
        </w:rPr>
      </w:pPr>
    </w:p>
    <w:p w:rsidR="00C855D7" w:rsidRPr="00123856" w:rsidRDefault="00C855D7" w:rsidP="0064494C">
      <w:pPr>
        <w:numPr>
          <w:ilvl w:val="0"/>
          <w:numId w:val="3"/>
        </w:numPr>
        <w:spacing w:after="0" w:line="240" w:lineRule="auto"/>
        <w:jc w:val="both"/>
        <w:rPr>
          <w:rFonts w:ascii="Arial" w:hAnsi="Arial" w:cs="Arial"/>
          <w:sz w:val="20"/>
          <w:szCs w:val="20"/>
        </w:rPr>
      </w:pPr>
      <w:r w:rsidRPr="00123856">
        <w:rPr>
          <w:rFonts w:ascii="Arial" w:hAnsi="Arial" w:cs="Arial"/>
          <w:b/>
          <w:sz w:val="20"/>
          <w:szCs w:val="20"/>
        </w:rPr>
        <w:t>Ciljna skupina:</w:t>
      </w:r>
      <w:r w:rsidRPr="00123856">
        <w:rPr>
          <w:rFonts w:ascii="Arial" w:hAnsi="Arial" w:cs="Arial"/>
          <w:sz w:val="20"/>
          <w:szCs w:val="20"/>
        </w:rPr>
        <w:t xml:space="preserve"> </w:t>
      </w:r>
      <w:r w:rsidR="0064494C" w:rsidRPr="00123856">
        <w:rPr>
          <w:rFonts w:ascii="Arial" w:hAnsi="Arial" w:cs="Arial"/>
          <w:sz w:val="20"/>
          <w:szCs w:val="20"/>
        </w:rPr>
        <w:t xml:space="preserve">v </w:t>
      </w:r>
      <w:r w:rsidRPr="00123856">
        <w:rPr>
          <w:rFonts w:ascii="Arial" w:hAnsi="Arial" w:cs="Arial"/>
          <w:sz w:val="20"/>
          <w:szCs w:val="20"/>
        </w:rPr>
        <w:t xml:space="preserve">okviru javnega razpisa </w:t>
      </w:r>
      <w:r w:rsidR="006A1C9A" w:rsidRPr="00123856">
        <w:rPr>
          <w:rFonts w:ascii="Arial" w:hAnsi="Arial" w:cs="Arial"/>
          <w:sz w:val="20"/>
          <w:szCs w:val="20"/>
        </w:rPr>
        <w:t xml:space="preserve">je </w:t>
      </w:r>
      <w:r w:rsidRPr="00123856">
        <w:rPr>
          <w:rFonts w:ascii="Arial" w:hAnsi="Arial" w:cs="Arial"/>
          <w:sz w:val="20"/>
          <w:szCs w:val="20"/>
        </w:rPr>
        <w:t>lahko prijavitelj v program socialne aktivacije vključi</w:t>
      </w:r>
      <w:r w:rsidR="006A1C9A" w:rsidRPr="00123856">
        <w:rPr>
          <w:rFonts w:ascii="Arial" w:hAnsi="Arial" w:cs="Arial"/>
          <w:sz w:val="20"/>
          <w:szCs w:val="20"/>
        </w:rPr>
        <w:t>l</w:t>
      </w:r>
      <w:r w:rsidRPr="00123856">
        <w:rPr>
          <w:rFonts w:ascii="Arial" w:hAnsi="Arial" w:cs="Arial"/>
          <w:sz w:val="20"/>
          <w:szCs w:val="20"/>
        </w:rPr>
        <w:t xml:space="preserve"> osebe iz naslednjih ciljnih skupin:</w:t>
      </w:r>
    </w:p>
    <w:p w:rsidR="00C855D7" w:rsidRPr="00123856" w:rsidRDefault="00C855D7" w:rsidP="0064494C">
      <w:pPr>
        <w:numPr>
          <w:ilvl w:val="0"/>
          <w:numId w:val="17"/>
        </w:numPr>
        <w:spacing w:line="260" w:lineRule="exact"/>
        <w:contextualSpacing/>
        <w:jc w:val="both"/>
        <w:rPr>
          <w:rFonts w:ascii="Arial" w:hAnsi="Arial" w:cs="Arial"/>
          <w:sz w:val="20"/>
          <w:szCs w:val="20"/>
        </w:rPr>
      </w:pPr>
      <w:r w:rsidRPr="00123856">
        <w:rPr>
          <w:rFonts w:ascii="Arial" w:hAnsi="Arial" w:cs="Arial"/>
          <w:sz w:val="20"/>
          <w:szCs w:val="20"/>
        </w:rPr>
        <w:t xml:space="preserve">odrasli upravičenci/prejemniki denarne socialne pomoči (v nadaljevanju: DSP), </w:t>
      </w:r>
    </w:p>
    <w:p w:rsidR="00C855D7" w:rsidRPr="00123856" w:rsidRDefault="00C855D7" w:rsidP="0064494C">
      <w:pPr>
        <w:numPr>
          <w:ilvl w:val="0"/>
          <w:numId w:val="17"/>
        </w:numPr>
        <w:spacing w:line="260" w:lineRule="exact"/>
        <w:contextualSpacing/>
        <w:jc w:val="both"/>
        <w:rPr>
          <w:rFonts w:ascii="Arial" w:hAnsi="Arial" w:cs="Arial"/>
          <w:sz w:val="20"/>
          <w:szCs w:val="20"/>
        </w:rPr>
      </w:pPr>
      <w:r w:rsidRPr="00123856">
        <w:rPr>
          <w:rFonts w:ascii="Arial" w:hAnsi="Arial" w:cs="Arial"/>
          <w:sz w:val="20"/>
          <w:szCs w:val="20"/>
        </w:rPr>
        <w:t>odrasle osebe s kompleksno socialno problematiko, ki niso prejemniki DSP,</w:t>
      </w:r>
    </w:p>
    <w:p w:rsidR="00C855D7" w:rsidRPr="00123856" w:rsidRDefault="00C855D7" w:rsidP="0064494C">
      <w:pPr>
        <w:numPr>
          <w:ilvl w:val="0"/>
          <w:numId w:val="17"/>
        </w:numPr>
        <w:contextualSpacing/>
        <w:jc w:val="both"/>
        <w:rPr>
          <w:rFonts w:ascii="Arial" w:hAnsi="Arial" w:cs="Arial"/>
          <w:sz w:val="20"/>
          <w:szCs w:val="20"/>
        </w:rPr>
      </w:pPr>
      <w:r w:rsidRPr="00123856">
        <w:rPr>
          <w:rFonts w:ascii="Arial" w:hAnsi="Arial" w:cs="Arial"/>
          <w:sz w:val="20"/>
          <w:szCs w:val="20"/>
        </w:rPr>
        <w:t xml:space="preserve">osebe, ki so na podlagi Zakona o urejanju trga dela (Uradni list RS, št. 80/10, 40/12 – ZUJF, 21/13, 63/13, 100/13, 32/14 – ZPDZC-1 in 47/15 – ZZSDT; v nadaljevanju: ZUTD) vpisane v </w:t>
      </w:r>
      <w:r w:rsidRPr="00123856">
        <w:rPr>
          <w:rFonts w:ascii="Arial" w:eastAsiaTheme="majorEastAsia" w:hAnsi="Arial" w:cs="Arial"/>
          <w:sz w:val="20"/>
          <w:szCs w:val="20"/>
          <w:shd w:val="clear" w:color="auto" w:fill="FFFFFF"/>
        </w:rPr>
        <w:t> </w:t>
      </w:r>
      <w:r w:rsidRPr="00123856">
        <w:rPr>
          <w:rFonts w:ascii="Arial" w:hAnsi="Arial" w:cs="Arial"/>
          <w:sz w:val="20"/>
          <w:szCs w:val="20"/>
          <w:shd w:val="clear" w:color="auto" w:fill="FFFFFF"/>
        </w:rPr>
        <w:t>evidenco</w:t>
      </w:r>
      <w:r w:rsidR="006A1C9A" w:rsidRPr="00123856">
        <w:rPr>
          <w:rFonts w:ascii="Arial" w:hAnsi="Arial" w:cs="Arial"/>
          <w:sz w:val="20"/>
          <w:szCs w:val="20"/>
          <w:shd w:val="clear" w:color="auto" w:fill="FFFFFF"/>
        </w:rPr>
        <w:t xml:space="preserve"> začasno nezaposljivih</w:t>
      </w:r>
      <w:r w:rsidRPr="00123856">
        <w:rPr>
          <w:rFonts w:ascii="Arial" w:hAnsi="Arial" w:cs="Arial"/>
          <w:sz w:val="20"/>
          <w:szCs w:val="20"/>
          <w:shd w:val="clear" w:color="auto" w:fill="FFFFFF"/>
        </w:rPr>
        <w:t xml:space="preserve"> oseb.</w:t>
      </w:r>
    </w:p>
    <w:p w:rsidR="002D0317" w:rsidRPr="00123856" w:rsidRDefault="002D0317" w:rsidP="002D0317">
      <w:pPr>
        <w:contextualSpacing/>
        <w:jc w:val="both"/>
        <w:rPr>
          <w:rFonts w:ascii="Arial" w:hAnsi="Arial" w:cs="Arial"/>
          <w:sz w:val="20"/>
          <w:szCs w:val="20"/>
        </w:rPr>
      </w:pPr>
    </w:p>
    <w:p w:rsidR="002D0317" w:rsidRPr="00123856" w:rsidRDefault="002D0317" w:rsidP="002D0317">
      <w:pPr>
        <w:numPr>
          <w:ilvl w:val="0"/>
          <w:numId w:val="3"/>
        </w:numPr>
        <w:spacing w:after="0" w:line="240" w:lineRule="auto"/>
        <w:jc w:val="both"/>
        <w:rPr>
          <w:rFonts w:ascii="Arial" w:hAnsi="Arial" w:cs="Arial"/>
          <w:sz w:val="20"/>
          <w:szCs w:val="20"/>
        </w:rPr>
      </w:pPr>
      <w:r w:rsidRPr="00123856">
        <w:rPr>
          <w:rFonts w:ascii="Arial" w:eastAsia="Times New Roman" w:hAnsi="Arial" w:cs="Arial"/>
          <w:b/>
          <w:bCs/>
          <w:iCs/>
          <w:sz w:val="20"/>
          <w:szCs w:val="20"/>
        </w:rPr>
        <w:t xml:space="preserve">Skupna višina sredstev v okviru vseh pogodb o sofinanciranju </w:t>
      </w:r>
      <w:r w:rsidRPr="00123856">
        <w:rPr>
          <w:rFonts w:ascii="Arial" w:eastAsia="Times New Roman" w:hAnsi="Arial" w:cs="Arial"/>
          <w:bCs/>
          <w:iCs/>
          <w:sz w:val="20"/>
          <w:szCs w:val="20"/>
        </w:rPr>
        <w:t>vmesnih programov socialne aktivacije od leta 2017 do leta 2019 je 1.209.000,00 evrov.</w:t>
      </w:r>
    </w:p>
    <w:p w:rsidR="00C855D7" w:rsidRPr="00123856" w:rsidRDefault="00C855D7" w:rsidP="00C855D7">
      <w:pPr>
        <w:spacing w:after="0"/>
        <w:ind w:left="720"/>
        <w:jc w:val="both"/>
        <w:rPr>
          <w:rFonts w:ascii="Arial" w:hAnsi="Arial" w:cs="Arial"/>
          <w:sz w:val="20"/>
          <w:szCs w:val="20"/>
        </w:rPr>
      </w:pPr>
    </w:p>
    <w:p w:rsidR="0064494C" w:rsidRPr="00123856" w:rsidRDefault="00C855D7" w:rsidP="00C855D7">
      <w:pPr>
        <w:jc w:val="both"/>
        <w:rPr>
          <w:rFonts w:ascii="Arial" w:hAnsi="Arial" w:cs="Arial"/>
          <w:b/>
          <w:sz w:val="20"/>
          <w:szCs w:val="20"/>
        </w:rPr>
      </w:pPr>
      <w:r w:rsidRPr="00123856">
        <w:rPr>
          <w:rFonts w:ascii="Arial" w:hAnsi="Arial" w:cs="Arial"/>
          <w:b/>
          <w:sz w:val="20"/>
          <w:szCs w:val="20"/>
        </w:rPr>
        <w:t xml:space="preserve">KAZALNIKI OP EKP 2014-2020 </w:t>
      </w:r>
    </w:p>
    <w:p w:rsidR="00C855D7" w:rsidRPr="00123856" w:rsidRDefault="00C855D7" w:rsidP="0064494C">
      <w:pPr>
        <w:spacing w:after="0"/>
        <w:jc w:val="both"/>
        <w:rPr>
          <w:rFonts w:ascii="Arial" w:hAnsi="Arial" w:cs="Arial"/>
          <w:sz w:val="20"/>
          <w:szCs w:val="20"/>
        </w:rPr>
      </w:pPr>
      <w:r w:rsidRPr="00123856">
        <w:rPr>
          <w:rFonts w:ascii="Arial" w:hAnsi="Arial" w:cs="Arial"/>
          <w:sz w:val="20"/>
          <w:szCs w:val="20"/>
        </w:rPr>
        <w:t>Glede na predvidene kazalnike v OP EKP 2014-2020 bodo morali izbrani prijavitelji doseči naslednja kazalnika:</w:t>
      </w:r>
    </w:p>
    <w:p w:rsidR="00C855D7" w:rsidRPr="00123856" w:rsidRDefault="00C855D7" w:rsidP="0064494C">
      <w:pPr>
        <w:numPr>
          <w:ilvl w:val="0"/>
          <w:numId w:val="11"/>
        </w:numPr>
        <w:spacing w:after="0" w:line="260" w:lineRule="exact"/>
        <w:contextualSpacing/>
        <w:jc w:val="both"/>
        <w:rPr>
          <w:rFonts w:ascii="Arial" w:hAnsi="Arial" w:cs="Arial"/>
          <w:sz w:val="20"/>
          <w:szCs w:val="20"/>
        </w:rPr>
      </w:pPr>
      <w:r w:rsidRPr="00123856">
        <w:rPr>
          <w:rFonts w:ascii="Arial" w:hAnsi="Arial" w:cs="Arial"/>
          <w:sz w:val="20"/>
          <w:szCs w:val="20"/>
        </w:rPr>
        <w:t xml:space="preserve">število oseb iz </w:t>
      </w:r>
      <w:r w:rsidRPr="00123856">
        <w:rPr>
          <w:rFonts w:ascii="Arial" w:hAnsi="Arial" w:cs="Arial"/>
          <w:b/>
          <w:sz w:val="20"/>
          <w:szCs w:val="20"/>
        </w:rPr>
        <w:t>ranljivih ciljnih skupin</w:t>
      </w:r>
      <w:r w:rsidRPr="00123856">
        <w:rPr>
          <w:rFonts w:ascii="Arial" w:hAnsi="Arial" w:cs="Arial"/>
          <w:sz w:val="20"/>
          <w:szCs w:val="20"/>
        </w:rPr>
        <w:t xml:space="preserve"> vključenih v program in</w:t>
      </w:r>
    </w:p>
    <w:p w:rsidR="00C855D7" w:rsidRPr="00123856" w:rsidRDefault="00C855D7" w:rsidP="00676724">
      <w:pPr>
        <w:numPr>
          <w:ilvl w:val="0"/>
          <w:numId w:val="11"/>
        </w:numPr>
        <w:spacing w:after="0" w:line="260" w:lineRule="exact"/>
        <w:contextualSpacing/>
        <w:jc w:val="both"/>
        <w:rPr>
          <w:rFonts w:ascii="Arial" w:hAnsi="Arial" w:cs="Arial"/>
          <w:sz w:val="20"/>
          <w:szCs w:val="20"/>
        </w:rPr>
      </w:pPr>
      <w:r w:rsidRPr="00123856">
        <w:rPr>
          <w:rFonts w:ascii="Arial" w:hAnsi="Arial" w:cs="Arial"/>
          <w:sz w:val="20"/>
          <w:szCs w:val="20"/>
        </w:rPr>
        <w:t xml:space="preserve">delež oseb iz ranljivih ciljnih skupin vključenih v </w:t>
      </w:r>
      <w:r w:rsidRPr="00123856">
        <w:rPr>
          <w:rFonts w:ascii="Arial" w:hAnsi="Arial" w:cs="Arial"/>
          <w:b/>
          <w:sz w:val="20"/>
          <w:szCs w:val="20"/>
        </w:rPr>
        <w:t>iskanje zaposlitve, izobraževanje/usposabljanje, pridobivanje kvalifikacije ali v zaposlitev</w:t>
      </w:r>
      <w:r w:rsidRPr="00123856">
        <w:rPr>
          <w:rFonts w:ascii="Arial" w:hAnsi="Arial" w:cs="Arial"/>
          <w:sz w:val="20"/>
          <w:szCs w:val="20"/>
        </w:rPr>
        <w:t xml:space="preserve"> ob izhodu</w:t>
      </w:r>
    </w:p>
    <w:p w:rsidR="00147CE0" w:rsidRPr="00123856" w:rsidRDefault="00147CE0" w:rsidP="008B75B2">
      <w:pPr>
        <w:rPr>
          <w:rFonts w:ascii="Arial" w:hAnsi="Arial" w:cs="Arial"/>
          <w:sz w:val="20"/>
        </w:rPr>
      </w:pPr>
    </w:p>
    <w:p w:rsidR="00C855D7" w:rsidRPr="00123856" w:rsidRDefault="008B75B2" w:rsidP="008B75B2">
      <w:pPr>
        <w:rPr>
          <w:rFonts w:ascii="Arial" w:hAnsi="Arial" w:cs="Arial"/>
          <w:b/>
          <w:sz w:val="20"/>
          <w:szCs w:val="20"/>
        </w:rPr>
      </w:pPr>
      <w:r w:rsidRPr="00123856">
        <w:rPr>
          <w:rFonts w:ascii="Arial" w:hAnsi="Arial" w:cs="Arial"/>
          <w:sz w:val="20"/>
        </w:rPr>
        <w:t xml:space="preserve">Trajanje </w:t>
      </w:r>
      <w:r w:rsidR="0020433F" w:rsidRPr="00123856">
        <w:rPr>
          <w:rFonts w:ascii="Arial" w:hAnsi="Arial" w:cs="Arial"/>
          <w:sz w:val="20"/>
        </w:rPr>
        <w:t xml:space="preserve">posameznega </w:t>
      </w:r>
      <w:r w:rsidRPr="00123856">
        <w:rPr>
          <w:rFonts w:ascii="Arial" w:hAnsi="Arial" w:cs="Arial"/>
          <w:sz w:val="20"/>
        </w:rPr>
        <w:t xml:space="preserve">programa socialne aktivacije, v katerega je moral prijavitelj vključiti </w:t>
      </w:r>
      <w:r w:rsidRPr="00123856">
        <w:rPr>
          <w:rFonts w:ascii="Arial" w:hAnsi="Arial" w:cs="Arial"/>
          <w:b/>
          <w:sz w:val="20"/>
        </w:rPr>
        <w:t>15 oseb</w:t>
      </w:r>
      <w:r w:rsidRPr="00123856">
        <w:rPr>
          <w:rFonts w:ascii="Arial" w:hAnsi="Arial" w:cs="Arial"/>
          <w:sz w:val="20"/>
        </w:rPr>
        <w:t xml:space="preserve"> iz ciljnih skupin, je bilo šest mesecev. Vsak prijavitelj je moral v okviru sofinanciranega projekta izvesti dva programa socialne aktivacije. </w:t>
      </w:r>
      <w:r w:rsidR="00C855D7" w:rsidRPr="00123856">
        <w:rPr>
          <w:rFonts w:ascii="Arial" w:hAnsi="Arial" w:cs="Arial"/>
          <w:sz w:val="20"/>
          <w:szCs w:val="20"/>
        </w:rPr>
        <w:t xml:space="preserve">Na ravni celotnega javnega razpisa </w:t>
      </w:r>
      <w:r w:rsidR="0020433F" w:rsidRPr="00123856">
        <w:rPr>
          <w:rFonts w:ascii="Arial" w:hAnsi="Arial" w:cs="Arial"/>
          <w:sz w:val="20"/>
          <w:szCs w:val="20"/>
        </w:rPr>
        <w:t xml:space="preserve">je načrtovana </w:t>
      </w:r>
      <w:r w:rsidR="00C855D7" w:rsidRPr="00123856">
        <w:rPr>
          <w:rFonts w:ascii="Arial" w:hAnsi="Arial" w:cs="Arial"/>
          <w:sz w:val="20"/>
          <w:szCs w:val="20"/>
        </w:rPr>
        <w:t xml:space="preserve">vključitev </w:t>
      </w:r>
      <w:r w:rsidR="00C855D7" w:rsidRPr="00123856">
        <w:rPr>
          <w:rFonts w:ascii="Arial" w:hAnsi="Arial" w:cs="Arial"/>
          <w:b/>
          <w:sz w:val="20"/>
          <w:szCs w:val="20"/>
        </w:rPr>
        <w:t>630 oseb iz ranljivih ciljnih skupin, in sicer predvidoma 390 oseb v KRVS in 240 v KRZS.</w:t>
      </w:r>
    </w:p>
    <w:p w:rsidR="0064494C" w:rsidRPr="00123856" w:rsidRDefault="0064494C" w:rsidP="00C855D7">
      <w:pPr>
        <w:jc w:val="both"/>
        <w:rPr>
          <w:rFonts w:ascii="Arial" w:hAnsi="Arial" w:cs="Arial"/>
          <w:b/>
          <w:sz w:val="20"/>
          <w:szCs w:val="20"/>
        </w:rPr>
      </w:pPr>
    </w:p>
    <w:p w:rsidR="0064494C" w:rsidRPr="00123856" w:rsidRDefault="0064494C" w:rsidP="0064494C">
      <w:pPr>
        <w:spacing w:after="0"/>
        <w:jc w:val="both"/>
        <w:rPr>
          <w:rFonts w:ascii="Arial" w:hAnsi="Arial" w:cs="Arial"/>
          <w:b/>
          <w:sz w:val="20"/>
          <w:szCs w:val="20"/>
        </w:rPr>
      </w:pPr>
    </w:p>
    <w:p w:rsidR="0064494C" w:rsidRPr="00123856" w:rsidRDefault="0064494C" w:rsidP="0064494C">
      <w:pPr>
        <w:spacing w:after="0"/>
        <w:jc w:val="both"/>
        <w:rPr>
          <w:rFonts w:ascii="Arial" w:hAnsi="Arial" w:cs="Arial"/>
          <w:b/>
          <w:sz w:val="20"/>
          <w:szCs w:val="20"/>
        </w:rPr>
      </w:pPr>
    </w:p>
    <w:p w:rsidR="0056286B" w:rsidRPr="00123856" w:rsidRDefault="0056286B" w:rsidP="0064494C">
      <w:pPr>
        <w:spacing w:after="0"/>
        <w:jc w:val="both"/>
        <w:rPr>
          <w:rFonts w:ascii="Arial" w:hAnsi="Arial" w:cs="Arial"/>
          <w:b/>
          <w:sz w:val="20"/>
          <w:szCs w:val="20"/>
        </w:rPr>
      </w:pPr>
    </w:p>
    <w:p w:rsidR="0056286B" w:rsidRPr="00123856" w:rsidRDefault="0056286B" w:rsidP="0064494C">
      <w:pPr>
        <w:spacing w:after="0"/>
        <w:jc w:val="both"/>
        <w:rPr>
          <w:rFonts w:ascii="Arial" w:hAnsi="Arial" w:cs="Arial"/>
          <w:b/>
          <w:sz w:val="20"/>
          <w:szCs w:val="20"/>
        </w:rPr>
      </w:pPr>
    </w:p>
    <w:p w:rsidR="0056286B" w:rsidRPr="00123856" w:rsidRDefault="0056286B" w:rsidP="0064494C">
      <w:pPr>
        <w:spacing w:after="0"/>
        <w:jc w:val="both"/>
        <w:rPr>
          <w:rFonts w:ascii="Arial" w:hAnsi="Arial" w:cs="Arial"/>
          <w:b/>
          <w:sz w:val="20"/>
          <w:szCs w:val="20"/>
        </w:rPr>
      </w:pPr>
    </w:p>
    <w:p w:rsidR="00C855D7" w:rsidRPr="00123856" w:rsidRDefault="00C855D7" w:rsidP="0064494C">
      <w:pPr>
        <w:spacing w:after="0"/>
        <w:jc w:val="both"/>
        <w:rPr>
          <w:rFonts w:ascii="Arial" w:hAnsi="Arial" w:cs="Arial"/>
          <w:b/>
          <w:sz w:val="20"/>
          <w:szCs w:val="20"/>
        </w:rPr>
      </w:pPr>
      <w:r w:rsidRPr="00123856">
        <w:rPr>
          <w:rFonts w:ascii="Arial" w:hAnsi="Arial" w:cs="Arial"/>
          <w:b/>
          <w:sz w:val="20"/>
          <w:szCs w:val="20"/>
        </w:rPr>
        <w:t>PROJEKTI UPRAVIČENCEV</w:t>
      </w:r>
      <w:r w:rsidR="00AA541A" w:rsidRPr="00123856">
        <w:rPr>
          <w:rFonts w:ascii="Arial" w:hAnsi="Arial" w:cs="Arial"/>
          <w:b/>
          <w:sz w:val="20"/>
          <w:szCs w:val="20"/>
        </w:rPr>
        <w:t xml:space="preserve"> VMESNIH</w:t>
      </w:r>
      <w:r w:rsidR="008B75B2" w:rsidRPr="00123856">
        <w:rPr>
          <w:rFonts w:ascii="Arial" w:hAnsi="Arial" w:cs="Arial"/>
          <w:b/>
          <w:sz w:val="20"/>
          <w:szCs w:val="20"/>
        </w:rPr>
        <w:t xml:space="preserve"> PROGRAMOV SA (na dan: </w:t>
      </w:r>
      <w:r w:rsidR="00196494" w:rsidRPr="00123856">
        <w:rPr>
          <w:rFonts w:ascii="Arial" w:hAnsi="Arial" w:cs="Arial"/>
          <w:b/>
          <w:sz w:val="20"/>
          <w:szCs w:val="20"/>
        </w:rPr>
        <w:t>31</w:t>
      </w:r>
      <w:r w:rsidR="008B75B2" w:rsidRPr="00123856">
        <w:rPr>
          <w:rFonts w:ascii="Arial" w:hAnsi="Arial" w:cs="Arial"/>
          <w:b/>
          <w:sz w:val="20"/>
          <w:szCs w:val="20"/>
        </w:rPr>
        <w:t>. 1</w:t>
      </w:r>
      <w:r w:rsidR="0020433F" w:rsidRPr="00123856">
        <w:rPr>
          <w:rFonts w:ascii="Arial" w:hAnsi="Arial" w:cs="Arial"/>
          <w:b/>
          <w:sz w:val="20"/>
          <w:szCs w:val="20"/>
        </w:rPr>
        <w:t>0</w:t>
      </w:r>
      <w:r w:rsidR="008B75B2" w:rsidRPr="00123856">
        <w:rPr>
          <w:rFonts w:ascii="Arial" w:hAnsi="Arial" w:cs="Arial"/>
          <w:b/>
          <w:sz w:val="20"/>
          <w:szCs w:val="20"/>
        </w:rPr>
        <w:t>. 201</w:t>
      </w:r>
      <w:r w:rsidR="00C849C4" w:rsidRPr="00123856">
        <w:rPr>
          <w:rFonts w:ascii="Arial" w:hAnsi="Arial" w:cs="Arial"/>
          <w:b/>
          <w:sz w:val="20"/>
          <w:szCs w:val="20"/>
        </w:rPr>
        <w:t>9</w:t>
      </w:r>
      <w:r w:rsidR="008B75B2" w:rsidRPr="00123856">
        <w:rPr>
          <w:rFonts w:ascii="Arial" w:hAnsi="Arial" w:cs="Arial"/>
          <w:b/>
          <w:sz w:val="20"/>
          <w:szCs w:val="20"/>
        </w:rPr>
        <w:t>):</w:t>
      </w:r>
    </w:p>
    <w:tbl>
      <w:tblPr>
        <w:tblStyle w:val="Tabelamrea"/>
        <w:tblW w:w="9579" w:type="dxa"/>
        <w:tblInd w:w="-5" w:type="dxa"/>
        <w:tblLook w:val="04A0" w:firstRow="1" w:lastRow="0" w:firstColumn="1" w:lastColumn="0" w:noHBand="0" w:noVBand="1"/>
      </w:tblPr>
      <w:tblGrid>
        <w:gridCol w:w="3020"/>
        <w:gridCol w:w="1996"/>
        <w:gridCol w:w="1521"/>
        <w:gridCol w:w="1521"/>
        <w:gridCol w:w="1521"/>
      </w:tblGrid>
      <w:tr w:rsidR="008B75B2" w:rsidRPr="00123856" w:rsidTr="008B75B2">
        <w:trPr>
          <w:trHeight w:val="28"/>
        </w:trPr>
        <w:tc>
          <w:tcPr>
            <w:tcW w:w="30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noWrap/>
            <w:vAlign w:val="center"/>
            <w:hideMark/>
          </w:tcPr>
          <w:p w:rsidR="008B75B2" w:rsidRPr="00123856" w:rsidRDefault="008B75B2" w:rsidP="0064494C">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NAZIV UPRAVIČENCA</w:t>
            </w:r>
          </w:p>
        </w:tc>
        <w:tc>
          <w:tcPr>
            <w:tcW w:w="199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64494C">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PODROČJE, KI GA POKRIVA UPRAVIČENEC</w:t>
            </w:r>
          </w:p>
        </w:tc>
        <w:tc>
          <w:tcPr>
            <w:tcW w:w="1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8B75B2" w:rsidRPr="00123856" w:rsidRDefault="008B75B2" w:rsidP="0064494C">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KRZS/KRVS</w:t>
            </w:r>
          </w:p>
        </w:tc>
        <w:tc>
          <w:tcPr>
            <w:tcW w:w="1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B75B2" w:rsidRPr="00123856" w:rsidRDefault="008B75B2" w:rsidP="0064494C">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Status</w:t>
            </w:r>
          </w:p>
        </w:tc>
        <w:tc>
          <w:tcPr>
            <w:tcW w:w="1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8B75B2" w:rsidRPr="00123856" w:rsidRDefault="008B75B2" w:rsidP="008B75B2">
            <w:pPr>
              <w:rPr>
                <w:rFonts w:ascii="Arial" w:eastAsia="Times New Roman" w:hAnsi="Arial" w:cs="Arial"/>
                <w:b/>
                <w:bCs/>
                <w:sz w:val="16"/>
                <w:szCs w:val="20"/>
                <w:lang w:eastAsia="sl-SI"/>
              </w:rPr>
            </w:pPr>
            <w:r w:rsidRPr="00123856">
              <w:rPr>
                <w:rFonts w:ascii="Arial" w:eastAsia="Times New Roman" w:hAnsi="Arial" w:cs="Arial"/>
                <w:b/>
                <w:bCs/>
                <w:sz w:val="16"/>
                <w:szCs w:val="20"/>
                <w:lang w:eastAsia="sl-SI"/>
              </w:rPr>
              <w:t>Število programov</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noWrap/>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ZAVOD ZNANJE POSTOJNA, javni zavod za muzejsko dejavnost, kulturo, izobraževanje in ostale dejavnosti</w:t>
            </w:r>
          </w:p>
        </w:tc>
        <w:tc>
          <w:tcPr>
            <w:tcW w:w="1996"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rPr>
                <w:rFonts w:ascii="Arial" w:hAnsi="Arial" w:cs="Arial"/>
                <w:sz w:val="16"/>
                <w:szCs w:val="20"/>
              </w:rPr>
            </w:pPr>
            <w:r w:rsidRPr="00123856">
              <w:rPr>
                <w:rFonts w:ascii="Arial" w:hAnsi="Arial" w:cs="Arial"/>
                <w:sz w:val="16"/>
                <w:szCs w:val="20"/>
              </w:rPr>
              <w:t xml:space="preserve">Primorsko-notranjska regija,  Postojna </w:t>
            </w:r>
          </w:p>
        </w:tc>
        <w:tc>
          <w:tcPr>
            <w:tcW w:w="152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8B75B2"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20433F" w:rsidP="00FD00AA">
            <w:pPr>
              <w:jc w:val="center"/>
              <w:rPr>
                <w:rFonts w:ascii="Arial" w:hAnsi="Arial" w:cs="Arial"/>
                <w:sz w:val="16"/>
                <w:szCs w:val="20"/>
              </w:rP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8B75B2" w:rsidRPr="00123856" w:rsidRDefault="0020433F" w:rsidP="00FD00AA">
            <w:pPr>
              <w:jc w:val="center"/>
              <w:rPr>
                <w:rFonts w:ascii="Arial" w:hAnsi="Arial" w:cs="Arial"/>
                <w:sz w:val="16"/>
                <w:szCs w:val="20"/>
              </w:rP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noWrap/>
            <w:vAlign w:val="center"/>
          </w:tcPr>
          <w:p w:rsidR="0020433F" w:rsidRPr="00123856" w:rsidRDefault="0020433F" w:rsidP="00FD00AA">
            <w:pPr>
              <w:rPr>
                <w:rFonts w:ascii="Arial" w:hAnsi="Arial" w:cs="Arial"/>
                <w:sz w:val="16"/>
                <w:szCs w:val="20"/>
              </w:rPr>
            </w:pPr>
            <w:r w:rsidRPr="00123856">
              <w:rPr>
                <w:rFonts w:ascii="Arial" w:hAnsi="Arial" w:cs="Arial"/>
                <w:sz w:val="16"/>
                <w:szCs w:val="20"/>
              </w:rPr>
              <w:lastRenderedPageBreak/>
              <w:t>ŠENT - SLOVENSKO ZDRUŽENJE ZA DUŠEVNO ZDRAVJE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Goriška regija, Nova Gorica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KRZS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Znanstveno-raziskovalno združenje za umetnost, kulturne in izobraževalne programe in tehnologijo EPEKA, socialno podjetje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Osrednjeslovenska regija, Ljubljana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KRZS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66"/>
        </w:trPr>
        <w:tc>
          <w:tcPr>
            <w:tcW w:w="3020" w:type="dxa"/>
            <w:tcBorders>
              <w:top w:val="single" w:sz="4" w:space="0" w:color="000000"/>
              <w:left w:val="single" w:sz="4" w:space="0" w:color="000000"/>
              <w:bottom w:val="single" w:sz="4" w:space="0" w:color="000000"/>
              <w:right w:val="single" w:sz="4" w:space="0" w:color="000000"/>
            </w:tcBorders>
            <w:noWrap/>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Podjetniški inkubator Kočevje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Jugovzhodna regija, Kočevje</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noWrap/>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KNOF Zavod za kreativni razvoj Sevnica - socialno podjetje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Posavska regija, Sevnica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Društvo za duševno zdravje in kreativno preživljanje prostega časa ''VEZI''</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Obalno-kraška regija, Sežana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KRZS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JZ SOCIO - Javni zavod za socialno varstvene dejavnosti Celje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Zasavska regija, Hrastnik</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JZ SOCIO - Javni zavod za socialno varstvene dejavnosti Celje</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Zasavska regija, Trbovlje</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Izobraževalni center Geoss d.o.o.</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Osrednjeslovenska regija, Litija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KRZS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Zavod za pomoč družini na domu VITICA, Gornja Radgona, so.p.</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Pomurska regija, Gornja Radgona</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PRAH, izobraževalni center, izobraževanje in usposabljanje, d.o.o</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Posavska regija, Krško</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INVALIDSKO PODJETJE LUMIA, družba za rehabilitacijo, usposabljanje in zaposlovanje d.o.o.</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Posavska regija, Brežice</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KRVS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r w:rsidR="00FD00AA" w:rsidRPr="00123856" w:rsidTr="00FD00AA">
        <w:trPr>
          <w:trHeight w:val="28"/>
        </w:trPr>
        <w:tc>
          <w:tcPr>
            <w:tcW w:w="3020"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Izobraževalni center Memory, izobraževanje in svetovanje d.o.o.</w:t>
            </w:r>
          </w:p>
        </w:tc>
        <w:tc>
          <w:tcPr>
            <w:tcW w:w="1996"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rPr>
                <w:rFonts w:ascii="Arial" w:hAnsi="Arial" w:cs="Arial"/>
                <w:sz w:val="16"/>
                <w:szCs w:val="20"/>
              </w:rPr>
            </w:pPr>
            <w:r w:rsidRPr="00123856">
              <w:rPr>
                <w:rFonts w:ascii="Arial" w:hAnsi="Arial" w:cs="Arial"/>
                <w:sz w:val="16"/>
                <w:szCs w:val="20"/>
              </w:rPr>
              <w:t>Obalno-kraška regija, Koper</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rPr>
                <w:rFonts w:ascii="Arial" w:hAnsi="Arial" w:cs="Arial"/>
                <w:sz w:val="16"/>
                <w:szCs w:val="20"/>
              </w:rPr>
            </w:pPr>
            <w:r w:rsidRPr="00123856">
              <w:rPr>
                <w:rFonts w:ascii="Arial" w:hAnsi="Arial" w:cs="Arial"/>
                <w:sz w:val="16"/>
                <w:szCs w:val="20"/>
              </w:rPr>
              <w:t>KRZS</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v zaključevanju</w:t>
            </w:r>
          </w:p>
        </w:tc>
        <w:tc>
          <w:tcPr>
            <w:tcW w:w="1521" w:type="dxa"/>
            <w:tcBorders>
              <w:top w:val="single" w:sz="4" w:space="0" w:color="000000"/>
              <w:left w:val="single" w:sz="4" w:space="0" w:color="000000"/>
              <w:bottom w:val="single" w:sz="4" w:space="0" w:color="000000"/>
              <w:right w:val="single" w:sz="4" w:space="0" w:color="000000"/>
            </w:tcBorders>
            <w:vAlign w:val="center"/>
          </w:tcPr>
          <w:p w:rsidR="0020433F" w:rsidRPr="00123856" w:rsidRDefault="0020433F" w:rsidP="00FD00AA">
            <w:pPr>
              <w:jc w:val="center"/>
            </w:pPr>
            <w:r w:rsidRPr="00123856">
              <w:rPr>
                <w:rFonts w:ascii="Arial" w:hAnsi="Arial" w:cs="Arial"/>
                <w:sz w:val="16"/>
                <w:szCs w:val="20"/>
              </w:rPr>
              <w:t>2</w:t>
            </w:r>
          </w:p>
        </w:tc>
      </w:tr>
    </w:tbl>
    <w:p w:rsidR="00686257" w:rsidRPr="00123856" w:rsidRDefault="00686257" w:rsidP="00676724">
      <w:pPr>
        <w:jc w:val="both"/>
        <w:rPr>
          <w:rFonts w:ascii="Arial" w:hAnsi="Arial" w:cs="Arial"/>
          <w:sz w:val="20"/>
          <w:szCs w:val="20"/>
        </w:rPr>
      </w:pPr>
    </w:p>
    <w:p w:rsidR="0020433F" w:rsidRPr="00123856" w:rsidRDefault="00922D2F" w:rsidP="0020433F">
      <w:pPr>
        <w:jc w:val="both"/>
        <w:rPr>
          <w:rFonts w:ascii="Arial" w:hAnsi="Arial" w:cs="Arial"/>
          <w:b/>
          <w:bCs/>
          <w:iCs/>
          <w:sz w:val="20"/>
          <w:szCs w:val="20"/>
        </w:rPr>
      </w:pPr>
      <w:r w:rsidRPr="00123856">
        <w:rPr>
          <w:rFonts w:ascii="Arial" w:hAnsi="Arial" w:cs="Arial"/>
          <w:b/>
          <w:bCs/>
          <w:iCs/>
          <w:sz w:val="20"/>
          <w:szCs w:val="20"/>
        </w:rPr>
        <w:t xml:space="preserve">JAVNI RAZPIS ZA SOFINANCIRANJE </w:t>
      </w:r>
      <w:r w:rsidR="007850FE" w:rsidRPr="00123856">
        <w:rPr>
          <w:rFonts w:ascii="Arial" w:hAnsi="Arial" w:cs="Arial"/>
          <w:b/>
          <w:bCs/>
          <w:iCs/>
          <w:sz w:val="20"/>
          <w:szCs w:val="20"/>
        </w:rPr>
        <w:t>PROJEKTOV</w:t>
      </w:r>
      <w:r w:rsidRPr="00123856">
        <w:rPr>
          <w:rFonts w:ascii="Arial" w:hAnsi="Arial" w:cs="Arial"/>
          <w:b/>
          <w:bCs/>
          <w:iCs/>
          <w:sz w:val="20"/>
          <w:szCs w:val="20"/>
        </w:rPr>
        <w:t xml:space="preserve"> SOCIALNE AKTIVACIJE  </w:t>
      </w:r>
    </w:p>
    <w:p w:rsidR="0020433F" w:rsidRPr="00123856" w:rsidRDefault="0020433F" w:rsidP="0020433F">
      <w:pPr>
        <w:jc w:val="both"/>
        <w:rPr>
          <w:rFonts w:ascii="Arial" w:hAnsi="Arial" w:cs="Arial"/>
          <w:b/>
          <w:bCs/>
          <w:iCs/>
          <w:sz w:val="20"/>
          <w:szCs w:val="20"/>
        </w:rPr>
      </w:pPr>
      <w:r w:rsidRPr="00123856">
        <w:rPr>
          <w:rFonts w:ascii="Arial" w:hAnsi="Arial" w:cs="Arial"/>
          <w:b/>
          <w:bCs/>
          <w:iCs/>
          <w:sz w:val="20"/>
          <w:szCs w:val="20"/>
        </w:rPr>
        <w:t xml:space="preserve">JAVNI RAZPIS za sofinanciranje projektov </w:t>
      </w:r>
      <w:r w:rsidR="00267C01" w:rsidRPr="00123856">
        <w:rPr>
          <w:rFonts w:ascii="Arial" w:hAnsi="Arial" w:cs="Arial"/>
          <w:b/>
          <w:bCs/>
          <w:iCs/>
          <w:sz w:val="20"/>
          <w:szCs w:val="20"/>
        </w:rPr>
        <w:t>socialne aktivacije</w:t>
      </w:r>
    </w:p>
    <w:p w:rsidR="00267C01" w:rsidRPr="00123856" w:rsidRDefault="00267C01" w:rsidP="0020433F">
      <w:pPr>
        <w:numPr>
          <w:ilvl w:val="0"/>
          <w:numId w:val="3"/>
        </w:numPr>
        <w:spacing w:after="0"/>
        <w:jc w:val="both"/>
        <w:rPr>
          <w:rFonts w:ascii="Arial" w:hAnsi="Arial" w:cs="Arial"/>
          <w:sz w:val="20"/>
          <w:szCs w:val="20"/>
        </w:rPr>
      </w:pPr>
      <w:r w:rsidRPr="00123856">
        <w:rPr>
          <w:rFonts w:ascii="Arial" w:hAnsi="Arial" w:cs="Arial"/>
          <w:b/>
          <w:bCs/>
          <w:iCs/>
          <w:sz w:val="20"/>
          <w:szCs w:val="20"/>
        </w:rPr>
        <w:t>Predmet</w:t>
      </w:r>
      <w:r w:rsidRPr="00123856">
        <w:rPr>
          <w:rFonts w:ascii="Arial" w:hAnsi="Arial" w:cs="Arial"/>
          <w:sz w:val="20"/>
          <w:szCs w:val="20"/>
        </w:rPr>
        <w:t xml:space="preserve"> javnega razpisa je sofinanciranje 27 večletnih projektov, </w:t>
      </w:r>
      <w:r w:rsidRPr="00123856">
        <w:rPr>
          <w:rFonts w:ascii="Arial" w:hAnsi="Arial" w:cs="Arial"/>
          <w:b/>
          <w:sz w:val="20"/>
          <w:szCs w:val="20"/>
        </w:rPr>
        <w:t>zaradi različnih ciljnih skupin vsebinsko razdeljenih na tri sklope</w:t>
      </w:r>
      <w:r w:rsidRPr="00123856">
        <w:rPr>
          <w:rFonts w:ascii="Arial" w:hAnsi="Arial" w:cs="Arial"/>
          <w:sz w:val="20"/>
          <w:szCs w:val="20"/>
        </w:rPr>
        <w:t xml:space="preserve">, ki bodo izvajali programe socialne aktivacije in zagotavljali njihovo povezovanje z drugimi socialno varstvenimi, zdravstvenimi ter zaposlitvenimi programi. V okviru programov socialne aktivacije se bodo izvajale aktivnosti, ki bodo prispevale h krepitvi </w:t>
      </w:r>
      <w:r w:rsidRPr="00123856">
        <w:rPr>
          <w:rFonts w:ascii="Arial" w:hAnsi="Arial" w:cs="Arial"/>
          <w:b/>
          <w:bCs/>
          <w:sz w:val="20"/>
          <w:szCs w:val="20"/>
        </w:rPr>
        <w:t>socialnih</w:t>
      </w:r>
      <w:r w:rsidRPr="00123856">
        <w:rPr>
          <w:rFonts w:ascii="Arial" w:hAnsi="Arial" w:cs="Arial"/>
          <w:sz w:val="20"/>
          <w:szCs w:val="20"/>
        </w:rPr>
        <w:t xml:space="preserve"> in </w:t>
      </w:r>
      <w:r w:rsidRPr="00123856">
        <w:rPr>
          <w:rFonts w:ascii="Arial" w:hAnsi="Arial" w:cs="Arial"/>
          <w:b/>
          <w:bCs/>
          <w:sz w:val="20"/>
          <w:szCs w:val="20"/>
        </w:rPr>
        <w:t>delovnih</w:t>
      </w:r>
      <w:r w:rsidRPr="00123856">
        <w:rPr>
          <w:rFonts w:ascii="Arial" w:hAnsi="Arial" w:cs="Arial"/>
          <w:sz w:val="20"/>
          <w:szCs w:val="20"/>
        </w:rPr>
        <w:t xml:space="preserve"> kompetenc oseb iz ciljnih skupin</w:t>
      </w:r>
      <w:r w:rsidR="006D029C" w:rsidRPr="00123856">
        <w:rPr>
          <w:rFonts w:ascii="Arial" w:hAnsi="Arial" w:cs="Arial"/>
          <w:sz w:val="20"/>
          <w:szCs w:val="20"/>
        </w:rPr>
        <w:t>.</w:t>
      </w:r>
    </w:p>
    <w:p w:rsidR="006D029C" w:rsidRPr="00123856" w:rsidRDefault="006D029C" w:rsidP="006D029C">
      <w:pPr>
        <w:spacing w:after="0"/>
        <w:ind w:left="720"/>
        <w:jc w:val="both"/>
        <w:rPr>
          <w:rFonts w:ascii="Arial" w:hAnsi="Arial" w:cs="Arial"/>
          <w:sz w:val="20"/>
          <w:szCs w:val="20"/>
        </w:rPr>
      </w:pPr>
    </w:p>
    <w:p w:rsidR="006D029C" w:rsidRPr="00123856" w:rsidRDefault="006D029C" w:rsidP="006D029C">
      <w:pPr>
        <w:ind w:left="708"/>
        <w:rPr>
          <w:rFonts w:ascii="Arial" w:hAnsi="Arial" w:cs="Arial"/>
          <w:sz w:val="20"/>
          <w:szCs w:val="20"/>
        </w:rPr>
      </w:pPr>
      <w:r w:rsidRPr="00123856">
        <w:rPr>
          <w:rFonts w:ascii="Arial" w:hAnsi="Arial" w:cs="Arial"/>
          <w:sz w:val="20"/>
          <w:szCs w:val="20"/>
        </w:rPr>
        <w:t xml:space="preserve">Posamezen program socialne aktivacije se bo izvajal 8 mesecev, pri čemer bo izvedba potekala po naslednjih fazah: </w:t>
      </w:r>
    </w:p>
    <w:p w:rsidR="006D029C" w:rsidRPr="00123856" w:rsidRDefault="006D029C"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 xml:space="preserve">faza: traja 1 mesec in je namenjena pripravam na izvajanje programa, </w:t>
      </w:r>
    </w:p>
    <w:p w:rsidR="006D029C" w:rsidRPr="00123856" w:rsidRDefault="006D029C"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2. faza: traja 6 mesecev in je namenjena neposrednemu izvajanju programa z udeleženci,</w:t>
      </w:r>
    </w:p>
    <w:p w:rsidR="006D029C" w:rsidRPr="00123856" w:rsidRDefault="006D029C"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3. faza: traja 1</w:t>
      </w:r>
      <w:r w:rsidR="00550FAE" w:rsidRPr="00123856">
        <w:rPr>
          <w:rFonts w:ascii="Arial" w:hAnsi="Arial" w:cs="Arial"/>
          <w:sz w:val="20"/>
          <w:szCs w:val="20"/>
        </w:rPr>
        <w:t xml:space="preserve"> </w:t>
      </w:r>
      <w:r w:rsidRPr="00123856">
        <w:rPr>
          <w:rFonts w:ascii="Arial" w:hAnsi="Arial" w:cs="Arial"/>
          <w:sz w:val="20"/>
          <w:szCs w:val="20"/>
        </w:rPr>
        <w:t xml:space="preserve">mesec in je namenjena dodatnemu individualnemu delu z udeleženci po izhodu iz programa. </w:t>
      </w:r>
    </w:p>
    <w:p w:rsidR="006D029C" w:rsidRPr="00123856" w:rsidRDefault="006D029C" w:rsidP="006D029C">
      <w:pPr>
        <w:rPr>
          <w:rFonts w:ascii="Arial" w:hAnsi="Arial" w:cs="Arial"/>
          <w:sz w:val="20"/>
          <w:szCs w:val="20"/>
        </w:rPr>
      </w:pPr>
    </w:p>
    <w:p w:rsidR="006D029C" w:rsidRPr="00123856" w:rsidRDefault="006D029C" w:rsidP="006D029C">
      <w:pPr>
        <w:spacing w:after="0"/>
        <w:ind w:left="720"/>
        <w:jc w:val="both"/>
        <w:rPr>
          <w:rFonts w:ascii="Arial" w:hAnsi="Arial" w:cs="Arial"/>
          <w:sz w:val="20"/>
          <w:szCs w:val="20"/>
        </w:rPr>
      </w:pPr>
      <w:r w:rsidRPr="00123856">
        <w:rPr>
          <w:rFonts w:ascii="Arial" w:hAnsi="Arial" w:cs="Arial"/>
          <w:sz w:val="20"/>
          <w:szCs w:val="20"/>
        </w:rPr>
        <w:t>Pri tem se bodo posamezni programi socialne aktivacije prekrivali na način, da se bo vzporedno z izvajanjem 3. faze posameznega programa, izvajala 1. faza naslednjega programa. V okviru posameznega programa socialne aktivacije morajo prijavitelji izvajati tudi aktivnosti za promocijo programa/projekta socialne aktivacije in krepitev sodelovanja z različnimi deležniki ter aktivnosti vodenja programa oziroma projekta.</w:t>
      </w:r>
    </w:p>
    <w:p w:rsidR="0020433F" w:rsidRPr="00123856" w:rsidRDefault="0020433F" w:rsidP="0020433F">
      <w:pPr>
        <w:spacing w:after="0"/>
        <w:ind w:left="720"/>
        <w:jc w:val="both"/>
        <w:rPr>
          <w:rFonts w:ascii="Arial" w:hAnsi="Arial" w:cs="Arial"/>
          <w:sz w:val="20"/>
          <w:szCs w:val="20"/>
        </w:rPr>
      </w:pPr>
    </w:p>
    <w:p w:rsidR="006D029C" w:rsidRPr="00123856" w:rsidRDefault="006D029C" w:rsidP="009F0C5C">
      <w:pPr>
        <w:numPr>
          <w:ilvl w:val="0"/>
          <w:numId w:val="3"/>
        </w:numPr>
        <w:spacing w:after="0" w:line="240" w:lineRule="auto"/>
        <w:jc w:val="both"/>
        <w:rPr>
          <w:rFonts w:ascii="Arial" w:hAnsi="Arial" w:cs="Arial"/>
          <w:sz w:val="20"/>
          <w:szCs w:val="20"/>
        </w:rPr>
      </w:pPr>
      <w:r w:rsidRPr="00123856">
        <w:rPr>
          <w:rFonts w:ascii="Arial" w:hAnsi="Arial" w:cs="Arial"/>
          <w:b/>
          <w:bCs/>
          <w:iCs/>
          <w:sz w:val="20"/>
          <w:szCs w:val="20"/>
        </w:rPr>
        <w:t>Namen</w:t>
      </w:r>
      <w:r w:rsidR="0020433F" w:rsidRPr="00123856">
        <w:rPr>
          <w:rFonts w:ascii="Arial" w:eastAsia="Times New Roman" w:hAnsi="Arial" w:cs="Arial"/>
          <w:sz w:val="20"/>
          <w:szCs w:val="20"/>
          <w:lang w:eastAsia="sl-SI"/>
        </w:rPr>
        <w:t xml:space="preserve"> javnega razpisa </w:t>
      </w:r>
      <w:r w:rsidRPr="00123856">
        <w:rPr>
          <w:rFonts w:ascii="Arial" w:hAnsi="Arial" w:cs="Arial"/>
          <w:sz w:val="20"/>
          <w:szCs w:val="20"/>
        </w:rPr>
        <w:t>je sofinanciranje projektov, ki bodo izvajali programe socialne aktivacije ter bodo s svojim celostnim pristopom prispevali k izboljšanju socialne vključenosti udeležencev in k povečanju njihovih zaposlitvenih možnosti.</w:t>
      </w:r>
    </w:p>
    <w:p w:rsidR="000A6B4B" w:rsidRPr="00123856" w:rsidRDefault="000A6B4B" w:rsidP="000A6B4B">
      <w:pPr>
        <w:spacing w:after="0" w:line="240" w:lineRule="auto"/>
        <w:ind w:left="690"/>
        <w:jc w:val="both"/>
        <w:rPr>
          <w:rFonts w:ascii="Arial" w:hAnsi="Arial" w:cs="Arial"/>
          <w:sz w:val="20"/>
          <w:szCs w:val="20"/>
        </w:rPr>
      </w:pPr>
      <w:r w:rsidRPr="00123856">
        <w:rPr>
          <w:rFonts w:ascii="Arial" w:hAnsi="Arial" w:cs="Arial"/>
          <w:sz w:val="20"/>
          <w:szCs w:val="20"/>
        </w:rPr>
        <w:t xml:space="preserve">Predvideva se sofinanciranje </w:t>
      </w:r>
      <w:r w:rsidRPr="00123856">
        <w:rPr>
          <w:rFonts w:ascii="Arial" w:hAnsi="Arial" w:cs="Arial"/>
          <w:b/>
          <w:sz w:val="20"/>
          <w:szCs w:val="20"/>
        </w:rPr>
        <w:t xml:space="preserve">27 projektov </w:t>
      </w:r>
      <w:r w:rsidRPr="00123856">
        <w:rPr>
          <w:rFonts w:ascii="Arial" w:hAnsi="Arial" w:cs="Arial"/>
          <w:sz w:val="20"/>
          <w:szCs w:val="20"/>
        </w:rPr>
        <w:t xml:space="preserve">in sicer predvidoma </w:t>
      </w:r>
      <w:r w:rsidRPr="00123856">
        <w:rPr>
          <w:rFonts w:ascii="Arial" w:hAnsi="Arial" w:cs="Arial"/>
          <w:b/>
          <w:sz w:val="20"/>
          <w:szCs w:val="20"/>
        </w:rPr>
        <w:t xml:space="preserve">18 projektov </w:t>
      </w:r>
      <w:r w:rsidR="00550FAE" w:rsidRPr="00123856">
        <w:rPr>
          <w:rFonts w:ascii="Arial" w:hAnsi="Arial" w:cs="Arial"/>
          <w:sz w:val="20"/>
          <w:szCs w:val="20"/>
        </w:rPr>
        <w:t>KRVS</w:t>
      </w:r>
      <w:r w:rsidR="00550FAE" w:rsidRPr="00123856">
        <w:rPr>
          <w:rFonts w:ascii="Arial" w:hAnsi="Arial" w:cs="Arial"/>
          <w:b/>
          <w:sz w:val="20"/>
          <w:szCs w:val="20"/>
        </w:rPr>
        <w:t xml:space="preserve"> </w:t>
      </w:r>
      <w:r w:rsidRPr="00123856">
        <w:rPr>
          <w:rFonts w:ascii="Arial" w:hAnsi="Arial" w:cs="Arial"/>
          <w:sz w:val="20"/>
          <w:szCs w:val="20"/>
        </w:rPr>
        <w:t xml:space="preserve">predvidoma </w:t>
      </w:r>
      <w:r w:rsidRPr="00123856">
        <w:rPr>
          <w:rFonts w:ascii="Arial" w:hAnsi="Arial" w:cs="Arial"/>
          <w:b/>
          <w:sz w:val="20"/>
          <w:szCs w:val="20"/>
        </w:rPr>
        <w:t xml:space="preserve">9 projektov v </w:t>
      </w:r>
      <w:r w:rsidRPr="00123856">
        <w:rPr>
          <w:rFonts w:ascii="Arial" w:hAnsi="Arial" w:cs="Arial"/>
          <w:sz w:val="20"/>
          <w:szCs w:val="20"/>
        </w:rPr>
        <w:t>KRZS.</w:t>
      </w:r>
    </w:p>
    <w:p w:rsidR="000A6B4B" w:rsidRPr="00123856" w:rsidRDefault="000A6B4B" w:rsidP="000A6B4B">
      <w:pPr>
        <w:spacing w:after="0"/>
        <w:ind w:left="720"/>
        <w:jc w:val="both"/>
        <w:rPr>
          <w:rFonts w:ascii="Arial" w:hAnsi="Arial" w:cs="Arial"/>
          <w:sz w:val="20"/>
          <w:szCs w:val="20"/>
        </w:rPr>
      </w:pPr>
    </w:p>
    <w:p w:rsidR="000A6B4B" w:rsidRPr="00123856" w:rsidRDefault="000A6B4B" w:rsidP="000A6B4B">
      <w:pPr>
        <w:spacing w:after="0"/>
        <w:ind w:left="720"/>
        <w:jc w:val="both"/>
        <w:rPr>
          <w:rFonts w:ascii="Arial" w:hAnsi="Arial" w:cs="Arial"/>
          <w:b/>
          <w:bCs/>
          <w:iCs/>
          <w:sz w:val="20"/>
          <w:szCs w:val="20"/>
        </w:rPr>
      </w:pPr>
    </w:p>
    <w:p w:rsidR="000A6B4B" w:rsidRPr="00123856" w:rsidRDefault="000A6B4B" w:rsidP="000A6B4B">
      <w:pPr>
        <w:ind w:left="708"/>
        <w:jc w:val="both"/>
        <w:rPr>
          <w:rFonts w:ascii="Arial" w:hAnsi="Arial" w:cs="Arial"/>
          <w:sz w:val="20"/>
          <w:szCs w:val="20"/>
        </w:rPr>
      </w:pPr>
      <w:r w:rsidRPr="00123856">
        <w:rPr>
          <w:rFonts w:ascii="Arial" w:hAnsi="Arial" w:cs="Arial"/>
          <w:sz w:val="20"/>
          <w:szCs w:val="20"/>
        </w:rPr>
        <w:t xml:space="preserve">Namen izvedbe programov socialne aktivacije v okviru SKLOPA 1 je okrepiti socialno vključenost udeležencev, povečanje njihovih zaposlitvenih možnosti, dvig motivacije in krepitev </w:t>
      </w:r>
      <w:r w:rsidRPr="00123856">
        <w:rPr>
          <w:rFonts w:ascii="Arial" w:hAnsi="Arial" w:cs="Arial"/>
          <w:sz w:val="20"/>
          <w:szCs w:val="20"/>
        </w:rPr>
        <w:lastRenderedPageBreak/>
        <w:t>obstoječih ter pridobitev novih socialnih in funkcionalnih kompetenc za učinkovito spopadanje z ovirami, ki tem osebam preprečujejo vstop na trg dela in jih posledično vodijo v socialno izključenost in življenje pod pragom revščine.</w:t>
      </w:r>
    </w:p>
    <w:p w:rsidR="00550FAE" w:rsidRPr="00123856" w:rsidRDefault="000A6B4B"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V okviru SKLOPA 1 bo sofinanciranih 17 projektov, ki bodo predvidoma izvedli 185 programov socialne aktivacije in vključili 2.775  udeležencev</w:t>
      </w:r>
      <w:r w:rsidR="00550FAE" w:rsidRPr="00123856">
        <w:rPr>
          <w:rFonts w:ascii="Arial" w:hAnsi="Arial" w:cs="Arial"/>
          <w:sz w:val="20"/>
          <w:szCs w:val="20"/>
        </w:rPr>
        <w:t>.</w:t>
      </w:r>
    </w:p>
    <w:p w:rsidR="000A6B4B" w:rsidRPr="00123856" w:rsidRDefault="000A6B4B" w:rsidP="00550FAE">
      <w:pPr>
        <w:pStyle w:val="Odstavekseznama"/>
        <w:spacing w:after="0" w:line="240" w:lineRule="auto"/>
        <w:ind w:left="1440"/>
        <w:jc w:val="both"/>
        <w:rPr>
          <w:rFonts w:ascii="Arial" w:hAnsi="Arial" w:cs="Arial"/>
          <w:sz w:val="20"/>
          <w:szCs w:val="20"/>
        </w:rPr>
      </w:pPr>
    </w:p>
    <w:p w:rsidR="000A6B4B" w:rsidRPr="00123856" w:rsidRDefault="000A6B4B" w:rsidP="000A6B4B">
      <w:pPr>
        <w:ind w:left="708"/>
        <w:jc w:val="both"/>
        <w:rPr>
          <w:rFonts w:ascii="Arial" w:hAnsi="Arial" w:cs="Arial"/>
          <w:sz w:val="20"/>
          <w:szCs w:val="20"/>
        </w:rPr>
      </w:pPr>
      <w:r w:rsidRPr="00123856">
        <w:rPr>
          <w:rFonts w:ascii="Arial" w:hAnsi="Arial" w:cs="Arial"/>
          <w:sz w:val="20"/>
          <w:szCs w:val="20"/>
        </w:rPr>
        <w:t>Namen programov socialne aktivacije žensk iz drugih kulturnih okolij v okviru SKLOPA 2 je okrepiti njihovo socialno vključenost v širše družbeno okolje, povečanje motivacije in krepitev obstoječih ter pridobitev novih socialnih in funkcionalnih kompetenc za reševanje zanje značilnih specifičnih življenjskih in socialnih situacij, ki jih postavljajo v odvisen položaj in jim omejujejo možnosti vključevanja in integracije v širše socialno okolje. Številne pripadnice ciljne skupine živijo v Sloveniji brez ali z zelo omejenimi stiki s širšo (lokalno) skupnostjo oziroma imajo zelo malo možnosti navezave stikov in vzpostavljanja odnosov s pripadniki širše skupnosti, kar jim onemogoča integracijo v okolje. Navedeno posledično vpliva na njihov položaj v družbi, družini in posredno tudi na položaj njihovih otrok, kar vodi do medgeneracijskega prenosa vzorcev socialne izključenosti.</w:t>
      </w:r>
    </w:p>
    <w:p w:rsidR="00550FAE" w:rsidRPr="00123856" w:rsidRDefault="000A6B4B"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V okviru SKLOPA 2 bo sofinanciranih 6 projektov, ki bodo predvidoma izvedli 45 programov socialne aktivacije in vključili 675 udeležencev</w:t>
      </w:r>
      <w:r w:rsidR="00550FAE" w:rsidRPr="00123856">
        <w:rPr>
          <w:rFonts w:ascii="Arial" w:hAnsi="Arial" w:cs="Arial"/>
          <w:sz w:val="20"/>
          <w:szCs w:val="20"/>
        </w:rPr>
        <w:t xml:space="preserve">. </w:t>
      </w:r>
    </w:p>
    <w:p w:rsidR="000A6B4B" w:rsidRPr="00123856" w:rsidRDefault="000A6B4B" w:rsidP="009F0C5C">
      <w:pPr>
        <w:pStyle w:val="Odstavekseznama"/>
        <w:spacing w:after="0" w:line="240" w:lineRule="auto"/>
        <w:ind w:left="1440"/>
        <w:jc w:val="both"/>
        <w:rPr>
          <w:rFonts w:ascii="Arial" w:hAnsi="Arial" w:cs="Arial"/>
          <w:sz w:val="20"/>
          <w:szCs w:val="20"/>
        </w:rPr>
      </w:pPr>
    </w:p>
    <w:p w:rsidR="000A6B4B" w:rsidRPr="00123856" w:rsidRDefault="000A6B4B" w:rsidP="000A6B4B">
      <w:pPr>
        <w:ind w:left="708"/>
        <w:jc w:val="both"/>
        <w:rPr>
          <w:rFonts w:ascii="Arial" w:hAnsi="Arial" w:cs="Arial"/>
          <w:sz w:val="20"/>
          <w:szCs w:val="20"/>
        </w:rPr>
      </w:pPr>
      <w:r w:rsidRPr="00123856">
        <w:rPr>
          <w:rFonts w:ascii="Arial" w:hAnsi="Arial" w:cs="Arial"/>
          <w:sz w:val="20"/>
          <w:szCs w:val="20"/>
        </w:rPr>
        <w:t>Namen programov socialne aktivacije romskih žensk v okviru SKLOPA 3 je okrepiti njihovo socialno vključenost v širše družbeno okolje, povečanje motivacije in krepitev obstoječih ter pridobitev novih socialnih in funkcionalnih kompetenc za reševanje zanje značilnih specifičnih življenjskih in socialnih situacij, ki jih postavljajo v odvisen položaj in jim omejujejo možnosti vključevanja in integracije v širše socialno okolje. Številne pripadnice ciljne skupine živijo v Sloveniji z omejenimi stiki s širšo (lokalno) skupnostjo oziroma imajo zelo malo možnosti navezave stikov in vzpostavljanja odnosov s pripadniki širše skupnosti, kar jim onemogoča integracijo v okolje. Navedeno posledično vpliva na njihov položaj v družbi, družini in posredno tudi na položaj njihovih otrok, kar vodi do medgeneracijskega prenosa vzorcev socialne izključenosti.</w:t>
      </w:r>
    </w:p>
    <w:p w:rsidR="000A6B4B" w:rsidRPr="00123856" w:rsidRDefault="000A6B4B" w:rsidP="009F0C5C">
      <w:pPr>
        <w:pStyle w:val="Odstavekseznama"/>
        <w:numPr>
          <w:ilvl w:val="1"/>
          <w:numId w:val="28"/>
        </w:numPr>
        <w:spacing w:after="0" w:line="240" w:lineRule="auto"/>
        <w:jc w:val="both"/>
        <w:rPr>
          <w:rFonts w:ascii="Arial" w:hAnsi="Arial" w:cs="Arial"/>
          <w:sz w:val="20"/>
          <w:szCs w:val="20"/>
        </w:rPr>
      </w:pPr>
      <w:r w:rsidRPr="00123856">
        <w:rPr>
          <w:rFonts w:ascii="Arial" w:hAnsi="Arial" w:cs="Arial"/>
          <w:sz w:val="20"/>
          <w:szCs w:val="20"/>
        </w:rPr>
        <w:t>V okviru SKLOPA 3 bodo sofinancirani 4 projekti, ki bodo predvidoma izvedli 30 programov socialne aktivacije in vključili 450 udeležencev</w:t>
      </w:r>
      <w:r w:rsidR="00550FAE" w:rsidRPr="00123856">
        <w:rPr>
          <w:rFonts w:ascii="Arial" w:hAnsi="Arial" w:cs="Arial"/>
          <w:sz w:val="20"/>
          <w:szCs w:val="20"/>
        </w:rPr>
        <w:t xml:space="preserve">. </w:t>
      </w:r>
    </w:p>
    <w:p w:rsidR="006D029C" w:rsidRPr="00123856" w:rsidRDefault="006D029C" w:rsidP="006D029C">
      <w:pPr>
        <w:spacing w:after="0" w:line="240" w:lineRule="auto"/>
        <w:jc w:val="both"/>
        <w:rPr>
          <w:rFonts w:ascii="Arial" w:hAnsi="Arial" w:cs="Arial"/>
          <w:sz w:val="20"/>
          <w:szCs w:val="20"/>
        </w:rPr>
      </w:pPr>
    </w:p>
    <w:p w:rsidR="006D029C" w:rsidRPr="00123856" w:rsidRDefault="006D029C" w:rsidP="006D029C">
      <w:pPr>
        <w:spacing w:after="0" w:line="240" w:lineRule="auto"/>
        <w:jc w:val="both"/>
        <w:rPr>
          <w:rFonts w:ascii="Arial" w:hAnsi="Arial" w:cs="Arial"/>
          <w:b/>
          <w:sz w:val="20"/>
          <w:szCs w:val="20"/>
        </w:rPr>
      </w:pPr>
    </w:p>
    <w:p w:rsidR="0020433F" w:rsidRPr="00123856" w:rsidRDefault="0020433F" w:rsidP="000A6B4B">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sz w:val="20"/>
          <w:szCs w:val="20"/>
        </w:rPr>
        <w:t xml:space="preserve">Ključni cilj </w:t>
      </w:r>
      <w:r w:rsidR="006D029C" w:rsidRPr="00123856">
        <w:rPr>
          <w:rFonts w:ascii="Arial" w:hAnsi="Arial" w:cs="Arial"/>
          <w:b/>
          <w:sz w:val="20"/>
          <w:szCs w:val="20"/>
        </w:rPr>
        <w:t>javnega razpisa</w:t>
      </w:r>
      <w:r w:rsidR="006D029C" w:rsidRPr="00123856">
        <w:rPr>
          <w:rFonts w:ascii="Arial" w:hAnsi="Arial" w:cs="Arial"/>
          <w:sz w:val="20"/>
          <w:szCs w:val="20"/>
        </w:rPr>
        <w:t xml:space="preserve"> je zagotavljanje kakovostnih programov socialne aktivacije, ki bodo s </w:t>
      </w:r>
      <w:r w:rsidR="006D029C" w:rsidRPr="00123856">
        <w:rPr>
          <w:rFonts w:ascii="Arial" w:hAnsi="Arial" w:cs="Arial"/>
          <w:bCs/>
          <w:sz w:val="20"/>
          <w:szCs w:val="20"/>
        </w:rPr>
        <w:t xml:space="preserve">svojimi ukrepi in aktivnostmi na celovit način prispevali k reševanju problemov socialne izključenosti in tveganja revščine za udeležence ter k izboljšanju njihove zaposljivosti.  </w:t>
      </w:r>
    </w:p>
    <w:p w:rsidR="006D029C" w:rsidRPr="00123856" w:rsidRDefault="006D029C" w:rsidP="00190F62">
      <w:pPr>
        <w:spacing w:after="0" w:line="240" w:lineRule="auto"/>
        <w:ind w:left="720"/>
        <w:jc w:val="both"/>
        <w:rPr>
          <w:rFonts w:ascii="Arial" w:eastAsia="Times New Roman" w:hAnsi="Arial" w:cs="Arial"/>
          <w:sz w:val="20"/>
          <w:szCs w:val="20"/>
          <w:lang w:eastAsia="sl-SI"/>
        </w:rPr>
      </w:pPr>
    </w:p>
    <w:p w:rsidR="0020433F" w:rsidRPr="00123856" w:rsidRDefault="006D029C" w:rsidP="00190F62">
      <w:pPr>
        <w:numPr>
          <w:ilvl w:val="0"/>
          <w:numId w:val="3"/>
        </w:numPr>
        <w:spacing w:after="0" w:line="240" w:lineRule="auto"/>
        <w:jc w:val="both"/>
        <w:rPr>
          <w:rFonts w:ascii="Arial" w:eastAsia="Times New Roman" w:hAnsi="Arial" w:cs="Arial"/>
          <w:sz w:val="20"/>
          <w:szCs w:val="20"/>
          <w:lang w:eastAsia="sl-SI"/>
        </w:rPr>
      </w:pPr>
      <w:r w:rsidRPr="00123856">
        <w:rPr>
          <w:rFonts w:ascii="Arial" w:hAnsi="Arial" w:cs="Arial"/>
          <w:b/>
          <w:sz w:val="20"/>
          <w:szCs w:val="20"/>
        </w:rPr>
        <w:t>Ciljne skupine</w:t>
      </w:r>
      <w:r w:rsidR="0020433F" w:rsidRPr="00123856">
        <w:rPr>
          <w:rFonts w:ascii="Arial" w:hAnsi="Arial" w:cs="Arial"/>
          <w:b/>
          <w:sz w:val="20"/>
          <w:szCs w:val="20"/>
        </w:rPr>
        <w:t xml:space="preserve"> </w:t>
      </w:r>
      <w:r w:rsidRPr="00123856">
        <w:rPr>
          <w:rFonts w:ascii="Arial" w:hAnsi="Arial" w:cs="Arial"/>
          <w:b/>
          <w:sz w:val="20"/>
          <w:szCs w:val="20"/>
        </w:rPr>
        <w:t>javnega razpisa</w:t>
      </w:r>
      <w:r w:rsidR="00A52B42" w:rsidRPr="00123856">
        <w:rPr>
          <w:rFonts w:ascii="Arial" w:hAnsi="Arial" w:cs="Arial"/>
          <w:b/>
          <w:sz w:val="20"/>
          <w:szCs w:val="20"/>
        </w:rPr>
        <w:t xml:space="preserve"> </w:t>
      </w:r>
      <w:r w:rsidRPr="00123856">
        <w:rPr>
          <w:rFonts w:ascii="Arial" w:hAnsi="Arial" w:cs="Arial"/>
          <w:b/>
          <w:sz w:val="20"/>
          <w:szCs w:val="20"/>
        </w:rPr>
        <w:t xml:space="preserve">so:   </w:t>
      </w:r>
    </w:p>
    <w:p w:rsidR="002E12F0" w:rsidRPr="00123856" w:rsidRDefault="002E12F0" w:rsidP="00190F62">
      <w:pPr>
        <w:pStyle w:val="Naslov2"/>
        <w:numPr>
          <w:ilvl w:val="0"/>
          <w:numId w:val="0"/>
        </w:numPr>
        <w:ind w:left="576"/>
        <w:rPr>
          <w:color w:val="auto"/>
        </w:rPr>
      </w:pPr>
      <w:r w:rsidRPr="00123856">
        <w:rPr>
          <w:color w:val="auto"/>
        </w:rPr>
        <w:t>SKLOP 1</w:t>
      </w:r>
    </w:p>
    <w:p w:rsidR="002E12F0" w:rsidRPr="00123856" w:rsidRDefault="002E12F0" w:rsidP="000A6B4B">
      <w:pPr>
        <w:ind w:left="576"/>
        <w:jc w:val="both"/>
        <w:rPr>
          <w:rFonts w:ascii="Arial" w:hAnsi="Arial" w:cs="Arial"/>
          <w:sz w:val="20"/>
          <w:szCs w:val="20"/>
        </w:rPr>
      </w:pPr>
      <w:r w:rsidRPr="00123856">
        <w:rPr>
          <w:rFonts w:ascii="Arial" w:hAnsi="Arial" w:cs="Arial"/>
          <w:sz w:val="20"/>
          <w:szCs w:val="20"/>
        </w:rPr>
        <w:t>V okviru SKLOPA 1 se lahko vključijo polnoletne osebe, ki imajo dovoljenje za stalno bivanje ali slovensko državljanstvo in so:</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 xml:space="preserve">upravičenci/prejemniki denarne socialne pomoči (v nadaljevanju: DSP) ali </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na podlagi Zakona o urejanju trga dela (Uradni list RS, št. 80/10, 40/12 – ZUJF, 21/13, 63/13, 100/13, 32/14 – ZPDZC-1, 47/15 – ZZSDT in 55/17; v nadaljevanju: ZUTD) vpisane v evidenco brezposelnih oseb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na podlagi ZUTD vpisane v</w:t>
      </w:r>
      <w:r w:rsidRPr="00123856">
        <w:rPr>
          <w:rFonts w:ascii="Arial" w:eastAsiaTheme="majorEastAsia" w:hAnsi="Arial" w:cs="Arial"/>
          <w:sz w:val="20"/>
          <w:szCs w:val="20"/>
          <w:shd w:val="clear" w:color="auto" w:fill="FFFFFF"/>
        </w:rPr>
        <w:t xml:space="preserve"> </w:t>
      </w:r>
      <w:r w:rsidRPr="00123856">
        <w:rPr>
          <w:rFonts w:ascii="Arial" w:hAnsi="Arial" w:cs="Arial"/>
          <w:sz w:val="20"/>
          <w:szCs w:val="20"/>
          <w:shd w:val="clear" w:color="auto" w:fill="FFFFFF"/>
        </w:rPr>
        <w:t>evidenco oseb, ki so začasno nezaposljive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neaktivne osebe s kompleksno socialno problematiko.</w:t>
      </w:r>
    </w:p>
    <w:p w:rsidR="002E12F0" w:rsidRPr="00123856" w:rsidRDefault="002E12F0" w:rsidP="00190F62">
      <w:pPr>
        <w:pStyle w:val="Odstavekseznama"/>
        <w:spacing w:line="240" w:lineRule="auto"/>
        <w:jc w:val="both"/>
        <w:rPr>
          <w:rFonts w:ascii="Arial" w:hAnsi="Arial" w:cs="Arial"/>
          <w:sz w:val="20"/>
          <w:szCs w:val="20"/>
        </w:rPr>
      </w:pPr>
    </w:p>
    <w:p w:rsidR="002E12F0" w:rsidRPr="00123856" w:rsidRDefault="002E12F0" w:rsidP="00190F62">
      <w:pPr>
        <w:pStyle w:val="Naslov2"/>
        <w:numPr>
          <w:ilvl w:val="0"/>
          <w:numId w:val="0"/>
        </w:numPr>
        <w:ind w:left="576"/>
        <w:rPr>
          <w:color w:val="auto"/>
        </w:rPr>
      </w:pPr>
      <w:r w:rsidRPr="00123856">
        <w:rPr>
          <w:color w:val="auto"/>
        </w:rPr>
        <w:t>SKLOP 2</w:t>
      </w:r>
    </w:p>
    <w:p w:rsidR="002E12F0" w:rsidRPr="00123856" w:rsidRDefault="002E12F0" w:rsidP="00190F62">
      <w:pPr>
        <w:ind w:left="576"/>
        <w:jc w:val="both"/>
        <w:rPr>
          <w:rFonts w:ascii="Arial" w:hAnsi="Arial" w:cs="Arial"/>
          <w:sz w:val="20"/>
          <w:szCs w:val="20"/>
        </w:rPr>
      </w:pPr>
      <w:r w:rsidRPr="00123856">
        <w:rPr>
          <w:rFonts w:ascii="Arial" w:hAnsi="Arial" w:cs="Arial"/>
          <w:sz w:val="20"/>
          <w:szCs w:val="20"/>
        </w:rPr>
        <w:t>V okviru SKLOPA 2 se lahko vključijo polnoletne ženske iz drugih kulturnih okolij z jezikovnimi ovirami, ki imajo dovoljenje za stalno bivanje ali slovensko državljanstvo in so:</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upravičenke/prejemnice DSP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lastRenderedPageBreak/>
        <w:t>na podlagi ZUTD vpisane v evidenco brezposelnih oseb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na podlagi ZUTD vpisane v evidenco oseb, ki so začasno nezaposljive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neaktivne osebe s kompleksno socialno problematiko.</w:t>
      </w:r>
    </w:p>
    <w:p w:rsidR="002E12F0" w:rsidRPr="00123856" w:rsidRDefault="002E12F0" w:rsidP="002E12F0">
      <w:pPr>
        <w:pStyle w:val="Odstavekseznama"/>
        <w:spacing w:line="240" w:lineRule="auto"/>
        <w:ind w:left="1440"/>
        <w:jc w:val="both"/>
        <w:rPr>
          <w:rFonts w:ascii="Arial" w:hAnsi="Arial" w:cs="Arial"/>
          <w:sz w:val="20"/>
          <w:szCs w:val="20"/>
        </w:rPr>
      </w:pPr>
    </w:p>
    <w:p w:rsidR="002E12F0" w:rsidRPr="00123856" w:rsidRDefault="002E12F0" w:rsidP="002E12F0">
      <w:pPr>
        <w:pStyle w:val="Naslov2"/>
        <w:numPr>
          <w:ilvl w:val="0"/>
          <w:numId w:val="0"/>
        </w:numPr>
        <w:ind w:left="576"/>
        <w:rPr>
          <w:color w:val="auto"/>
        </w:rPr>
      </w:pPr>
      <w:r w:rsidRPr="00123856">
        <w:rPr>
          <w:color w:val="auto"/>
        </w:rPr>
        <w:t>SKLOP 3</w:t>
      </w:r>
    </w:p>
    <w:p w:rsidR="002E12F0" w:rsidRPr="00123856" w:rsidRDefault="002E12F0" w:rsidP="00190F62">
      <w:pPr>
        <w:ind w:left="576"/>
        <w:rPr>
          <w:rFonts w:ascii="Arial" w:hAnsi="Arial" w:cs="Arial"/>
          <w:sz w:val="20"/>
          <w:szCs w:val="20"/>
        </w:rPr>
      </w:pPr>
      <w:r w:rsidRPr="00123856">
        <w:rPr>
          <w:rFonts w:ascii="Arial" w:hAnsi="Arial" w:cs="Arial"/>
          <w:sz w:val="20"/>
          <w:szCs w:val="20"/>
        </w:rPr>
        <w:t>V okviru SKLOPA 3 se lahko vključijo polnoletne romske ženske, ki imajo dovoljenje za stalno bivanje ali slovensko državljanstvo in so:</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upravičenke/prejemnice DSP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na podlagi ZUTD vpisane v evidenco brezposelnih oseb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na podlagi ZUTD vpisane v evidenco oseb, ki so začasno nezaposljive ali</w:t>
      </w:r>
    </w:p>
    <w:p w:rsidR="002E12F0" w:rsidRPr="00123856" w:rsidRDefault="002E12F0"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neaktivne osebe s kompleksno socialno problematiko.</w:t>
      </w:r>
    </w:p>
    <w:p w:rsidR="002E12F0" w:rsidRPr="00123856" w:rsidRDefault="002E12F0" w:rsidP="009F0C5C">
      <w:pPr>
        <w:pStyle w:val="Odstavekseznama"/>
        <w:spacing w:after="0" w:line="240" w:lineRule="auto"/>
        <w:ind w:left="1440"/>
        <w:jc w:val="both"/>
        <w:rPr>
          <w:rFonts w:ascii="Arial" w:hAnsi="Arial" w:cs="Arial"/>
          <w:sz w:val="20"/>
          <w:szCs w:val="20"/>
        </w:rPr>
      </w:pPr>
    </w:p>
    <w:p w:rsidR="0020433F" w:rsidRPr="00123856" w:rsidRDefault="0020433F" w:rsidP="00190F62">
      <w:pPr>
        <w:numPr>
          <w:ilvl w:val="0"/>
          <w:numId w:val="3"/>
        </w:numPr>
        <w:spacing w:after="0" w:line="240" w:lineRule="auto"/>
        <w:jc w:val="both"/>
        <w:rPr>
          <w:rFonts w:ascii="Arial" w:hAnsi="Arial" w:cs="Arial"/>
          <w:b/>
          <w:sz w:val="20"/>
          <w:szCs w:val="20"/>
        </w:rPr>
      </w:pPr>
      <w:r w:rsidRPr="00123856">
        <w:rPr>
          <w:rFonts w:ascii="Arial" w:hAnsi="Arial" w:cs="Arial"/>
          <w:b/>
          <w:sz w:val="20"/>
          <w:szCs w:val="20"/>
        </w:rPr>
        <w:t>KAZALNIKI OP EKP 2014-2020</w:t>
      </w:r>
    </w:p>
    <w:p w:rsidR="00190F62" w:rsidRPr="00123856" w:rsidRDefault="00190F62"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sz w:val="20"/>
          <w:szCs w:val="20"/>
        </w:rPr>
        <w:t>Kazalnik</w:t>
      </w:r>
      <w:r w:rsidRPr="00123856">
        <w:rPr>
          <w:rFonts w:ascii="Arial" w:hAnsi="Arial" w:cs="Arial"/>
          <w:b/>
          <w:bCs/>
          <w:sz w:val="20"/>
          <w:szCs w:val="20"/>
        </w:rPr>
        <w:t xml:space="preserve"> učinka: 3.900</w:t>
      </w:r>
      <w:r w:rsidRPr="00123856">
        <w:rPr>
          <w:rFonts w:ascii="Arial" w:hAnsi="Arial" w:cs="Arial"/>
          <w:sz w:val="20"/>
          <w:szCs w:val="20"/>
        </w:rPr>
        <w:t xml:space="preserve"> oseb iz ranljivih ciljnih skupin vključenih v programe socialne aktivacije, in sicer </w:t>
      </w:r>
      <w:r w:rsidRPr="00123856">
        <w:rPr>
          <w:rFonts w:ascii="Arial" w:hAnsi="Arial" w:cs="Arial"/>
          <w:b/>
          <w:sz w:val="20"/>
          <w:szCs w:val="20"/>
        </w:rPr>
        <w:t>2.550 oseb v KRVS</w:t>
      </w:r>
      <w:r w:rsidRPr="00123856">
        <w:rPr>
          <w:rFonts w:ascii="Arial" w:hAnsi="Arial" w:cs="Arial"/>
          <w:sz w:val="20"/>
          <w:szCs w:val="20"/>
        </w:rPr>
        <w:t xml:space="preserve"> in </w:t>
      </w:r>
      <w:r w:rsidRPr="00123856">
        <w:rPr>
          <w:rFonts w:ascii="Arial" w:hAnsi="Arial" w:cs="Arial"/>
          <w:b/>
          <w:sz w:val="20"/>
          <w:szCs w:val="20"/>
        </w:rPr>
        <w:t>1.350 oseb v KRZS</w:t>
      </w:r>
      <w:r w:rsidRPr="00123856">
        <w:rPr>
          <w:rFonts w:ascii="Arial" w:hAnsi="Arial" w:cs="Arial"/>
          <w:sz w:val="20"/>
          <w:szCs w:val="20"/>
        </w:rPr>
        <w:t xml:space="preserve">. </w:t>
      </w:r>
    </w:p>
    <w:p w:rsidR="00C73717" w:rsidRPr="00123856" w:rsidRDefault="00190F62" w:rsidP="009F0C5C">
      <w:pPr>
        <w:pStyle w:val="Odstavekseznama"/>
        <w:numPr>
          <w:ilvl w:val="1"/>
          <w:numId w:val="35"/>
        </w:numPr>
        <w:spacing w:after="0" w:line="240" w:lineRule="auto"/>
        <w:jc w:val="both"/>
        <w:rPr>
          <w:rFonts w:ascii="Arial" w:hAnsi="Arial" w:cs="Arial"/>
          <w:sz w:val="20"/>
          <w:szCs w:val="20"/>
        </w:rPr>
      </w:pPr>
      <w:r w:rsidRPr="00123856">
        <w:rPr>
          <w:rFonts w:ascii="Arial" w:hAnsi="Arial" w:cs="Arial"/>
          <w:b/>
          <w:bCs/>
          <w:sz w:val="20"/>
          <w:szCs w:val="20"/>
        </w:rPr>
        <w:t xml:space="preserve">Kazalnik rezultata: 25 % </w:t>
      </w:r>
      <w:r w:rsidRPr="00123856">
        <w:rPr>
          <w:rFonts w:ascii="Arial" w:hAnsi="Arial" w:cs="Arial"/>
          <w:sz w:val="20"/>
          <w:szCs w:val="20"/>
        </w:rPr>
        <w:t>oseb iz ranljivih ciljnih skupin vključenih v iskanje zaposlitve, izobraževanje/usposabljanje, pridobivanje kvalifikacij ali v zaposlitev ob</w:t>
      </w:r>
      <w:r w:rsidR="00C73717" w:rsidRPr="00123856">
        <w:rPr>
          <w:rFonts w:ascii="Arial" w:hAnsi="Arial" w:cs="Arial"/>
          <w:sz w:val="20"/>
          <w:szCs w:val="20"/>
        </w:rPr>
        <w:t xml:space="preserve"> izhodu tj. na 28. (osemindvajseti) dan po zaključku 2. faze programa socialne aktivacije.</w:t>
      </w:r>
    </w:p>
    <w:p w:rsidR="00190F62" w:rsidRPr="00123856" w:rsidRDefault="00190F62" w:rsidP="0020433F">
      <w:pPr>
        <w:spacing w:after="0"/>
        <w:jc w:val="both"/>
        <w:rPr>
          <w:rFonts w:ascii="Arial" w:eastAsia="Times New Roman" w:hAnsi="Arial" w:cs="Arial"/>
          <w:sz w:val="20"/>
          <w:szCs w:val="20"/>
          <w:lang w:eastAsia="sl-SI"/>
        </w:rPr>
      </w:pPr>
    </w:p>
    <w:p w:rsidR="00C73717" w:rsidRPr="00123856" w:rsidRDefault="00C73717" w:rsidP="00C73717">
      <w:pPr>
        <w:numPr>
          <w:ilvl w:val="0"/>
          <w:numId w:val="3"/>
        </w:numPr>
        <w:spacing w:after="0" w:line="240" w:lineRule="auto"/>
        <w:jc w:val="both"/>
        <w:rPr>
          <w:rFonts w:ascii="Arial" w:eastAsia="Times New Roman" w:hAnsi="Arial" w:cs="Arial"/>
          <w:sz w:val="20"/>
          <w:szCs w:val="20"/>
        </w:rPr>
      </w:pPr>
      <w:r w:rsidRPr="00123856">
        <w:rPr>
          <w:rFonts w:ascii="Arial" w:hAnsi="Arial" w:cs="Arial"/>
          <w:b/>
          <w:sz w:val="20"/>
          <w:szCs w:val="20"/>
        </w:rPr>
        <w:t>Skupna</w:t>
      </w:r>
      <w:r w:rsidRPr="00123856">
        <w:rPr>
          <w:rFonts w:ascii="Arial" w:eastAsia="Times New Roman" w:hAnsi="Arial" w:cs="Arial"/>
          <w:b/>
          <w:bCs/>
          <w:iCs/>
          <w:sz w:val="20"/>
          <w:szCs w:val="20"/>
        </w:rPr>
        <w:t xml:space="preserve"> višina </w:t>
      </w:r>
      <w:r w:rsidR="0013263C" w:rsidRPr="00123856">
        <w:rPr>
          <w:rFonts w:ascii="Arial" w:eastAsia="Times New Roman" w:hAnsi="Arial" w:cs="Arial"/>
          <w:b/>
          <w:bCs/>
          <w:iCs/>
          <w:sz w:val="20"/>
          <w:szCs w:val="20"/>
        </w:rPr>
        <w:t xml:space="preserve">odobrenih </w:t>
      </w:r>
      <w:r w:rsidRPr="00123856">
        <w:rPr>
          <w:rFonts w:ascii="Arial" w:eastAsia="Times New Roman" w:hAnsi="Arial" w:cs="Arial"/>
          <w:b/>
          <w:bCs/>
          <w:iCs/>
          <w:sz w:val="20"/>
          <w:szCs w:val="20"/>
        </w:rPr>
        <w:t xml:space="preserve">sredstev </w:t>
      </w:r>
      <w:r w:rsidRPr="009A6B19">
        <w:rPr>
          <w:rFonts w:ascii="Arial" w:eastAsia="Times New Roman" w:hAnsi="Arial" w:cs="Arial"/>
          <w:bCs/>
          <w:iCs/>
          <w:sz w:val="20"/>
          <w:szCs w:val="20"/>
        </w:rPr>
        <w:t>v okvi</w:t>
      </w:r>
      <w:r w:rsidR="00922D2F" w:rsidRPr="009A6B19">
        <w:rPr>
          <w:rFonts w:ascii="Arial" w:eastAsia="Times New Roman" w:hAnsi="Arial" w:cs="Arial"/>
          <w:bCs/>
          <w:iCs/>
          <w:sz w:val="20"/>
          <w:szCs w:val="20"/>
        </w:rPr>
        <w:t xml:space="preserve">ru vseh pogodb o sofinanciranju </w:t>
      </w:r>
      <w:r w:rsidR="00123856" w:rsidRPr="009A6B19">
        <w:rPr>
          <w:rFonts w:ascii="Arial" w:eastAsia="Times New Roman" w:hAnsi="Arial" w:cs="Arial"/>
          <w:bCs/>
          <w:iCs/>
          <w:sz w:val="20"/>
          <w:szCs w:val="20"/>
        </w:rPr>
        <w:t>projektov</w:t>
      </w:r>
      <w:r w:rsidR="00922D2F" w:rsidRPr="009A6B19">
        <w:rPr>
          <w:rFonts w:ascii="Arial" w:eastAsia="Times New Roman" w:hAnsi="Arial" w:cs="Arial"/>
          <w:bCs/>
          <w:iCs/>
          <w:sz w:val="20"/>
          <w:szCs w:val="20"/>
        </w:rPr>
        <w:t xml:space="preserve"> socialne aktivacije pri 5. javnem razpisu v obdobju</w:t>
      </w:r>
      <w:r w:rsidR="00922D2F" w:rsidRPr="00123856">
        <w:rPr>
          <w:rFonts w:ascii="Arial" w:eastAsia="Times New Roman" w:hAnsi="Arial" w:cs="Arial"/>
          <w:b/>
          <w:bCs/>
          <w:iCs/>
          <w:sz w:val="20"/>
          <w:szCs w:val="20"/>
        </w:rPr>
        <w:t xml:space="preserve"> </w:t>
      </w:r>
      <w:r w:rsidRPr="009A6B19">
        <w:rPr>
          <w:rFonts w:ascii="Arial" w:eastAsia="Times New Roman" w:hAnsi="Arial" w:cs="Arial"/>
          <w:b/>
          <w:bCs/>
          <w:iCs/>
          <w:sz w:val="20"/>
          <w:szCs w:val="20"/>
        </w:rPr>
        <w:t>od leta 2019 do leta 20</w:t>
      </w:r>
      <w:r w:rsidR="0013263C" w:rsidRPr="009A6B19">
        <w:rPr>
          <w:rFonts w:ascii="Arial" w:eastAsia="Times New Roman" w:hAnsi="Arial" w:cs="Arial"/>
          <w:b/>
          <w:bCs/>
          <w:iCs/>
          <w:sz w:val="20"/>
          <w:szCs w:val="20"/>
        </w:rPr>
        <w:t>22</w:t>
      </w:r>
      <w:r w:rsidR="0013263C" w:rsidRPr="00123856">
        <w:rPr>
          <w:rFonts w:ascii="Arial" w:eastAsia="Times New Roman" w:hAnsi="Arial" w:cs="Arial"/>
          <w:bCs/>
          <w:iCs/>
          <w:sz w:val="20"/>
          <w:szCs w:val="20"/>
        </w:rPr>
        <w:t xml:space="preserve"> znaša</w:t>
      </w:r>
      <w:r w:rsidRPr="00123856">
        <w:rPr>
          <w:rFonts w:ascii="Arial" w:eastAsia="Times New Roman" w:hAnsi="Arial" w:cs="Arial"/>
          <w:bCs/>
          <w:iCs/>
          <w:sz w:val="20"/>
          <w:szCs w:val="20"/>
        </w:rPr>
        <w:t xml:space="preserve"> </w:t>
      </w:r>
      <w:r w:rsidR="0013263C" w:rsidRPr="00123856">
        <w:rPr>
          <w:rFonts w:ascii="Arial" w:hAnsi="Arial" w:cs="Arial"/>
          <w:sz w:val="20"/>
          <w:szCs w:val="20"/>
        </w:rPr>
        <w:t>13.346.963,76</w:t>
      </w:r>
      <w:r w:rsidR="0013263C" w:rsidRPr="00123856">
        <w:rPr>
          <w:rFonts w:cs="Arial"/>
          <w:b/>
          <w:sz w:val="18"/>
          <w:szCs w:val="18"/>
        </w:rPr>
        <w:t xml:space="preserve"> </w:t>
      </w:r>
      <w:r w:rsidRPr="00123856">
        <w:rPr>
          <w:rFonts w:ascii="Arial" w:eastAsia="Times New Roman" w:hAnsi="Arial" w:cs="Arial"/>
          <w:bCs/>
          <w:iCs/>
          <w:sz w:val="20"/>
          <w:szCs w:val="20"/>
        </w:rPr>
        <w:t>evrov.</w:t>
      </w:r>
    </w:p>
    <w:p w:rsidR="00FD00AA" w:rsidRPr="00123856" w:rsidRDefault="00FD00AA" w:rsidP="00FD00AA">
      <w:pPr>
        <w:spacing w:after="0"/>
        <w:ind w:left="360"/>
        <w:jc w:val="both"/>
        <w:rPr>
          <w:rFonts w:ascii="Arial" w:hAnsi="Arial" w:cs="Arial"/>
          <w:b/>
          <w:sz w:val="20"/>
          <w:szCs w:val="20"/>
        </w:rPr>
      </w:pPr>
    </w:p>
    <w:p w:rsidR="00FD00AA" w:rsidRPr="00123856" w:rsidRDefault="00FD00AA" w:rsidP="00FD00AA">
      <w:pPr>
        <w:spacing w:after="0"/>
        <w:jc w:val="both"/>
        <w:rPr>
          <w:rFonts w:ascii="Arial" w:hAnsi="Arial" w:cs="Arial"/>
          <w:b/>
          <w:sz w:val="20"/>
          <w:szCs w:val="20"/>
        </w:rPr>
      </w:pPr>
      <w:r w:rsidRPr="00123856">
        <w:rPr>
          <w:rFonts w:ascii="Arial" w:hAnsi="Arial" w:cs="Arial"/>
          <w:b/>
          <w:sz w:val="20"/>
          <w:szCs w:val="20"/>
        </w:rPr>
        <w:t>PROJEKTI UPRAVIČENCEV PROGRAMOV SA PRI 5 JAVNEM RAZPISU (na dan: 31. 10. 2019):</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134"/>
        <w:gridCol w:w="1275"/>
        <w:gridCol w:w="993"/>
        <w:gridCol w:w="1275"/>
      </w:tblGrid>
      <w:tr w:rsidR="00FD00AA" w:rsidRPr="00123856" w:rsidTr="00FD00AA">
        <w:trPr>
          <w:trHeight w:val="170"/>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Naziv prijavitelja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Sklop</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Razpisano območje izvedbe projekta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Kohezijska regija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Status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b/>
                <w:bCs/>
                <w:sz w:val="18"/>
                <w:szCs w:val="18"/>
              </w:rPr>
            </w:pPr>
            <w:r w:rsidRPr="00123856">
              <w:rPr>
                <w:rFonts w:ascii="Arial" w:hAnsi="Arial" w:cs="Arial"/>
                <w:b/>
                <w:bCs/>
                <w:sz w:val="18"/>
                <w:szCs w:val="18"/>
              </w:rPr>
              <w:t>Št. programov</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6178E6"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Društvo za razvoj človeških virov in socialnih programov NOVUS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6178E6"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6178E6"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Savinjsko-šaleška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6178E6"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178E6" w:rsidRPr="00123856" w:rsidRDefault="00922D2F"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SLOVENSKO NARODNO GLEDALIŠČE MARIBOR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Maribor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CENTER PONOVNE UPORABE, izvajanje postopkov za ponovno uporabo rabljene opreme, d.o.o., so.p.</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Maribor, Podravje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SLOKVA, zavod za razvoj neizkoriščenih potencialov, so. p.</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Koroška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ZAVOD ZA IZOBRAŽEVANJE IN KULTURO ČRNOMELJ</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Dolenjska in Bela krajina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DRUŠTVO ZA RAZVOJ IN POVEZOVANJE DRUŽBENIH VED IN KULTUR ODNOS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Osrednja Slovenija-vzhod, Ljubljana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KRZS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ANDRAGOŠKI ZAVOD MARIBOR-LJUDSKA UNIVERZA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Maribor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Ljudska univerza Kranj, Center za izobraževanje in kulturo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Gorenjska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KRZS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Mozaik - društvo za socialno vključenost, socialno podjetje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Pomurje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LJUDSKA UNIVERZA CELJE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Celje, Savinjsko-šaleška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INVALIDSKO PODJETJE LUMIA, družba za rehabilitacijo, usposabljanje in zaposlovanje, d.o.o.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Posavje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Izobraževalni center Geoss d.o.o.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Osrednja Slovenija-vzhod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KRZS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lastRenderedPageBreak/>
              <w:t>Znanstveno-raziskovalno združenje za umetnost, kulturne in izobraževalne programe in tehnologijo EPEKA, socialno podjetje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Maribor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Znanstveno-raziskovalno združenje za umetnost, kulturne in izobraževalne programe in tehnologijo EPEKA, socialno podjetje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Ljubljana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KRZS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JZ SOCIO - Javni zavod za socialno varstvene dejavnosti Celje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Zasavje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ZAVOD ZA RAZISKAVE, IZOBRAŽEVANJE IN TRAJNOSTNI RAZVOJ, Celje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Celje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highlight w:val="yellow"/>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spacing w:after="0"/>
              <w:jc w:val="center"/>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123856" w:rsidP="00FD00AA">
            <w:pPr>
              <w:spacing w:after="0"/>
              <w:jc w:val="center"/>
              <w:rPr>
                <w:rFonts w:ascii="Arial" w:hAnsi="Arial" w:cs="Arial"/>
                <w:sz w:val="18"/>
                <w:szCs w:val="18"/>
              </w:rPr>
            </w:pPr>
            <w:r w:rsidRPr="00123856">
              <w:rPr>
                <w:rFonts w:ascii="Arial" w:hAnsi="Arial" w:cs="Arial"/>
                <w:sz w:val="18"/>
                <w:szCs w:val="18"/>
              </w:rPr>
              <w:t>15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RAZVOJNO IZOBRAŽEVALNI CENTER NOVO MESTO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Dolenjska in Bela krajina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DRUŠTVO ZA RAZVIJANJE PROSTOVOLJNEGA DELA NOVO MESTO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Dolenjska in Bela krajina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5</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RIS, Raziskovalno izobraževalno središče Dvorec Rakičan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Pomurje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10</w:t>
            </w:r>
          </w:p>
        </w:tc>
      </w:tr>
      <w:tr w:rsidR="00FD00AA" w:rsidRPr="00123856" w:rsidTr="00FD00AA">
        <w:trPr>
          <w:trHeight w:val="17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Podjetniški inkubator Kočevje, javni zavod za podjetništvo, izobraževanje in druge dejavnosti</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SKLOP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textAlignment w:val="baseline"/>
              <w:rPr>
                <w:rFonts w:ascii="Arial" w:hAnsi="Arial" w:cs="Arial"/>
                <w:sz w:val="18"/>
                <w:szCs w:val="18"/>
              </w:rPr>
            </w:pPr>
            <w:r w:rsidRPr="00123856">
              <w:rPr>
                <w:rFonts w:ascii="Arial" w:hAnsi="Arial" w:cs="Arial"/>
                <w:sz w:val="18"/>
                <w:szCs w:val="18"/>
              </w:rPr>
              <w:t>Osrednja Slovenija-zahod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KRVS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v izvajanju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F0C5C" w:rsidRPr="00123856" w:rsidRDefault="009F0C5C" w:rsidP="00FD00AA">
            <w:pPr>
              <w:overflowPunct w:val="0"/>
              <w:autoSpaceDE w:val="0"/>
              <w:autoSpaceDN w:val="0"/>
              <w:adjustRightInd w:val="0"/>
              <w:spacing w:after="0" w:line="240" w:lineRule="auto"/>
              <w:jc w:val="center"/>
              <w:textAlignment w:val="baseline"/>
              <w:rPr>
                <w:rFonts w:ascii="Arial" w:hAnsi="Arial" w:cs="Arial"/>
                <w:sz w:val="18"/>
                <w:szCs w:val="18"/>
              </w:rPr>
            </w:pPr>
            <w:r w:rsidRPr="00123856">
              <w:rPr>
                <w:rFonts w:ascii="Arial" w:hAnsi="Arial" w:cs="Arial"/>
                <w:sz w:val="18"/>
                <w:szCs w:val="18"/>
              </w:rPr>
              <w:t>5</w:t>
            </w:r>
          </w:p>
        </w:tc>
      </w:tr>
    </w:tbl>
    <w:p w:rsidR="0013263C" w:rsidRPr="00123856" w:rsidRDefault="0013263C" w:rsidP="00196494">
      <w:pPr>
        <w:rPr>
          <w:rFonts w:ascii="Arial" w:hAnsi="Arial" w:cs="Arial"/>
          <w:b/>
          <w:sz w:val="20"/>
          <w:szCs w:val="20"/>
        </w:rPr>
      </w:pPr>
    </w:p>
    <w:p w:rsidR="00196494" w:rsidRPr="00127280" w:rsidRDefault="00196494" w:rsidP="00196494">
      <w:pPr>
        <w:rPr>
          <w:rFonts w:ascii="Arial" w:hAnsi="Arial" w:cs="Arial"/>
          <w:b/>
          <w:sz w:val="20"/>
          <w:szCs w:val="20"/>
        </w:rPr>
      </w:pPr>
      <w:r w:rsidRPr="00123856">
        <w:rPr>
          <w:rFonts w:ascii="Arial" w:hAnsi="Arial" w:cs="Arial"/>
          <w:b/>
          <w:sz w:val="20"/>
          <w:szCs w:val="20"/>
        </w:rPr>
        <w:t>Operacija »Razvoj in vzdrževanje aplikacije socialna aktivacija«</w:t>
      </w:r>
    </w:p>
    <w:p w:rsidR="00DF32C1" w:rsidRPr="00123856" w:rsidRDefault="00196494" w:rsidP="00196494">
      <w:pPr>
        <w:jc w:val="both"/>
        <w:rPr>
          <w:rFonts w:ascii="Arial" w:hAnsi="Arial" w:cs="Arial"/>
          <w:sz w:val="20"/>
          <w:szCs w:val="20"/>
          <w:lang w:eastAsia="zh-TW"/>
        </w:rPr>
      </w:pPr>
      <w:r w:rsidRPr="00123856">
        <w:rPr>
          <w:rFonts w:ascii="Arial" w:hAnsi="Arial" w:cs="Arial"/>
          <w:sz w:val="20"/>
          <w:szCs w:val="20"/>
          <w:lang w:eastAsia="zh-TW"/>
        </w:rPr>
        <w:t>V okviru operacije bo razv</w:t>
      </w:r>
      <w:r w:rsidR="00DF32C1" w:rsidRPr="00123856">
        <w:rPr>
          <w:rFonts w:ascii="Arial" w:hAnsi="Arial" w:cs="Arial"/>
          <w:sz w:val="20"/>
          <w:szCs w:val="20"/>
          <w:lang w:eastAsia="zh-TW"/>
        </w:rPr>
        <w:t>it</w:t>
      </w:r>
      <w:r w:rsidRPr="00123856">
        <w:rPr>
          <w:rFonts w:ascii="Arial" w:hAnsi="Arial" w:cs="Arial"/>
          <w:sz w:val="20"/>
          <w:szCs w:val="20"/>
          <w:lang w:eastAsia="zh-TW"/>
        </w:rPr>
        <w:t xml:space="preserve"> </w:t>
      </w:r>
      <w:r w:rsidR="00DF32C1" w:rsidRPr="00123856">
        <w:rPr>
          <w:rFonts w:ascii="Arial" w:hAnsi="Arial" w:cs="Arial"/>
          <w:sz w:val="20"/>
          <w:szCs w:val="20"/>
          <w:lang w:eastAsia="zh-TW"/>
        </w:rPr>
        <w:t>spletni informacijski</w:t>
      </w:r>
      <w:r w:rsidRPr="00123856">
        <w:rPr>
          <w:rFonts w:ascii="Arial" w:hAnsi="Arial" w:cs="Arial"/>
          <w:sz w:val="20"/>
          <w:szCs w:val="20"/>
          <w:lang w:eastAsia="zh-TW"/>
        </w:rPr>
        <w:t xml:space="preserve"> </w:t>
      </w:r>
      <w:r w:rsidR="00DF32C1" w:rsidRPr="00123856">
        <w:rPr>
          <w:rFonts w:ascii="Arial" w:hAnsi="Arial" w:cs="Arial"/>
          <w:sz w:val="20"/>
          <w:szCs w:val="20"/>
          <w:lang w:eastAsia="zh-TW"/>
        </w:rPr>
        <w:t>sistem za spremljanje izvajanja sistema in programov s</w:t>
      </w:r>
      <w:r w:rsidRPr="00123856">
        <w:rPr>
          <w:rFonts w:ascii="Arial" w:hAnsi="Arial" w:cs="Arial"/>
          <w:sz w:val="20"/>
          <w:szCs w:val="20"/>
          <w:lang w:eastAsia="zh-TW"/>
        </w:rPr>
        <w:t>ocialn</w:t>
      </w:r>
      <w:r w:rsidR="00DF32C1" w:rsidRPr="00123856">
        <w:rPr>
          <w:rFonts w:ascii="Arial" w:hAnsi="Arial" w:cs="Arial"/>
          <w:sz w:val="20"/>
          <w:szCs w:val="20"/>
          <w:lang w:eastAsia="zh-TW"/>
        </w:rPr>
        <w:t>e aktivacije. Sistem bo v</w:t>
      </w:r>
      <w:r w:rsidRPr="00123856">
        <w:rPr>
          <w:rFonts w:ascii="Arial" w:hAnsi="Arial" w:cs="Arial"/>
          <w:sz w:val="20"/>
          <w:szCs w:val="20"/>
          <w:lang w:eastAsia="zh-TW"/>
        </w:rPr>
        <w:t>zpostavi</w:t>
      </w:r>
      <w:r w:rsidR="00DF32C1" w:rsidRPr="00123856">
        <w:rPr>
          <w:rFonts w:ascii="Arial" w:hAnsi="Arial" w:cs="Arial"/>
          <w:sz w:val="20"/>
          <w:szCs w:val="20"/>
          <w:lang w:eastAsia="zh-TW"/>
        </w:rPr>
        <w:t>l in vzdrževal</w:t>
      </w:r>
      <w:r w:rsidRPr="00123856">
        <w:rPr>
          <w:rFonts w:ascii="Arial" w:hAnsi="Arial" w:cs="Arial"/>
          <w:sz w:val="20"/>
          <w:szCs w:val="20"/>
          <w:lang w:eastAsia="zh-TW"/>
        </w:rPr>
        <w:t xml:space="preserve"> </w:t>
      </w:r>
      <w:r w:rsidR="00DF32C1" w:rsidRPr="00123856">
        <w:rPr>
          <w:rFonts w:ascii="Arial" w:hAnsi="Arial" w:cs="Arial"/>
          <w:sz w:val="20"/>
          <w:szCs w:val="20"/>
          <w:lang w:eastAsia="zh-TW"/>
        </w:rPr>
        <w:t>enotno informacijsko okolje</w:t>
      </w:r>
      <w:r w:rsidRPr="00123856">
        <w:rPr>
          <w:rFonts w:ascii="Arial" w:hAnsi="Arial" w:cs="Arial"/>
          <w:sz w:val="20"/>
          <w:szCs w:val="20"/>
          <w:lang w:eastAsia="zh-TW"/>
        </w:rPr>
        <w:t xml:space="preserve"> in </w:t>
      </w:r>
      <w:r w:rsidR="00DF32C1" w:rsidRPr="00123856">
        <w:rPr>
          <w:rFonts w:ascii="Arial" w:hAnsi="Arial" w:cs="Arial"/>
          <w:sz w:val="20"/>
          <w:szCs w:val="20"/>
          <w:lang w:eastAsia="zh-TW"/>
        </w:rPr>
        <w:t>poenotil postopke delovanja sistema in programov</w:t>
      </w:r>
      <w:r w:rsidRPr="00123856">
        <w:rPr>
          <w:rFonts w:ascii="Arial" w:hAnsi="Arial" w:cs="Arial"/>
          <w:sz w:val="20"/>
          <w:szCs w:val="20"/>
          <w:lang w:eastAsia="zh-TW"/>
        </w:rPr>
        <w:t xml:space="preserve"> socialne aktivacije</w:t>
      </w:r>
      <w:r w:rsidR="00DF32C1" w:rsidRPr="00123856">
        <w:rPr>
          <w:rFonts w:ascii="Arial" w:hAnsi="Arial" w:cs="Arial"/>
          <w:sz w:val="20"/>
          <w:szCs w:val="20"/>
          <w:lang w:eastAsia="zh-TW"/>
        </w:rPr>
        <w:t>.</w:t>
      </w:r>
      <w:r w:rsidRPr="00123856">
        <w:rPr>
          <w:rFonts w:ascii="Arial" w:hAnsi="Arial" w:cs="Arial"/>
          <w:sz w:val="20"/>
          <w:szCs w:val="20"/>
          <w:lang w:eastAsia="zh-TW"/>
        </w:rPr>
        <w:t xml:space="preserve"> </w:t>
      </w:r>
    </w:p>
    <w:p w:rsidR="00196494" w:rsidRPr="00123856" w:rsidRDefault="00196494" w:rsidP="00196494">
      <w:pPr>
        <w:jc w:val="both"/>
        <w:rPr>
          <w:rFonts w:ascii="Arial" w:hAnsi="Arial" w:cs="Arial"/>
          <w:sz w:val="20"/>
          <w:szCs w:val="20"/>
          <w:highlight w:val="yellow"/>
          <w:lang w:eastAsia="zh-TW"/>
        </w:rPr>
      </w:pPr>
      <w:r w:rsidRPr="00123856">
        <w:rPr>
          <w:rFonts w:ascii="Arial" w:hAnsi="Arial" w:cs="Arial"/>
          <w:b/>
          <w:sz w:val="20"/>
          <w:szCs w:val="20"/>
          <w:lang w:eastAsia="zh-TW"/>
        </w:rPr>
        <w:t>Osnovni namen in cilj operacije</w:t>
      </w:r>
      <w:r w:rsidR="00DF32C1" w:rsidRPr="00123856">
        <w:rPr>
          <w:rFonts w:ascii="Arial" w:hAnsi="Arial" w:cs="Arial"/>
          <w:sz w:val="20"/>
          <w:szCs w:val="20"/>
          <w:lang w:eastAsia="zh-TW"/>
        </w:rPr>
        <w:t xml:space="preserve"> je </w:t>
      </w:r>
      <w:r w:rsidRPr="00123856">
        <w:rPr>
          <w:rFonts w:ascii="Arial" w:hAnsi="Arial" w:cs="Arial"/>
          <w:sz w:val="20"/>
          <w:szCs w:val="20"/>
          <w:lang w:eastAsia="zh-TW"/>
        </w:rPr>
        <w:t xml:space="preserve">razvoj in vzpostavitev ter vzdrževanje </w:t>
      </w:r>
      <w:r w:rsidR="00DF32C1" w:rsidRPr="00123856">
        <w:rPr>
          <w:rFonts w:ascii="Arial" w:hAnsi="Arial" w:cs="Arial"/>
          <w:sz w:val="20"/>
          <w:szCs w:val="20"/>
          <w:lang w:eastAsia="zh-TW"/>
        </w:rPr>
        <w:t xml:space="preserve">informacijskega sistema </w:t>
      </w:r>
      <w:r w:rsidR="00752244" w:rsidRPr="00123856">
        <w:rPr>
          <w:rFonts w:ascii="Arial" w:hAnsi="Arial" w:cs="Arial"/>
          <w:sz w:val="20"/>
          <w:szCs w:val="20"/>
          <w:lang w:eastAsia="zh-TW"/>
        </w:rPr>
        <w:t xml:space="preserve">socialne </w:t>
      </w:r>
      <w:r w:rsidRPr="00123856">
        <w:rPr>
          <w:rFonts w:ascii="Arial" w:hAnsi="Arial" w:cs="Arial"/>
          <w:sz w:val="20"/>
          <w:szCs w:val="20"/>
          <w:lang w:eastAsia="zh-TW"/>
        </w:rPr>
        <w:t>aktivacij</w:t>
      </w:r>
      <w:r w:rsidR="00752244" w:rsidRPr="00123856">
        <w:rPr>
          <w:rFonts w:ascii="Arial" w:hAnsi="Arial" w:cs="Arial"/>
          <w:sz w:val="20"/>
          <w:szCs w:val="20"/>
          <w:lang w:eastAsia="zh-TW"/>
        </w:rPr>
        <w:t>e, ki bo zagotavljal</w:t>
      </w:r>
      <w:r w:rsidRPr="00123856">
        <w:rPr>
          <w:rFonts w:ascii="Arial" w:hAnsi="Arial" w:cs="Arial"/>
          <w:sz w:val="20"/>
          <w:szCs w:val="20"/>
          <w:lang w:eastAsia="zh-TW"/>
        </w:rPr>
        <w:t xml:space="preserve"> transparentno, usklajeno vodenje</w:t>
      </w:r>
      <w:r w:rsidR="00752244" w:rsidRPr="00123856">
        <w:rPr>
          <w:rFonts w:ascii="Arial" w:hAnsi="Arial" w:cs="Arial"/>
          <w:sz w:val="20"/>
          <w:szCs w:val="20"/>
          <w:lang w:eastAsia="zh-TW"/>
        </w:rPr>
        <w:t xml:space="preserve"> oseb,</w:t>
      </w:r>
      <w:r w:rsidRPr="00123856">
        <w:rPr>
          <w:rFonts w:ascii="Arial" w:hAnsi="Arial" w:cs="Arial"/>
          <w:sz w:val="20"/>
          <w:szCs w:val="20"/>
          <w:lang w:eastAsia="zh-TW"/>
        </w:rPr>
        <w:t xml:space="preserve"> </w:t>
      </w:r>
      <w:r w:rsidR="00752244" w:rsidRPr="00123856">
        <w:rPr>
          <w:rFonts w:ascii="Arial" w:hAnsi="Arial" w:cs="Arial"/>
          <w:sz w:val="20"/>
          <w:szCs w:val="20"/>
          <w:lang w:eastAsia="zh-TW"/>
        </w:rPr>
        <w:t>vključenih</w:t>
      </w:r>
      <w:r w:rsidRPr="00123856">
        <w:rPr>
          <w:rFonts w:ascii="Arial" w:hAnsi="Arial" w:cs="Arial"/>
          <w:sz w:val="20"/>
          <w:szCs w:val="20"/>
          <w:lang w:eastAsia="zh-TW"/>
        </w:rPr>
        <w:t xml:space="preserve"> v programe socialne aktivacije ter bo ustrezno povezal relevantne institucije.</w:t>
      </w:r>
    </w:p>
    <w:p w:rsidR="00196494" w:rsidRPr="00123856" w:rsidRDefault="00196494" w:rsidP="00196494">
      <w:pPr>
        <w:spacing w:after="0"/>
        <w:rPr>
          <w:rFonts w:ascii="Arial" w:hAnsi="Arial" w:cs="Arial"/>
          <w:sz w:val="20"/>
          <w:szCs w:val="20"/>
          <w:lang w:eastAsia="zh-TW"/>
        </w:rPr>
      </w:pPr>
      <w:r w:rsidRPr="00123856">
        <w:rPr>
          <w:rFonts w:ascii="Arial" w:hAnsi="Arial" w:cs="Arial"/>
          <w:sz w:val="20"/>
          <w:szCs w:val="20"/>
          <w:lang w:eastAsia="zh-TW"/>
        </w:rPr>
        <w:t>Strateški cilji operacije so:</w:t>
      </w:r>
    </w:p>
    <w:p w:rsidR="00196494" w:rsidRPr="00123856" w:rsidRDefault="00196494" w:rsidP="00196494">
      <w:pPr>
        <w:numPr>
          <w:ilvl w:val="0"/>
          <w:numId w:val="26"/>
        </w:numPr>
        <w:spacing w:after="0" w:line="276" w:lineRule="auto"/>
        <w:rPr>
          <w:rFonts w:ascii="Arial" w:hAnsi="Arial" w:cs="Arial"/>
          <w:sz w:val="20"/>
          <w:szCs w:val="20"/>
          <w:lang w:eastAsia="zh-TW"/>
        </w:rPr>
      </w:pPr>
      <w:r w:rsidRPr="00123856">
        <w:rPr>
          <w:rFonts w:ascii="Arial" w:hAnsi="Arial" w:cs="Arial"/>
          <w:sz w:val="20"/>
          <w:szCs w:val="20"/>
          <w:lang w:eastAsia="zh-TW"/>
        </w:rPr>
        <w:t>vzpostaviti nadaljnji in kontinuirani razvoj IKT infrastrukture na tem področju,</w:t>
      </w:r>
    </w:p>
    <w:p w:rsidR="00196494" w:rsidRPr="00123856" w:rsidRDefault="00196494" w:rsidP="00196494">
      <w:pPr>
        <w:numPr>
          <w:ilvl w:val="0"/>
          <w:numId w:val="26"/>
        </w:numPr>
        <w:spacing w:after="0" w:line="276" w:lineRule="auto"/>
        <w:rPr>
          <w:rFonts w:ascii="Arial" w:hAnsi="Arial" w:cs="Arial"/>
          <w:sz w:val="20"/>
          <w:szCs w:val="20"/>
          <w:lang w:eastAsia="zh-TW"/>
        </w:rPr>
      </w:pPr>
      <w:r w:rsidRPr="00123856">
        <w:rPr>
          <w:rFonts w:ascii="Arial" w:hAnsi="Arial" w:cs="Arial"/>
          <w:sz w:val="20"/>
          <w:szCs w:val="20"/>
          <w:lang w:eastAsia="zh-TW"/>
        </w:rPr>
        <w:t>pridobitev novih v prihodnosti uporabnih strokovnih znanj, sposobnosti in izkušenj,</w:t>
      </w:r>
    </w:p>
    <w:p w:rsidR="00196494" w:rsidRPr="00123856" w:rsidRDefault="00196494" w:rsidP="00196494">
      <w:pPr>
        <w:numPr>
          <w:ilvl w:val="0"/>
          <w:numId w:val="26"/>
        </w:numPr>
        <w:spacing w:after="0" w:line="276" w:lineRule="auto"/>
        <w:rPr>
          <w:rFonts w:ascii="Arial" w:hAnsi="Arial" w:cs="Arial"/>
          <w:sz w:val="20"/>
          <w:szCs w:val="20"/>
          <w:lang w:eastAsia="zh-TW"/>
        </w:rPr>
      </w:pPr>
      <w:r w:rsidRPr="00123856">
        <w:rPr>
          <w:rFonts w:ascii="Arial" w:hAnsi="Arial" w:cs="Arial"/>
          <w:sz w:val="20"/>
          <w:szCs w:val="20"/>
          <w:lang w:eastAsia="zh-TW"/>
        </w:rPr>
        <w:t>izboljšanje poslovnega okolja, povečanje upravne zmogljivosti in izboljšanje preglednosti v javni upravi</w:t>
      </w:r>
      <w:r w:rsidR="009A6B19">
        <w:rPr>
          <w:rFonts w:ascii="Arial" w:hAnsi="Arial" w:cs="Arial"/>
          <w:sz w:val="20"/>
          <w:szCs w:val="20"/>
          <w:lang w:eastAsia="zh-TW"/>
        </w:rPr>
        <w:t>,</w:t>
      </w:r>
    </w:p>
    <w:p w:rsidR="00196494" w:rsidRPr="00123856" w:rsidRDefault="009A6B19" w:rsidP="00196494">
      <w:pPr>
        <w:numPr>
          <w:ilvl w:val="0"/>
          <w:numId w:val="26"/>
        </w:numPr>
        <w:spacing w:after="0" w:line="276" w:lineRule="auto"/>
        <w:rPr>
          <w:rFonts w:ascii="Arial" w:hAnsi="Arial" w:cs="Arial"/>
          <w:sz w:val="20"/>
          <w:szCs w:val="20"/>
          <w:lang w:eastAsia="zh-TW"/>
        </w:rPr>
      </w:pPr>
      <w:r>
        <w:rPr>
          <w:rFonts w:ascii="Arial" w:hAnsi="Arial" w:cs="Arial"/>
          <w:sz w:val="20"/>
          <w:szCs w:val="20"/>
          <w:lang w:eastAsia="zh-TW"/>
        </w:rPr>
        <w:t>izboljšati dostopnost storitev,</w:t>
      </w:r>
    </w:p>
    <w:p w:rsidR="00196494" w:rsidRPr="00123856" w:rsidRDefault="00196494" w:rsidP="00196494">
      <w:pPr>
        <w:numPr>
          <w:ilvl w:val="0"/>
          <w:numId w:val="26"/>
        </w:numPr>
        <w:spacing w:after="0" w:line="276" w:lineRule="auto"/>
        <w:rPr>
          <w:rFonts w:ascii="Arial" w:hAnsi="Arial" w:cs="Arial"/>
          <w:sz w:val="20"/>
          <w:szCs w:val="20"/>
          <w:lang w:eastAsia="zh-TW"/>
        </w:rPr>
      </w:pPr>
      <w:r w:rsidRPr="00123856">
        <w:rPr>
          <w:rFonts w:ascii="Arial" w:hAnsi="Arial" w:cs="Arial"/>
          <w:sz w:val="20"/>
          <w:szCs w:val="20"/>
          <w:lang w:eastAsia="zh-TW"/>
        </w:rPr>
        <w:t>multiprofesionalen dostop do uporabnika in njegove obravnave</w:t>
      </w:r>
      <w:r w:rsidR="009A6B19">
        <w:rPr>
          <w:rFonts w:ascii="Arial" w:hAnsi="Arial" w:cs="Arial"/>
          <w:sz w:val="20"/>
          <w:szCs w:val="20"/>
          <w:lang w:eastAsia="zh-TW"/>
        </w:rPr>
        <w:t>.</w:t>
      </w:r>
    </w:p>
    <w:p w:rsidR="00196494" w:rsidRPr="00123856" w:rsidRDefault="00196494" w:rsidP="00196494">
      <w:pPr>
        <w:spacing w:after="0"/>
        <w:rPr>
          <w:rFonts w:ascii="Arial" w:hAnsi="Arial" w:cs="Arial"/>
          <w:sz w:val="20"/>
          <w:szCs w:val="20"/>
          <w:lang w:eastAsia="zh-TW"/>
        </w:rPr>
      </w:pPr>
    </w:p>
    <w:p w:rsidR="00196494" w:rsidRPr="00123856" w:rsidRDefault="00196494" w:rsidP="00196494">
      <w:pPr>
        <w:spacing w:after="0"/>
        <w:rPr>
          <w:rFonts w:ascii="Arial" w:hAnsi="Arial" w:cs="Arial"/>
          <w:sz w:val="20"/>
          <w:szCs w:val="20"/>
          <w:lang w:eastAsia="zh-TW"/>
        </w:rPr>
      </w:pPr>
      <w:r w:rsidRPr="00123856">
        <w:rPr>
          <w:rFonts w:ascii="Arial" w:hAnsi="Arial" w:cs="Arial"/>
          <w:sz w:val="20"/>
          <w:szCs w:val="20"/>
          <w:lang w:eastAsia="zh-TW"/>
        </w:rPr>
        <w:t>Specifični cilji projekta so:</w:t>
      </w:r>
    </w:p>
    <w:p w:rsidR="00196494" w:rsidRPr="00123856" w:rsidRDefault="00196494" w:rsidP="00196494">
      <w:pPr>
        <w:pStyle w:val="Odstavekseznama"/>
        <w:numPr>
          <w:ilvl w:val="0"/>
          <w:numId w:val="27"/>
        </w:numPr>
        <w:spacing w:after="0" w:line="276" w:lineRule="auto"/>
        <w:rPr>
          <w:rFonts w:ascii="Arial" w:hAnsi="Arial" w:cs="Arial"/>
          <w:sz w:val="20"/>
          <w:szCs w:val="20"/>
          <w:lang w:eastAsia="zh-TW"/>
        </w:rPr>
      </w:pPr>
      <w:r w:rsidRPr="00123856">
        <w:rPr>
          <w:rFonts w:ascii="Arial" w:hAnsi="Arial" w:cs="Arial"/>
          <w:sz w:val="20"/>
          <w:szCs w:val="20"/>
          <w:lang w:eastAsia="zh-TW"/>
        </w:rPr>
        <w:t>razvoj in vzdrževanje</w:t>
      </w:r>
      <w:r w:rsidR="009F0C5C" w:rsidRPr="00123856">
        <w:rPr>
          <w:rFonts w:ascii="Arial" w:hAnsi="Arial" w:cs="Arial"/>
          <w:sz w:val="20"/>
          <w:szCs w:val="20"/>
          <w:lang w:eastAsia="zh-TW"/>
        </w:rPr>
        <w:t xml:space="preserve"> IS</w:t>
      </w:r>
      <w:r w:rsidRPr="00123856">
        <w:rPr>
          <w:rFonts w:ascii="Arial" w:hAnsi="Arial" w:cs="Arial"/>
          <w:sz w:val="20"/>
          <w:szCs w:val="20"/>
          <w:lang w:eastAsia="zh-TW"/>
        </w:rPr>
        <w:t xml:space="preserve"> aplikacij</w:t>
      </w:r>
      <w:r w:rsidR="009F0C5C" w:rsidRPr="00123856">
        <w:rPr>
          <w:rFonts w:ascii="Arial" w:hAnsi="Arial" w:cs="Arial"/>
          <w:sz w:val="20"/>
          <w:szCs w:val="20"/>
          <w:lang w:eastAsia="zh-TW"/>
        </w:rPr>
        <w:t>a</w:t>
      </w:r>
      <w:r w:rsidRPr="00123856">
        <w:rPr>
          <w:rFonts w:ascii="Arial" w:hAnsi="Arial" w:cs="Arial"/>
          <w:sz w:val="20"/>
          <w:szCs w:val="20"/>
          <w:lang w:eastAsia="zh-TW"/>
        </w:rPr>
        <w:t xml:space="preserve"> socialne aktivacije,</w:t>
      </w:r>
    </w:p>
    <w:p w:rsidR="00196494" w:rsidRPr="00123856" w:rsidRDefault="00196494" w:rsidP="00196494">
      <w:pPr>
        <w:pStyle w:val="Odstavekseznama"/>
        <w:numPr>
          <w:ilvl w:val="0"/>
          <w:numId w:val="27"/>
        </w:numPr>
        <w:spacing w:after="0" w:line="276" w:lineRule="auto"/>
        <w:rPr>
          <w:rFonts w:ascii="Arial" w:hAnsi="Arial" w:cs="Arial"/>
          <w:sz w:val="20"/>
          <w:szCs w:val="20"/>
          <w:lang w:eastAsia="zh-TW"/>
        </w:rPr>
      </w:pPr>
      <w:r w:rsidRPr="00123856">
        <w:rPr>
          <w:rFonts w:ascii="Arial" w:hAnsi="Arial" w:cs="Arial"/>
          <w:sz w:val="20"/>
          <w:szCs w:val="20"/>
          <w:lang w:eastAsia="zh-TW"/>
        </w:rPr>
        <w:t>omogočanje funkcionalnosti za vodenje obravnavanega posameznika,</w:t>
      </w:r>
    </w:p>
    <w:p w:rsidR="00196494" w:rsidRPr="00123856" w:rsidRDefault="00196494" w:rsidP="00196494">
      <w:pPr>
        <w:pStyle w:val="Odstavekseznama"/>
        <w:numPr>
          <w:ilvl w:val="0"/>
          <w:numId w:val="27"/>
        </w:numPr>
        <w:spacing w:after="0" w:line="276" w:lineRule="auto"/>
        <w:rPr>
          <w:rFonts w:ascii="Arial" w:hAnsi="Arial" w:cs="Arial"/>
          <w:sz w:val="20"/>
          <w:szCs w:val="20"/>
          <w:lang w:eastAsia="zh-TW"/>
        </w:rPr>
      </w:pPr>
      <w:r w:rsidRPr="00123856">
        <w:rPr>
          <w:rFonts w:ascii="Arial" w:hAnsi="Arial" w:cs="Arial"/>
          <w:sz w:val="20"/>
          <w:szCs w:val="20"/>
          <w:lang w:eastAsia="zh-TW"/>
        </w:rPr>
        <w:t>zagotovitev povezave poteka obravnave med koordinatorjem Socialne aktivacije in izvajalcem programa</w:t>
      </w:r>
      <w:r w:rsidR="009A6B19">
        <w:rPr>
          <w:rFonts w:ascii="Arial" w:hAnsi="Arial" w:cs="Arial"/>
          <w:sz w:val="20"/>
          <w:szCs w:val="20"/>
          <w:lang w:eastAsia="zh-TW"/>
        </w:rPr>
        <w:t>,</w:t>
      </w:r>
    </w:p>
    <w:p w:rsidR="00196494" w:rsidRPr="00123856" w:rsidRDefault="00196494" w:rsidP="00196494">
      <w:pPr>
        <w:pStyle w:val="Odstavekseznama"/>
        <w:numPr>
          <w:ilvl w:val="0"/>
          <w:numId w:val="27"/>
        </w:numPr>
        <w:spacing w:after="0" w:line="276" w:lineRule="auto"/>
        <w:rPr>
          <w:rFonts w:ascii="Arial" w:hAnsi="Arial" w:cs="Arial"/>
          <w:sz w:val="20"/>
          <w:szCs w:val="20"/>
          <w:lang w:eastAsia="zh-TW"/>
        </w:rPr>
      </w:pPr>
      <w:r w:rsidRPr="00123856">
        <w:rPr>
          <w:rFonts w:ascii="Arial" w:hAnsi="Arial" w:cs="Arial"/>
          <w:sz w:val="20"/>
          <w:szCs w:val="20"/>
          <w:lang w:eastAsia="zh-TW"/>
        </w:rPr>
        <w:t>omogočanje ustreznega pristopa v</w:t>
      </w:r>
      <w:r w:rsidR="009F0C5C" w:rsidRPr="00123856">
        <w:rPr>
          <w:rFonts w:ascii="Arial" w:hAnsi="Arial" w:cs="Arial"/>
          <w:sz w:val="20"/>
          <w:szCs w:val="20"/>
          <w:lang w:eastAsia="zh-TW"/>
        </w:rPr>
        <w:t xml:space="preserve"> IS</w:t>
      </w:r>
      <w:r w:rsidRPr="00123856">
        <w:rPr>
          <w:rFonts w:ascii="Arial" w:hAnsi="Arial" w:cs="Arial"/>
          <w:sz w:val="20"/>
          <w:szCs w:val="20"/>
          <w:lang w:eastAsia="zh-TW"/>
        </w:rPr>
        <w:t xml:space="preserve"> aplikacij</w:t>
      </w:r>
      <w:r w:rsidR="009F0C5C" w:rsidRPr="00123856">
        <w:rPr>
          <w:rFonts w:ascii="Arial" w:hAnsi="Arial" w:cs="Arial"/>
          <w:sz w:val="20"/>
          <w:szCs w:val="20"/>
          <w:lang w:eastAsia="zh-TW"/>
        </w:rPr>
        <w:t>a</w:t>
      </w:r>
      <w:r w:rsidR="009A6B19">
        <w:rPr>
          <w:rFonts w:ascii="Arial" w:hAnsi="Arial" w:cs="Arial"/>
          <w:sz w:val="20"/>
          <w:szCs w:val="20"/>
          <w:lang w:eastAsia="zh-TW"/>
        </w:rPr>
        <w:t xml:space="preserve"> za izvajalce programa,</w:t>
      </w:r>
    </w:p>
    <w:p w:rsidR="00196494" w:rsidRPr="00123856" w:rsidRDefault="00196494" w:rsidP="00196494">
      <w:pPr>
        <w:pStyle w:val="Odstavekseznama"/>
        <w:numPr>
          <w:ilvl w:val="0"/>
          <w:numId w:val="27"/>
        </w:numPr>
        <w:spacing w:after="0" w:line="276" w:lineRule="auto"/>
        <w:rPr>
          <w:rFonts w:ascii="Arial" w:hAnsi="Arial" w:cs="Arial"/>
          <w:sz w:val="20"/>
          <w:szCs w:val="20"/>
          <w:lang w:eastAsia="zh-TW"/>
        </w:rPr>
      </w:pPr>
      <w:r w:rsidRPr="00123856">
        <w:rPr>
          <w:rFonts w:ascii="Arial" w:hAnsi="Arial" w:cs="Arial"/>
          <w:sz w:val="20"/>
          <w:szCs w:val="20"/>
          <w:lang w:eastAsia="zh-TW"/>
        </w:rPr>
        <w:t>podpora za pristop k multiprofesionalnemu aktivnemu reševanju problematike dolgotrajno brezposelnih oseb</w:t>
      </w:r>
      <w:r w:rsidR="009A6B19">
        <w:rPr>
          <w:rFonts w:ascii="Arial" w:hAnsi="Arial" w:cs="Arial"/>
          <w:sz w:val="20"/>
          <w:szCs w:val="20"/>
          <w:lang w:eastAsia="zh-TW"/>
        </w:rPr>
        <w:t>.</w:t>
      </w:r>
    </w:p>
    <w:p w:rsidR="00196494" w:rsidRPr="00123856" w:rsidRDefault="00196494" w:rsidP="00196494">
      <w:pPr>
        <w:spacing w:after="0" w:line="276" w:lineRule="auto"/>
        <w:rPr>
          <w:rFonts w:ascii="Arial" w:hAnsi="Arial" w:cs="Arial"/>
          <w:sz w:val="20"/>
          <w:szCs w:val="20"/>
          <w:lang w:eastAsia="zh-TW"/>
        </w:rPr>
      </w:pPr>
    </w:p>
    <w:p w:rsidR="009A6B19" w:rsidRPr="00123856" w:rsidRDefault="009A6B19" w:rsidP="009A6B19">
      <w:pPr>
        <w:spacing w:after="0" w:line="240" w:lineRule="auto"/>
        <w:jc w:val="both"/>
        <w:rPr>
          <w:rFonts w:ascii="Arial" w:eastAsia="Times New Roman" w:hAnsi="Arial" w:cs="Arial"/>
          <w:sz w:val="20"/>
          <w:szCs w:val="20"/>
        </w:rPr>
      </w:pPr>
      <w:r>
        <w:rPr>
          <w:rFonts w:ascii="Arial" w:eastAsia="Times New Roman" w:hAnsi="Arial" w:cs="Arial"/>
          <w:b/>
          <w:bCs/>
          <w:iCs/>
          <w:sz w:val="20"/>
          <w:szCs w:val="20"/>
        </w:rPr>
        <w:t xml:space="preserve">Skupna </w:t>
      </w:r>
      <w:r w:rsidRPr="00123856">
        <w:rPr>
          <w:rFonts w:ascii="Arial" w:eastAsia="Times New Roman" w:hAnsi="Arial" w:cs="Arial"/>
          <w:b/>
          <w:bCs/>
          <w:iCs/>
          <w:sz w:val="20"/>
          <w:szCs w:val="20"/>
        </w:rPr>
        <w:t xml:space="preserve">višina odobrenih sredstev </w:t>
      </w:r>
      <w:r w:rsidRPr="009A6B19">
        <w:rPr>
          <w:rFonts w:ascii="Arial" w:eastAsia="Times New Roman" w:hAnsi="Arial" w:cs="Arial"/>
          <w:bCs/>
          <w:iCs/>
          <w:sz w:val="20"/>
          <w:szCs w:val="20"/>
        </w:rPr>
        <w:t xml:space="preserve">v okviru vseh pogodb o sofinanciranju </w:t>
      </w:r>
      <w:r>
        <w:rPr>
          <w:rFonts w:ascii="Arial" w:eastAsia="Times New Roman" w:hAnsi="Arial" w:cs="Arial"/>
          <w:bCs/>
          <w:iCs/>
          <w:sz w:val="20"/>
          <w:szCs w:val="20"/>
        </w:rPr>
        <w:t xml:space="preserve">v okviru </w:t>
      </w:r>
      <w:r w:rsidRPr="009A6B19">
        <w:rPr>
          <w:rFonts w:ascii="Arial" w:eastAsia="Times New Roman" w:hAnsi="Arial" w:cs="Arial"/>
          <w:bCs/>
          <w:iCs/>
          <w:sz w:val="20"/>
          <w:szCs w:val="20"/>
        </w:rPr>
        <w:t xml:space="preserve">operacije </w:t>
      </w:r>
      <w:r w:rsidRPr="009A6B19">
        <w:rPr>
          <w:rFonts w:ascii="Arial" w:hAnsi="Arial" w:cs="Arial"/>
          <w:sz w:val="20"/>
          <w:szCs w:val="20"/>
        </w:rPr>
        <w:t>»Razvoj in vzdrževanje aplikacije socialna aktivacija«</w:t>
      </w:r>
      <w:r>
        <w:rPr>
          <w:rFonts w:ascii="Arial" w:eastAsia="Times New Roman" w:hAnsi="Arial" w:cs="Arial"/>
          <w:bCs/>
          <w:iCs/>
          <w:sz w:val="20"/>
          <w:szCs w:val="20"/>
        </w:rPr>
        <w:t xml:space="preserve"> </w:t>
      </w:r>
      <w:r w:rsidRPr="009A6B19">
        <w:rPr>
          <w:rFonts w:ascii="Arial" w:eastAsia="Times New Roman" w:hAnsi="Arial" w:cs="Arial"/>
          <w:b/>
          <w:bCs/>
          <w:iCs/>
          <w:sz w:val="20"/>
          <w:szCs w:val="20"/>
        </w:rPr>
        <w:t>od leta 201</w:t>
      </w:r>
      <w:r>
        <w:rPr>
          <w:rFonts w:ascii="Arial" w:eastAsia="Times New Roman" w:hAnsi="Arial" w:cs="Arial"/>
          <w:b/>
          <w:bCs/>
          <w:iCs/>
          <w:sz w:val="20"/>
          <w:szCs w:val="20"/>
        </w:rPr>
        <w:t>8</w:t>
      </w:r>
      <w:r w:rsidRPr="009A6B19">
        <w:rPr>
          <w:rFonts w:ascii="Arial" w:eastAsia="Times New Roman" w:hAnsi="Arial" w:cs="Arial"/>
          <w:b/>
          <w:bCs/>
          <w:iCs/>
          <w:sz w:val="20"/>
          <w:szCs w:val="20"/>
        </w:rPr>
        <w:t xml:space="preserve"> do leta 2022</w:t>
      </w:r>
      <w:r w:rsidRPr="00123856">
        <w:rPr>
          <w:rFonts w:ascii="Arial" w:eastAsia="Times New Roman" w:hAnsi="Arial" w:cs="Arial"/>
          <w:bCs/>
          <w:iCs/>
          <w:sz w:val="20"/>
          <w:szCs w:val="20"/>
        </w:rPr>
        <w:t xml:space="preserve"> znaša </w:t>
      </w:r>
      <w:r>
        <w:rPr>
          <w:rFonts w:ascii="Arial" w:hAnsi="Arial" w:cs="Arial"/>
          <w:sz w:val="20"/>
          <w:szCs w:val="20"/>
        </w:rPr>
        <w:t>251.295,60</w:t>
      </w:r>
      <w:r w:rsidRPr="00123856">
        <w:rPr>
          <w:rFonts w:cs="Arial"/>
          <w:b/>
          <w:sz w:val="18"/>
          <w:szCs w:val="18"/>
        </w:rPr>
        <w:t xml:space="preserve"> </w:t>
      </w:r>
      <w:r w:rsidRPr="00123856">
        <w:rPr>
          <w:rFonts w:ascii="Arial" w:eastAsia="Times New Roman" w:hAnsi="Arial" w:cs="Arial"/>
          <w:bCs/>
          <w:iCs/>
          <w:sz w:val="20"/>
          <w:szCs w:val="20"/>
        </w:rPr>
        <w:t>evrov.</w:t>
      </w:r>
    </w:p>
    <w:p w:rsidR="0020433F" w:rsidRPr="00123856" w:rsidRDefault="0020433F" w:rsidP="00190F62">
      <w:pPr>
        <w:spacing w:after="0"/>
        <w:jc w:val="both"/>
        <w:rPr>
          <w:rFonts w:ascii="Arial" w:eastAsia="Times New Roman" w:hAnsi="Arial" w:cs="Arial"/>
          <w:sz w:val="20"/>
          <w:szCs w:val="20"/>
          <w:lang w:eastAsia="sl-SI"/>
        </w:rPr>
      </w:pPr>
      <w:bookmarkStart w:id="0" w:name="_GoBack"/>
      <w:bookmarkEnd w:id="0"/>
    </w:p>
    <w:sectPr w:rsidR="0020433F" w:rsidRPr="00123856" w:rsidSect="0039426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2E" w:rsidRDefault="007F072E" w:rsidP="00986B80">
      <w:pPr>
        <w:spacing w:after="0" w:line="240" w:lineRule="auto"/>
      </w:pPr>
      <w:r>
        <w:separator/>
      </w:r>
    </w:p>
  </w:endnote>
  <w:endnote w:type="continuationSeparator" w:id="0">
    <w:p w:rsidR="007F072E" w:rsidRDefault="007F072E" w:rsidP="0098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2E" w:rsidRDefault="007F072E" w:rsidP="00986B80">
      <w:pPr>
        <w:spacing w:after="0" w:line="240" w:lineRule="auto"/>
      </w:pPr>
      <w:r>
        <w:separator/>
      </w:r>
    </w:p>
  </w:footnote>
  <w:footnote w:type="continuationSeparator" w:id="0">
    <w:p w:rsidR="007F072E" w:rsidRDefault="007F072E" w:rsidP="0098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56B"/>
    <w:multiLevelType w:val="hybridMultilevel"/>
    <w:tmpl w:val="F4CCDD0C"/>
    <w:lvl w:ilvl="0" w:tplc="F174B5C4">
      <w:start w:val="4"/>
      <w:numFmt w:val="bullet"/>
      <w:lvlText w:val="-"/>
      <w:lvlJc w:val="left"/>
      <w:pPr>
        <w:ind w:left="1068" w:hanging="360"/>
      </w:pPr>
      <w:rPr>
        <w:rFonts w:ascii="Arial" w:eastAsia="Times New Roman" w:hAnsi="Arial" w:cs="Arial" w:hint="default"/>
        <w:b w:val="0"/>
      </w:rPr>
    </w:lvl>
    <w:lvl w:ilvl="1" w:tplc="AC6058B0">
      <w:start w:val="1"/>
      <w:numFmt w:val="decimal"/>
      <w:lvlText w:val="%2."/>
      <w:lvlJc w:val="left"/>
      <w:pPr>
        <w:ind w:left="2508" w:hanging="108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3494707"/>
    <w:multiLevelType w:val="hybridMultilevel"/>
    <w:tmpl w:val="2F0EADE4"/>
    <w:lvl w:ilvl="0" w:tplc="85B2A0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274F3"/>
    <w:multiLevelType w:val="hybridMultilevel"/>
    <w:tmpl w:val="1FE28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D3726F"/>
    <w:multiLevelType w:val="hybridMultilevel"/>
    <w:tmpl w:val="A3D23342"/>
    <w:lvl w:ilvl="0" w:tplc="B42220D6">
      <w:start w:val="1"/>
      <w:numFmt w:val="bullet"/>
      <w:lvlText w:val="•"/>
      <w:lvlJc w:val="left"/>
      <w:pPr>
        <w:tabs>
          <w:tab w:val="num" w:pos="720"/>
        </w:tabs>
        <w:ind w:left="720" w:hanging="360"/>
      </w:pPr>
      <w:rPr>
        <w:rFonts w:ascii="Arial" w:hAnsi="Arial" w:hint="default"/>
      </w:rPr>
    </w:lvl>
    <w:lvl w:ilvl="1" w:tplc="FF04E5E8" w:tentative="1">
      <w:start w:val="1"/>
      <w:numFmt w:val="bullet"/>
      <w:lvlText w:val="•"/>
      <w:lvlJc w:val="left"/>
      <w:pPr>
        <w:tabs>
          <w:tab w:val="num" w:pos="1440"/>
        </w:tabs>
        <w:ind w:left="1440" w:hanging="360"/>
      </w:pPr>
      <w:rPr>
        <w:rFonts w:ascii="Arial" w:hAnsi="Arial" w:hint="default"/>
      </w:rPr>
    </w:lvl>
    <w:lvl w:ilvl="2" w:tplc="923EC280" w:tentative="1">
      <w:start w:val="1"/>
      <w:numFmt w:val="bullet"/>
      <w:lvlText w:val="•"/>
      <w:lvlJc w:val="left"/>
      <w:pPr>
        <w:tabs>
          <w:tab w:val="num" w:pos="2160"/>
        </w:tabs>
        <w:ind w:left="2160" w:hanging="360"/>
      </w:pPr>
      <w:rPr>
        <w:rFonts w:ascii="Arial" w:hAnsi="Arial" w:hint="default"/>
      </w:rPr>
    </w:lvl>
    <w:lvl w:ilvl="3" w:tplc="36F60288" w:tentative="1">
      <w:start w:val="1"/>
      <w:numFmt w:val="bullet"/>
      <w:lvlText w:val="•"/>
      <w:lvlJc w:val="left"/>
      <w:pPr>
        <w:tabs>
          <w:tab w:val="num" w:pos="2880"/>
        </w:tabs>
        <w:ind w:left="2880" w:hanging="360"/>
      </w:pPr>
      <w:rPr>
        <w:rFonts w:ascii="Arial" w:hAnsi="Arial" w:hint="default"/>
      </w:rPr>
    </w:lvl>
    <w:lvl w:ilvl="4" w:tplc="5D922644" w:tentative="1">
      <w:start w:val="1"/>
      <w:numFmt w:val="bullet"/>
      <w:lvlText w:val="•"/>
      <w:lvlJc w:val="left"/>
      <w:pPr>
        <w:tabs>
          <w:tab w:val="num" w:pos="3600"/>
        </w:tabs>
        <w:ind w:left="3600" w:hanging="360"/>
      </w:pPr>
      <w:rPr>
        <w:rFonts w:ascii="Arial" w:hAnsi="Arial" w:hint="default"/>
      </w:rPr>
    </w:lvl>
    <w:lvl w:ilvl="5" w:tplc="45F4238A" w:tentative="1">
      <w:start w:val="1"/>
      <w:numFmt w:val="bullet"/>
      <w:lvlText w:val="•"/>
      <w:lvlJc w:val="left"/>
      <w:pPr>
        <w:tabs>
          <w:tab w:val="num" w:pos="4320"/>
        </w:tabs>
        <w:ind w:left="4320" w:hanging="360"/>
      </w:pPr>
      <w:rPr>
        <w:rFonts w:ascii="Arial" w:hAnsi="Arial" w:hint="default"/>
      </w:rPr>
    </w:lvl>
    <w:lvl w:ilvl="6" w:tplc="C450BEFA" w:tentative="1">
      <w:start w:val="1"/>
      <w:numFmt w:val="bullet"/>
      <w:lvlText w:val="•"/>
      <w:lvlJc w:val="left"/>
      <w:pPr>
        <w:tabs>
          <w:tab w:val="num" w:pos="5040"/>
        </w:tabs>
        <w:ind w:left="5040" w:hanging="360"/>
      </w:pPr>
      <w:rPr>
        <w:rFonts w:ascii="Arial" w:hAnsi="Arial" w:hint="default"/>
      </w:rPr>
    </w:lvl>
    <w:lvl w:ilvl="7" w:tplc="EFA405F2" w:tentative="1">
      <w:start w:val="1"/>
      <w:numFmt w:val="bullet"/>
      <w:lvlText w:val="•"/>
      <w:lvlJc w:val="left"/>
      <w:pPr>
        <w:tabs>
          <w:tab w:val="num" w:pos="5760"/>
        </w:tabs>
        <w:ind w:left="5760" w:hanging="360"/>
      </w:pPr>
      <w:rPr>
        <w:rFonts w:ascii="Arial" w:hAnsi="Arial" w:hint="default"/>
      </w:rPr>
    </w:lvl>
    <w:lvl w:ilvl="8" w:tplc="92AEAE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D1B00"/>
    <w:multiLevelType w:val="hybridMultilevel"/>
    <w:tmpl w:val="2EC49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706809"/>
    <w:multiLevelType w:val="hybridMultilevel"/>
    <w:tmpl w:val="D8AE31B6"/>
    <w:lvl w:ilvl="0" w:tplc="EE2EDE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42B4F"/>
    <w:multiLevelType w:val="hybridMultilevel"/>
    <w:tmpl w:val="4A724B5C"/>
    <w:lvl w:ilvl="0" w:tplc="81A630D4">
      <w:start w:val="1"/>
      <w:numFmt w:val="bullet"/>
      <w:lvlText w:val="•"/>
      <w:lvlJc w:val="left"/>
      <w:pPr>
        <w:tabs>
          <w:tab w:val="num" w:pos="720"/>
        </w:tabs>
        <w:ind w:left="720" w:hanging="360"/>
      </w:pPr>
      <w:rPr>
        <w:rFonts w:ascii="Arial" w:hAnsi="Arial" w:hint="default"/>
      </w:rPr>
    </w:lvl>
    <w:lvl w:ilvl="1" w:tplc="BFD4DF26" w:tentative="1">
      <w:start w:val="1"/>
      <w:numFmt w:val="bullet"/>
      <w:lvlText w:val="•"/>
      <w:lvlJc w:val="left"/>
      <w:pPr>
        <w:tabs>
          <w:tab w:val="num" w:pos="1440"/>
        </w:tabs>
        <w:ind w:left="1440" w:hanging="360"/>
      </w:pPr>
      <w:rPr>
        <w:rFonts w:ascii="Arial" w:hAnsi="Arial" w:hint="default"/>
      </w:rPr>
    </w:lvl>
    <w:lvl w:ilvl="2" w:tplc="40AC6E0E" w:tentative="1">
      <w:start w:val="1"/>
      <w:numFmt w:val="bullet"/>
      <w:lvlText w:val="•"/>
      <w:lvlJc w:val="left"/>
      <w:pPr>
        <w:tabs>
          <w:tab w:val="num" w:pos="2160"/>
        </w:tabs>
        <w:ind w:left="2160" w:hanging="360"/>
      </w:pPr>
      <w:rPr>
        <w:rFonts w:ascii="Arial" w:hAnsi="Arial" w:hint="default"/>
      </w:rPr>
    </w:lvl>
    <w:lvl w:ilvl="3" w:tplc="76FAB08A" w:tentative="1">
      <w:start w:val="1"/>
      <w:numFmt w:val="bullet"/>
      <w:lvlText w:val="•"/>
      <w:lvlJc w:val="left"/>
      <w:pPr>
        <w:tabs>
          <w:tab w:val="num" w:pos="2880"/>
        </w:tabs>
        <w:ind w:left="2880" w:hanging="360"/>
      </w:pPr>
      <w:rPr>
        <w:rFonts w:ascii="Arial" w:hAnsi="Arial" w:hint="default"/>
      </w:rPr>
    </w:lvl>
    <w:lvl w:ilvl="4" w:tplc="50C6369A" w:tentative="1">
      <w:start w:val="1"/>
      <w:numFmt w:val="bullet"/>
      <w:lvlText w:val="•"/>
      <w:lvlJc w:val="left"/>
      <w:pPr>
        <w:tabs>
          <w:tab w:val="num" w:pos="3600"/>
        </w:tabs>
        <w:ind w:left="3600" w:hanging="360"/>
      </w:pPr>
      <w:rPr>
        <w:rFonts w:ascii="Arial" w:hAnsi="Arial" w:hint="default"/>
      </w:rPr>
    </w:lvl>
    <w:lvl w:ilvl="5" w:tplc="033439D4" w:tentative="1">
      <w:start w:val="1"/>
      <w:numFmt w:val="bullet"/>
      <w:lvlText w:val="•"/>
      <w:lvlJc w:val="left"/>
      <w:pPr>
        <w:tabs>
          <w:tab w:val="num" w:pos="4320"/>
        </w:tabs>
        <w:ind w:left="4320" w:hanging="360"/>
      </w:pPr>
      <w:rPr>
        <w:rFonts w:ascii="Arial" w:hAnsi="Arial" w:hint="default"/>
      </w:rPr>
    </w:lvl>
    <w:lvl w:ilvl="6" w:tplc="D01AED54" w:tentative="1">
      <w:start w:val="1"/>
      <w:numFmt w:val="bullet"/>
      <w:lvlText w:val="•"/>
      <w:lvlJc w:val="left"/>
      <w:pPr>
        <w:tabs>
          <w:tab w:val="num" w:pos="5040"/>
        </w:tabs>
        <w:ind w:left="5040" w:hanging="360"/>
      </w:pPr>
      <w:rPr>
        <w:rFonts w:ascii="Arial" w:hAnsi="Arial" w:hint="default"/>
      </w:rPr>
    </w:lvl>
    <w:lvl w:ilvl="7" w:tplc="71DC7F4E" w:tentative="1">
      <w:start w:val="1"/>
      <w:numFmt w:val="bullet"/>
      <w:lvlText w:val="•"/>
      <w:lvlJc w:val="left"/>
      <w:pPr>
        <w:tabs>
          <w:tab w:val="num" w:pos="5760"/>
        </w:tabs>
        <w:ind w:left="5760" w:hanging="360"/>
      </w:pPr>
      <w:rPr>
        <w:rFonts w:ascii="Arial" w:hAnsi="Arial" w:hint="default"/>
      </w:rPr>
    </w:lvl>
    <w:lvl w:ilvl="8" w:tplc="4B72D1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D152283"/>
    <w:multiLevelType w:val="multilevel"/>
    <w:tmpl w:val="428C68BE"/>
    <w:lvl w:ilvl="0">
      <w:start w:val="4002"/>
      <w:numFmt w:val="bullet"/>
      <w:lvlText w:val="-"/>
      <w:lvlJc w:val="left"/>
      <w:pPr>
        <w:ind w:left="2345" w:hanging="360"/>
      </w:pPr>
      <w:rPr>
        <w:rFonts w:ascii="Arial" w:hAnsi="Arial" w:cs="Arial (W1)"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E7376FD"/>
    <w:multiLevelType w:val="hybridMultilevel"/>
    <w:tmpl w:val="0526BCDC"/>
    <w:lvl w:ilvl="0" w:tplc="BE427DF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11" w15:restartNumberingAfterBreak="0">
    <w:nsid w:val="0F8D3C38"/>
    <w:multiLevelType w:val="hybridMultilevel"/>
    <w:tmpl w:val="DEAACC92"/>
    <w:lvl w:ilvl="0" w:tplc="85B2A0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E8205D"/>
    <w:multiLevelType w:val="hybridMultilevel"/>
    <w:tmpl w:val="826038DE"/>
    <w:lvl w:ilvl="0" w:tplc="19C05A7A">
      <w:start w:val="1"/>
      <w:numFmt w:val="bullet"/>
      <w:lvlText w:val="•"/>
      <w:lvlJc w:val="left"/>
      <w:pPr>
        <w:tabs>
          <w:tab w:val="num" w:pos="720"/>
        </w:tabs>
        <w:ind w:left="720" w:hanging="360"/>
      </w:pPr>
      <w:rPr>
        <w:rFonts w:ascii="Arial" w:hAnsi="Arial" w:hint="default"/>
      </w:rPr>
    </w:lvl>
    <w:lvl w:ilvl="1" w:tplc="5F4EAEBA" w:tentative="1">
      <w:start w:val="1"/>
      <w:numFmt w:val="bullet"/>
      <w:lvlText w:val="•"/>
      <w:lvlJc w:val="left"/>
      <w:pPr>
        <w:tabs>
          <w:tab w:val="num" w:pos="1440"/>
        </w:tabs>
        <w:ind w:left="1440" w:hanging="360"/>
      </w:pPr>
      <w:rPr>
        <w:rFonts w:ascii="Arial" w:hAnsi="Arial" w:hint="default"/>
      </w:rPr>
    </w:lvl>
    <w:lvl w:ilvl="2" w:tplc="C6E4912C" w:tentative="1">
      <w:start w:val="1"/>
      <w:numFmt w:val="bullet"/>
      <w:lvlText w:val="•"/>
      <w:lvlJc w:val="left"/>
      <w:pPr>
        <w:tabs>
          <w:tab w:val="num" w:pos="2160"/>
        </w:tabs>
        <w:ind w:left="2160" w:hanging="360"/>
      </w:pPr>
      <w:rPr>
        <w:rFonts w:ascii="Arial" w:hAnsi="Arial" w:hint="default"/>
      </w:rPr>
    </w:lvl>
    <w:lvl w:ilvl="3" w:tplc="B2AABB88" w:tentative="1">
      <w:start w:val="1"/>
      <w:numFmt w:val="bullet"/>
      <w:lvlText w:val="•"/>
      <w:lvlJc w:val="left"/>
      <w:pPr>
        <w:tabs>
          <w:tab w:val="num" w:pos="2880"/>
        </w:tabs>
        <w:ind w:left="2880" w:hanging="360"/>
      </w:pPr>
      <w:rPr>
        <w:rFonts w:ascii="Arial" w:hAnsi="Arial" w:hint="default"/>
      </w:rPr>
    </w:lvl>
    <w:lvl w:ilvl="4" w:tplc="F496AA5E" w:tentative="1">
      <w:start w:val="1"/>
      <w:numFmt w:val="bullet"/>
      <w:lvlText w:val="•"/>
      <w:lvlJc w:val="left"/>
      <w:pPr>
        <w:tabs>
          <w:tab w:val="num" w:pos="3600"/>
        </w:tabs>
        <w:ind w:left="3600" w:hanging="360"/>
      </w:pPr>
      <w:rPr>
        <w:rFonts w:ascii="Arial" w:hAnsi="Arial" w:hint="default"/>
      </w:rPr>
    </w:lvl>
    <w:lvl w:ilvl="5" w:tplc="54022AA0" w:tentative="1">
      <w:start w:val="1"/>
      <w:numFmt w:val="bullet"/>
      <w:lvlText w:val="•"/>
      <w:lvlJc w:val="left"/>
      <w:pPr>
        <w:tabs>
          <w:tab w:val="num" w:pos="4320"/>
        </w:tabs>
        <w:ind w:left="4320" w:hanging="360"/>
      </w:pPr>
      <w:rPr>
        <w:rFonts w:ascii="Arial" w:hAnsi="Arial" w:hint="default"/>
      </w:rPr>
    </w:lvl>
    <w:lvl w:ilvl="6" w:tplc="908E1DDC" w:tentative="1">
      <w:start w:val="1"/>
      <w:numFmt w:val="bullet"/>
      <w:lvlText w:val="•"/>
      <w:lvlJc w:val="left"/>
      <w:pPr>
        <w:tabs>
          <w:tab w:val="num" w:pos="5040"/>
        </w:tabs>
        <w:ind w:left="5040" w:hanging="360"/>
      </w:pPr>
      <w:rPr>
        <w:rFonts w:ascii="Arial" w:hAnsi="Arial" w:hint="default"/>
      </w:rPr>
    </w:lvl>
    <w:lvl w:ilvl="7" w:tplc="C9DA51B8" w:tentative="1">
      <w:start w:val="1"/>
      <w:numFmt w:val="bullet"/>
      <w:lvlText w:val="•"/>
      <w:lvlJc w:val="left"/>
      <w:pPr>
        <w:tabs>
          <w:tab w:val="num" w:pos="5760"/>
        </w:tabs>
        <w:ind w:left="5760" w:hanging="360"/>
      </w:pPr>
      <w:rPr>
        <w:rFonts w:ascii="Arial" w:hAnsi="Arial" w:hint="default"/>
      </w:rPr>
    </w:lvl>
    <w:lvl w:ilvl="8" w:tplc="864E07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6146B1"/>
    <w:multiLevelType w:val="hybridMultilevel"/>
    <w:tmpl w:val="6E948B02"/>
    <w:lvl w:ilvl="0" w:tplc="85B2A0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B95DD1"/>
    <w:multiLevelType w:val="multilevel"/>
    <w:tmpl w:val="2BD4E3D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1B611796"/>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F094476"/>
    <w:multiLevelType w:val="hybridMultilevel"/>
    <w:tmpl w:val="6B724F40"/>
    <w:lvl w:ilvl="0" w:tplc="85B2A0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E36C27"/>
    <w:multiLevelType w:val="hybridMultilevel"/>
    <w:tmpl w:val="D39E09CE"/>
    <w:lvl w:ilvl="0" w:tplc="04240001">
      <w:start w:val="1"/>
      <w:numFmt w:val="bullet"/>
      <w:lvlText w:val=""/>
      <w:lvlJc w:val="left"/>
      <w:pPr>
        <w:ind w:left="1080" w:hanging="360"/>
      </w:pPr>
      <w:rPr>
        <w:rFonts w:ascii="Symbol" w:hAnsi="Symbol" w:hint="default"/>
      </w:rPr>
    </w:lvl>
    <w:lvl w:ilvl="1" w:tplc="9E2CAF8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3C753CB"/>
    <w:multiLevelType w:val="hybridMultilevel"/>
    <w:tmpl w:val="0F5C87E2"/>
    <w:lvl w:ilvl="0" w:tplc="62C6DD3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3ED68B0"/>
    <w:multiLevelType w:val="hybridMultilevel"/>
    <w:tmpl w:val="F2A44130"/>
    <w:lvl w:ilvl="0" w:tplc="85B2A08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49819F2"/>
    <w:multiLevelType w:val="hybridMultilevel"/>
    <w:tmpl w:val="FFBC6004"/>
    <w:lvl w:ilvl="0" w:tplc="85B2A0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D7251B"/>
    <w:multiLevelType w:val="hybridMultilevel"/>
    <w:tmpl w:val="9F54C86A"/>
    <w:lvl w:ilvl="0" w:tplc="23A4C5A6">
      <w:start w:val="1"/>
      <w:numFmt w:val="bullet"/>
      <w:lvlText w:val=""/>
      <w:lvlJc w:val="left"/>
      <w:pPr>
        <w:ind w:left="720" w:hanging="360"/>
      </w:pPr>
      <w:rPr>
        <w:rFonts w:ascii="Symbol" w:hAnsi="Symbol" w:hint="default"/>
        <w:sz w:val="1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8F9135C"/>
    <w:multiLevelType w:val="hybridMultilevel"/>
    <w:tmpl w:val="D4F8DD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B580136"/>
    <w:multiLevelType w:val="hybridMultilevel"/>
    <w:tmpl w:val="3440C712"/>
    <w:lvl w:ilvl="0" w:tplc="8AB22F88">
      <w:start w:val="1"/>
      <w:numFmt w:val="bullet"/>
      <w:lvlText w:val="•"/>
      <w:lvlJc w:val="left"/>
      <w:pPr>
        <w:tabs>
          <w:tab w:val="num" w:pos="720"/>
        </w:tabs>
        <w:ind w:left="720" w:hanging="360"/>
      </w:pPr>
      <w:rPr>
        <w:rFonts w:ascii="Arial" w:hAnsi="Arial" w:hint="default"/>
      </w:rPr>
    </w:lvl>
    <w:lvl w:ilvl="1" w:tplc="CCD80644" w:tentative="1">
      <w:start w:val="1"/>
      <w:numFmt w:val="bullet"/>
      <w:lvlText w:val="•"/>
      <w:lvlJc w:val="left"/>
      <w:pPr>
        <w:tabs>
          <w:tab w:val="num" w:pos="1440"/>
        </w:tabs>
        <w:ind w:left="1440" w:hanging="360"/>
      </w:pPr>
      <w:rPr>
        <w:rFonts w:ascii="Arial" w:hAnsi="Arial" w:hint="default"/>
      </w:rPr>
    </w:lvl>
    <w:lvl w:ilvl="2" w:tplc="B6382EDA" w:tentative="1">
      <w:start w:val="1"/>
      <w:numFmt w:val="bullet"/>
      <w:lvlText w:val="•"/>
      <w:lvlJc w:val="left"/>
      <w:pPr>
        <w:tabs>
          <w:tab w:val="num" w:pos="2160"/>
        </w:tabs>
        <w:ind w:left="2160" w:hanging="360"/>
      </w:pPr>
      <w:rPr>
        <w:rFonts w:ascii="Arial" w:hAnsi="Arial" w:hint="default"/>
      </w:rPr>
    </w:lvl>
    <w:lvl w:ilvl="3" w:tplc="ED00BF76" w:tentative="1">
      <w:start w:val="1"/>
      <w:numFmt w:val="bullet"/>
      <w:lvlText w:val="•"/>
      <w:lvlJc w:val="left"/>
      <w:pPr>
        <w:tabs>
          <w:tab w:val="num" w:pos="2880"/>
        </w:tabs>
        <w:ind w:left="2880" w:hanging="360"/>
      </w:pPr>
      <w:rPr>
        <w:rFonts w:ascii="Arial" w:hAnsi="Arial" w:hint="default"/>
      </w:rPr>
    </w:lvl>
    <w:lvl w:ilvl="4" w:tplc="BE3A5B80" w:tentative="1">
      <w:start w:val="1"/>
      <w:numFmt w:val="bullet"/>
      <w:lvlText w:val="•"/>
      <w:lvlJc w:val="left"/>
      <w:pPr>
        <w:tabs>
          <w:tab w:val="num" w:pos="3600"/>
        </w:tabs>
        <w:ind w:left="3600" w:hanging="360"/>
      </w:pPr>
      <w:rPr>
        <w:rFonts w:ascii="Arial" w:hAnsi="Arial" w:hint="default"/>
      </w:rPr>
    </w:lvl>
    <w:lvl w:ilvl="5" w:tplc="BF885C3C" w:tentative="1">
      <w:start w:val="1"/>
      <w:numFmt w:val="bullet"/>
      <w:lvlText w:val="•"/>
      <w:lvlJc w:val="left"/>
      <w:pPr>
        <w:tabs>
          <w:tab w:val="num" w:pos="4320"/>
        </w:tabs>
        <w:ind w:left="4320" w:hanging="360"/>
      </w:pPr>
      <w:rPr>
        <w:rFonts w:ascii="Arial" w:hAnsi="Arial" w:hint="default"/>
      </w:rPr>
    </w:lvl>
    <w:lvl w:ilvl="6" w:tplc="C3A4EA32" w:tentative="1">
      <w:start w:val="1"/>
      <w:numFmt w:val="bullet"/>
      <w:lvlText w:val="•"/>
      <w:lvlJc w:val="left"/>
      <w:pPr>
        <w:tabs>
          <w:tab w:val="num" w:pos="5040"/>
        </w:tabs>
        <w:ind w:left="5040" w:hanging="360"/>
      </w:pPr>
      <w:rPr>
        <w:rFonts w:ascii="Arial" w:hAnsi="Arial" w:hint="default"/>
      </w:rPr>
    </w:lvl>
    <w:lvl w:ilvl="7" w:tplc="1880290A" w:tentative="1">
      <w:start w:val="1"/>
      <w:numFmt w:val="bullet"/>
      <w:lvlText w:val="•"/>
      <w:lvlJc w:val="left"/>
      <w:pPr>
        <w:tabs>
          <w:tab w:val="num" w:pos="5760"/>
        </w:tabs>
        <w:ind w:left="5760" w:hanging="360"/>
      </w:pPr>
      <w:rPr>
        <w:rFonts w:ascii="Arial" w:hAnsi="Arial" w:hint="default"/>
      </w:rPr>
    </w:lvl>
    <w:lvl w:ilvl="8" w:tplc="A7A29D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214D8E"/>
    <w:multiLevelType w:val="hybridMultilevel"/>
    <w:tmpl w:val="870C4BD0"/>
    <w:lvl w:ilvl="0" w:tplc="729E7C00">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D2570"/>
    <w:multiLevelType w:val="hybridMultilevel"/>
    <w:tmpl w:val="E5268748"/>
    <w:lvl w:ilvl="0" w:tplc="85B2A088">
      <w:numFmt w:val="bullet"/>
      <w:lvlText w:val="-"/>
      <w:lvlJc w:val="left"/>
      <w:pPr>
        <w:ind w:left="720" w:hanging="360"/>
      </w:pPr>
      <w:rPr>
        <w:rFonts w:ascii="Arial" w:eastAsia="Times New Roman" w:hAnsi="Arial" w:cs="Arial" w:hint="default"/>
      </w:rPr>
    </w:lvl>
    <w:lvl w:ilvl="1" w:tplc="85B2A08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B91621"/>
    <w:multiLevelType w:val="multilevel"/>
    <w:tmpl w:val="6B923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F32224"/>
    <w:multiLevelType w:val="hybridMultilevel"/>
    <w:tmpl w:val="10669F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E305E2"/>
    <w:multiLevelType w:val="hybridMultilevel"/>
    <w:tmpl w:val="BD0C2FD0"/>
    <w:lvl w:ilvl="0" w:tplc="19C05A7A">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EA4EDC"/>
    <w:multiLevelType w:val="hybridMultilevel"/>
    <w:tmpl w:val="1168F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AB486D"/>
    <w:multiLevelType w:val="hybridMultilevel"/>
    <w:tmpl w:val="ED4C0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854253"/>
    <w:multiLevelType w:val="hybridMultilevel"/>
    <w:tmpl w:val="36F0E348"/>
    <w:lvl w:ilvl="0" w:tplc="04240001">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7D311A"/>
    <w:multiLevelType w:val="hybridMultilevel"/>
    <w:tmpl w:val="C8C6F84C"/>
    <w:lvl w:ilvl="0" w:tplc="04240001">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1157813"/>
    <w:multiLevelType w:val="hybridMultilevel"/>
    <w:tmpl w:val="A242429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264279D"/>
    <w:multiLevelType w:val="multilevel"/>
    <w:tmpl w:val="DB68DF80"/>
    <w:lvl w:ilvl="0">
      <w:start w:val="5"/>
      <w:numFmt w:val="decimal"/>
      <w:lvlText w:val="%1"/>
      <w:lvlJc w:val="left"/>
      <w:pPr>
        <w:ind w:left="432" w:hanging="432"/>
      </w:pPr>
    </w:lvl>
    <w:lvl w:ilvl="1">
      <w:start w:val="2"/>
      <w:numFmt w:val="ordinal"/>
      <w:lvlText w:val="%21"/>
      <w:lvlJc w:val="left"/>
      <w:pPr>
        <w:ind w:left="576" w:hanging="576"/>
      </w:pPr>
      <w:rPr>
        <w:b/>
        <w:bCs w:val="0"/>
        <w:i w:val="0"/>
        <w:iCs w:val="0"/>
        <w:caps w:val="0"/>
        <w:smallCaps w:val="0"/>
        <w:strike w:val="0"/>
        <w:dstrike w:val="0"/>
        <w:vanish w:val="0"/>
        <w:color w:val="000000"/>
        <w:spacing w:val="0"/>
        <w:kern w:val="0"/>
        <w:position w:val="0"/>
        <w:sz w:val="20"/>
        <w:szCs w:val="20"/>
        <w:u w:val="none"/>
        <w:effect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9"/>
  </w:num>
  <w:num w:numId="3">
    <w:abstractNumId w:val="12"/>
  </w:num>
  <w:num w:numId="4">
    <w:abstractNumId w:val="18"/>
  </w:num>
  <w:num w:numId="5">
    <w:abstractNumId w:val="3"/>
  </w:num>
  <w:num w:numId="6">
    <w:abstractNumId w:val="6"/>
  </w:num>
  <w:num w:numId="7">
    <w:abstractNumId w:val="23"/>
  </w:num>
  <w:num w:numId="8">
    <w:abstractNumId w:val="2"/>
  </w:num>
  <w:num w:numId="9">
    <w:abstractNumId w:val="31"/>
  </w:num>
  <w:num w:numId="10">
    <w:abstractNumId w:val="32"/>
  </w:num>
  <w:num w:numId="11">
    <w:abstractNumId w:val="21"/>
  </w:num>
  <w:num w:numId="12">
    <w:abstractNumId w:val="20"/>
  </w:num>
  <w:num w:numId="13">
    <w:abstractNumId w:val="24"/>
  </w:num>
  <w:num w:numId="14">
    <w:abstractNumId w:val="34"/>
  </w:num>
  <w:num w:numId="15">
    <w:abstractNumId w:val="30"/>
  </w:num>
  <w:num w:numId="16">
    <w:abstractNumId w:val="4"/>
  </w:num>
  <w:num w:numId="17">
    <w:abstractNumId w:val="0"/>
  </w:num>
  <w:num w:numId="18">
    <w:abstractNumId w:val="29"/>
  </w:num>
  <w:num w:numId="19">
    <w:abstractNumId w:val="15"/>
  </w:num>
  <w:num w:numId="20">
    <w:abstractNumId w:val="35"/>
  </w:num>
  <w:num w:numId="21">
    <w:abstractNumId w:val="33"/>
  </w:num>
  <w:num w:numId="22">
    <w:abstractNumId w:val="26"/>
  </w:num>
  <w:num w:numId="23">
    <w:abstractNumId w:val="14"/>
  </w:num>
  <w:num w:numId="24">
    <w:abstractNumId w:val="10"/>
  </w:num>
  <w:num w:numId="25">
    <w:abstractNumId w:val="7"/>
  </w:num>
  <w:num w:numId="26">
    <w:abstractNumId w:val="17"/>
  </w:num>
  <w:num w:numId="27">
    <w:abstractNumId w:val="22"/>
  </w:num>
  <w:num w:numId="28">
    <w:abstractNumId w:val="8"/>
  </w:num>
  <w:num w:numId="29">
    <w:abstractNumId w:val="28"/>
  </w:num>
  <w:num w:numId="30">
    <w:abstractNumId w:val="11"/>
  </w:num>
  <w:num w:numId="31">
    <w:abstractNumId w:val="16"/>
  </w:num>
  <w:num w:numId="32">
    <w:abstractNumId w:val="13"/>
  </w:num>
  <w:num w:numId="33">
    <w:abstractNumId w:val="1"/>
  </w:num>
  <w:num w:numId="34">
    <w:abstractNumId w:val="19"/>
  </w:num>
  <w:num w:numId="35">
    <w:abstractNumId w:val="2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2E"/>
    <w:rsid w:val="0000278E"/>
    <w:rsid w:val="000034D3"/>
    <w:rsid w:val="00003DE5"/>
    <w:rsid w:val="00003E9F"/>
    <w:rsid w:val="00006130"/>
    <w:rsid w:val="000067FB"/>
    <w:rsid w:val="0000682D"/>
    <w:rsid w:val="0000697C"/>
    <w:rsid w:val="00011C68"/>
    <w:rsid w:val="00012D97"/>
    <w:rsid w:val="00012EC9"/>
    <w:rsid w:val="00013035"/>
    <w:rsid w:val="00014833"/>
    <w:rsid w:val="00014870"/>
    <w:rsid w:val="00015A94"/>
    <w:rsid w:val="00016082"/>
    <w:rsid w:val="00020A1D"/>
    <w:rsid w:val="0003024E"/>
    <w:rsid w:val="00034A26"/>
    <w:rsid w:val="0003563A"/>
    <w:rsid w:val="00035E4E"/>
    <w:rsid w:val="00037195"/>
    <w:rsid w:val="00037D31"/>
    <w:rsid w:val="000431BC"/>
    <w:rsid w:val="000451C4"/>
    <w:rsid w:val="0004540C"/>
    <w:rsid w:val="00045DD4"/>
    <w:rsid w:val="0005613C"/>
    <w:rsid w:val="00061B28"/>
    <w:rsid w:val="000626F8"/>
    <w:rsid w:val="00062F83"/>
    <w:rsid w:val="00065A2F"/>
    <w:rsid w:val="0007099E"/>
    <w:rsid w:val="00070D33"/>
    <w:rsid w:val="000755F9"/>
    <w:rsid w:val="000772C1"/>
    <w:rsid w:val="00081D40"/>
    <w:rsid w:val="00082BFF"/>
    <w:rsid w:val="0008516F"/>
    <w:rsid w:val="00087EA1"/>
    <w:rsid w:val="000962BA"/>
    <w:rsid w:val="000964B8"/>
    <w:rsid w:val="000A00CF"/>
    <w:rsid w:val="000A1671"/>
    <w:rsid w:val="000A392C"/>
    <w:rsid w:val="000A568D"/>
    <w:rsid w:val="000A6B4B"/>
    <w:rsid w:val="000A7EEF"/>
    <w:rsid w:val="000B46A8"/>
    <w:rsid w:val="000B4F5A"/>
    <w:rsid w:val="000B63C4"/>
    <w:rsid w:val="000B6867"/>
    <w:rsid w:val="000C3A9C"/>
    <w:rsid w:val="000C43CB"/>
    <w:rsid w:val="000C64E9"/>
    <w:rsid w:val="000D0B4C"/>
    <w:rsid w:val="000D25AA"/>
    <w:rsid w:val="000D3DA5"/>
    <w:rsid w:val="000E2329"/>
    <w:rsid w:val="000E25C1"/>
    <w:rsid w:val="000E26E9"/>
    <w:rsid w:val="000E3474"/>
    <w:rsid w:val="000E487B"/>
    <w:rsid w:val="000E549F"/>
    <w:rsid w:val="000E6CA9"/>
    <w:rsid w:val="000E7E67"/>
    <w:rsid w:val="000F3E9B"/>
    <w:rsid w:val="000F6752"/>
    <w:rsid w:val="001010E1"/>
    <w:rsid w:val="00106BE5"/>
    <w:rsid w:val="00107B50"/>
    <w:rsid w:val="00107C70"/>
    <w:rsid w:val="00111061"/>
    <w:rsid w:val="0011166E"/>
    <w:rsid w:val="00112FBC"/>
    <w:rsid w:val="001150F9"/>
    <w:rsid w:val="00123856"/>
    <w:rsid w:val="00124C49"/>
    <w:rsid w:val="001250C3"/>
    <w:rsid w:val="001251B5"/>
    <w:rsid w:val="001254E7"/>
    <w:rsid w:val="00125A38"/>
    <w:rsid w:val="00127280"/>
    <w:rsid w:val="001305B8"/>
    <w:rsid w:val="00131641"/>
    <w:rsid w:val="00132256"/>
    <w:rsid w:val="0013263C"/>
    <w:rsid w:val="001337DE"/>
    <w:rsid w:val="00134127"/>
    <w:rsid w:val="0013517A"/>
    <w:rsid w:val="00136D3B"/>
    <w:rsid w:val="00144153"/>
    <w:rsid w:val="00144901"/>
    <w:rsid w:val="00145028"/>
    <w:rsid w:val="00146379"/>
    <w:rsid w:val="00146997"/>
    <w:rsid w:val="00147CE0"/>
    <w:rsid w:val="0015131C"/>
    <w:rsid w:val="00152692"/>
    <w:rsid w:val="00155335"/>
    <w:rsid w:val="001558D9"/>
    <w:rsid w:val="00165186"/>
    <w:rsid w:val="0017079B"/>
    <w:rsid w:val="001707BD"/>
    <w:rsid w:val="00171167"/>
    <w:rsid w:val="0017199F"/>
    <w:rsid w:val="00171B4A"/>
    <w:rsid w:val="0017231D"/>
    <w:rsid w:val="0018239B"/>
    <w:rsid w:val="00182891"/>
    <w:rsid w:val="00182CD8"/>
    <w:rsid w:val="001835CA"/>
    <w:rsid w:val="00186D72"/>
    <w:rsid w:val="00190F62"/>
    <w:rsid w:val="00194890"/>
    <w:rsid w:val="00196494"/>
    <w:rsid w:val="001964CD"/>
    <w:rsid w:val="001A0954"/>
    <w:rsid w:val="001B2AE1"/>
    <w:rsid w:val="001B2CBC"/>
    <w:rsid w:val="001B5C3D"/>
    <w:rsid w:val="001B76C2"/>
    <w:rsid w:val="001C1109"/>
    <w:rsid w:val="001C1FC0"/>
    <w:rsid w:val="001C2531"/>
    <w:rsid w:val="001C2640"/>
    <w:rsid w:val="001C3383"/>
    <w:rsid w:val="001C432E"/>
    <w:rsid w:val="001C4778"/>
    <w:rsid w:val="001C4E67"/>
    <w:rsid w:val="001C6D71"/>
    <w:rsid w:val="001C6F9A"/>
    <w:rsid w:val="001C73AE"/>
    <w:rsid w:val="001D216E"/>
    <w:rsid w:val="001D2AD1"/>
    <w:rsid w:val="001D3A49"/>
    <w:rsid w:val="001E1309"/>
    <w:rsid w:val="001E5E5D"/>
    <w:rsid w:val="001E76EB"/>
    <w:rsid w:val="001E7989"/>
    <w:rsid w:val="001F2BE1"/>
    <w:rsid w:val="001F4DEE"/>
    <w:rsid w:val="001F7414"/>
    <w:rsid w:val="00200FDB"/>
    <w:rsid w:val="00203A68"/>
    <w:rsid w:val="0020433F"/>
    <w:rsid w:val="00210B55"/>
    <w:rsid w:val="002155E6"/>
    <w:rsid w:val="002205AD"/>
    <w:rsid w:val="00221C74"/>
    <w:rsid w:val="002230CF"/>
    <w:rsid w:val="00224082"/>
    <w:rsid w:val="002250EA"/>
    <w:rsid w:val="00225E18"/>
    <w:rsid w:val="0022663F"/>
    <w:rsid w:val="00226A85"/>
    <w:rsid w:val="002300C6"/>
    <w:rsid w:val="00231D71"/>
    <w:rsid w:val="00233238"/>
    <w:rsid w:val="00233F99"/>
    <w:rsid w:val="00241E10"/>
    <w:rsid w:val="00243EDA"/>
    <w:rsid w:val="00250461"/>
    <w:rsid w:val="0025257C"/>
    <w:rsid w:val="00254876"/>
    <w:rsid w:val="00254983"/>
    <w:rsid w:val="00257836"/>
    <w:rsid w:val="00263848"/>
    <w:rsid w:val="002638A0"/>
    <w:rsid w:val="00263958"/>
    <w:rsid w:val="0026545A"/>
    <w:rsid w:val="00267C01"/>
    <w:rsid w:val="00275ADA"/>
    <w:rsid w:val="002776A6"/>
    <w:rsid w:val="00280851"/>
    <w:rsid w:val="00281F44"/>
    <w:rsid w:val="00284E41"/>
    <w:rsid w:val="0028699C"/>
    <w:rsid w:val="002900DE"/>
    <w:rsid w:val="00293A76"/>
    <w:rsid w:val="002A0C67"/>
    <w:rsid w:val="002A153B"/>
    <w:rsid w:val="002A1875"/>
    <w:rsid w:val="002A2877"/>
    <w:rsid w:val="002A2A1A"/>
    <w:rsid w:val="002A2DDA"/>
    <w:rsid w:val="002A6C4F"/>
    <w:rsid w:val="002B099E"/>
    <w:rsid w:val="002B1862"/>
    <w:rsid w:val="002B435E"/>
    <w:rsid w:val="002B4ACF"/>
    <w:rsid w:val="002B4E95"/>
    <w:rsid w:val="002B75FC"/>
    <w:rsid w:val="002C7BF3"/>
    <w:rsid w:val="002C7D85"/>
    <w:rsid w:val="002D0317"/>
    <w:rsid w:val="002D0B7A"/>
    <w:rsid w:val="002D32B8"/>
    <w:rsid w:val="002D7AE7"/>
    <w:rsid w:val="002E1006"/>
    <w:rsid w:val="002E12F0"/>
    <w:rsid w:val="002E3C22"/>
    <w:rsid w:val="002E6636"/>
    <w:rsid w:val="002E7BFD"/>
    <w:rsid w:val="002F1A98"/>
    <w:rsid w:val="002F44CE"/>
    <w:rsid w:val="002F56D0"/>
    <w:rsid w:val="002F6ABF"/>
    <w:rsid w:val="00301DDA"/>
    <w:rsid w:val="003022BA"/>
    <w:rsid w:val="0030545B"/>
    <w:rsid w:val="0030609B"/>
    <w:rsid w:val="00306605"/>
    <w:rsid w:val="00307040"/>
    <w:rsid w:val="0031222B"/>
    <w:rsid w:val="0031244A"/>
    <w:rsid w:val="0031499A"/>
    <w:rsid w:val="00320482"/>
    <w:rsid w:val="003247D4"/>
    <w:rsid w:val="003272D9"/>
    <w:rsid w:val="003318DF"/>
    <w:rsid w:val="00332391"/>
    <w:rsid w:val="00332A9A"/>
    <w:rsid w:val="00333A08"/>
    <w:rsid w:val="00340308"/>
    <w:rsid w:val="003423F1"/>
    <w:rsid w:val="00350E8D"/>
    <w:rsid w:val="00351AFF"/>
    <w:rsid w:val="00354E39"/>
    <w:rsid w:val="0035676C"/>
    <w:rsid w:val="0036070A"/>
    <w:rsid w:val="0036518C"/>
    <w:rsid w:val="00367F4F"/>
    <w:rsid w:val="0037009E"/>
    <w:rsid w:val="00370B37"/>
    <w:rsid w:val="003713B6"/>
    <w:rsid w:val="003764A0"/>
    <w:rsid w:val="0037717D"/>
    <w:rsid w:val="00377E6E"/>
    <w:rsid w:val="00381163"/>
    <w:rsid w:val="003933D6"/>
    <w:rsid w:val="0039426D"/>
    <w:rsid w:val="00394E2D"/>
    <w:rsid w:val="003A379A"/>
    <w:rsid w:val="003B1A75"/>
    <w:rsid w:val="003B4B6B"/>
    <w:rsid w:val="003C1644"/>
    <w:rsid w:val="003C1E09"/>
    <w:rsid w:val="003C37C8"/>
    <w:rsid w:val="003C4A8A"/>
    <w:rsid w:val="003D3646"/>
    <w:rsid w:val="003D5D28"/>
    <w:rsid w:val="003E02D9"/>
    <w:rsid w:val="003E313E"/>
    <w:rsid w:val="003E5239"/>
    <w:rsid w:val="003F6E4C"/>
    <w:rsid w:val="00400292"/>
    <w:rsid w:val="004010F4"/>
    <w:rsid w:val="00401C72"/>
    <w:rsid w:val="00402AE5"/>
    <w:rsid w:val="0040552F"/>
    <w:rsid w:val="0040650B"/>
    <w:rsid w:val="0041021C"/>
    <w:rsid w:val="004102AE"/>
    <w:rsid w:val="0041144E"/>
    <w:rsid w:val="00414232"/>
    <w:rsid w:val="004234A4"/>
    <w:rsid w:val="00433B13"/>
    <w:rsid w:val="00433E48"/>
    <w:rsid w:val="00435200"/>
    <w:rsid w:val="004412D4"/>
    <w:rsid w:val="004426F9"/>
    <w:rsid w:val="004440E3"/>
    <w:rsid w:val="00452A9D"/>
    <w:rsid w:val="00456B3E"/>
    <w:rsid w:val="00457B83"/>
    <w:rsid w:val="00461994"/>
    <w:rsid w:val="00461DDA"/>
    <w:rsid w:val="00463DD7"/>
    <w:rsid w:val="00465AF2"/>
    <w:rsid w:val="00471F11"/>
    <w:rsid w:val="004732A5"/>
    <w:rsid w:val="004763ED"/>
    <w:rsid w:val="004767FF"/>
    <w:rsid w:val="004779F8"/>
    <w:rsid w:val="00486A56"/>
    <w:rsid w:val="0049065B"/>
    <w:rsid w:val="004967DF"/>
    <w:rsid w:val="004A2B98"/>
    <w:rsid w:val="004B2CD6"/>
    <w:rsid w:val="004B3607"/>
    <w:rsid w:val="004B434B"/>
    <w:rsid w:val="004B494A"/>
    <w:rsid w:val="004B5682"/>
    <w:rsid w:val="004B6024"/>
    <w:rsid w:val="004B6290"/>
    <w:rsid w:val="004C1A0F"/>
    <w:rsid w:val="004C4267"/>
    <w:rsid w:val="004D1515"/>
    <w:rsid w:val="004D225F"/>
    <w:rsid w:val="004D2B05"/>
    <w:rsid w:val="004D7FC4"/>
    <w:rsid w:val="004E05BF"/>
    <w:rsid w:val="004E0750"/>
    <w:rsid w:val="00500FFB"/>
    <w:rsid w:val="00502D15"/>
    <w:rsid w:val="00504FA9"/>
    <w:rsid w:val="00505592"/>
    <w:rsid w:val="00506EEF"/>
    <w:rsid w:val="005113C0"/>
    <w:rsid w:val="00516979"/>
    <w:rsid w:val="005172CA"/>
    <w:rsid w:val="0051760E"/>
    <w:rsid w:val="00523579"/>
    <w:rsid w:val="00524538"/>
    <w:rsid w:val="00526CEE"/>
    <w:rsid w:val="00526DE1"/>
    <w:rsid w:val="005302F8"/>
    <w:rsid w:val="00530629"/>
    <w:rsid w:val="00535C6C"/>
    <w:rsid w:val="00537FBF"/>
    <w:rsid w:val="00544547"/>
    <w:rsid w:val="005453AA"/>
    <w:rsid w:val="00545FAF"/>
    <w:rsid w:val="00547017"/>
    <w:rsid w:val="00547480"/>
    <w:rsid w:val="00547C96"/>
    <w:rsid w:val="00550E7C"/>
    <w:rsid w:val="00550FAE"/>
    <w:rsid w:val="0055266D"/>
    <w:rsid w:val="00553621"/>
    <w:rsid w:val="00553BAE"/>
    <w:rsid w:val="005565C9"/>
    <w:rsid w:val="00557C0F"/>
    <w:rsid w:val="0056286B"/>
    <w:rsid w:val="005642FF"/>
    <w:rsid w:val="005650F2"/>
    <w:rsid w:val="00565502"/>
    <w:rsid w:val="00570FB6"/>
    <w:rsid w:val="00577551"/>
    <w:rsid w:val="00584EF7"/>
    <w:rsid w:val="005862DE"/>
    <w:rsid w:val="00594961"/>
    <w:rsid w:val="00597060"/>
    <w:rsid w:val="00597877"/>
    <w:rsid w:val="005A5251"/>
    <w:rsid w:val="005A5F93"/>
    <w:rsid w:val="005A6E40"/>
    <w:rsid w:val="005A7D89"/>
    <w:rsid w:val="005B2A67"/>
    <w:rsid w:val="005B64D8"/>
    <w:rsid w:val="005B7891"/>
    <w:rsid w:val="005B7FF0"/>
    <w:rsid w:val="005C05B8"/>
    <w:rsid w:val="005C27EE"/>
    <w:rsid w:val="005C2AB7"/>
    <w:rsid w:val="005C65A3"/>
    <w:rsid w:val="005C6BB6"/>
    <w:rsid w:val="005D558A"/>
    <w:rsid w:val="005E1317"/>
    <w:rsid w:val="005E2335"/>
    <w:rsid w:val="005E27A3"/>
    <w:rsid w:val="005E2E5F"/>
    <w:rsid w:val="005E32F1"/>
    <w:rsid w:val="005F329F"/>
    <w:rsid w:val="006012E8"/>
    <w:rsid w:val="00602DCC"/>
    <w:rsid w:val="00603500"/>
    <w:rsid w:val="00603C0F"/>
    <w:rsid w:val="006049BC"/>
    <w:rsid w:val="0061076C"/>
    <w:rsid w:val="00610BC7"/>
    <w:rsid w:val="00613506"/>
    <w:rsid w:val="00613A92"/>
    <w:rsid w:val="00615FB8"/>
    <w:rsid w:val="00616873"/>
    <w:rsid w:val="006178E6"/>
    <w:rsid w:val="006203E4"/>
    <w:rsid w:val="00621FEE"/>
    <w:rsid w:val="00622F0D"/>
    <w:rsid w:val="00623CF0"/>
    <w:rsid w:val="00623F4F"/>
    <w:rsid w:val="00624168"/>
    <w:rsid w:val="0062611E"/>
    <w:rsid w:val="00626647"/>
    <w:rsid w:val="006267C6"/>
    <w:rsid w:val="006321FC"/>
    <w:rsid w:val="00632C6C"/>
    <w:rsid w:val="00634ED3"/>
    <w:rsid w:val="006365DD"/>
    <w:rsid w:val="00636E13"/>
    <w:rsid w:val="006419AA"/>
    <w:rsid w:val="00641F76"/>
    <w:rsid w:val="0064418E"/>
    <w:rsid w:val="0064494C"/>
    <w:rsid w:val="00644B8F"/>
    <w:rsid w:val="00650FF1"/>
    <w:rsid w:val="00656FB8"/>
    <w:rsid w:val="00657914"/>
    <w:rsid w:val="0066369E"/>
    <w:rsid w:val="0066432F"/>
    <w:rsid w:val="00665CEE"/>
    <w:rsid w:val="00674DFA"/>
    <w:rsid w:val="00676724"/>
    <w:rsid w:val="0067733B"/>
    <w:rsid w:val="00681B01"/>
    <w:rsid w:val="00682F1B"/>
    <w:rsid w:val="00686257"/>
    <w:rsid w:val="00690DCD"/>
    <w:rsid w:val="0069187A"/>
    <w:rsid w:val="00695779"/>
    <w:rsid w:val="006A18DF"/>
    <w:rsid w:val="006A1C9A"/>
    <w:rsid w:val="006A34F0"/>
    <w:rsid w:val="006B6752"/>
    <w:rsid w:val="006C03EF"/>
    <w:rsid w:val="006C0786"/>
    <w:rsid w:val="006C2A23"/>
    <w:rsid w:val="006C2B67"/>
    <w:rsid w:val="006C7857"/>
    <w:rsid w:val="006D029C"/>
    <w:rsid w:val="006D15BE"/>
    <w:rsid w:val="006D34BB"/>
    <w:rsid w:val="006D3B6D"/>
    <w:rsid w:val="006E05EC"/>
    <w:rsid w:val="006E182A"/>
    <w:rsid w:val="006E18DB"/>
    <w:rsid w:val="006E1EA7"/>
    <w:rsid w:val="006E5985"/>
    <w:rsid w:val="006E5A1F"/>
    <w:rsid w:val="006F064F"/>
    <w:rsid w:val="006F1050"/>
    <w:rsid w:val="006F30FE"/>
    <w:rsid w:val="006F496D"/>
    <w:rsid w:val="006F5C5F"/>
    <w:rsid w:val="007015B2"/>
    <w:rsid w:val="00702E2A"/>
    <w:rsid w:val="00710A2C"/>
    <w:rsid w:val="00717A9F"/>
    <w:rsid w:val="00722221"/>
    <w:rsid w:val="00724D7A"/>
    <w:rsid w:val="00724EDE"/>
    <w:rsid w:val="00726F84"/>
    <w:rsid w:val="00727515"/>
    <w:rsid w:val="00742194"/>
    <w:rsid w:val="00742A86"/>
    <w:rsid w:val="00743814"/>
    <w:rsid w:val="00744051"/>
    <w:rsid w:val="007447BE"/>
    <w:rsid w:val="00745EEF"/>
    <w:rsid w:val="00750AA4"/>
    <w:rsid w:val="00750FC5"/>
    <w:rsid w:val="00752244"/>
    <w:rsid w:val="00753A5F"/>
    <w:rsid w:val="0075514F"/>
    <w:rsid w:val="007555D1"/>
    <w:rsid w:val="00757C49"/>
    <w:rsid w:val="007606F3"/>
    <w:rsid w:val="00766BD7"/>
    <w:rsid w:val="0077234A"/>
    <w:rsid w:val="00772FC1"/>
    <w:rsid w:val="00774F4F"/>
    <w:rsid w:val="007850FE"/>
    <w:rsid w:val="00787970"/>
    <w:rsid w:val="00797B50"/>
    <w:rsid w:val="007A00D7"/>
    <w:rsid w:val="007A135E"/>
    <w:rsid w:val="007A3510"/>
    <w:rsid w:val="007A672C"/>
    <w:rsid w:val="007B122B"/>
    <w:rsid w:val="007B12E8"/>
    <w:rsid w:val="007B3AEC"/>
    <w:rsid w:val="007C100D"/>
    <w:rsid w:val="007D13F6"/>
    <w:rsid w:val="007D144B"/>
    <w:rsid w:val="007D18A4"/>
    <w:rsid w:val="007D1F34"/>
    <w:rsid w:val="007D4B4F"/>
    <w:rsid w:val="007E00B8"/>
    <w:rsid w:val="007E04F5"/>
    <w:rsid w:val="007E4EAE"/>
    <w:rsid w:val="007E4F81"/>
    <w:rsid w:val="007E5D50"/>
    <w:rsid w:val="007E7585"/>
    <w:rsid w:val="007E76E7"/>
    <w:rsid w:val="007F072E"/>
    <w:rsid w:val="007F3D50"/>
    <w:rsid w:val="007F7A3A"/>
    <w:rsid w:val="00804EE3"/>
    <w:rsid w:val="00806F10"/>
    <w:rsid w:val="00811437"/>
    <w:rsid w:val="00812155"/>
    <w:rsid w:val="0081240E"/>
    <w:rsid w:val="008143B3"/>
    <w:rsid w:val="00817F30"/>
    <w:rsid w:val="0082223E"/>
    <w:rsid w:val="008269C1"/>
    <w:rsid w:val="0082762B"/>
    <w:rsid w:val="00836CEA"/>
    <w:rsid w:val="00841D74"/>
    <w:rsid w:val="008444EA"/>
    <w:rsid w:val="00844618"/>
    <w:rsid w:val="008448A1"/>
    <w:rsid w:val="008513AB"/>
    <w:rsid w:val="00855640"/>
    <w:rsid w:val="00861049"/>
    <w:rsid w:val="00864DCD"/>
    <w:rsid w:val="008670ED"/>
    <w:rsid w:val="00873AEB"/>
    <w:rsid w:val="00873B01"/>
    <w:rsid w:val="00873EB1"/>
    <w:rsid w:val="00876CD2"/>
    <w:rsid w:val="008772A4"/>
    <w:rsid w:val="0088301F"/>
    <w:rsid w:val="008847DF"/>
    <w:rsid w:val="0088524C"/>
    <w:rsid w:val="00894E1B"/>
    <w:rsid w:val="0089561E"/>
    <w:rsid w:val="008A1C9A"/>
    <w:rsid w:val="008A65FE"/>
    <w:rsid w:val="008A686C"/>
    <w:rsid w:val="008A69F4"/>
    <w:rsid w:val="008B139D"/>
    <w:rsid w:val="008B3B80"/>
    <w:rsid w:val="008B67DA"/>
    <w:rsid w:val="008B75B2"/>
    <w:rsid w:val="008C2BC9"/>
    <w:rsid w:val="008C571E"/>
    <w:rsid w:val="008D1D42"/>
    <w:rsid w:val="008D4233"/>
    <w:rsid w:val="008D74D4"/>
    <w:rsid w:val="008E05B0"/>
    <w:rsid w:val="008E14DF"/>
    <w:rsid w:val="008E2725"/>
    <w:rsid w:val="008E59B0"/>
    <w:rsid w:val="008E619C"/>
    <w:rsid w:val="008E754C"/>
    <w:rsid w:val="008F37EB"/>
    <w:rsid w:val="008F5C69"/>
    <w:rsid w:val="008F74CF"/>
    <w:rsid w:val="008F7B9E"/>
    <w:rsid w:val="009002CF"/>
    <w:rsid w:val="00902076"/>
    <w:rsid w:val="009057D0"/>
    <w:rsid w:val="0090642E"/>
    <w:rsid w:val="00906C50"/>
    <w:rsid w:val="00910125"/>
    <w:rsid w:val="0091185D"/>
    <w:rsid w:val="0091272E"/>
    <w:rsid w:val="00913B3E"/>
    <w:rsid w:val="00922437"/>
    <w:rsid w:val="00922D2F"/>
    <w:rsid w:val="009255DD"/>
    <w:rsid w:val="009257C9"/>
    <w:rsid w:val="00930C54"/>
    <w:rsid w:val="00930F72"/>
    <w:rsid w:val="00931A9D"/>
    <w:rsid w:val="00933C9D"/>
    <w:rsid w:val="00934389"/>
    <w:rsid w:val="009423DC"/>
    <w:rsid w:val="00945F85"/>
    <w:rsid w:val="0095174A"/>
    <w:rsid w:val="00952887"/>
    <w:rsid w:val="0095399F"/>
    <w:rsid w:val="00956054"/>
    <w:rsid w:val="009673E4"/>
    <w:rsid w:val="0097177C"/>
    <w:rsid w:val="00975216"/>
    <w:rsid w:val="00975267"/>
    <w:rsid w:val="009806C7"/>
    <w:rsid w:val="00986B80"/>
    <w:rsid w:val="00994F5B"/>
    <w:rsid w:val="009950E4"/>
    <w:rsid w:val="009A1491"/>
    <w:rsid w:val="009A2C50"/>
    <w:rsid w:val="009A3462"/>
    <w:rsid w:val="009A3CA8"/>
    <w:rsid w:val="009A6B19"/>
    <w:rsid w:val="009B383A"/>
    <w:rsid w:val="009B733B"/>
    <w:rsid w:val="009C0800"/>
    <w:rsid w:val="009C085A"/>
    <w:rsid w:val="009C694A"/>
    <w:rsid w:val="009C7933"/>
    <w:rsid w:val="009D1336"/>
    <w:rsid w:val="009D1D4B"/>
    <w:rsid w:val="009D75B4"/>
    <w:rsid w:val="009E0316"/>
    <w:rsid w:val="009E0FC3"/>
    <w:rsid w:val="009E2D7F"/>
    <w:rsid w:val="009F0AAA"/>
    <w:rsid w:val="009F0C5C"/>
    <w:rsid w:val="009F1865"/>
    <w:rsid w:val="009F3E8C"/>
    <w:rsid w:val="009F402E"/>
    <w:rsid w:val="009F47EE"/>
    <w:rsid w:val="009F53F9"/>
    <w:rsid w:val="00A039BB"/>
    <w:rsid w:val="00A04B3F"/>
    <w:rsid w:val="00A05818"/>
    <w:rsid w:val="00A069A0"/>
    <w:rsid w:val="00A100B0"/>
    <w:rsid w:val="00A11014"/>
    <w:rsid w:val="00A1297E"/>
    <w:rsid w:val="00A12B57"/>
    <w:rsid w:val="00A12BE3"/>
    <w:rsid w:val="00A136BF"/>
    <w:rsid w:val="00A13780"/>
    <w:rsid w:val="00A16D02"/>
    <w:rsid w:val="00A20BED"/>
    <w:rsid w:val="00A244D9"/>
    <w:rsid w:val="00A35C6E"/>
    <w:rsid w:val="00A370BF"/>
    <w:rsid w:val="00A4085F"/>
    <w:rsid w:val="00A410AD"/>
    <w:rsid w:val="00A4191E"/>
    <w:rsid w:val="00A42879"/>
    <w:rsid w:val="00A4757D"/>
    <w:rsid w:val="00A47E99"/>
    <w:rsid w:val="00A503B3"/>
    <w:rsid w:val="00A51674"/>
    <w:rsid w:val="00A52B42"/>
    <w:rsid w:val="00A53A89"/>
    <w:rsid w:val="00A565CE"/>
    <w:rsid w:val="00A6076B"/>
    <w:rsid w:val="00A65FAC"/>
    <w:rsid w:val="00A66233"/>
    <w:rsid w:val="00A67D6A"/>
    <w:rsid w:val="00A72FA4"/>
    <w:rsid w:val="00A73A6A"/>
    <w:rsid w:val="00A76DE5"/>
    <w:rsid w:val="00A8689D"/>
    <w:rsid w:val="00A86FE6"/>
    <w:rsid w:val="00A93C4C"/>
    <w:rsid w:val="00A95CF7"/>
    <w:rsid w:val="00AA1A64"/>
    <w:rsid w:val="00AA3B28"/>
    <w:rsid w:val="00AA5407"/>
    <w:rsid w:val="00AA541A"/>
    <w:rsid w:val="00AB1C51"/>
    <w:rsid w:val="00AB2C1D"/>
    <w:rsid w:val="00AB3519"/>
    <w:rsid w:val="00AB3993"/>
    <w:rsid w:val="00AC07BD"/>
    <w:rsid w:val="00AC671F"/>
    <w:rsid w:val="00AC6B37"/>
    <w:rsid w:val="00AC76F5"/>
    <w:rsid w:val="00AD60E1"/>
    <w:rsid w:val="00AD6C17"/>
    <w:rsid w:val="00AD787C"/>
    <w:rsid w:val="00AE4447"/>
    <w:rsid w:val="00AE4B8E"/>
    <w:rsid w:val="00AE4E25"/>
    <w:rsid w:val="00AE7629"/>
    <w:rsid w:val="00AF1538"/>
    <w:rsid w:val="00AF21E6"/>
    <w:rsid w:val="00AF27C0"/>
    <w:rsid w:val="00AF2EE9"/>
    <w:rsid w:val="00AF330F"/>
    <w:rsid w:val="00AF3AC8"/>
    <w:rsid w:val="00AF48EC"/>
    <w:rsid w:val="00AF5C2B"/>
    <w:rsid w:val="00AF652E"/>
    <w:rsid w:val="00B00A2F"/>
    <w:rsid w:val="00B0264B"/>
    <w:rsid w:val="00B03B4D"/>
    <w:rsid w:val="00B065C6"/>
    <w:rsid w:val="00B21FA4"/>
    <w:rsid w:val="00B228E3"/>
    <w:rsid w:val="00B22E03"/>
    <w:rsid w:val="00B23A71"/>
    <w:rsid w:val="00B265E4"/>
    <w:rsid w:val="00B2699D"/>
    <w:rsid w:val="00B31957"/>
    <w:rsid w:val="00B353E6"/>
    <w:rsid w:val="00B35B7E"/>
    <w:rsid w:val="00B36B57"/>
    <w:rsid w:val="00B410D6"/>
    <w:rsid w:val="00B42D39"/>
    <w:rsid w:val="00B43690"/>
    <w:rsid w:val="00B43A3D"/>
    <w:rsid w:val="00B47474"/>
    <w:rsid w:val="00B51106"/>
    <w:rsid w:val="00B56DEF"/>
    <w:rsid w:val="00B57610"/>
    <w:rsid w:val="00B61E89"/>
    <w:rsid w:val="00B637FC"/>
    <w:rsid w:val="00B6510E"/>
    <w:rsid w:val="00B7199C"/>
    <w:rsid w:val="00B75A85"/>
    <w:rsid w:val="00B76373"/>
    <w:rsid w:val="00B81FCF"/>
    <w:rsid w:val="00B927A4"/>
    <w:rsid w:val="00BA210F"/>
    <w:rsid w:val="00BA6EB3"/>
    <w:rsid w:val="00BB0495"/>
    <w:rsid w:val="00BB7ACB"/>
    <w:rsid w:val="00BC00DE"/>
    <w:rsid w:val="00BC122A"/>
    <w:rsid w:val="00BC229D"/>
    <w:rsid w:val="00BC261C"/>
    <w:rsid w:val="00BC30D2"/>
    <w:rsid w:val="00BC7393"/>
    <w:rsid w:val="00BD29AC"/>
    <w:rsid w:val="00BD34BE"/>
    <w:rsid w:val="00BD4ABF"/>
    <w:rsid w:val="00BD611C"/>
    <w:rsid w:val="00BD65A2"/>
    <w:rsid w:val="00BE0755"/>
    <w:rsid w:val="00BE1B3B"/>
    <w:rsid w:val="00BE21EC"/>
    <w:rsid w:val="00BE7D95"/>
    <w:rsid w:val="00BF089E"/>
    <w:rsid w:val="00BF0E66"/>
    <w:rsid w:val="00BF1B57"/>
    <w:rsid w:val="00BF3841"/>
    <w:rsid w:val="00BF6AA8"/>
    <w:rsid w:val="00C11247"/>
    <w:rsid w:val="00C173A8"/>
    <w:rsid w:val="00C174A4"/>
    <w:rsid w:val="00C21ED9"/>
    <w:rsid w:val="00C230A7"/>
    <w:rsid w:val="00C232C8"/>
    <w:rsid w:val="00C30DE4"/>
    <w:rsid w:val="00C325C3"/>
    <w:rsid w:val="00C329A9"/>
    <w:rsid w:val="00C34CC7"/>
    <w:rsid w:val="00C40935"/>
    <w:rsid w:val="00C51EBC"/>
    <w:rsid w:val="00C53396"/>
    <w:rsid w:val="00C53834"/>
    <w:rsid w:val="00C54ECB"/>
    <w:rsid w:val="00C601EC"/>
    <w:rsid w:val="00C62AD8"/>
    <w:rsid w:val="00C677F5"/>
    <w:rsid w:val="00C701C7"/>
    <w:rsid w:val="00C71D3B"/>
    <w:rsid w:val="00C7247F"/>
    <w:rsid w:val="00C73294"/>
    <w:rsid w:val="00C73717"/>
    <w:rsid w:val="00C747A2"/>
    <w:rsid w:val="00C75783"/>
    <w:rsid w:val="00C75F73"/>
    <w:rsid w:val="00C822FE"/>
    <w:rsid w:val="00C82F58"/>
    <w:rsid w:val="00C83DB8"/>
    <w:rsid w:val="00C849C4"/>
    <w:rsid w:val="00C855D7"/>
    <w:rsid w:val="00C91764"/>
    <w:rsid w:val="00CA26FE"/>
    <w:rsid w:val="00CA2B13"/>
    <w:rsid w:val="00CA5D57"/>
    <w:rsid w:val="00CA6C49"/>
    <w:rsid w:val="00CB1CD8"/>
    <w:rsid w:val="00CB2921"/>
    <w:rsid w:val="00CC23EF"/>
    <w:rsid w:val="00CC36B0"/>
    <w:rsid w:val="00CC397F"/>
    <w:rsid w:val="00CC4C5B"/>
    <w:rsid w:val="00CC6A6F"/>
    <w:rsid w:val="00CD05C2"/>
    <w:rsid w:val="00CD16D6"/>
    <w:rsid w:val="00CD4465"/>
    <w:rsid w:val="00CD6972"/>
    <w:rsid w:val="00CE00CD"/>
    <w:rsid w:val="00CE26EC"/>
    <w:rsid w:val="00CE7089"/>
    <w:rsid w:val="00CF09E0"/>
    <w:rsid w:val="00CF6E9F"/>
    <w:rsid w:val="00D01C88"/>
    <w:rsid w:val="00D02468"/>
    <w:rsid w:val="00D03393"/>
    <w:rsid w:val="00D03546"/>
    <w:rsid w:val="00D04E1A"/>
    <w:rsid w:val="00D06D27"/>
    <w:rsid w:val="00D07484"/>
    <w:rsid w:val="00D07AC9"/>
    <w:rsid w:val="00D10872"/>
    <w:rsid w:val="00D14DE5"/>
    <w:rsid w:val="00D16578"/>
    <w:rsid w:val="00D2075F"/>
    <w:rsid w:val="00D26AA4"/>
    <w:rsid w:val="00D26FF6"/>
    <w:rsid w:val="00D31FA6"/>
    <w:rsid w:val="00D32165"/>
    <w:rsid w:val="00D33B83"/>
    <w:rsid w:val="00D35BBC"/>
    <w:rsid w:val="00D35FD0"/>
    <w:rsid w:val="00D361FA"/>
    <w:rsid w:val="00D36ACA"/>
    <w:rsid w:val="00D370AA"/>
    <w:rsid w:val="00D378D8"/>
    <w:rsid w:val="00D4112E"/>
    <w:rsid w:val="00D43575"/>
    <w:rsid w:val="00D47778"/>
    <w:rsid w:val="00D479FC"/>
    <w:rsid w:val="00D47AD5"/>
    <w:rsid w:val="00D523A9"/>
    <w:rsid w:val="00D56F14"/>
    <w:rsid w:val="00D71A48"/>
    <w:rsid w:val="00D71F5F"/>
    <w:rsid w:val="00D720DD"/>
    <w:rsid w:val="00D729E0"/>
    <w:rsid w:val="00D74C06"/>
    <w:rsid w:val="00D77731"/>
    <w:rsid w:val="00D83DAC"/>
    <w:rsid w:val="00D84230"/>
    <w:rsid w:val="00D84671"/>
    <w:rsid w:val="00D848C5"/>
    <w:rsid w:val="00D84BCE"/>
    <w:rsid w:val="00D858EC"/>
    <w:rsid w:val="00D93BDC"/>
    <w:rsid w:val="00D96AD2"/>
    <w:rsid w:val="00DA1282"/>
    <w:rsid w:val="00DA12D6"/>
    <w:rsid w:val="00DA1334"/>
    <w:rsid w:val="00DA494A"/>
    <w:rsid w:val="00DA5E6C"/>
    <w:rsid w:val="00DA647A"/>
    <w:rsid w:val="00DA7E65"/>
    <w:rsid w:val="00DB127C"/>
    <w:rsid w:val="00DB135B"/>
    <w:rsid w:val="00DB2174"/>
    <w:rsid w:val="00DB3728"/>
    <w:rsid w:val="00DB39E0"/>
    <w:rsid w:val="00DB4787"/>
    <w:rsid w:val="00DB5E66"/>
    <w:rsid w:val="00DB691E"/>
    <w:rsid w:val="00DC0A91"/>
    <w:rsid w:val="00DC258C"/>
    <w:rsid w:val="00DC553E"/>
    <w:rsid w:val="00DD3A66"/>
    <w:rsid w:val="00DD5DDC"/>
    <w:rsid w:val="00DD5F57"/>
    <w:rsid w:val="00DD6055"/>
    <w:rsid w:val="00DE38C2"/>
    <w:rsid w:val="00DE7982"/>
    <w:rsid w:val="00DF301F"/>
    <w:rsid w:val="00DF324A"/>
    <w:rsid w:val="00DF3282"/>
    <w:rsid w:val="00DF32C1"/>
    <w:rsid w:val="00DF4006"/>
    <w:rsid w:val="00DF4546"/>
    <w:rsid w:val="00DF7295"/>
    <w:rsid w:val="00DF77F1"/>
    <w:rsid w:val="00DF7A2B"/>
    <w:rsid w:val="00DF7C23"/>
    <w:rsid w:val="00E02BA1"/>
    <w:rsid w:val="00E056C9"/>
    <w:rsid w:val="00E11A45"/>
    <w:rsid w:val="00E13EB3"/>
    <w:rsid w:val="00E15725"/>
    <w:rsid w:val="00E171B9"/>
    <w:rsid w:val="00E201C9"/>
    <w:rsid w:val="00E20F1F"/>
    <w:rsid w:val="00E22BED"/>
    <w:rsid w:val="00E27066"/>
    <w:rsid w:val="00E35390"/>
    <w:rsid w:val="00E40990"/>
    <w:rsid w:val="00E42A6F"/>
    <w:rsid w:val="00E43380"/>
    <w:rsid w:val="00E43CE2"/>
    <w:rsid w:val="00E4751F"/>
    <w:rsid w:val="00E50D22"/>
    <w:rsid w:val="00E5445F"/>
    <w:rsid w:val="00E63471"/>
    <w:rsid w:val="00E749AB"/>
    <w:rsid w:val="00E76DA4"/>
    <w:rsid w:val="00E8127D"/>
    <w:rsid w:val="00E81A76"/>
    <w:rsid w:val="00E81E91"/>
    <w:rsid w:val="00E82E22"/>
    <w:rsid w:val="00E84D36"/>
    <w:rsid w:val="00E864EA"/>
    <w:rsid w:val="00E87046"/>
    <w:rsid w:val="00E875BC"/>
    <w:rsid w:val="00E97FE1"/>
    <w:rsid w:val="00EA0F31"/>
    <w:rsid w:val="00EA3744"/>
    <w:rsid w:val="00EA4331"/>
    <w:rsid w:val="00EA457E"/>
    <w:rsid w:val="00EB3396"/>
    <w:rsid w:val="00EC048D"/>
    <w:rsid w:val="00EC0B67"/>
    <w:rsid w:val="00EC308C"/>
    <w:rsid w:val="00EC4082"/>
    <w:rsid w:val="00EC5993"/>
    <w:rsid w:val="00ED1502"/>
    <w:rsid w:val="00ED287D"/>
    <w:rsid w:val="00ED4E0B"/>
    <w:rsid w:val="00EE6DFE"/>
    <w:rsid w:val="00EF428C"/>
    <w:rsid w:val="00EF4C17"/>
    <w:rsid w:val="00EF6CC4"/>
    <w:rsid w:val="00EF6E17"/>
    <w:rsid w:val="00F01A82"/>
    <w:rsid w:val="00F02ECA"/>
    <w:rsid w:val="00F03043"/>
    <w:rsid w:val="00F0369E"/>
    <w:rsid w:val="00F06898"/>
    <w:rsid w:val="00F076AC"/>
    <w:rsid w:val="00F134FA"/>
    <w:rsid w:val="00F1412A"/>
    <w:rsid w:val="00F162F4"/>
    <w:rsid w:val="00F2039B"/>
    <w:rsid w:val="00F22E9F"/>
    <w:rsid w:val="00F45536"/>
    <w:rsid w:val="00F52702"/>
    <w:rsid w:val="00F56A1F"/>
    <w:rsid w:val="00F60ADB"/>
    <w:rsid w:val="00F63462"/>
    <w:rsid w:val="00F71702"/>
    <w:rsid w:val="00F71C8B"/>
    <w:rsid w:val="00F72858"/>
    <w:rsid w:val="00F75E4E"/>
    <w:rsid w:val="00F77B11"/>
    <w:rsid w:val="00F80236"/>
    <w:rsid w:val="00F802E6"/>
    <w:rsid w:val="00F8228E"/>
    <w:rsid w:val="00F86710"/>
    <w:rsid w:val="00F8674F"/>
    <w:rsid w:val="00F90F76"/>
    <w:rsid w:val="00F917D7"/>
    <w:rsid w:val="00F96C91"/>
    <w:rsid w:val="00FA0FC8"/>
    <w:rsid w:val="00FA15B9"/>
    <w:rsid w:val="00FA23BF"/>
    <w:rsid w:val="00FA4646"/>
    <w:rsid w:val="00FB0FEA"/>
    <w:rsid w:val="00FB32FF"/>
    <w:rsid w:val="00FB41A3"/>
    <w:rsid w:val="00FB4919"/>
    <w:rsid w:val="00FB6AE3"/>
    <w:rsid w:val="00FB6E20"/>
    <w:rsid w:val="00FC3500"/>
    <w:rsid w:val="00FC3A63"/>
    <w:rsid w:val="00FD00AA"/>
    <w:rsid w:val="00FD0703"/>
    <w:rsid w:val="00FD2067"/>
    <w:rsid w:val="00FD2A99"/>
    <w:rsid w:val="00FD709D"/>
    <w:rsid w:val="00FE07F9"/>
    <w:rsid w:val="00FE141F"/>
    <w:rsid w:val="00FE695F"/>
    <w:rsid w:val="00FE7620"/>
    <w:rsid w:val="00FF28BF"/>
    <w:rsid w:val="00FF5E2F"/>
    <w:rsid w:val="00FF7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CC9"/>
  <w15:chartTrackingRefBased/>
  <w15:docId w15:val="{BCA608F8-A839-4695-BCE1-604F081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75B2"/>
    <w:rPr>
      <w:rFonts w:eastAsiaTheme="minorHAnsi"/>
    </w:rPr>
  </w:style>
  <w:style w:type="paragraph" w:styleId="Naslov1">
    <w:name w:val="heading 1"/>
    <w:aliases w:val="NASLOV"/>
    <w:basedOn w:val="Navaden"/>
    <w:next w:val="Navaden"/>
    <w:link w:val="Naslov1Znak"/>
    <w:autoRedefine/>
    <w:qFormat/>
    <w:rsid w:val="002E12F0"/>
    <w:pPr>
      <w:keepNext/>
      <w:numPr>
        <w:numId w:val="23"/>
      </w:numPr>
      <w:spacing w:before="240" w:after="60" w:line="240" w:lineRule="auto"/>
      <w:jc w:val="both"/>
      <w:outlineLvl w:val="0"/>
    </w:pPr>
    <w:rPr>
      <w:rFonts w:ascii="Arial" w:eastAsia="Times New Roman" w:hAnsi="Arial" w:cs="Arial"/>
      <w:b/>
      <w:kern w:val="2"/>
      <w:sz w:val="20"/>
      <w:szCs w:val="32"/>
      <w:lang w:eastAsia="sl-SI"/>
    </w:rPr>
  </w:style>
  <w:style w:type="paragraph" w:styleId="Naslov2">
    <w:name w:val="heading 2"/>
    <w:aliases w:val="naslov 2"/>
    <w:basedOn w:val="Navaden"/>
    <w:next w:val="Navaden"/>
    <w:link w:val="Naslov2Znak"/>
    <w:autoRedefine/>
    <w:unhideWhenUsed/>
    <w:qFormat/>
    <w:rsid w:val="002E12F0"/>
    <w:pPr>
      <w:keepNext/>
      <w:numPr>
        <w:ilvl w:val="1"/>
        <w:numId w:val="23"/>
      </w:numPr>
      <w:spacing w:before="240" w:after="60" w:line="240" w:lineRule="auto"/>
      <w:jc w:val="both"/>
      <w:outlineLvl w:val="1"/>
    </w:pPr>
    <w:rPr>
      <w:rFonts w:ascii="Arial" w:eastAsia="Times New Roman" w:hAnsi="Arial" w:cs="Arial"/>
      <w:b/>
      <w:bCs/>
      <w:iCs/>
      <w:color w:val="000000" w:themeColor="text1"/>
      <w:sz w:val="20"/>
      <w:szCs w:val="20"/>
      <w:lang w:eastAsia="sl-SI"/>
    </w:rPr>
  </w:style>
  <w:style w:type="paragraph" w:styleId="Naslov3">
    <w:name w:val="heading 3"/>
    <w:basedOn w:val="Navaden"/>
    <w:next w:val="Navaden"/>
    <w:link w:val="Naslov3Znak"/>
    <w:unhideWhenUsed/>
    <w:qFormat/>
    <w:rsid w:val="002E12F0"/>
    <w:pPr>
      <w:keepNext/>
      <w:keepLines/>
      <w:numPr>
        <w:ilvl w:val="2"/>
        <w:numId w:val="23"/>
      </w:numPr>
      <w:spacing w:before="200" w:after="0" w:line="260" w:lineRule="exact"/>
      <w:ind w:left="720"/>
      <w:outlineLvl w:val="2"/>
    </w:pPr>
    <w:rPr>
      <w:rFonts w:asciiTheme="majorHAnsi" w:eastAsiaTheme="majorEastAsia" w:hAnsiTheme="majorHAnsi" w:cstheme="majorBidi"/>
      <w:b/>
      <w:bCs/>
      <w:color w:val="5B9BD5" w:themeColor="accent1"/>
      <w:sz w:val="20"/>
      <w:szCs w:val="24"/>
    </w:rPr>
  </w:style>
  <w:style w:type="paragraph" w:styleId="Naslov4">
    <w:name w:val="heading 4"/>
    <w:basedOn w:val="Navaden"/>
    <w:next w:val="Navaden"/>
    <w:link w:val="Naslov4Znak"/>
    <w:unhideWhenUsed/>
    <w:qFormat/>
    <w:rsid w:val="002E12F0"/>
    <w:pPr>
      <w:keepNext/>
      <w:keepLines/>
      <w:numPr>
        <w:ilvl w:val="3"/>
        <w:numId w:val="23"/>
      </w:numPr>
      <w:spacing w:before="200" w:after="0" w:line="260" w:lineRule="exact"/>
      <w:outlineLvl w:val="3"/>
    </w:pPr>
    <w:rPr>
      <w:rFonts w:asciiTheme="majorHAnsi" w:eastAsiaTheme="majorEastAsia" w:hAnsiTheme="majorHAnsi" w:cstheme="majorBidi"/>
      <w:b/>
      <w:bCs/>
      <w:i/>
      <w:iCs/>
      <w:color w:val="5B9BD5" w:themeColor="accent1"/>
      <w:sz w:val="20"/>
      <w:szCs w:val="24"/>
    </w:rPr>
  </w:style>
  <w:style w:type="paragraph" w:styleId="Naslov5">
    <w:name w:val="heading 5"/>
    <w:basedOn w:val="Navaden"/>
    <w:next w:val="Navaden"/>
    <w:link w:val="Naslov5Znak"/>
    <w:unhideWhenUsed/>
    <w:qFormat/>
    <w:rsid w:val="002E12F0"/>
    <w:pPr>
      <w:keepNext/>
      <w:keepLines/>
      <w:numPr>
        <w:ilvl w:val="4"/>
        <w:numId w:val="23"/>
      </w:numPr>
      <w:spacing w:before="200" w:after="0" w:line="260" w:lineRule="exact"/>
      <w:outlineLvl w:val="4"/>
    </w:pPr>
    <w:rPr>
      <w:rFonts w:asciiTheme="majorHAnsi" w:eastAsiaTheme="majorEastAsia" w:hAnsiTheme="majorHAnsi" w:cstheme="majorBidi"/>
      <w:color w:val="1F4D78" w:themeColor="accent1" w:themeShade="7F"/>
      <w:sz w:val="20"/>
      <w:szCs w:val="24"/>
    </w:rPr>
  </w:style>
  <w:style w:type="paragraph" w:styleId="Naslov6">
    <w:name w:val="heading 6"/>
    <w:basedOn w:val="Navaden"/>
    <w:next w:val="Navaden"/>
    <w:link w:val="Naslov6Znak"/>
    <w:semiHidden/>
    <w:unhideWhenUsed/>
    <w:qFormat/>
    <w:rsid w:val="002E12F0"/>
    <w:pPr>
      <w:keepNext/>
      <w:keepLines/>
      <w:numPr>
        <w:ilvl w:val="5"/>
        <w:numId w:val="23"/>
      </w:numPr>
      <w:spacing w:before="200" w:after="0" w:line="260" w:lineRule="exact"/>
      <w:outlineLvl w:val="5"/>
    </w:pPr>
    <w:rPr>
      <w:rFonts w:asciiTheme="majorHAnsi" w:eastAsiaTheme="majorEastAsia" w:hAnsiTheme="majorHAnsi" w:cstheme="majorBidi"/>
      <w:i/>
      <w:iCs/>
      <w:color w:val="1F4D78" w:themeColor="accent1" w:themeShade="7F"/>
      <w:sz w:val="20"/>
      <w:szCs w:val="24"/>
    </w:rPr>
  </w:style>
  <w:style w:type="paragraph" w:styleId="Naslov7">
    <w:name w:val="heading 7"/>
    <w:basedOn w:val="Navaden"/>
    <w:next w:val="Navaden"/>
    <w:link w:val="Naslov7Znak"/>
    <w:semiHidden/>
    <w:unhideWhenUsed/>
    <w:qFormat/>
    <w:rsid w:val="002E12F0"/>
    <w:pPr>
      <w:keepNext/>
      <w:keepLines/>
      <w:numPr>
        <w:ilvl w:val="6"/>
        <w:numId w:val="23"/>
      </w:numPr>
      <w:spacing w:before="200" w:after="0" w:line="260" w:lineRule="exact"/>
      <w:outlineLvl w:val="6"/>
    </w:pPr>
    <w:rPr>
      <w:rFonts w:asciiTheme="majorHAnsi" w:eastAsiaTheme="majorEastAsia" w:hAnsiTheme="majorHAnsi" w:cstheme="majorBidi"/>
      <w:i/>
      <w:iCs/>
      <w:color w:val="404040" w:themeColor="text1" w:themeTint="BF"/>
      <w:sz w:val="20"/>
      <w:szCs w:val="24"/>
    </w:rPr>
  </w:style>
  <w:style w:type="paragraph" w:styleId="Naslov8">
    <w:name w:val="heading 8"/>
    <w:basedOn w:val="Navaden"/>
    <w:next w:val="Navaden"/>
    <w:link w:val="Naslov8Znak"/>
    <w:semiHidden/>
    <w:unhideWhenUsed/>
    <w:qFormat/>
    <w:rsid w:val="002E12F0"/>
    <w:pPr>
      <w:keepNext/>
      <w:keepLines/>
      <w:numPr>
        <w:ilvl w:val="7"/>
        <w:numId w:val="23"/>
      </w:numPr>
      <w:spacing w:before="200" w:after="0" w:line="260" w:lineRule="exact"/>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2E12F0"/>
    <w:pPr>
      <w:keepNext/>
      <w:keepLines/>
      <w:numPr>
        <w:ilvl w:val="8"/>
        <w:numId w:val="23"/>
      </w:numPr>
      <w:spacing w:before="200" w:after="0" w:line="260" w:lineRule="exact"/>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Odstavek -"/>
    <w:basedOn w:val="Navaden"/>
    <w:link w:val="OdstavekseznamaZnak"/>
    <w:qFormat/>
    <w:rsid w:val="001C432E"/>
    <w:pPr>
      <w:ind w:left="720"/>
      <w:contextualSpacing/>
    </w:pPr>
  </w:style>
  <w:style w:type="table" w:styleId="Tabelamrea">
    <w:name w:val="Table Grid"/>
    <w:basedOn w:val="Navadnatabela"/>
    <w:rsid w:val="00806F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E4EAE"/>
    <w:rPr>
      <w:sz w:val="16"/>
      <w:szCs w:val="16"/>
    </w:rPr>
  </w:style>
  <w:style w:type="paragraph" w:styleId="Pripombabesedilo">
    <w:name w:val="annotation text"/>
    <w:basedOn w:val="Navaden"/>
    <w:link w:val="PripombabesediloZnak"/>
    <w:uiPriority w:val="99"/>
    <w:semiHidden/>
    <w:unhideWhenUsed/>
    <w:rsid w:val="007E4EA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E4EAE"/>
    <w:rPr>
      <w:rFonts w:eastAsiaTheme="minorHAnsi"/>
      <w:sz w:val="20"/>
      <w:szCs w:val="20"/>
    </w:rPr>
  </w:style>
  <w:style w:type="paragraph" w:styleId="Zadevapripombe">
    <w:name w:val="annotation subject"/>
    <w:basedOn w:val="Pripombabesedilo"/>
    <w:next w:val="Pripombabesedilo"/>
    <w:link w:val="ZadevapripombeZnak"/>
    <w:uiPriority w:val="99"/>
    <w:semiHidden/>
    <w:unhideWhenUsed/>
    <w:rsid w:val="007E4EAE"/>
    <w:rPr>
      <w:b/>
      <w:bCs/>
    </w:rPr>
  </w:style>
  <w:style w:type="character" w:customStyle="1" w:styleId="ZadevapripombeZnak">
    <w:name w:val="Zadeva pripombe Znak"/>
    <w:basedOn w:val="PripombabesediloZnak"/>
    <w:link w:val="Zadevapripombe"/>
    <w:uiPriority w:val="99"/>
    <w:semiHidden/>
    <w:rsid w:val="007E4EAE"/>
    <w:rPr>
      <w:rFonts w:eastAsiaTheme="minorHAnsi"/>
      <w:b/>
      <w:bCs/>
      <w:sz w:val="20"/>
      <w:szCs w:val="20"/>
    </w:rPr>
  </w:style>
  <w:style w:type="paragraph" w:styleId="Besedilooblaka">
    <w:name w:val="Balloon Text"/>
    <w:basedOn w:val="Navaden"/>
    <w:link w:val="BesedilooblakaZnak"/>
    <w:uiPriority w:val="99"/>
    <w:semiHidden/>
    <w:unhideWhenUsed/>
    <w:rsid w:val="007E4EA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4EAE"/>
    <w:rPr>
      <w:rFonts w:ascii="Segoe UI" w:eastAsiaTheme="minorHAnsi" w:hAnsi="Segoe UI" w:cs="Segoe UI"/>
      <w:sz w:val="18"/>
      <w:szCs w:val="18"/>
    </w:rPr>
  </w:style>
  <w:style w:type="character" w:customStyle="1" w:styleId="OdstavekseznamaZnak">
    <w:name w:val="Odstavek seznama Znak"/>
    <w:aliases w:val="Odstavek seznama_IP Znak,Seznam_IP_1 Znak,Odstavek - Znak"/>
    <w:link w:val="Odstavekseznama"/>
    <w:uiPriority w:val="34"/>
    <w:qFormat/>
    <w:locked/>
    <w:rsid w:val="00C855D7"/>
    <w:rPr>
      <w:rFonts w:eastAsiaTheme="minorHAnsi"/>
    </w:rPr>
  </w:style>
  <w:style w:type="character" w:styleId="Hiperpovezava">
    <w:name w:val="Hyperlink"/>
    <w:basedOn w:val="Privzetapisavaodstavka"/>
    <w:uiPriority w:val="99"/>
    <w:unhideWhenUsed/>
    <w:rsid w:val="002E3C22"/>
    <w:rPr>
      <w:color w:val="0563C1" w:themeColor="hyperlink"/>
      <w:u w:val="single"/>
    </w:rPr>
  </w:style>
  <w:style w:type="paragraph" w:styleId="Glava">
    <w:name w:val="header"/>
    <w:basedOn w:val="Navaden"/>
    <w:link w:val="GlavaZnak"/>
    <w:uiPriority w:val="99"/>
    <w:unhideWhenUsed/>
    <w:rsid w:val="00986B80"/>
    <w:pPr>
      <w:tabs>
        <w:tab w:val="center" w:pos="4536"/>
        <w:tab w:val="right" w:pos="9072"/>
      </w:tabs>
      <w:spacing w:after="0" w:line="240" w:lineRule="auto"/>
    </w:pPr>
  </w:style>
  <w:style w:type="character" w:customStyle="1" w:styleId="GlavaZnak">
    <w:name w:val="Glava Znak"/>
    <w:basedOn w:val="Privzetapisavaodstavka"/>
    <w:link w:val="Glava"/>
    <w:uiPriority w:val="99"/>
    <w:rsid w:val="00986B80"/>
    <w:rPr>
      <w:rFonts w:eastAsiaTheme="minorHAnsi"/>
    </w:rPr>
  </w:style>
  <w:style w:type="paragraph" w:styleId="Noga">
    <w:name w:val="footer"/>
    <w:basedOn w:val="Navaden"/>
    <w:link w:val="NogaZnak"/>
    <w:uiPriority w:val="99"/>
    <w:unhideWhenUsed/>
    <w:rsid w:val="00986B80"/>
    <w:pPr>
      <w:tabs>
        <w:tab w:val="center" w:pos="4536"/>
        <w:tab w:val="right" w:pos="9072"/>
      </w:tabs>
      <w:spacing w:after="0" w:line="240" w:lineRule="auto"/>
    </w:pPr>
  </w:style>
  <w:style w:type="character" w:customStyle="1" w:styleId="NogaZnak">
    <w:name w:val="Noga Znak"/>
    <w:basedOn w:val="Privzetapisavaodstavka"/>
    <w:link w:val="Noga"/>
    <w:uiPriority w:val="99"/>
    <w:rsid w:val="00986B80"/>
    <w:rPr>
      <w:rFonts w:eastAsiaTheme="minorHAn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6D029C"/>
    <w:rPr>
      <w:vertAlign w:val="superscript"/>
    </w:rPr>
  </w:style>
  <w:style w:type="character" w:customStyle="1" w:styleId="Naslov1Znak">
    <w:name w:val="Naslov 1 Znak"/>
    <w:aliases w:val="NASLOV Znak"/>
    <w:basedOn w:val="Privzetapisavaodstavka"/>
    <w:link w:val="Naslov1"/>
    <w:rsid w:val="002E12F0"/>
    <w:rPr>
      <w:rFonts w:ascii="Arial" w:hAnsi="Arial" w:cs="Arial"/>
      <w:b/>
      <w:kern w:val="2"/>
      <w:sz w:val="20"/>
      <w:szCs w:val="32"/>
      <w:lang w:eastAsia="sl-SI"/>
    </w:rPr>
  </w:style>
  <w:style w:type="character" w:customStyle="1" w:styleId="Naslov2Znak">
    <w:name w:val="Naslov 2 Znak"/>
    <w:aliases w:val="naslov 2 Znak"/>
    <w:basedOn w:val="Privzetapisavaodstavka"/>
    <w:link w:val="Naslov2"/>
    <w:qFormat/>
    <w:rsid w:val="002E12F0"/>
    <w:rPr>
      <w:rFonts w:ascii="Arial" w:hAnsi="Arial" w:cs="Arial"/>
      <w:b/>
      <w:bCs/>
      <w:iCs/>
      <w:color w:val="000000" w:themeColor="text1"/>
      <w:sz w:val="20"/>
      <w:szCs w:val="20"/>
      <w:lang w:eastAsia="sl-SI"/>
    </w:rPr>
  </w:style>
  <w:style w:type="character" w:customStyle="1" w:styleId="Naslov3Znak">
    <w:name w:val="Naslov 3 Znak"/>
    <w:basedOn w:val="Privzetapisavaodstavka"/>
    <w:link w:val="Naslov3"/>
    <w:rsid w:val="002E12F0"/>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2E12F0"/>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2E12F0"/>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2E12F0"/>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2E12F0"/>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2E12F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2E12F0"/>
    <w:rPr>
      <w:rFonts w:asciiTheme="majorHAnsi" w:eastAsiaTheme="majorEastAsia" w:hAnsiTheme="majorHAnsi" w:cstheme="majorBidi"/>
      <w:i/>
      <w:iCs/>
      <w:color w:val="404040" w:themeColor="text1" w:themeTint="BF"/>
      <w:sz w:val="20"/>
      <w:szCs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2E12F0"/>
    <w:pPr>
      <w:spacing w:after="200" w:line="276" w:lineRule="auto"/>
    </w:pPr>
    <w:rPr>
      <w:rFonts w:ascii="Calibri" w:eastAsia="Calibri" w:hAnsi="Calibri" w:cs="Arial"/>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2E12F0"/>
    <w:rPr>
      <w:rFonts w:ascii="Calibri" w:eastAsia="Calibri" w:hAnsi="Calibri" w:cs="Arial"/>
      <w:sz w:val="20"/>
      <w:szCs w:val="20"/>
    </w:rPr>
  </w:style>
  <w:style w:type="paragraph" w:styleId="Revizija">
    <w:name w:val="Revision"/>
    <w:hidden/>
    <w:uiPriority w:val="99"/>
    <w:semiHidden/>
    <w:rsid w:val="00922D2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80336">
      <w:bodyDiv w:val="1"/>
      <w:marLeft w:val="0"/>
      <w:marRight w:val="0"/>
      <w:marTop w:val="0"/>
      <w:marBottom w:val="0"/>
      <w:divBdr>
        <w:top w:val="none" w:sz="0" w:space="0" w:color="auto"/>
        <w:left w:val="none" w:sz="0" w:space="0" w:color="auto"/>
        <w:bottom w:val="none" w:sz="0" w:space="0" w:color="auto"/>
        <w:right w:val="none" w:sz="0" w:space="0" w:color="auto"/>
      </w:divBdr>
    </w:div>
    <w:div w:id="522715781">
      <w:bodyDiv w:val="1"/>
      <w:marLeft w:val="0"/>
      <w:marRight w:val="0"/>
      <w:marTop w:val="0"/>
      <w:marBottom w:val="0"/>
      <w:divBdr>
        <w:top w:val="none" w:sz="0" w:space="0" w:color="auto"/>
        <w:left w:val="none" w:sz="0" w:space="0" w:color="auto"/>
        <w:bottom w:val="none" w:sz="0" w:space="0" w:color="auto"/>
        <w:right w:val="none" w:sz="0" w:space="0" w:color="auto"/>
      </w:divBdr>
      <w:divsChild>
        <w:div w:id="575672443">
          <w:marLeft w:val="547"/>
          <w:marRight w:val="0"/>
          <w:marTop w:val="0"/>
          <w:marBottom w:val="0"/>
          <w:divBdr>
            <w:top w:val="none" w:sz="0" w:space="0" w:color="auto"/>
            <w:left w:val="none" w:sz="0" w:space="0" w:color="auto"/>
            <w:bottom w:val="none" w:sz="0" w:space="0" w:color="auto"/>
            <w:right w:val="none" w:sz="0" w:space="0" w:color="auto"/>
          </w:divBdr>
        </w:div>
        <w:div w:id="44112004">
          <w:marLeft w:val="547"/>
          <w:marRight w:val="0"/>
          <w:marTop w:val="0"/>
          <w:marBottom w:val="0"/>
          <w:divBdr>
            <w:top w:val="none" w:sz="0" w:space="0" w:color="auto"/>
            <w:left w:val="none" w:sz="0" w:space="0" w:color="auto"/>
            <w:bottom w:val="none" w:sz="0" w:space="0" w:color="auto"/>
            <w:right w:val="none" w:sz="0" w:space="0" w:color="auto"/>
          </w:divBdr>
        </w:div>
      </w:divsChild>
    </w:div>
    <w:div w:id="591474589">
      <w:bodyDiv w:val="1"/>
      <w:marLeft w:val="0"/>
      <w:marRight w:val="0"/>
      <w:marTop w:val="0"/>
      <w:marBottom w:val="0"/>
      <w:divBdr>
        <w:top w:val="none" w:sz="0" w:space="0" w:color="auto"/>
        <w:left w:val="none" w:sz="0" w:space="0" w:color="auto"/>
        <w:bottom w:val="none" w:sz="0" w:space="0" w:color="auto"/>
        <w:right w:val="none" w:sz="0" w:space="0" w:color="auto"/>
      </w:divBdr>
    </w:div>
    <w:div w:id="780488057">
      <w:bodyDiv w:val="1"/>
      <w:marLeft w:val="0"/>
      <w:marRight w:val="0"/>
      <w:marTop w:val="0"/>
      <w:marBottom w:val="0"/>
      <w:divBdr>
        <w:top w:val="none" w:sz="0" w:space="0" w:color="auto"/>
        <w:left w:val="none" w:sz="0" w:space="0" w:color="auto"/>
        <w:bottom w:val="none" w:sz="0" w:space="0" w:color="auto"/>
        <w:right w:val="none" w:sz="0" w:space="0" w:color="auto"/>
      </w:divBdr>
      <w:divsChild>
        <w:div w:id="840043684">
          <w:marLeft w:val="547"/>
          <w:marRight w:val="0"/>
          <w:marTop w:val="0"/>
          <w:marBottom w:val="0"/>
          <w:divBdr>
            <w:top w:val="none" w:sz="0" w:space="0" w:color="auto"/>
            <w:left w:val="none" w:sz="0" w:space="0" w:color="auto"/>
            <w:bottom w:val="none" w:sz="0" w:space="0" w:color="auto"/>
            <w:right w:val="none" w:sz="0" w:space="0" w:color="auto"/>
          </w:divBdr>
        </w:div>
        <w:div w:id="2106883178">
          <w:marLeft w:val="547"/>
          <w:marRight w:val="0"/>
          <w:marTop w:val="0"/>
          <w:marBottom w:val="0"/>
          <w:divBdr>
            <w:top w:val="none" w:sz="0" w:space="0" w:color="auto"/>
            <w:left w:val="none" w:sz="0" w:space="0" w:color="auto"/>
            <w:bottom w:val="none" w:sz="0" w:space="0" w:color="auto"/>
            <w:right w:val="none" w:sz="0" w:space="0" w:color="auto"/>
          </w:divBdr>
        </w:div>
      </w:divsChild>
    </w:div>
    <w:div w:id="927689460">
      <w:bodyDiv w:val="1"/>
      <w:marLeft w:val="0"/>
      <w:marRight w:val="0"/>
      <w:marTop w:val="0"/>
      <w:marBottom w:val="0"/>
      <w:divBdr>
        <w:top w:val="none" w:sz="0" w:space="0" w:color="auto"/>
        <w:left w:val="none" w:sz="0" w:space="0" w:color="auto"/>
        <w:bottom w:val="none" w:sz="0" w:space="0" w:color="auto"/>
        <w:right w:val="none" w:sz="0" w:space="0" w:color="auto"/>
      </w:divBdr>
      <w:divsChild>
        <w:div w:id="2027557086">
          <w:marLeft w:val="547"/>
          <w:marRight w:val="0"/>
          <w:marTop w:val="0"/>
          <w:marBottom w:val="0"/>
          <w:divBdr>
            <w:top w:val="none" w:sz="0" w:space="0" w:color="auto"/>
            <w:left w:val="none" w:sz="0" w:space="0" w:color="auto"/>
            <w:bottom w:val="none" w:sz="0" w:space="0" w:color="auto"/>
            <w:right w:val="none" w:sz="0" w:space="0" w:color="auto"/>
          </w:divBdr>
        </w:div>
        <w:div w:id="283197859">
          <w:marLeft w:val="547"/>
          <w:marRight w:val="0"/>
          <w:marTop w:val="0"/>
          <w:marBottom w:val="0"/>
          <w:divBdr>
            <w:top w:val="none" w:sz="0" w:space="0" w:color="auto"/>
            <w:left w:val="none" w:sz="0" w:space="0" w:color="auto"/>
            <w:bottom w:val="none" w:sz="0" w:space="0" w:color="auto"/>
            <w:right w:val="none" w:sz="0" w:space="0" w:color="auto"/>
          </w:divBdr>
        </w:div>
      </w:divsChild>
    </w:div>
    <w:div w:id="1106268762">
      <w:bodyDiv w:val="1"/>
      <w:marLeft w:val="0"/>
      <w:marRight w:val="0"/>
      <w:marTop w:val="0"/>
      <w:marBottom w:val="0"/>
      <w:divBdr>
        <w:top w:val="none" w:sz="0" w:space="0" w:color="auto"/>
        <w:left w:val="none" w:sz="0" w:space="0" w:color="auto"/>
        <w:bottom w:val="none" w:sz="0" w:space="0" w:color="auto"/>
        <w:right w:val="none" w:sz="0" w:space="0" w:color="auto"/>
      </w:divBdr>
    </w:div>
    <w:div w:id="1235777302">
      <w:bodyDiv w:val="1"/>
      <w:marLeft w:val="0"/>
      <w:marRight w:val="0"/>
      <w:marTop w:val="0"/>
      <w:marBottom w:val="0"/>
      <w:divBdr>
        <w:top w:val="none" w:sz="0" w:space="0" w:color="auto"/>
        <w:left w:val="none" w:sz="0" w:space="0" w:color="auto"/>
        <w:bottom w:val="none" w:sz="0" w:space="0" w:color="auto"/>
        <w:right w:val="none" w:sz="0" w:space="0" w:color="auto"/>
      </w:divBdr>
    </w:div>
    <w:div w:id="1251355882">
      <w:bodyDiv w:val="1"/>
      <w:marLeft w:val="0"/>
      <w:marRight w:val="0"/>
      <w:marTop w:val="0"/>
      <w:marBottom w:val="0"/>
      <w:divBdr>
        <w:top w:val="none" w:sz="0" w:space="0" w:color="auto"/>
        <w:left w:val="none" w:sz="0" w:space="0" w:color="auto"/>
        <w:bottom w:val="none" w:sz="0" w:space="0" w:color="auto"/>
        <w:right w:val="none" w:sz="0" w:space="0" w:color="auto"/>
      </w:divBdr>
    </w:div>
    <w:div w:id="1303076105">
      <w:bodyDiv w:val="1"/>
      <w:marLeft w:val="0"/>
      <w:marRight w:val="0"/>
      <w:marTop w:val="0"/>
      <w:marBottom w:val="0"/>
      <w:divBdr>
        <w:top w:val="none" w:sz="0" w:space="0" w:color="auto"/>
        <w:left w:val="none" w:sz="0" w:space="0" w:color="auto"/>
        <w:bottom w:val="none" w:sz="0" w:space="0" w:color="auto"/>
        <w:right w:val="none" w:sz="0" w:space="0" w:color="auto"/>
      </w:divBdr>
    </w:div>
    <w:div w:id="1575167766">
      <w:bodyDiv w:val="1"/>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547"/>
          <w:marRight w:val="0"/>
          <w:marTop w:val="0"/>
          <w:marBottom w:val="0"/>
          <w:divBdr>
            <w:top w:val="none" w:sz="0" w:space="0" w:color="auto"/>
            <w:left w:val="none" w:sz="0" w:space="0" w:color="auto"/>
            <w:bottom w:val="none" w:sz="0" w:space="0" w:color="auto"/>
            <w:right w:val="none" w:sz="0" w:space="0" w:color="auto"/>
          </w:divBdr>
        </w:div>
        <w:div w:id="1949699299">
          <w:marLeft w:val="547"/>
          <w:marRight w:val="0"/>
          <w:marTop w:val="0"/>
          <w:marBottom w:val="0"/>
          <w:divBdr>
            <w:top w:val="none" w:sz="0" w:space="0" w:color="auto"/>
            <w:left w:val="none" w:sz="0" w:space="0" w:color="auto"/>
            <w:bottom w:val="none" w:sz="0" w:space="0" w:color="auto"/>
            <w:right w:val="none" w:sz="0" w:space="0" w:color="auto"/>
          </w:divBdr>
        </w:div>
      </w:divsChild>
    </w:div>
    <w:div w:id="1965690035">
      <w:bodyDiv w:val="1"/>
      <w:marLeft w:val="0"/>
      <w:marRight w:val="0"/>
      <w:marTop w:val="0"/>
      <w:marBottom w:val="0"/>
      <w:divBdr>
        <w:top w:val="none" w:sz="0" w:space="0" w:color="auto"/>
        <w:left w:val="none" w:sz="0" w:space="0" w:color="auto"/>
        <w:bottom w:val="none" w:sz="0" w:space="0" w:color="auto"/>
        <w:right w:val="none" w:sz="0" w:space="0" w:color="auto"/>
      </w:divBdr>
      <w:divsChild>
        <w:div w:id="205738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1A01D5-1519-44DA-9525-6A554619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4121</Words>
  <Characters>23494</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MJenko</cp:lastModifiedBy>
  <cp:revision>4</cp:revision>
  <cp:lastPrinted>2018-10-11T12:10:00Z</cp:lastPrinted>
  <dcterms:created xsi:type="dcterms:W3CDTF">2019-11-27T13:29:00Z</dcterms:created>
  <dcterms:modified xsi:type="dcterms:W3CDTF">2020-01-30T13:06:00Z</dcterms:modified>
</cp:coreProperties>
</file>