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4CBE826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AE007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B11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Papua New Guinea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79378DC8" w:rsidR="008B5017" w:rsidRPr="00287695" w:rsidRDefault="002D0001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208A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 November</w:t>
      </w:r>
      <w:r w:rsidR="003C33A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p w14:paraId="2E48CB9D" w14:textId="77777777" w:rsidR="00897FA5" w:rsidRPr="00B208A1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B208A1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9E8173F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Slovenia wish</w:t>
      </w:r>
      <w:r w:rsidR="003C33AF" w:rsidRPr="00B208A1">
        <w:rPr>
          <w:rFonts w:ascii="Arial" w:hAnsi="Arial" w:cs="Arial"/>
          <w:bCs/>
          <w:szCs w:val="20"/>
          <w:lang w:val="en-US"/>
        </w:rPr>
        <w:t>es to c</w:t>
      </w:r>
      <w:r w:rsidR="00B1179B" w:rsidRPr="00B208A1">
        <w:rPr>
          <w:rFonts w:ascii="Arial" w:hAnsi="Arial" w:cs="Arial"/>
          <w:bCs/>
          <w:szCs w:val="20"/>
          <w:lang w:val="en-US"/>
        </w:rPr>
        <w:t>ommend the delegation of Papua New Guinea</w:t>
      </w:r>
      <w:r w:rsidR="003C33AF" w:rsidRPr="00B208A1">
        <w:rPr>
          <w:rFonts w:ascii="Arial" w:hAnsi="Arial" w:cs="Arial"/>
          <w:bCs/>
          <w:szCs w:val="20"/>
          <w:lang w:val="en-US"/>
        </w:rPr>
        <w:t xml:space="preserve"> </w:t>
      </w:r>
      <w:r w:rsidRPr="00B208A1">
        <w:rPr>
          <w:rFonts w:ascii="Arial" w:hAnsi="Arial" w:cs="Arial"/>
          <w:bCs/>
          <w:szCs w:val="20"/>
          <w:lang w:val="en-US"/>
        </w:rPr>
        <w:t xml:space="preserve">for </w:t>
      </w:r>
      <w:r w:rsidR="00EC7A68" w:rsidRPr="00B208A1">
        <w:rPr>
          <w:rFonts w:ascii="Arial" w:hAnsi="Arial" w:cs="Arial"/>
          <w:bCs/>
          <w:szCs w:val="20"/>
          <w:lang w:val="en-US"/>
        </w:rPr>
        <w:t xml:space="preserve">their </w:t>
      </w:r>
      <w:r w:rsidRPr="00B208A1">
        <w:rPr>
          <w:rFonts w:ascii="Arial" w:hAnsi="Arial" w:cs="Arial"/>
          <w:bCs/>
          <w:szCs w:val="20"/>
          <w:lang w:val="en-US"/>
        </w:rPr>
        <w:t>presentation today and the</w:t>
      </w:r>
      <w:r w:rsidR="00EC7A68" w:rsidRPr="00B208A1">
        <w:rPr>
          <w:rFonts w:ascii="Arial" w:hAnsi="Arial" w:cs="Arial"/>
          <w:bCs/>
          <w:szCs w:val="20"/>
          <w:lang w:val="en-US"/>
        </w:rPr>
        <w:t>ir</w:t>
      </w:r>
      <w:r w:rsidRPr="00B208A1">
        <w:rPr>
          <w:rFonts w:ascii="Arial" w:hAnsi="Arial" w:cs="Arial"/>
          <w:bCs/>
          <w:szCs w:val="20"/>
          <w:lang w:val="en-US"/>
        </w:rPr>
        <w:t xml:space="preserve"> commitment to the UPR process.</w:t>
      </w:r>
    </w:p>
    <w:p w14:paraId="7AC92E03" w14:textId="77777777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4994FEA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EC7A68" w:rsidRPr="00B208A1">
        <w:rPr>
          <w:rFonts w:ascii="Arial" w:hAnsi="Arial" w:cs="Arial"/>
          <w:bCs/>
          <w:szCs w:val="20"/>
          <w:lang w:val="en-US"/>
        </w:rPr>
        <w:t>s</w:t>
      </w:r>
      <w:r w:rsidRPr="00B208A1">
        <w:rPr>
          <w:rFonts w:ascii="Arial" w:hAnsi="Arial" w:cs="Arial"/>
          <w:bCs/>
          <w:szCs w:val="20"/>
          <w:lang w:val="en-US"/>
        </w:rPr>
        <w:t>:</w:t>
      </w:r>
    </w:p>
    <w:p w14:paraId="389BCCFA" w14:textId="77777777" w:rsidR="00EC7A68" w:rsidRPr="00B208A1" w:rsidRDefault="00EC7A68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00FFC55" w14:textId="3F5F6479" w:rsidR="00905AF2" w:rsidRPr="00B208A1" w:rsidRDefault="00023F13" w:rsidP="00EC7A68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lang w:val="en-US"/>
        </w:rPr>
        <w:t xml:space="preserve">to </w:t>
      </w:r>
      <w:r w:rsidR="00EC7A68" w:rsidRPr="00B208A1">
        <w:rPr>
          <w:rFonts w:ascii="Arial" w:hAnsi="Arial" w:cs="Arial"/>
          <w:bCs/>
          <w:lang w:val="en-US"/>
        </w:rPr>
        <w:t>ratify and implement international human rights treaties and their proto</w:t>
      </w:r>
      <w:r w:rsidR="002E5301" w:rsidRPr="00B208A1">
        <w:rPr>
          <w:rFonts w:ascii="Arial" w:hAnsi="Arial" w:cs="Arial"/>
          <w:bCs/>
          <w:lang w:val="en-US"/>
        </w:rPr>
        <w:t xml:space="preserve">cols, as previously </w:t>
      </w:r>
      <w:r w:rsidR="004C52F6">
        <w:rPr>
          <w:rFonts w:ascii="Arial" w:hAnsi="Arial" w:cs="Arial"/>
          <w:bCs/>
          <w:lang w:val="en-US"/>
        </w:rPr>
        <w:t>recommended;</w:t>
      </w:r>
    </w:p>
    <w:p w14:paraId="697D845A" w14:textId="77777777" w:rsidR="00EC7A68" w:rsidRPr="00B208A1" w:rsidRDefault="00EC7A68" w:rsidP="00EC7A68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14:paraId="105019BB" w14:textId="20C785FC" w:rsidR="00905AF2" w:rsidRPr="00B208A1" w:rsidRDefault="00905AF2" w:rsidP="00905AF2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gramStart"/>
      <w:r w:rsidRPr="00B208A1">
        <w:rPr>
          <w:sz w:val="22"/>
          <w:szCs w:val="22"/>
          <w:lang w:val="en-US"/>
        </w:rPr>
        <w:t>to</w:t>
      </w:r>
      <w:proofErr w:type="gramEnd"/>
      <w:r w:rsidRPr="00B208A1">
        <w:rPr>
          <w:sz w:val="22"/>
          <w:szCs w:val="22"/>
          <w:lang w:val="en-US"/>
        </w:rPr>
        <w:t xml:space="preserve"> appoint a Focal Point for the Responsibility to Protect (R2P Focal Point) – a senior level government official responsible for the promoti</w:t>
      </w:r>
      <w:r w:rsidR="00B208A1">
        <w:rPr>
          <w:sz w:val="22"/>
          <w:szCs w:val="22"/>
          <w:lang w:val="en-US"/>
        </w:rPr>
        <w:t xml:space="preserve">on of mass atrocity prevention </w:t>
      </w:r>
      <w:r w:rsidRPr="00B208A1">
        <w:rPr>
          <w:sz w:val="22"/>
          <w:szCs w:val="22"/>
          <w:lang w:val="en-US"/>
        </w:rPr>
        <w:t xml:space="preserve">and cooperation in this regard at the national, regional and international level. </w:t>
      </w:r>
    </w:p>
    <w:p w14:paraId="77501BCC" w14:textId="0D4DBD10" w:rsidR="00864BC1" w:rsidRPr="00B208A1" w:rsidRDefault="00905AF2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highlight w:val="yellow"/>
          <w:lang w:val="en-US"/>
        </w:rPr>
        <w:br/>
      </w:r>
      <w:r w:rsidRPr="00B208A1">
        <w:rPr>
          <w:rFonts w:ascii="Arial" w:hAnsi="Arial" w:cs="Arial"/>
          <w:lang w:val="en-US"/>
        </w:rPr>
        <w:t>We believe that signing, ratifying and imp</w:t>
      </w:r>
      <w:r w:rsidR="00B208A1">
        <w:rPr>
          <w:rFonts w:ascii="Arial" w:hAnsi="Arial" w:cs="Arial"/>
          <w:lang w:val="en-US"/>
        </w:rPr>
        <w:t xml:space="preserve">lementing all core instruments </w:t>
      </w:r>
      <w:r w:rsidRPr="00B208A1">
        <w:rPr>
          <w:rFonts w:ascii="Arial" w:hAnsi="Arial" w:cs="Arial"/>
          <w:lang w:val="en-US"/>
        </w:rPr>
        <w:t>of International Human Rights Law and International Humanitarian L</w:t>
      </w:r>
      <w:r w:rsidR="00EC7A68" w:rsidRPr="00B208A1">
        <w:rPr>
          <w:rFonts w:ascii="Arial" w:hAnsi="Arial" w:cs="Arial"/>
          <w:lang w:val="en-US"/>
        </w:rPr>
        <w:t>aw are of key significance</w:t>
      </w:r>
      <w:r w:rsidRPr="00B208A1">
        <w:rPr>
          <w:rFonts w:ascii="Arial" w:hAnsi="Arial" w:cs="Arial"/>
          <w:lang w:val="en-US"/>
        </w:rPr>
        <w:t xml:space="preserve"> for every UN Member State. </w:t>
      </w:r>
    </w:p>
    <w:p w14:paraId="66A6E03E" w14:textId="77777777" w:rsidR="00864BC1" w:rsidRPr="00B208A1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C6962A1" w14:textId="38E3643C" w:rsidR="00864BC1" w:rsidRPr="00B208A1" w:rsidRDefault="00EC7A68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lang w:val="en-US"/>
        </w:rPr>
        <w:t>Slovenia remains concerned over the data, that a quarter of children aged 6-18 are not in school and nearly half of adolescents aged 10-19 years</w:t>
      </w:r>
      <w:r w:rsidR="00A030F8" w:rsidRPr="00B208A1">
        <w:rPr>
          <w:rFonts w:ascii="Arial" w:hAnsi="Arial" w:cs="Arial"/>
          <w:bCs/>
          <w:lang w:val="en-US"/>
        </w:rPr>
        <w:t xml:space="preserve"> in the</w:t>
      </w:r>
      <w:r w:rsidRPr="00B208A1">
        <w:rPr>
          <w:rFonts w:ascii="Arial" w:hAnsi="Arial" w:cs="Arial"/>
          <w:bCs/>
          <w:lang w:val="en-US"/>
        </w:rPr>
        <w:t xml:space="preserve"> country have no formal educat</w:t>
      </w:r>
      <w:r w:rsidR="00B208A1">
        <w:rPr>
          <w:rFonts w:ascii="Arial" w:hAnsi="Arial" w:cs="Arial"/>
          <w:bCs/>
          <w:lang w:val="en-US"/>
        </w:rPr>
        <w:t>i</w:t>
      </w:r>
      <w:r w:rsidRPr="00B208A1">
        <w:rPr>
          <w:rFonts w:ascii="Arial" w:hAnsi="Arial" w:cs="Arial"/>
          <w:bCs/>
          <w:lang w:val="en-US"/>
        </w:rPr>
        <w:t xml:space="preserve">on. </w:t>
      </w:r>
    </w:p>
    <w:p w14:paraId="0F23BC6E" w14:textId="2928127C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72E4ACF" w14:textId="39B8C00E" w:rsidR="00905AF2" w:rsidRPr="00B208A1" w:rsidRDefault="00905AF2" w:rsidP="00905AF2">
      <w:pPr>
        <w:pStyle w:val="NoSpacing"/>
        <w:jc w:val="both"/>
        <w:rPr>
          <w:rFonts w:ascii="Arial" w:hAnsi="Arial" w:cs="Arial"/>
          <w:lang w:val="en-US"/>
        </w:rPr>
      </w:pPr>
      <w:r w:rsidRPr="00B208A1">
        <w:rPr>
          <w:rFonts w:ascii="Arial" w:hAnsi="Arial" w:cs="Arial"/>
          <w:lang w:val="en-US"/>
        </w:rPr>
        <w:t>The Universal Periodic Review (UPR) of the Human Rights Council can play an important role in assessing each country’s instit</w:t>
      </w:r>
      <w:r w:rsidR="00B208A1">
        <w:rPr>
          <w:rFonts w:ascii="Arial" w:hAnsi="Arial" w:cs="Arial"/>
          <w:lang w:val="en-US"/>
        </w:rPr>
        <w:t>utional preparedness to protect</w:t>
      </w:r>
      <w:r w:rsidR="00EC7A68" w:rsidRPr="00B208A1">
        <w:rPr>
          <w:rFonts w:ascii="Arial" w:hAnsi="Arial" w:cs="Arial"/>
          <w:lang w:val="en-US"/>
        </w:rPr>
        <w:t xml:space="preserve"> and promote </w:t>
      </w:r>
      <w:r w:rsidRPr="00B208A1">
        <w:rPr>
          <w:rFonts w:ascii="Arial" w:hAnsi="Arial" w:cs="Arial"/>
          <w:lang w:val="en-US"/>
        </w:rPr>
        <w:t>human rights</w:t>
      </w:r>
      <w:r w:rsidR="00EC7A68" w:rsidRPr="00B208A1">
        <w:rPr>
          <w:rFonts w:ascii="Arial" w:hAnsi="Arial" w:cs="Arial"/>
          <w:lang w:val="en-US"/>
        </w:rPr>
        <w:t xml:space="preserve">, actively prevent the abuse of human's rights, especially </w:t>
      </w:r>
      <w:r w:rsidR="00B208A1">
        <w:rPr>
          <w:rFonts w:ascii="Arial" w:hAnsi="Arial" w:cs="Arial"/>
          <w:lang w:val="en-US"/>
        </w:rPr>
        <w:t xml:space="preserve">the rights of the child and </w:t>
      </w:r>
      <w:r w:rsidR="00EC7A68" w:rsidRPr="00B208A1">
        <w:rPr>
          <w:rFonts w:ascii="Arial" w:hAnsi="Arial" w:cs="Arial"/>
          <w:lang w:val="en-US"/>
        </w:rPr>
        <w:t xml:space="preserve">women's rights, </w:t>
      </w:r>
      <w:r w:rsidRPr="00B208A1">
        <w:rPr>
          <w:rFonts w:ascii="Arial" w:hAnsi="Arial" w:cs="Arial"/>
          <w:lang w:val="en-US"/>
        </w:rPr>
        <w:t xml:space="preserve"> and prevent</w:t>
      </w:r>
      <w:r w:rsidR="002E5301" w:rsidRPr="00B208A1">
        <w:rPr>
          <w:rFonts w:ascii="Arial" w:hAnsi="Arial" w:cs="Arial"/>
          <w:lang w:val="en-US"/>
        </w:rPr>
        <w:t xml:space="preserve"> </w:t>
      </w:r>
      <w:r w:rsidR="00EC7A68" w:rsidRPr="00B208A1">
        <w:rPr>
          <w:rFonts w:ascii="Arial" w:hAnsi="Arial" w:cs="Arial"/>
          <w:lang w:val="en-US"/>
        </w:rPr>
        <w:t>p</w:t>
      </w:r>
      <w:r w:rsidR="002E5301" w:rsidRPr="00B208A1">
        <w:rPr>
          <w:rFonts w:ascii="Arial" w:hAnsi="Arial" w:cs="Arial"/>
          <w:lang w:val="en-US"/>
        </w:rPr>
        <w:t>rocesses t</w:t>
      </w:r>
      <w:r w:rsidR="00EC7A68" w:rsidRPr="00B208A1">
        <w:rPr>
          <w:rFonts w:ascii="Arial" w:hAnsi="Arial" w:cs="Arial"/>
          <w:lang w:val="en-US"/>
        </w:rPr>
        <w:t xml:space="preserve">hat might lead to </w:t>
      </w:r>
      <w:r w:rsidRPr="00B208A1">
        <w:rPr>
          <w:rFonts w:ascii="Arial" w:hAnsi="Arial" w:cs="Arial"/>
          <w:lang w:val="en-US"/>
        </w:rPr>
        <w:t>mass atrocities</w:t>
      </w:r>
      <w:r w:rsidR="00EC7A68" w:rsidRPr="00B208A1">
        <w:rPr>
          <w:rFonts w:ascii="Arial" w:hAnsi="Arial" w:cs="Arial"/>
          <w:lang w:val="en-US"/>
        </w:rPr>
        <w:t>. T</w:t>
      </w:r>
      <w:r w:rsidRPr="00B208A1">
        <w:rPr>
          <w:rFonts w:ascii="Arial" w:hAnsi="Arial" w:cs="Arial"/>
          <w:lang w:val="en-US"/>
        </w:rPr>
        <w:t>he primary responsibility of</w:t>
      </w:r>
      <w:r w:rsidR="00B208A1">
        <w:rPr>
          <w:rFonts w:ascii="Arial" w:hAnsi="Arial" w:cs="Arial"/>
          <w:lang w:val="en-US"/>
        </w:rPr>
        <w:t xml:space="preserve"> each state</w:t>
      </w:r>
      <w:r w:rsidR="00EC7A68" w:rsidRPr="00B208A1">
        <w:rPr>
          <w:rFonts w:ascii="Arial" w:hAnsi="Arial" w:cs="Arial"/>
          <w:lang w:val="en-US"/>
        </w:rPr>
        <w:t xml:space="preserve"> is </w:t>
      </w:r>
      <w:r w:rsidRPr="00B208A1">
        <w:rPr>
          <w:rFonts w:ascii="Arial" w:hAnsi="Arial" w:cs="Arial"/>
          <w:lang w:val="en-US"/>
        </w:rPr>
        <w:t xml:space="preserve">to protect </w:t>
      </w:r>
      <w:r w:rsidR="00EC7A68" w:rsidRPr="00B208A1">
        <w:rPr>
          <w:rFonts w:ascii="Arial" w:hAnsi="Arial" w:cs="Arial"/>
          <w:lang w:val="en-US"/>
        </w:rPr>
        <w:t>its</w:t>
      </w:r>
      <w:r w:rsidRPr="00B208A1">
        <w:rPr>
          <w:rFonts w:ascii="Arial" w:hAnsi="Arial" w:cs="Arial"/>
          <w:lang w:val="en-US"/>
        </w:rPr>
        <w:t xml:space="preserve"> populations. </w:t>
      </w:r>
    </w:p>
    <w:p w14:paraId="7FFDE753" w14:textId="77777777" w:rsidR="00905AF2" w:rsidRPr="00B208A1" w:rsidRDefault="00905AF2" w:rsidP="00905AF2">
      <w:pPr>
        <w:pStyle w:val="NoSpacing"/>
        <w:jc w:val="both"/>
        <w:rPr>
          <w:rFonts w:ascii="Arial" w:hAnsi="Arial" w:cs="Arial"/>
          <w:lang w:val="en-US"/>
        </w:rPr>
      </w:pPr>
    </w:p>
    <w:p w14:paraId="66971539" w14:textId="596DD685" w:rsidR="00DB2199" w:rsidRPr="004C52F6" w:rsidRDefault="00905AF2" w:rsidP="00B122F5">
      <w:pPr>
        <w:pStyle w:val="NoSpacing"/>
        <w:jc w:val="both"/>
        <w:rPr>
          <w:rFonts w:ascii="Arial" w:hAnsi="Arial" w:cs="Arial"/>
          <w:lang w:val="en-US"/>
        </w:rPr>
      </w:pPr>
      <w:r w:rsidRPr="00B208A1">
        <w:rPr>
          <w:rFonts w:ascii="Arial" w:hAnsi="Arial" w:cs="Arial"/>
          <w:lang w:val="en-US"/>
        </w:rPr>
        <w:t>Thank you.</w:t>
      </w:r>
    </w:p>
    <w:sectPr w:rsidR="00DB2199" w:rsidRPr="004C5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EC7A68" w:rsidRDefault="00EC7A68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EC7A68" w:rsidRDefault="00EC7A68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EC7A68" w:rsidRDefault="00EC7A68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EC7A68" w:rsidRDefault="00EC7A68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EC7A68" w:rsidRPr="00287695" w:rsidRDefault="00EC7A68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1187"/>
    <w:multiLevelType w:val="hybridMultilevel"/>
    <w:tmpl w:val="7A20A64E"/>
    <w:lvl w:ilvl="0" w:tplc="E38AD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623E"/>
    <w:multiLevelType w:val="hybridMultilevel"/>
    <w:tmpl w:val="09C2C348"/>
    <w:lvl w:ilvl="0" w:tplc="AE3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3F13"/>
    <w:rsid w:val="00025973"/>
    <w:rsid w:val="000B5421"/>
    <w:rsid w:val="000D4ADC"/>
    <w:rsid w:val="000F0C9B"/>
    <w:rsid w:val="00132C73"/>
    <w:rsid w:val="001F7E25"/>
    <w:rsid w:val="00225902"/>
    <w:rsid w:val="00287695"/>
    <w:rsid w:val="002935D6"/>
    <w:rsid w:val="002C5FC9"/>
    <w:rsid w:val="002D0001"/>
    <w:rsid w:val="002E5301"/>
    <w:rsid w:val="00331E7E"/>
    <w:rsid w:val="00383CBA"/>
    <w:rsid w:val="003C33AF"/>
    <w:rsid w:val="003C60C8"/>
    <w:rsid w:val="004033B5"/>
    <w:rsid w:val="004C52F6"/>
    <w:rsid w:val="00554876"/>
    <w:rsid w:val="00560B23"/>
    <w:rsid w:val="005C2B80"/>
    <w:rsid w:val="0063726F"/>
    <w:rsid w:val="00655095"/>
    <w:rsid w:val="00742C07"/>
    <w:rsid w:val="007C0D86"/>
    <w:rsid w:val="00801B34"/>
    <w:rsid w:val="00845CE3"/>
    <w:rsid w:val="00864BC1"/>
    <w:rsid w:val="00897FA5"/>
    <w:rsid w:val="008B5017"/>
    <w:rsid w:val="00905AF2"/>
    <w:rsid w:val="009A6751"/>
    <w:rsid w:val="00A030F8"/>
    <w:rsid w:val="00A5459F"/>
    <w:rsid w:val="00A7411B"/>
    <w:rsid w:val="00AE0078"/>
    <w:rsid w:val="00B1179B"/>
    <w:rsid w:val="00B122F5"/>
    <w:rsid w:val="00B208A1"/>
    <w:rsid w:val="00B37BF3"/>
    <w:rsid w:val="00BC64A9"/>
    <w:rsid w:val="00C334FF"/>
    <w:rsid w:val="00C871EA"/>
    <w:rsid w:val="00CA14C1"/>
    <w:rsid w:val="00CD4AB5"/>
    <w:rsid w:val="00CD6049"/>
    <w:rsid w:val="00DB2199"/>
    <w:rsid w:val="00EC7A6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905A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3</cp:revision>
  <cp:lastPrinted>2021-10-08T13:00:00Z</cp:lastPrinted>
  <dcterms:created xsi:type="dcterms:W3CDTF">2021-10-25T12:48:00Z</dcterms:created>
  <dcterms:modified xsi:type="dcterms:W3CDTF">2021-10-25T13:08:00Z</dcterms:modified>
</cp:coreProperties>
</file>