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C21F3E" w14:textId="77777777" w:rsidR="00913AF9" w:rsidRDefault="00913AF9">
      <w:pPr>
        <w:pStyle w:val="uLinie"/>
        <w:spacing w:after="454"/>
        <w:rPr>
          <w:sz w:val="20"/>
          <w:szCs w:val="20"/>
          <w:lang w:val="en-GB"/>
        </w:rPr>
      </w:pPr>
    </w:p>
    <w:p w14:paraId="47354711" w14:textId="1C0D581B" w:rsidR="00913AF9" w:rsidRDefault="5C40C117" w:rsidP="5C40C117">
      <w:pPr>
        <w:pStyle w:val="Subtitle"/>
        <w:spacing w:line="276" w:lineRule="auto"/>
        <w:jc w:val="center"/>
        <w:rPr>
          <w:sz w:val="32"/>
          <w:szCs w:val="32"/>
          <w:lang w:val="fr-CH"/>
        </w:rPr>
      </w:pPr>
      <w:r w:rsidRPr="5C40C117">
        <w:rPr>
          <w:sz w:val="32"/>
          <w:szCs w:val="32"/>
          <w:lang w:val="fr-CH"/>
        </w:rPr>
        <w:t>48</w:t>
      </w:r>
      <w:r w:rsidRPr="5C40C117">
        <w:rPr>
          <w:sz w:val="32"/>
          <w:szCs w:val="32"/>
          <w:vertAlign w:val="superscript"/>
          <w:lang w:val="fr-CH"/>
        </w:rPr>
        <w:t>e</w:t>
      </w:r>
      <w:r w:rsidRPr="5C40C117">
        <w:rPr>
          <w:sz w:val="32"/>
          <w:szCs w:val="32"/>
          <w:lang w:val="fr-CH"/>
        </w:rPr>
        <w:t xml:space="preserve"> session du Conseil des droits de l’homme</w:t>
      </w:r>
    </w:p>
    <w:p w14:paraId="61F44432" w14:textId="77777777" w:rsidR="00913AF9" w:rsidRDefault="00913AF9">
      <w:pPr>
        <w:pStyle w:val="Subtitle"/>
        <w:spacing w:line="276" w:lineRule="auto"/>
        <w:jc w:val="center"/>
        <w:rPr>
          <w:sz w:val="20"/>
          <w:szCs w:val="20"/>
          <w:lang w:val="fr-CH"/>
        </w:rPr>
      </w:pPr>
    </w:p>
    <w:p w14:paraId="7ADD3F82" w14:textId="562C2FCE" w:rsidR="00832EC0" w:rsidRPr="00832EC0" w:rsidRDefault="00832EC0" w:rsidP="00832EC0">
      <w:pPr>
        <w:pStyle w:val="Subtitle"/>
        <w:spacing w:line="276" w:lineRule="auto"/>
        <w:jc w:val="center"/>
        <w:rPr>
          <w:sz w:val="20"/>
          <w:szCs w:val="20"/>
          <w:lang w:val="en-US"/>
        </w:rPr>
      </w:pPr>
      <w:r w:rsidRPr="00832EC0">
        <w:rPr>
          <w:sz w:val="20"/>
          <w:szCs w:val="20"/>
          <w:lang w:val="en-US"/>
        </w:rPr>
        <w:t>Annual Discussion ‘Integration of a Gender Perspective’</w:t>
      </w:r>
    </w:p>
    <w:p w14:paraId="7832E466" w14:textId="77777777" w:rsidR="00832EC0" w:rsidRPr="00832EC0" w:rsidRDefault="00832EC0" w:rsidP="00832EC0">
      <w:pPr>
        <w:jc w:val="center"/>
        <w:rPr>
          <w:lang w:val="en-US"/>
        </w:rPr>
      </w:pPr>
    </w:p>
    <w:p w14:paraId="7BC32D5E" w14:textId="28F844A3" w:rsidR="00913AF9" w:rsidRPr="005B3330" w:rsidRDefault="005B3330">
      <w:pPr>
        <w:pStyle w:val="Subtitle"/>
        <w:spacing w:line="276" w:lineRule="auto"/>
        <w:jc w:val="center"/>
        <w:rPr>
          <w:b/>
          <w:sz w:val="20"/>
          <w:szCs w:val="20"/>
          <w:lang w:val="fr-CH"/>
        </w:rPr>
      </w:pPr>
      <w:proofErr w:type="spellStart"/>
      <w:r w:rsidRPr="005B3330">
        <w:rPr>
          <w:b/>
          <w:sz w:val="32"/>
          <w:szCs w:val="32"/>
          <w:lang w:val="fr-CH"/>
        </w:rPr>
        <w:t>Statement</w:t>
      </w:r>
      <w:proofErr w:type="spellEnd"/>
      <w:r w:rsidRPr="005B3330">
        <w:rPr>
          <w:b/>
          <w:sz w:val="32"/>
          <w:szCs w:val="32"/>
          <w:lang w:val="fr-CH"/>
        </w:rPr>
        <w:t xml:space="preserve"> by </w:t>
      </w:r>
      <w:proofErr w:type="spellStart"/>
      <w:r w:rsidRPr="005B3330">
        <w:rPr>
          <w:b/>
          <w:sz w:val="32"/>
          <w:szCs w:val="32"/>
          <w:lang w:val="fr-CH"/>
        </w:rPr>
        <w:t>Austria</w:t>
      </w:r>
      <w:proofErr w:type="spellEnd"/>
      <w:r w:rsidRPr="005B3330">
        <w:rPr>
          <w:b/>
          <w:sz w:val="32"/>
          <w:szCs w:val="32"/>
          <w:lang w:val="fr-CH"/>
        </w:rPr>
        <w:t xml:space="preserve">, Liechtenstein, </w:t>
      </w:r>
      <w:proofErr w:type="spellStart"/>
      <w:r w:rsidRPr="005B3330">
        <w:rPr>
          <w:b/>
          <w:sz w:val="32"/>
          <w:szCs w:val="32"/>
          <w:lang w:val="fr-CH"/>
        </w:rPr>
        <w:t>Slovenia</w:t>
      </w:r>
      <w:proofErr w:type="spellEnd"/>
      <w:r w:rsidRPr="005B3330">
        <w:rPr>
          <w:b/>
          <w:sz w:val="32"/>
          <w:szCs w:val="32"/>
          <w:lang w:val="fr-CH"/>
        </w:rPr>
        <w:t xml:space="preserve">, </w:t>
      </w:r>
      <w:proofErr w:type="spellStart"/>
      <w:r w:rsidRPr="005B3330">
        <w:rPr>
          <w:b/>
          <w:sz w:val="32"/>
          <w:szCs w:val="32"/>
          <w:lang w:val="fr-CH"/>
        </w:rPr>
        <w:t>Switzerland</w:t>
      </w:r>
      <w:proofErr w:type="spellEnd"/>
    </w:p>
    <w:p w14:paraId="09B07786" w14:textId="6B496753" w:rsidR="00913AF9" w:rsidRDefault="5C40C117" w:rsidP="5C40C117">
      <w:pPr>
        <w:pStyle w:val="Subtitle"/>
        <w:spacing w:line="276" w:lineRule="auto"/>
        <w:jc w:val="center"/>
        <w:rPr>
          <w:sz w:val="20"/>
          <w:szCs w:val="20"/>
          <w:lang w:val="fr-CH"/>
        </w:rPr>
      </w:pPr>
      <w:r w:rsidRPr="5C40C117">
        <w:rPr>
          <w:sz w:val="20"/>
          <w:szCs w:val="20"/>
          <w:lang w:val="fr-CH"/>
        </w:rPr>
        <w:t>Genève</w:t>
      </w:r>
      <w:r w:rsidRPr="00111D2E">
        <w:rPr>
          <w:sz w:val="20"/>
          <w:szCs w:val="20"/>
          <w:lang w:val="fr-CH"/>
        </w:rPr>
        <w:t xml:space="preserve">, le </w:t>
      </w:r>
      <w:r w:rsidR="005D7413" w:rsidRPr="00111D2E">
        <w:rPr>
          <w:sz w:val="20"/>
          <w:szCs w:val="20"/>
          <w:lang w:val="fr-CH"/>
        </w:rPr>
        <w:t>2</w:t>
      </w:r>
      <w:r w:rsidR="005B3330">
        <w:rPr>
          <w:sz w:val="20"/>
          <w:szCs w:val="20"/>
          <w:lang w:val="fr-CH"/>
        </w:rPr>
        <w:t>7</w:t>
      </w:r>
      <w:r w:rsidRPr="00111D2E">
        <w:rPr>
          <w:sz w:val="20"/>
          <w:szCs w:val="20"/>
          <w:lang w:val="fr-CH"/>
        </w:rPr>
        <w:t xml:space="preserve"> septembre 2021</w:t>
      </w:r>
    </w:p>
    <w:p w14:paraId="51E5F345" w14:textId="77777777" w:rsidR="00913AF9" w:rsidRDefault="00913AF9">
      <w:pPr>
        <w:pStyle w:val="Subtitle"/>
        <w:tabs>
          <w:tab w:val="center" w:pos="4535"/>
          <w:tab w:val="left" w:pos="6045"/>
        </w:tabs>
        <w:spacing w:line="276" w:lineRule="auto"/>
        <w:jc w:val="center"/>
        <w:rPr>
          <w:sz w:val="20"/>
          <w:szCs w:val="20"/>
          <w:lang w:val="fr-CH"/>
        </w:rPr>
      </w:pPr>
    </w:p>
    <w:p w14:paraId="7DB2829E" w14:textId="77777777" w:rsidR="00913AF9" w:rsidRDefault="5C40C117" w:rsidP="5C40C117">
      <w:pPr>
        <w:pStyle w:val="Subtitle"/>
        <w:tabs>
          <w:tab w:val="center" w:pos="4535"/>
          <w:tab w:val="left" w:pos="6045"/>
        </w:tabs>
        <w:spacing w:line="276" w:lineRule="auto"/>
        <w:jc w:val="center"/>
        <w:rPr>
          <w:sz w:val="20"/>
          <w:szCs w:val="20"/>
          <w:lang w:val="fr-CH"/>
        </w:rPr>
      </w:pPr>
      <w:r w:rsidRPr="5C40C117">
        <w:rPr>
          <w:sz w:val="20"/>
          <w:szCs w:val="20"/>
          <w:lang w:val="fr-CH"/>
        </w:rPr>
        <w:t>Déclaration de la Suisse</w:t>
      </w:r>
    </w:p>
    <w:p w14:paraId="4449DE76" w14:textId="77777777" w:rsidR="00913AF9" w:rsidRDefault="00913AF9">
      <w:pPr>
        <w:pBdr>
          <w:bottom w:val="single" w:sz="4" w:space="5" w:color="auto"/>
        </w:pBdr>
        <w:rPr>
          <w:lang w:val="fr-CH"/>
        </w:rPr>
      </w:pPr>
    </w:p>
    <w:p w14:paraId="60E82078" w14:textId="77777777" w:rsidR="00AC2C10" w:rsidRDefault="00AC2C10" w:rsidP="00596443">
      <w:pPr>
        <w:spacing w:before="120" w:line="360" w:lineRule="auto"/>
        <w:jc w:val="both"/>
        <w:rPr>
          <w:sz w:val="24"/>
          <w:szCs w:val="24"/>
          <w:lang w:val="fr-CH"/>
        </w:rPr>
      </w:pPr>
    </w:p>
    <w:p w14:paraId="0035A516" w14:textId="77777777" w:rsidR="005B3330" w:rsidRPr="00DE75D1" w:rsidRDefault="005B3330" w:rsidP="005B3330">
      <w:pPr>
        <w:spacing w:line="360" w:lineRule="auto"/>
        <w:jc w:val="both"/>
        <w:rPr>
          <w:rFonts w:cs="Arial"/>
          <w:lang w:val="en-GB"/>
        </w:rPr>
      </w:pPr>
      <w:r w:rsidRPr="00DE75D1">
        <w:rPr>
          <w:rFonts w:cs="Arial"/>
          <w:lang w:val="en-GB"/>
        </w:rPr>
        <w:t xml:space="preserve">Madame President, </w:t>
      </w:r>
    </w:p>
    <w:p w14:paraId="250AEC46" w14:textId="77777777" w:rsidR="005B3330" w:rsidRPr="00DE75D1" w:rsidRDefault="005B3330" w:rsidP="005B3330">
      <w:pPr>
        <w:pStyle w:val="NoSpacing"/>
        <w:spacing w:line="360" w:lineRule="auto"/>
        <w:jc w:val="both"/>
        <w:rPr>
          <w:rFonts w:ascii="Arial" w:hAnsi="Arial" w:cs="Arial"/>
          <w:lang w:val="en-GB"/>
        </w:rPr>
      </w:pPr>
    </w:p>
    <w:p w14:paraId="2F170483" w14:textId="77777777" w:rsidR="005B3330" w:rsidRDefault="005B3330" w:rsidP="005B3330">
      <w:pPr>
        <w:pStyle w:val="NoSpacing"/>
        <w:spacing w:line="360" w:lineRule="auto"/>
        <w:jc w:val="both"/>
        <w:rPr>
          <w:rFonts w:ascii="Arial" w:hAnsi="Arial" w:cs="Arial"/>
          <w:lang w:val="en-GB"/>
        </w:rPr>
      </w:pPr>
      <w:r w:rsidRPr="00DE75D1">
        <w:rPr>
          <w:rFonts w:ascii="Arial" w:hAnsi="Arial" w:cs="Arial"/>
          <w:lang w:val="en-GB"/>
        </w:rPr>
        <w:t xml:space="preserve">I </w:t>
      </w:r>
      <w:r>
        <w:rPr>
          <w:rFonts w:ascii="Arial" w:hAnsi="Arial" w:cs="Arial"/>
          <w:lang w:val="en-GB"/>
        </w:rPr>
        <w:t xml:space="preserve">have the </w:t>
      </w:r>
      <w:proofErr w:type="spellStart"/>
      <w:r w:rsidRPr="00647345">
        <w:rPr>
          <w:rFonts w:ascii="Arial" w:hAnsi="Arial" w:cs="Arial"/>
          <w:lang w:val="en-GB"/>
        </w:rPr>
        <w:t>honor</w:t>
      </w:r>
      <w:proofErr w:type="spellEnd"/>
      <w:r w:rsidRPr="00647345">
        <w:rPr>
          <w:rFonts w:ascii="Arial" w:hAnsi="Arial" w:cs="Arial"/>
          <w:lang w:val="en-GB"/>
        </w:rPr>
        <w:t xml:space="preserve"> to deliver this statement </w:t>
      </w:r>
      <w:r w:rsidRPr="00DE75D1">
        <w:rPr>
          <w:rFonts w:ascii="Arial" w:hAnsi="Arial" w:cs="Arial"/>
          <w:lang w:val="en-GB"/>
        </w:rPr>
        <w:t xml:space="preserve">on behalf of Austria, Liechtenstein, </w:t>
      </w:r>
      <w:r>
        <w:rPr>
          <w:rFonts w:ascii="Arial" w:hAnsi="Arial" w:cs="Arial"/>
          <w:lang w:val="en-GB"/>
        </w:rPr>
        <w:t>Slovenia</w:t>
      </w:r>
      <w:r w:rsidRPr="00DE75D1">
        <w:rPr>
          <w:rFonts w:ascii="Arial" w:hAnsi="Arial" w:cs="Arial"/>
          <w:lang w:val="en-GB"/>
        </w:rPr>
        <w:t xml:space="preserve"> and my own country </w:t>
      </w:r>
      <w:r>
        <w:rPr>
          <w:rFonts w:ascii="Arial" w:hAnsi="Arial" w:cs="Arial"/>
          <w:lang w:val="en-GB"/>
        </w:rPr>
        <w:t>Switzerland</w:t>
      </w:r>
      <w:r w:rsidRPr="00DE75D1">
        <w:rPr>
          <w:rFonts w:ascii="Arial" w:hAnsi="Arial" w:cs="Arial"/>
          <w:lang w:val="en-GB"/>
        </w:rPr>
        <w:t>.</w:t>
      </w:r>
    </w:p>
    <w:p w14:paraId="2114D79B" w14:textId="77777777" w:rsidR="005B3330" w:rsidRDefault="005B3330" w:rsidP="005B3330">
      <w:pPr>
        <w:pStyle w:val="NoSpacing"/>
        <w:spacing w:line="360" w:lineRule="auto"/>
        <w:jc w:val="both"/>
        <w:rPr>
          <w:rFonts w:ascii="Arial" w:hAnsi="Arial" w:cs="Arial"/>
          <w:lang w:val="en-GB"/>
        </w:rPr>
      </w:pPr>
    </w:p>
    <w:p w14:paraId="37A009C2" w14:textId="74D9B10B" w:rsidR="005B3330" w:rsidRDefault="005B3330" w:rsidP="005B3330">
      <w:pPr>
        <w:pStyle w:val="NoSpacing"/>
        <w:spacing w:line="360" w:lineRule="auto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As we all have been observing, the ongoing COVID-19 crisis has accelerated the digitalization of our societies. While it is clear that new information and communication technologies can offer opportunities for everyone, it is also a fact that digitalisation has affected women and men differently. C</w:t>
      </w:r>
      <w:r w:rsidRPr="00415A9D">
        <w:rPr>
          <w:rFonts w:ascii="Arial" w:hAnsi="Arial" w:cs="Arial"/>
          <w:lang w:val="en-GB"/>
        </w:rPr>
        <w:t>urrently, women</w:t>
      </w:r>
      <w:r>
        <w:rPr>
          <w:rFonts w:ascii="Arial" w:hAnsi="Arial" w:cs="Arial"/>
          <w:lang w:val="en-GB"/>
        </w:rPr>
        <w:t xml:space="preserve"> and girls</w:t>
      </w:r>
      <w:r w:rsidRPr="00415A9D">
        <w:rPr>
          <w:rFonts w:ascii="Arial" w:hAnsi="Arial" w:cs="Arial"/>
          <w:lang w:val="en-GB"/>
        </w:rPr>
        <w:t xml:space="preserve"> are less likely </w:t>
      </w:r>
      <w:r w:rsidRPr="00A55439">
        <w:rPr>
          <w:rFonts w:ascii="Arial" w:hAnsi="Arial" w:cs="Arial"/>
          <w:lang w:val="en-GB"/>
        </w:rPr>
        <w:t xml:space="preserve">to have full access to new </w:t>
      </w:r>
      <w:r>
        <w:rPr>
          <w:rFonts w:ascii="Arial" w:hAnsi="Arial" w:cs="Arial"/>
          <w:lang w:val="en-GB"/>
        </w:rPr>
        <w:t xml:space="preserve">information and communication </w:t>
      </w:r>
      <w:r w:rsidRPr="00A55439">
        <w:rPr>
          <w:rFonts w:ascii="Arial" w:hAnsi="Arial" w:cs="Arial"/>
          <w:lang w:val="en-GB"/>
        </w:rPr>
        <w:t>technologies</w:t>
      </w:r>
      <w:r>
        <w:rPr>
          <w:rFonts w:ascii="Arial" w:hAnsi="Arial" w:cs="Arial"/>
          <w:lang w:val="en-GB"/>
        </w:rPr>
        <w:t xml:space="preserve"> and are underrepresented in almost all areas of ICT education, employment, entrepreneurship and leadership. </w:t>
      </w:r>
      <w:r w:rsidRPr="00A55439">
        <w:rPr>
          <w:rFonts w:ascii="Arial" w:hAnsi="Arial" w:cs="Arial"/>
          <w:lang w:val="en-GB"/>
        </w:rPr>
        <w:t>This lack of access</w:t>
      </w:r>
      <w:r>
        <w:rPr>
          <w:rFonts w:ascii="Arial" w:hAnsi="Arial" w:cs="Arial"/>
          <w:lang w:val="en-GB"/>
        </w:rPr>
        <w:t xml:space="preserve"> and representation</w:t>
      </w:r>
      <w:r w:rsidRPr="00A55439">
        <w:rPr>
          <w:rFonts w:ascii="Arial" w:hAnsi="Arial" w:cs="Arial"/>
          <w:lang w:val="en-GB"/>
        </w:rPr>
        <w:t xml:space="preserve"> has implications for their education</w:t>
      </w:r>
      <w:r>
        <w:rPr>
          <w:rFonts w:ascii="Arial" w:hAnsi="Arial" w:cs="Arial"/>
          <w:lang w:val="en-GB"/>
        </w:rPr>
        <w:t xml:space="preserve"> and their participation in political, economic and social life. </w:t>
      </w:r>
      <w:r w:rsidRPr="00EC1799">
        <w:rPr>
          <w:rFonts w:ascii="Arial" w:hAnsi="Arial" w:cs="Arial"/>
          <w:lang w:val="en-GB"/>
        </w:rPr>
        <w:t>Women</w:t>
      </w:r>
      <w:r>
        <w:rPr>
          <w:rFonts w:ascii="Arial" w:hAnsi="Arial" w:cs="Arial"/>
          <w:lang w:val="en-GB"/>
        </w:rPr>
        <w:t xml:space="preserve"> and girls </w:t>
      </w:r>
      <w:r w:rsidRPr="00EC1799">
        <w:rPr>
          <w:rFonts w:ascii="Arial" w:hAnsi="Arial" w:cs="Arial"/>
          <w:lang w:val="en-GB"/>
        </w:rPr>
        <w:t xml:space="preserve">are </w:t>
      </w:r>
      <w:r>
        <w:rPr>
          <w:rFonts w:ascii="Arial" w:hAnsi="Arial" w:cs="Arial"/>
          <w:lang w:val="en-GB"/>
        </w:rPr>
        <w:t xml:space="preserve">disproportionally exposed to online harassment and hate speech, sexual and gender-based violence </w:t>
      </w:r>
      <w:bookmarkStart w:id="0" w:name="_GoBack"/>
      <w:bookmarkEnd w:id="0"/>
      <w:r>
        <w:rPr>
          <w:rFonts w:ascii="Arial" w:hAnsi="Arial" w:cs="Arial"/>
          <w:lang w:val="en-GB"/>
        </w:rPr>
        <w:t xml:space="preserve">intersectional discrimination as well as to gender-specific violations and abuses of their right to privacy. </w:t>
      </w:r>
      <w:r w:rsidRPr="00D40A09">
        <w:rPr>
          <w:rFonts w:ascii="Arial" w:hAnsi="Arial" w:cs="Arial"/>
          <w:lang w:val="en-GB"/>
        </w:rPr>
        <w:t xml:space="preserve">Digital tools and spaces have </w:t>
      </w:r>
      <w:r>
        <w:rPr>
          <w:rFonts w:ascii="Arial" w:hAnsi="Arial" w:cs="Arial"/>
          <w:lang w:val="en-GB"/>
        </w:rPr>
        <w:t>increased</w:t>
      </w:r>
      <w:r w:rsidRPr="00D40A09">
        <w:rPr>
          <w:rFonts w:ascii="Arial" w:hAnsi="Arial" w:cs="Arial"/>
          <w:lang w:val="en-GB"/>
        </w:rPr>
        <w:t xml:space="preserve"> threats faced by </w:t>
      </w:r>
      <w:r>
        <w:rPr>
          <w:rFonts w:ascii="Arial" w:hAnsi="Arial" w:cs="Arial"/>
          <w:lang w:val="en-GB"/>
        </w:rPr>
        <w:t>women human rights defenders</w:t>
      </w:r>
      <w:r w:rsidRPr="00D40A09">
        <w:rPr>
          <w:rFonts w:ascii="Arial" w:hAnsi="Arial" w:cs="Arial"/>
          <w:lang w:val="en-GB"/>
        </w:rPr>
        <w:t xml:space="preserve"> and have simultaneously broadened the kind of surveillance and harassment to which </w:t>
      </w:r>
      <w:r>
        <w:rPr>
          <w:rFonts w:ascii="Arial" w:hAnsi="Arial" w:cs="Arial"/>
          <w:lang w:val="en-GB"/>
        </w:rPr>
        <w:t xml:space="preserve">they </w:t>
      </w:r>
      <w:r w:rsidRPr="00D40A09">
        <w:rPr>
          <w:rFonts w:ascii="Arial" w:hAnsi="Arial" w:cs="Arial"/>
          <w:lang w:val="en-GB"/>
        </w:rPr>
        <w:t>are being subjected</w:t>
      </w:r>
      <w:r>
        <w:rPr>
          <w:rFonts w:ascii="Arial" w:hAnsi="Arial" w:cs="Arial"/>
          <w:lang w:val="en-GB"/>
        </w:rPr>
        <w:t xml:space="preserve"> to</w:t>
      </w:r>
      <w:r w:rsidRPr="00D40A09">
        <w:rPr>
          <w:rFonts w:ascii="Arial" w:hAnsi="Arial" w:cs="Arial"/>
          <w:lang w:val="en-GB"/>
        </w:rPr>
        <w:t xml:space="preserve">. </w:t>
      </w:r>
    </w:p>
    <w:p w14:paraId="11A33703" w14:textId="77777777" w:rsidR="005B3330" w:rsidRDefault="005B3330" w:rsidP="005B3330">
      <w:pPr>
        <w:pStyle w:val="NoSpacing"/>
        <w:spacing w:line="360" w:lineRule="auto"/>
        <w:jc w:val="both"/>
        <w:rPr>
          <w:rFonts w:ascii="Arial" w:hAnsi="Arial" w:cs="Arial"/>
          <w:lang w:val="en-GB"/>
        </w:rPr>
      </w:pPr>
    </w:p>
    <w:p w14:paraId="3D823845" w14:textId="77777777" w:rsidR="005B3330" w:rsidRDefault="005B3330" w:rsidP="005B3330">
      <w:pPr>
        <w:pStyle w:val="NoSpacing"/>
        <w:spacing w:line="360" w:lineRule="auto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I</w:t>
      </w:r>
      <w:r w:rsidRPr="00A55439">
        <w:rPr>
          <w:rFonts w:ascii="Arial" w:hAnsi="Arial" w:cs="Arial"/>
          <w:lang w:val="en-GB"/>
        </w:rPr>
        <w:t xml:space="preserve">t is </w:t>
      </w:r>
      <w:r>
        <w:rPr>
          <w:rFonts w:ascii="Arial" w:hAnsi="Arial" w:cs="Arial"/>
          <w:lang w:val="en-GB"/>
        </w:rPr>
        <w:t>crucial</w:t>
      </w:r>
      <w:r w:rsidRPr="00A55439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 xml:space="preserve">that we acknowledge all these risks and take action to overcome these obstacles.  Gender equality must be achieved offline and online. </w:t>
      </w:r>
      <w:r w:rsidRPr="007A0D7A">
        <w:rPr>
          <w:rFonts w:ascii="Arial" w:hAnsi="Arial" w:cs="Arial"/>
          <w:lang w:val="en-GB"/>
        </w:rPr>
        <w:t>Enhanced, safer and more affordable access to digital tools</w:t>
      </w:r>
      <w:r>
        <w:rPr>
          <w:rFonts w:ascii="Arial" w:hAnsi="Arial" w:cs="Arial"/>
          <w:lang w:val="en-GB"/>
        </w:rPr>
        <w:t xml:space="preserve">; gender sensitive strategies in awareness raising, education and training; gender-equality in the </w:t>
      </w:r>
      <w:r>
        <w:rPr>
          <w:rFonts w:ascii="Arial" w:hAnsi="Arial" w:cs="Arial"/>
          <w:lang w:val="en-GB"/>
        </w:rPr>
        <w:lastRenderedPageBreak/>
        <w:t>design, development, use and deployment of ICTs;</w:t>
      </w:r>
      <w:r w:rsidRPr="007A0D7A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and</w:t>
      </w:r>
      <w:r w:rsidRPr="007A0D7A">
        <w:rPr>
          <w:rFonts w:ascii="Arial" w:hAnsi="Arial" w:cs="Arial"/>
          <w:lang w:val="en-GB"/>
        </w:rPr>
        <w:t xml:space="preserve"> policy interventions addressing long-term </w:t>
      </w:r>
      <w:r>
        <w:rPr>
          <w:rFonts w:ascii="Arial" w:hAnsi="Arial" w:cs="Arial"/>
          <w:lang w:val="en-GB"/>
        </w:rPr>
        <w:t>gender-based stereotypes are of critical importance.</w:t>
      </w:r>
    </w:p>
    <w:p w14:paraId="47B58229" w14:textId="77777777" w:rsidR="005B3330" w:rsidRDefault="005B3330" w:rsidP="005B3330">
      <w:pPr>
        <w:pStyle w:val="NoSpacing"/>
        <w:spacing w:line="360" w:lineRule="auto"/>
        <w:jc w:val="both"/>
        <w:rPr>
          <w:rFonts w:ascii="Arial" w:hAnsi="Arial" w:cs="Arial"/>
          <w:lang w:val="en-GB"/>
        </w:rPr>
      </w:pPr>
    </w:p>
    <w:p w14:paraId="194F4998" w14:textId="77777777" w:rsidR="005B3330" w:rsidRDefault="005B3330" w:rsidP="005B3330">
      <w:pPr>
        <w:pStyle w:val="NoSpacing"/>
        <w:spacing w:line="360" w:lineRule="auto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Madame President, </w:t>
      </w:r>
    </w:p>
    <w:p w14:paraId="11C718E0" w14:textId="77777777" w:rsidR="005B3330" w:rsidRPr="00FC48D4" w:rsidRDefault="005B3330" w:rsidP="005B3330">
      <w:pPr>
        <w:pStyle w:val="NoSpacing"/>
        <w:spacing w:line="360" w:lineRule="auto"/>
        <w:jc w:val="both"/>
        <w:rPr>
          <w:rFonts w:ascii="Arial" w:hAnsi="Arial" w:cs="Arial"/>
          <w:lang w:val="en-US"/>
        </w:rPr>
      </w:pPr>
    </w:p>
    <w:p w14:paraId="1E11F5E3" w14:textId="77777777" w:rsidR="005B3330" w:rsidRPr="00FC48D4" w:rsidRDefault="005B3330" w:rsidP="005B3330">
      <w:pPr>
        <w:pStyle w:val="NoSpacing"/>
        <w:spacing w:line="360" w:lineRule="auto"/>
        <w:jc w:val="both"/>
        <w:rPr>
          <w:rFonts w:ascii="Arial" w:hAnsi="Arial" w:cs="Arial"/>
          <w:lang w:val="en-US"/>
        </w:rPr>
      </w:pPr>
      <w:r w:rsidRPr="00FC48D4">
        <w:rPr>
          <w:rFonts w:ascii="Arial" w:hAnsi="Arial" w:cs="Arial"/>
          <w:lang w:val="en-US"/>
        </w:rPr>
        <w:t>We would like to address the following question to the panel: In our ever more digitalized societies, what concrete policy measures would you</w:t>
      </w:r>
      <w:r>
        <w:rPr>
          <w:rFonts w:ascii="Arial" w:hAnsi="Arial" w:cs="Arial"/>
          <w:lang w:val="en-US"/>
        </w:rPr>
        <w:t xml:space="preserve"> recommend to ensure an </w:t>
      </w:r>
      <w:r w:rsidRPr="00D40A09">
        <w:rPr>
          <w:rFonts w:ascii="Arial" w:hAnsi="Arial" w:cs="Arial"/>
          <w:lang w:val="en-US"/>
        </w:rPr>
        <w:t>equitable participation of women in the digital economy</w:t>
      </w:r>
      <w:r>
        <w:rPr>
          <w:rFonts w:ascii="Arial" w:hAnsi="Arial" w:cs="Arial"/>
          <w:lang w:val="en-US"/>
        </w:rPr>
        <w:t xml:space="preserve">? </w:t>
      </w:r>
    </w:p>
    <w:p w14:paraId="631D06B0" w14:textId="0AABE9D1" w:rsidR="00A04EE6" w:rsidRPr="005B3330" w:rsidRDefault="00A04EE6" w:rsidP="005B3330">
      <w:pPr>
        <w:spacing w:after="120" w:line="276" w:lineRule="auto"/>
        <w:jc w:val="both"/>
        <w:rPr>
          <w:sz w:val="24"/>
          <w:szCs w:val="24"/>
          <w:lang w:val="en-US"/>
        </w:rPr>
      </w:pPr>
    </w:p>
    <w:sectPr w:rsidR="00A04EE6" w:rsidRPr="005B3330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340" w:right="991" w:bottom="2155" w:left="993" w:header="680" w:footer="9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5A21E7" w14:textId="77777777" w:rsidR="00704C15" w:rsidRDefault="00704C15">
      <w:pPr>
        <w:spacing w:line="240" w:lineRule="auto"/>
      </w:pPr>
      <w:r>
        <w:separator/>
      </w:r>
    </w:p>
  </w:endnote>
  <w:endnote w:type="continuationSeparator" w:id="0">
    <w:p w14:paraId="33580F73" w14:textId="77777777" w:rsidR="00704C15" w:rsidRDefault="00704C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6D241F" w14:textId="77777777" w:rsidR="00913AF9" w:rsidRDefault="00913AF9">
    <w:pPr>
      <w:pStyle w:val="Footer"/>
      <w:pBdr>
        <w:top w:val="single" w:sz="4" w:space="1" w:color="auto"/>
      </w:pBdr>
      <w:rPr>
        <w:b/>
        <w:lang w:val="fr-CH"/>
      </w:rPr>
    </w:pPr>
  </w:p>
  <w:p w14:paraId="370F7F19" w14:textId="77777777" w:rsidR="00913AF9" w:rsidRDefault="00564391">
    <w:pPr>
      <w:pStyle w:val="Footer"/>
      <w:pBdr>
        <w:top w:val="single" w:sz="4" w:space="1" w:color="auto"/>
      </w:pBdr>
      <w:rPr>
        <w:b/>
        <w:lang w:val="fr-CH"/>
      </w:rPr>
    </w:pPr>
    <w:r>
      <w:rPr>
        <w:b/>
        <w:lang w:val="fr-CH"/>
      </w:rPr>
      <w:t xml:space="preserve">Mission permanente de la Suisse auprès de l'Office des Nations Unies et des autres organisations internationales à Genève </w:t>
    </w:r>
  </w:p>
  <w:p w14:paraId="688BA0A5" w14:textId="77777777" w:rsidR="00913AF9" w:rsidRDefault="00564391">
    <w:pPr>
      <w:pStyle w:val="Footer"/>
      <w:spacing w:after="80"/>
      <w:rPr>
        <w:b/>
        <w:lang w:val="en-US"/>
      </w:rPr>
    </w:pPr>
    <w:r>
      <w:rPr>
        <w:b/>
        <w:lang w:val="en-US"/>
      </w:rPr>
      <w:t>Permanent Mission of Switzerland to the United Nations Office and to the other International Organizations in Geneva</w:t>
    </w:r>
  </w:p>
  <w:p w14:paraId="4F9ECD7B" w14:textId="77777777" w:rsidR="00913AF9" w:rsidRDefault="00564391">
    <w:pPr>
      <w:pStyle w:val="Footer"/>
      <w:rPr>
        <w:lang w:val="fr-CH"/>
      </w:rPr>
    </w:pPr>
    <w:r>
      <w:rPr>
        <w:lang w:val="fr-CH"/>
      </w:rPr>
      <w:t>Rue de Varembé 9-11, CP 194, 1211 Genève 20</w:t>
    </w:r>
  </w:p>
  <w:p w14:paraId="1A3DC4F9" w14:textId="77777777" w:rsidR="00913AF9" w:rsidRDefault="00564391">
    <w:pPr>
      <w:pStyle w:val="Footer"/>
      <w:rPr>
        <w:lang w:val="fr-CH"/>
      </w:rPr>
    </w:pPr>
    <w:r>
      <w:rPr>
        <w:lang w:val="fr-CH"/>
      </w:rPr>
      <w:t>Tél. +41 (0)58 482 24 24, fax +41 (0)58 482 24 37, www.dfae.admin.ch/geneve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BE2499" w14:textId="77777777" w:rsidR="00913AF9" w:rsidRDefault="00913AF9">
    <w:pPr>
      <w:pStyle w:val="Footer"/>
      <w:pBdr>
        <w:top w:val="single" w:sz="4" w:space="1" w:color="auto"/>
      </w:pBdr>
      <w:rPr>
        <w:b/>
        <w:lang w:val="fr-CH"/>
      </w:rPr>
    </w:pPr>
  </w:p>
  <w:p w14:paraId="6C8EF857" w14:textId="77777777" w:rsidR="00913AF9" w:rsidRDefault="00564391">
    <w:pPr>
      <w:pStyle w:val="Footer"/>
      <w:pBdr>
        <w:top w:val="single" w:sz="4" w:space="1" w:color="auto"/>
      </w:pBdr>
      <w:rPr>
        <w:b/>
        <w:lang w:val="fr-CH"/>
      </w:rPr>
    </w:pPr>
    <w:r>
      <w:rPr>
        <w:b/>
        <w:lang w:val="fr-CH"/>
      </w:rPr>
      <w:t xml:space="preserve">Mission permanente de la Suisse auprès de l'Office des Nations Unies et des autres organisations internationales à Genève </w:t>
    </w:r>
  </w:p>
  <w:p w14:paraId="43DA1E10" w14:textId="77777777" w:rsidR="00913AF9" w:rsidRDefault="00564391">
    <w:pPr>
      <w:pStyle w:val="Footer"/>
      <w:spacing w:after="80"/>
      <w:rPr>
        <w:b/>
        <w:lang w:val="en-US"/>
      </w:rPr>
    </w:pPr>
    <w:r>
      <w:rPr>
        <w:b/>
        <w:lang w:val="en-US"/>
      </w:rPr>
      <w:t>Permanent Mission of Switzerland to the United Nations Office and to the other International Organizations in Geneva</w:t>
    </w:r>
  </w:p>
  <w:p w14:paraId="21C01A6A" w14:textId="77777777" w:rsidR="00913AF9" w:rsidRDefault="00564391">
    <w:pPr>
      <w:pStyle w:val="Footer"/>
      <w:rPr>
        <w:lang w:val="fr-CH"/>
      </w:rPr>
    </w:pPr>
    <w:r>
      <w:rPr>
        <w:lang w:val="fr-CH"/>
      </w:rPr>
      <w:t>Rue de Varembé 9-11, CP 194, 1211 Genève 20</w:t>
    </w:r>
  </w:p>
  <w:p w14:paraId="61C21CBD" w14:textId="77777777" w:rsidR="00913AF9" w:rsidRDefault="00564391">
    <w:pPr>
      <w:pStyle w:val="Footer"/>
      <w:rPr>
        <w:lang w:val="fr-CH"/>
      </w:rPr>
    </w:pPr>
    <w:r>
      <w:rPr>
        <w:lang w:val="fr-CH"/>
      </w:rPr>
      <w:t>Tél. +41 (0)58 482 24 24, fax +41 (0)58 482 24 37, www.dfae.admin.ch/geneve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4B5095" w14:textId="77777777" w:rsidR="00704C15" w:rsidRDefault="00704C15">
      <w:pPr>
        <w:spacing w:line="240" w:lineRule="auto"/>
      </w:pPr>
      <w:r>
        <w:separator/>
      </w:r>
    </w:p>
  </w:footnote>
  <w:footnote w:type="continuationSeparator" w:id="0">
    <w:p w14:paraId="62C9161C" w14:textId="77777777" w:rsidR="00704C15" w:rsidRDefault="00704C1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65AD0D" w14:textId="77777777" w:rsidR="00913AF9" w:rsidRDefault="00913AF9">
    <w:pPr>
      <w:pStyle w:val="Header"/>
      <w:spacing w:after="50" w:line="160" w:lineRule="exact"/>
      <w:rPr>
        <w:b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09" w:type="dxa"/>
      <w:tblInd w:w="-595" w:type="dxa"/>
      <w:tblLayout w:type="fixed"/>
      <w:tblLook w:val="01E0" w:firstRow="1" w:lastRow="1" w:firstColumn="1" w:lastColumn="1" w:noHBand="0" w:noVBand="0"/>
    </w:tblPr>
    <w:tblGrid>
      <w:gridCol w:w="4848"/>
      <w:gridCol w:w="4961"/>
    </w:tblGrid>
    <w:tr w:rsidR="00913AF9" w14:paraId="141A8BD5" w14:textId="77777777">
      <w:trPr>
        <w:cantSplit/>
        <w:trHeight w:hRule="exact" w:val="1840"/>
      </w:trPr>
      <w:tc>
        <w:tcPr>
          <w:tcW w:w="4848" w:type="dxa"/>
        </w:tcPr>
        <w:p w14:paraId="59D2740E" w14:textId="77777777" w:rsidR="00913AF9" w:rsidRDefault="00564391">
          <w:pPr>
            <w:pStyle w:val="Logo"/>
          </w:pPr>
          <w:r>
            <w:rPr>
              <w:lang w:val="en-US" w:eastAsia="en-US"/>
            </w:rPr>
            <w:drawing>
              <wp:inline distT="0" distB="0" distL="0" distR="0" wp14:anchorId="4B7B0BD6" wp14:editId="4A820063">
                <wp:extent cx="1990725" cy="752475"/>
                <wp:effectExtent l="19050" t="0" r="9525" b="0"/>
                <wp:docPr id="1" name="Picture 1" descr="Bund_+e_sw_p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und_+e_sw_po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90725" cy="752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1" w:type="dxa"/>
        </w:tcPr>
        <w:p w14:paraId="79BB1C8B" w14:textId="77777777" w:rsidR="00913AF9" w:rsidRDefault="00564391">
          <w:pPr>
            <w:pStyle w:val="Header"/>
            <w:spacing w:line="276" w:lineRule="auto"/>
            <w:ind w:left="1417"/>
            <w:rPr>
              <w:color w:val="808080"/>
              <w:sz w:val="24"/>
              <w:szCs w:val="24"/>
              <w:lang w:val="fr-CH"/>
            </w:rPr>
          </w:pPr>
          <w:r>
            <w:rPr>
              <w:lang w:val="fr-CH"/>
            </w:rPr>
            <w:t>Seul le texte prononcé fait foi</w:t>
          </w:r>
        </w:p>
        <w:p w14:paraId="1A42EA13" w14:textId="77777777" w:rsidR="00913AF9" w:rsidRDefault="00564391">
          <w:pPr>
            <w:pStyle w:val="Header"/>
            <w:tabs>
              <w:tab w:val="right" w:pos="4745"/>
            </w:tabs>
            <w:spacing w:line="276" w:lineRule="auto"/>
            <w:ind w:left="1417"/>
            <w:rPr>
              <w:lang w:val="en-GB"/>
            </w:rPr>
          </w:pPr>
          <w:r>
            <w:t>Check against delivery</w:t>
          </w:r>
          <w:r>
            <w:rPr>
              <w:color w:val="808080"/>
              <w:sz w:val="24"/>
              <w:szCs w:val="24"/>
              <w:lang w:val="en-GB"/>
            </w:rPr>
            <w:tab/>
          </w:r>
        </w:p>
      </w:tc>
    </w:tr>
  </w:tbl>
  <w:p w14:paraId="5973354E" w14:textId="77777777" w:rsidR="00913AF9" w:rsidRDefault="00913AF9">
    <w:pPr>
      <w:pStyle w:val="Head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5DDB"/>
    <w:multiLevelType w:val="hybridMultilevel"/>
    <w:tmpl w:val="92A067D0"/>
    <w:lvl w:ilvl="0" w:tplc="B23C58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D5B6B"/>
    <w:multiLevelType w:val="hybridMultilevel"/>
    <w:tmpl w:val="C4DA8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00D77"/>
    <w:multiLevelType w:val="hybridMultilevel"/>
    <w:tmpl w:val="62F02F3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F4C384">
      <w:numFmt w:val="bullet"/>
      <w:lvlText w:val="•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30770B"/>
    <w:multiLevelType w:val="hybridMultilevel"/>
    <w:tmpl w:val="61300C3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223F1C"/>
    <w:multiLevelType w:val="hybridMultilevel"/>
    <w:tmpl w:val="ECE46D6A"/>
    <w:lvl w:ilvl="0" w:tplc="B24EDF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9D2D05"/>
    <w:multiLevelType w:val="hybridMultilevel"/>
    <w:tmpl w:val="9E7EF93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EB59B3"/>
    <w:multiLevelType w:val="hybridMultilevel"/>
    <w:tmpl w:val="10C6D87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54480F9D"/>
    <w:multiLevelType w:val="hybridMultilevel"/>
    <w:tmpl w:val="04FA588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0"/>
  </w:num>
  <w:num w:numId="5">
    <w:abstractNumId w:val="7"/>
  </w:num>
  <w:num w:numId="6">
    <w:abstractNumId w:val="5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CH" w:vendorID="64" w:dllVersion="131078" w:nlCheck="1" w:checkStyle="0"/>
  <w:activeWritingStyle w:appName="MSWord" w:lang="fr-FR" w:vendorID="64" w:dllVersion="131078" w:nlCheck="1" w:checkStyle="0"/>
  <w:activeWritingStyle w:appName="MSWord" w:lang="de-CH" w:vendorID="64" w:dllVersion="131078" w:nlCheck="1" w:checkStyle="0"/>
  <w:activeWritingStyle w:appName="MSWord" w:lang="en-US" w:vendorID="64" w:dllVersion="131078" w:nlCheck="1" w:checkStyle="1"/>
  <w:activeWritingStyle w:appName="MSWord" w:lang="es-ES" w:vendorID="64" w:dllVersion="131078" w:nlCheck="1" w:checkStyle="0"/>
  <w:activeWritingStyle w:appName="MSWord" w:lang="en-GB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AF9"/>
    <w:rsid w:val="0000175A"/>
    <w:rsid w:val="0000396A"/>
    <w:rsid w:val="000146BB"/>
    <w:rsid w:val="00020117"/>
    <w:rsid w:val="00023AC0"/>
    <w:rsid w:val="0002424B"/>
    <w:rsid w:val="00051FCA"/>
    <w:rsid w:val="000579E0"/>
    <w:rsid w:val="000773DF"/>
    <w:rsid w:val="00083BF0"/>
    <w:rsid w:val="00086543"/>
    <w:rsid w:val="0008787B"/>
    <w:rsid w:val="00087F4B"/>
    <w:rsid w:val="000A026A"/>
    <w:rsid w:val="000A16E1"/>
    <w:rsid w:val="000A29C7"/>
    <w:rsid w:val="000B4BAC"/>
    <w:rsid w:val="000B4C1F"/>
    <w:rsid w:val="000B79AE"/>
    <w:rsid w:val="000C02B4"/>
    <w:rsid w:val="000C0A87"/>
    <w:rsid w:val="000D45C4"/>
    <w:rsid w:val="000D7210"/>
    <w:rsid w:val="000E033E"/>
    <w:rsid w:val="000E2082"/>
    <w:rsid w:val="000E2CDB"/>
    <w:rsid w:val="000E2F3E"/>
    <w:rsid w:val="000E7710"/>
    <w:rsid w:val="000F4478"/>
    <w:rsid w:val="000F5EDC"/>
    <w:rsid w:val="000F5FCA"/>
    <w:rsid w:val="000F7E3E"/>
    <w:rsid w:val="00104A4C"/>
    <w:rsid w:val="00104A69"/>
    <w:rsid w:val="00110EBB"/>
    <w:rsid w:val="00111D2E"/>
    <w:rsid w:val="0011310C"/>
    <w:rsid w:val="00113B7E"/>
    <w:rsid w:val="00117879"/>
    <w:rsid w:val="001250B8"/>
    <w:rsid w:val="00125625"/>
    <w:rsid w:val="00136614"/>
    <w:rsid w:val="001426B4"/>
    <w:rsid w:val="001475F1"/>
    <w:rsid w:val="00150216"/>
    <w:rsid w:val="00165143"/>
    <w:rsid w:val="00175D3F"/>
    <w:rsid w:val="001761AC"/>
    <w:rsid w:val="0018410C"/>
    <w:rsid w:val="00187040"/>
    <w:rsid w:val="00193025"/>
    <w:rsid w:val="0019734A"/>
    <w:rsid w:val="001A228F"/>
    <w:rsid w:val="001C1155"/>
    <w:rsid w:val="001C2818"/>
    <w:rsid w:val="001C5082"/>
    <w:rsid w:val="001D34F1"/>
    <w:rsid w:val="001E20E5"/>
    <w:rsid w:val="001E426F"/>
    <w:rsid w:val="001F03C3"/>
    <w:rsid w:val="001F20A7"/>
    <w:rsid w:val="00200094"/>
    <w:rsid w:val="002148B5"/>
    <w:rsid w:val="00214BA4"/>
    <w:rsid w:val="00231BC1"/>
    <w:rsid w:val="00234276"/>
    <w:rsid w:val="00235A72"/>
    <w:rsid w:val="00251EB8"/>
    <w:rsid w:val="002521BE"/>
    <w:rsid w:val="00261048"/>
    <w:rsid w:val="0026210A"/>
    <w:rsid w:val="0026408F"/>
    <w:rsid w:val="0027074D"/>
    <w:rsid w:val="00273AB4"/>
    <w:rsid w:val="00274599"/>
    <w:rsid w:val="00277231"/>
    <w:rsid w:val="00277D6E"/>
    <w:rsid w:val="002831B4"/>
    <w:rsid w:val="00293072"/>
    <w:rsid w:val="0029330F"/>
    <w:rsid w:val="002A4CDD"/>
    <w:rsid w:val="002B1287"/>
    <w:rsid w:val="002C08B1"/>
    <w:rsid w:val="002C15B6"/>
    <w:rsid w:val="002D10E2"/>
    <w:rsid w:val="002E5F0F"/>
    <w:rsid w:val="002F1812"/>
    <w:rsid w:val="002F2F4B"/>
    <w:rsid w:val="00303810"/>
    <w:rsid w:val="00303EFE"/>
    <w:rsid w:val="003062DE"/>
    <w:rsid w:val="00311F3A"/>
    <w:rsid w:val="00332A35"/>
    <w:rsid w:val="00351D73"/>
    <w:rsid w:val="00351F53"/>
    <w:rsid w:val="003526B5"/>
    <w:rsid w:val="003614C5"/>
    <w:rsid w:val="003624A4"/>
    <w:rsid w:val="0037457E"/>
    <w:rsid w:val="00376A64"/>
    <w:rsid w:val="00385E89"/>
    <w:rsid w:val="0038621E"/>
    <w:rsid w:val="003865E0"/>
    <w:rsid w:val="00386EF2"/>
    <w:rsid w:val="00397B25"/>
    <w:rsid w:val="003A0EF7"/>
    <w:rsid w:val="003B5A3A"/>
    <w:rsid w:val="003C3816"/>
    <w:rsid w:val="003D0C6C"/>
    <w:rsid w:val="003D45F1"/>
    <w:rsid w:val="003F04E9"/>
    <w:rsid w:val="003F1645"/>
    <w:rsid w:val="003F3006"/>
    <w:rsid w:val="003F3EE3"/>
    <w:rsid w:val="003F74E8"/>
    <w:rsid w:val="00405DE6"/>
    <w:rsid w:val="00407881"/>
    <w:rsid w:val="00411236"/>
    <w:rsid w:val="0042120B"/>
    <w:rsid w:val="00423ED7"/>
    <w:rsid w:val="00425154"/>
    <w:rsid w:val="00430B62"/>
    <w:rsid w:val="0043341D"/>
    <w:rsid w:val="00446311"/>
    <w:rsid w:val="004743A4"/>
    <w:rsid w:val="00475F27"/>
    <w:rsid w:val="00476623"/>
    <w:rsid w:val="00476E0C"/>
    <w:rsid w:val="00481A48"/>
    <w:rsid w:val="004828EF"/>
    <w:rsid w:val="00486C68"/>
    <w:rsid w:val="0048749E"/>
    <w:rsid w:val="004A2771"/>
    <w:rsid w:val="004A4BFA"/>
    <w:rsid w:val="004B30D2"/>
    <w:rsid w:val="004C2CCF"/>
    <w:rsid w:val="004C597E"/>
    <w:rsid w:val="004C7BBA"/>
    <w:rsid w:val="004D0815"/>
    <w:rsid w:val="004D0885"/>
    <w:rsid w:val="004D3212"/>
    <w:rsid w:val="004D44A8"/>
    <w:rsid w:val="004D4EB1"/>
    <w:rsid w:val="004E1C1E"/>
    <w:rsid w:val="004E2F92"/>
    <w:rsid w:val="004E60BE"/>
    <w:rsid w:val="004E6769"/>
    <w:rsid w:val="004E7A36"/>
    <w:rsid w:val="00524582"/>
    <w:rsid w:val="0053173C"/>
    <w:rsid w:val="0053768D"/>
    <w:rsid w:val="005403FC"/>
    <w:rsid w:val="0054556D"/>
    <w:rsid w:val="00552671"/>
    <w:rsid w:val="0055405F"/>
    <w:rsid w:val="00556CE3"/>
    <w:rsid w:val="0056120F"/>
    <w:rsid w:val="005625EE"/>
    <w:rsid w:val="00564391"/>
    <w:rsid w:val="00565057"/>
    <w:rsid w:val="00576EC7"/>
    <w:rsid w:val="00585CE7"/>
    <w:rsid w:val="00592204"/>
    <w:rsid w:val="005963D1"/>
    <w:rsid w:val="00596443"/>
    <w:rsid w:val="005A52CB"/>
    <w:rsid w:val="005A7047"/>
    <w:rsid w:val="005A71F8"/>
    <w:rsid w:val="005B3330"/>
    <w:rsid w:val="005B7443"/>
    <w:rsid w:val="005B7FAE"/>
    <w:rsid w:val="005C17F2"/>
    <w:rsid w:val="005D27F9"/>
    <w:rsid w:val="005D2839"/>
    <w:rsid w:val="005D603A"/>
    <w:rsid w:val="005D7413"/>
    <w:rsid w:val="005D7D85"/>
    <w:rsid w:val="005D7FE0"/>
    <w:rsid w:val="005E017D"/>
    <w:rsid w:val="005E4AFF"/>
    <w:rsid w:val="005F36FC"/>
    <w:rsid w:val="005F5938"/>
    <w:rsid w:val="00601E34"/>
    <w:rsid w:val="00614F1D"/>
    <w:rsid w:val="00624F40"/>
    <w:rsid w:val="00626ED2"/>
    <w:rsid w:val="00635129"/>
    <w:rsid w:val="006530BE"/>
    <w:rsid w:val="00655435"/>
    <w:rsid w:val="00667105"/>
    <w:rsid w:val="0067084D"/>
    <w:rsid w:val="00673391"/>
    <w:rsid w:val="006B6ED0"/>
    <w:rsid w:val="006D0221"/>
    <w:rsid w:val="006E5B52"/>
    <w:rsid w:val="006E7AEF"/>
    <w:rsid w:val="006F3FDE"/>
    <w:rsid w:val="007048F1"/>
    <w:rsid w:val="00704C15"/>
    <w:rsid w:val="0071002D"/>
    <w:rsid w:val="00710D6F"/>
    <w:rsid w:val="0071572D"/>
    <w:rsid w:val="0071786D"/>
    <w:rsid w:val="007208FA"/>
    <w:rsid w:val="007217D5"/>
    <w:rsid w:val="00724564"/>
    <w:rsid w:val="007248AE"/>
    <w:rsid w:val="00724F33"/>
    <w:rsid w:val="00725560"/>
    <w:rsid w:val="0073114C"/>
    <w:rsid w:val="00742D41"/>
    <w:rsid w:val="00754CC8"/>
    <w:rsid w:val="00755F25"/>
    <w:rsid w:val="00761B1F"/>
    <w:rsid w:val="007631FC"/>
    <w:rsid w:val="007705C6"/>
    <w:rsid w:val="0077227C"/>
    <w:rsid w:val="0077296F"/>
    <w:rsid w:val="00772F28"/>
    <w:rsid w:val="00773927"/>
    <w:rsid w:val="00777537"/>
    <w:rsid w:val="007843E2"/>
    <w:rsid w:val="00786DCE"/>
    <w:rsid w:val="007932B1"/>
    <w:rsid w:val="007B44D2"/>
    <w:rsid w:val="007B4AC7"/>
    <w:rsid w:val="007B5CA5"/>
    <w:rsid w:val="007C5342"/>
    <w:rsid w:val="007D195E"/>
    <w:rsid w:val="007E2385"/>
    <w:rsid w:val="007F2EFC"/>
    <w:rsid w:val="007F37AE"/>
    <w:rsid w:val="0080019F"/>
    <w:rsid w:val="00801E4A"/>
    <w:rsid w:val="00802278"/>
    <w:rsid w:val="008046EE"/>
    <w:rsid w:val="00805108"/>
    <w:rsid w:val="00807C7F"/>
    <w:rsid w:val="00821171"/>
    <w:rsid w:val="00823B32"/>
    <w:rsid w:val="00825F98"/>
    <w:rsid w:val="008322A1"/>
    <w:rsid w:val="00832EC0"/>
    <w:rsid w:val="008339E6"/>
    <w:rsid w:val="008352FB"/>
    <w:rsid w:val="00836ACE"/>
    <w:rsid w:val="00836FDB"/>
    <w:rsid w:val="008567A7"/>
    <w:rsid w:val="008623D5"/>
    <w:rsid w:val="00866D16"/>
    <w:rsid w:val="00867F3C"/>
    <w:rsid w:val="00870C6B"/>
    <w:rsid w:val="00871797"/>
    <w:rsid w:val="0088202F"/>
    <w:rsid w:val="0088205C"/>
    <w:rsid w:val="00885D03"/>
    <w:rsid w:val="008869D0"/>
    <w:rsid w:val="008900ED"/>
    <w:rsid w:val="008A1899"/>
    <w:rsid w:val="008A55B8"/>
    <w:rsid w:val="008B5D3F"/>
    <w:rsid w:val="008C2A32"/>
    <w:rsid w:val="008C4E06"/>
    <w:rsid w:val="008C6338"/>
    <w:rsid w:val="008C7B08"/>
    <w:rsid w:val="008E1A94"/>
    <w:rsid w:val="008F1D16"/>
    <w:rsid w:val="008F532B"/>
    <w:rsid w:val="008F7C55"/>
    <w:rsid w:val="00902B7B"/>
    <w:rsid w:val="00912843"/>
    <w:rsid w:val="009137DA"/>
    <w:rsid w:val="00913AF9"/>
    <w:rsid w:val="00915749"/>
    <w:rsid w:val="00921817"/>
    <w:rsid w:val="009226D0"/>
    <w:rsid w:val="009266EF"/>
    <w:rsid w:val="00933794"/>
    <w:rsid w:val="009341C2"/>
    <w:rsid w:val="00943234"/>
    <w:rsid w:val="0096141E"/>
    <w:rsid w:val="00962791"/>
    <w:rsid w:val="009823D7"/>
    <w:rsid w:val="00982B2B"/>
    <w:rsid w:val="0098365E"/>
    <w:rsid w:val="00986D04"/>
    <w:rsid w:val="009932F2"/>
    <w:rsid w:val="00997F3D"/>
    <w:rsid w:val="009A14FB"/>
    <w:rsid w:val="009A415C"/>
    <w:rsid w:val="009A6DE9"/>
    <w:rsid w:val="009B08B6"/>
    <w:rsid w:val="009B1637"/>
    <w:rsid w:val="009B2319"/>
    <w:rsid w:val="009C070C"/>
    <w:rsid w:val="009C15A2"/>
    <w:rsid w:val="009C2724"/>
    <w:rsid w:val="009C7007"/>
    <w:rsid w:val="009E0F34"/>
    <w:rsid w:val="009E1727"/>
    <w:rsid w:val="009E184E"/>
    <w:rsid w:val="009E19AD"/>
    <w:rsid w:val="009E31F7"/>
    <w:rsid w:val="009E6050"/>
    <w:rsid w:val="009E7682"/>
    <w:rsid w:val="009F3D3C"/>
    <w:rsid w:val="00A03E4A"/>
    <w:rsid w:val="00A04EE6"/>
    <w:rsid w:val="00A20A25"/>
    <w:rsid w:val="00A229DD"/>
    <w:rsid w:val="00A254C1"/>
    <w:rsid w:val="00A33F42"/>
    <w:rsid w:val="00A367E0"/>
    <w:rsid w:val="00A36E0D"/>
    <w:rsid w:val="00A40486"/>
    <w:rsid w:val="00A41B80"/>
    <w:rsid w:val="00A41BC0"/>
    <w:rsid w:val="00A43EB5"/>
    <w:rsid w:val="00A45182"/>
    <w:rsid w:val="00A479F2"/>
    <w:rsid w:val="00A5627E"/>
    <w:rsid w:val="00A708C7"/>
    <w:rsid w:val="00A8450B"/>
    <w:rsid w:val="00AA3C8A"/>
    <w:rsid w:val="00AA5FC8"/>
    <w:rsid w:val="00AB554D"/>
    <w:rsid w:val="00AC1435"/>
    <w:rsid w:val="00AC2C10"/>
    <w:rsid w:val="00AC5E9C"/>
    <w:rsid w:val="00AC6BA0"/>
    <w:rsid w:val="00AD0008"/>
    <w:rsid w:val="00AE0EBB"/>
    <w:rsid w:val="00AF4DA0"/>
    <w:rsid w:val="00B15761"/>
    <w:rsid w:val="00B176EC"/>
    <w:rsid w:val="00B22227"/>
    <w:rsid w:val="00B23708"/>
    <w:rsid w:val="00B25B5F"/>
    <w:rsid w:val="00B30DB8"/>
    <w:rsid w:val="00B36C66"/>
    <w:rsid w:val="00B37DDB"/>
    <w:rsid w:val="00B55208"/>
    <w:rsid w:val="00B62F6B"/>
    <w:rsid w:val="00B67261"/>
    <w:rsid w:val="00B718C2"/>
    <w:rsid w:val="00BA2339"/>
    <w:rsid w:val="00BA2717"/>
    <w:rsid w:val="00BA3B9E"/>
    <w:rsid w:val="00BA66A1"/>
    <w:rsid w:val="00BB2CA7"/>
    <w:rsid w:val="00BB5716"/>
    <w:rsid w:val="00BC7DE3"/>
    <w:rsid w:val="00BD73B3"/>
    <w:rsid w:val="00BE7D54"/>
    <w:rsid w:val="00BF146B"/>
    <w:rsid w:val="00BF58DB"/>
    <w:rsid w:val="00BF7BC0"/>
    <w:rsid w:val="00C00ED6"/>
    <w:rsid w:val="00C01680"/>
    <w:rsid w:val="00C02F98"/>
    <w:rsid w:val="00C04519"/>
    <w:rsid w:val="00C14638"/>
    <w:rsid w:val="00C17CE8"/>
    <w:rsid w:val="00C25643"/>
    <w:rsid w:val="00C33AD9"/>
    <w:rsid w:val="00C41624"/>
    <w:rsid w:val="00C45B03"/>
    <w:rsid w:val="00C47985"/>
    <w:rsid w:val="00C50930"/>
    <w:rsid w:val="00C61976"/>
    <w:rsid w:val="00C633CA"/>
    <w:rsid w:val="00C807D0"/>
    <w:rsid w:val="00C90303"/>
    <w:rsid w:val="00C9236F"/>
    <w:rsid w:val="00C93C7B"/>
    <w:rsid w:val="00C94795"/>
    <w:rsid w:val="00CA0923"/>
    <w:rsid w:val="00CA1C33"/>
    <w:rsid w:val="00CA553F"/>
    <w:rsid w:val="00CA5867"/>
    <w:rsid w:val="00CB0CCE"/>
    <w:rsid w:val="00CB206C"/>
    <w:rsid w:val="00CB6BA4"/>
    <w:rsid w:val="00CC0F3E"/>
    <w:rsid w:val="00CD3277"/>
    <w:rsid w:val="00CE3F6A"/>
    <w:rsid w:val="00CF1B15"/>
    <w:rsid w:val="00CF589B"/>
    <w:rsid w:val="00D013E5"/>
    <w:rsid w:val="00D01932"/>
    <w:rsid w:val="00D02F3C"/>
    <w:rsid w:val="00D101C1"/>
    <w:rsid w:val="00D21491"/>
    <w:rsid w:val="00D303B2"/>
    <w:rsid w:val="00D304A9"/>
    <w:rsid w:val="00D42934"/>
    <w:rsid w:val="00D434BA"/>
    <w:rsid w:val="00D554F6"/>
    <w:rsid w:val="00D5605B"/>
    <w:rsid w:val="00D81E9B"/>
    <w:rsid w:val="00D870AD"/>
    <w:rsid w:val="00D94D81"/>
    <w:rsid w:val="00D96DD7"/>
    <w:rsid w:val="00DD0302"/>
    <w:rsid w:val="00DD2AE4"/>
    <w:rsid w:val="00DD3776"/>
    <w:rsid w:val="00DD4B6E"/>
    <w:rsid w:val="00DD6123"/>
    <w:rsid w:val="00DE319B"/>
    <w:rsid w:val="00DE3518"/>
    <w:rsid w:val="00DE3688"/>
    <w:rsid w:val="00DF0ADD"/>
    <w:rsid w:val="00E11FB7"/>
    <w:rsid w:val="00E20BD4"/>
    <w:rsid w:val="00E24B0F"/>
    <w:rsid w:val="00E25725"/>
    <w:rsid w:val="00E2691C"/>
    <w:rsid w:val="00E32EB2"/>
    <w:rsid w:val="00E42B33"/>
    <w:rsid w:val="00E5195B"/>
    <w:rsid w:val="00E5271A"/>
    <w:rsid w:val="00E63978"/>
    <w:rsid w:val="00E65C90"/>
    <w:rsid w:val="00E720CE"/>
    <w:rsid w:val="00E75207"/>
    <w:rsid w:val="00E75CAB"/>
    <w:rsid w:val="00E9511E"/>
    <w:rsid w:val="00EB1744"/>
    <w:rsid w:val="00EB2C75"/>
    <w:rsid w:val="00EB7340"/>
    <w:rsid w:val="00EC397A"/>
    <w:rsid w:val="00ED0345"/>
    <w:rsid w:val="00ED1E4A"/>
    <w:rsid w:val="00EE00B9"/>
    <w:rsid w:val="00EF27CD"/>
    <w:rsid w:val="00EF3697"/>
    <w:rsid w:val="00EF624D"/>
    <w:rsid w:val="00EF69D0"/>
    <w:rsid w:val="00F00EE3"/>
    <w:rsid w:val="00F04F8D"/>
    <w:rsid w:val="00F15F8F"/>
    <w:rsid w:val="00F215AA"/>
    <w:rsid w:val="00F24801"/>
    <w:rsid w:val="00F30087"/>
    <w:rsid w:val="00F305D4"/>
    <w:rsid w:val="00F354CD"/>
    <w:rsid w:val="00F37DA2"/>
    <w:rsid w:val="00F44D00"/>
    <w:rsid w:val="00F471B4"/>
    <w:rsid w:val="00F5367E"/>
    <w:rsid w:val="00F53889"/>
    <w:rsid w:val="00F54E11"/>
    <w:rsid w:val="00F6472D"/>
    <w:rsid w:val="00F67339"/>
    <w:rsid w:val="00F74770"/>
    <w:rsid w:val="00F76782"/>
    <w:rsid w:val="00F76998"/>
    <w:rsid w:val="00F86B24"/>
    <w:rsid w:val="00F86C73"/>
    <w:rsid w:val="00F86CDB"/>
    <w:rsid w:val="00F8730D"/>
    <w:rsid w:val="00F87D79"/>
    <w:rsid w:val="00F90265"/>
    <w:rsid w:val="00F96C06"/>
    <w:rsid w:val="00FA27BB"/>
    <w:rsid w:val="00FA3153"/>
    <w:rsid w:val="00FA345D"/>
    <w:rsid w:val="00FA53F3"/>
    <w:rsid w:val="00FA6E5C"/>
    <w:rsid w:val="00FB197A"/>
    <w:rsid w:val="00FB56A5"/>
    <w:rsid w:val="00FB5825"/>
    <w:rsid w:val="00FC4EAA"/>
    <w:rsid w:val="00FD0E7F"/>
    <w:rsid w:val="00FD3F81"/>
    <w:rsid w:val="00FD6E56"/>
    <w:rsid w:val="00FE03E0"/>
    <w:rsid w:val="00FE373E"/>
    <w:rsid w:val="00FE517C"/>
    <w:rsid w:val="00FE7B96"/>
    <w:rsid w:val="00FF147E"/>
    <w:rsid w:val="00FF3C2D"/>
    <w:rsid w:val="00FF4264"/>
    <w:rsid w:val="00FF7D26"/>
    <w:rsid w:val="0744F9CF"/>
    <w:rsid w:val="12A9F2BD"/>
    <w:rsid w:val="1FB1249F"/>
    <w:rsid w:val="36192616"/>
    <w:rsid w:val="40647C79"/>
    <w:rsid w:val="5C40C117"/>
    <w:rsid w:val="69BD088A"/>
    <w:rsid w:val="7D4C7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083B1B0C"/>
  <w15:docId w15:val="{F8661EF4-277C-42A9-88C5-34849DB8C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60" w:lineRule="exact"/>
    </w:pPr>
    <w:rPr>
      <w:rFonts w:ascii="Arial" w:hAnsi="Arial"/>
      <w:lang w:eastAsia="de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suppressAutoHyphens/>
      <w:spacing w:line="200" w:lineRule="exact"/>
    </w:pPr>
    <w:rPr>
      <w:noProof/>
      <w:sz w:val="15"/>
    </w:rPr>
  </w:style>
  <w:style w:type="paragraph" w:styleId="Footer">
    <w:name w:val="footer"/>
    <w:basedOn w:val="Normal"/>
    <w:pPr>
      <w:suppressAutoHyphens/>
      <w:spacing w:line="200" w:lineRule="exact"/>
    </w:pPr>
    <w:rPr>
      <w:noProof/>
      <w:sz w:val="15"/>
      <w:szCs w:val="15"/>
    </w:rPr>
  </w:style>
  <w:style w:type="paragraph" w:customStyle="1" w:styleId="KopfDept">
    <w:name w:val="KopfDept"/>
    <w:basedOn w:val="Header"/>
    <w:next w:val="Normal"/>
    <w:pPr>
      <w:spacing w:after="100"/>
      <w:contextualSpacing/>
    </w:pPr>
  </w:style>
  <w:style w:type="paragraph" w:customStyle="1" w:styleId="Logo">
    <w:name w:val="Logo"/>
    <w:rPr>
      <w:rFonts w:ascii="Arial" w:hAnsi="Arial"/>
      <w:noProof/>
      <w:sz w:val="15"/>
      <w:lang w:eastAsia="de-CH"/>
    </w:rPr>
  </w:style>
  <w:style w:type="paragraph" w:customStyle="1" w:styleId="Pfad">
    <w:name w:val="Pfad"/>
    <w:next w:val="Footer"/>
    <w:pPr>
      <w:spacing w:line="160" w:lineRule="exact"/>
    </w:pPr>
    <w:rPr>
      <w:rFonts w:ascii="Arial" w:hAnsi="Arial"/>
      <w:noProof/>
      <w:sz w:val="12"/>
      <w:szCs w:val="12"/>
      <w:lang w:eastAsia="de-CH"/>
    </w:rPr>
  </w:style>
  <w:style w:type="paragraph" w:styleId="Title">
    <w:name w:val="Title"/>
    <w:basedOn w:val="Normal"/>
    <w:next w:val="Normal"/>
    <w:qFormat/>
    <w:pPr>
      <w:spacing w:line="480" w:lineRule="exact"/>
      <w:outlineLvl w:val="0"/>
    </w:pPr>
    <w:rPr>
      <w:rFonts w:cs="Arial"/>
      <w:b/>
      <w:bCs/>
      <w:kern w:val="28"/>
      <w:sz w:val="42"/>
      <w:szCs w:val="32"/>
    </w:rPr>
  </w:style>
  <w:style w:type="paragraph" w:customStyle="1" w:styleId="Seite">
    <w:name w:val="Seite"/>
    <w:basedOn w:val="Normal"/>
    <w:pPr>
      <w:suppressAutoHyphens/>
      <w:spacing w:line="200" w:lineRule="exact"/>
      <w:jc w:val="right"/>
    </w:pPr>
    <w:rPr>
      <w:sz w:val="14"/>
      <w:szCs w:val="14"/>
    </w:rPr>
  </w:style>
  <w:style w:type="paragraph" w:customStyle="1" w:styleId="uLinie">
    <w:name w:val="uLinie"/>
    <w:basedOn w:val="Normal"/>
    <w:next w:val="Normal"/>
    <w:pPr>
      <w:pBdr>
        <w:bottom w:val="single" w:sz="2" w:space="1" w:color="auto"/>
      </w:pBdr>
      <w:spacing w:after="320" w:line="240" w:lineRule="auto"/>
      <w:ind w:left="28" w:right="28"/>
    </w:pPr>
    <w:rPr>
      <w:noProof/>
      <w:sz w:val="15"/>
      <w:szCs w:val="15"/>
    </w:rPr>
  </w:style>
  <w:style w:type="paragraph" w:styleId="Subtitle">
    <w:name w:val="Subtitle"/>
    <w:basedOn w:val="Title"/>
    <w:next w:val="Normal"/>
    <w:link w:val="SubtitleChar"/>
    <w:qFormat/>
    <w:pPr>
      <w:outlineLvl w:val="1"/>
    </w:pPr>
    <w:rPr>
      <w:b w:val="0"/>
      <w:szCs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OC1">
    <w:name w:val="toc 1"/>
    <w:basedOn w:val="Normal"/>
    <w:next w:val="Normal"/>
    <w:pPr>
      <w:spacing w:before="120" w:after="120" w:line="240" w:lineRule="auto"/>
    </w:pPr>
    <w:rPr>
      <w:sz w:val="22"/>
      <w:szCs w:val="24"/>
      <w:lang w:val="en-US" w:eastAsia="en-US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SubtitleChar">
    <w:name w:val="Subtitle Char"/>
    <w:basedOn w:val="DefaultParagraphFont"/>
    <w:link w:val="Subtitle"/>
    <w:rPr>
      <w:rFonts w:ascii="Arial" w:hAnsi="Arial" w:cs="Arial"/>
      <w:bCs/>
      <w:kern w:val="28"/>
      <w:sz w:val="42"/>
      <w:szCs w:val="24"/>
      <w:lang w:eastAsia="de-CH"/>
    </w:rPr>
  </w:style>
  <w:style w:type="character" w:customStyle="1" w:styleId="comment">
    <w:name w:val="comment"/>
    <w:basedOn w:val="DefaultParagraphFont"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Arial" w:hAnsi="Arial"/>
      <w:lang w:eastAsia="de-CH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Arial" w:hAnsi="Arial"/>
      <w:b/>
      <w:bCs/>
      <w:lang w:eastAsia="de-CH"/>
    </w:rPr>
  </w:style>
  <w:style w:type="paragraph" w:styleId="Revision">
    <w:name w:val="Revision"/>
    <w:hidden/>
    <w:uiPriority w:val="99"/>
    <w:semiHidden/>
    <w:rPr>
      <w:rFonts w:ascii="Arial" w:hAnsi="Arial"/>
      <w:lang w:eastAsia="de-CH"/>
    </w:rPr>
  </w:style>
  <w:style w:type="character" w:customStyle="1" w:styleId="hps">
    <w:name w:val="hps"/>
    <w:basedOn w:val="DefaultParagraphFont"/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customStyle="1" w:styleId="StyleStyleStyleBoldNotBoldLatin12pt">
    <w:name w:val="Style Style Style Bold + Not Bold + (Latin) 12 pt"/>
    <w:basedOn w:val="DefaultParagraphFont"/>
    <w:rPr>
      <w:rFonts w:ascii="Arial" w:hAnsi="Arial" w:cs="Arial" w:hint="default"/>
      <w:b/>
      <w:bCs/>
      <w:lang w:eastAsia="de-CH"/>
    </w:rPr>
  </w:style>
  <w:style w:type="paragraph" w:styleId="NormalWeb">
    <w:name w:val="Normal (Web)"/>
    <w:basedOn w:val="Normal"/>
    <w:uiPriority w:val="99"/>
    <w:semiHidden/>
    <w:unhideWhenUsed/>
    <w:pPr>
      <w:spacing w:after="150" w:line="240" w:lineRule="auto"/>
    </w:pPr>
    <w:rPr>
      <w:rFonts w:ascii="Times New Roman" w:hAnsi="Times New Roman"/>
      <w:color w:val="333333"/>
      <w:sz w:val="24"/>
      <w:szCs w:val="24"/>
      <w:lang w:eastAsia="zh-CN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eGrid">
    <w:name w:val="Table Grid"/>
    <w:basedOn w:val="TableNormal"/>
    <w:uiPriority w:val="59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List Paragraph 1 Char,List Paragraph1 Char,Dot pt Char,F5 List Paragraph Char,List Paragraph11 Char,Colorful List - Accent 11 Char,Bullet 1 Char,Bullet Points Char,MAIN CONTENT Char,No Spacing1 Char,List Paragraph Char Char Char Char"/>
    <w:basedOn w:val="DefaultParagraphFont"/>
    <w:link w:val="ListParagraph"/>
    <w:uiPriority w:val="34"/>
    <w:locked/>
    <w:rsid w:val="00EF69D0"/>
    <w:rPr>
      <w:rFonts w:ascii="Calibri" w:hAnsi="Calibri" w:cs="Calibri"/>
      <w:lang w:eastAsia="en-US"/>
    </w:rPr>
  </w:style>
  <w:style w:type="paragraph" w:styleId="ListParagraph">
    <w:name w:val="List Paragraph"/>
    <w:aliases w:val="List Paragraph 1,List Paragraph1,Dot pt,F5 List Paragraph,List Paragraph11,Colorful List - Accent 11,Bullet 1,Bullet Points,MAIN CONTENT,No Spacing1,List Paragraph Char Char Char,Indicator Text,Numbered Para 1,List Paragraph2,OBC Bullet"/>
    <w:basedOn w:val="Normal"/>
    <w:link w:val="ListParagraphChar"/>
    <w:uiPriority w:val="34"/>
    <w:qFormat/>
    <w:rsid w:val="00EF69D0"/>
    <w:pPr>
      <w:spacing w:line="240" w:lineRule="auto"/>
      <w:ind w:left="720"/>
    </w:pPr>
    <w:rPr>
      <w:rFonts w:ascii="Calibri" w:hAnsi="Calibri" w:cs="Calibri"/>
      <w:lang w:eastAsia="en-US"/>
    </w:rPr>
  </w:style>
  <w:style w:type="paragraph" w:styleId="NoSpacing">
    <w:name w:val="No Spacing"/>
    <w:uiPriority w:val="1"/>
    <w:qFormat/>
    <w:rsid w:val="005B3330"/>
    <w:rPr>
      <w:rFonts w:ascii="Calibri" w:eastAsia="Calibri" w:hAnsi="Calibri"/>
      <w:sz w:val="22"/>
      <w:szCs w:val="22"/>
      <w:lang w:val="sl-SI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6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0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484867">
              <w:marLeft w:val="-30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62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8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27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9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18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76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35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828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295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585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9418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001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321455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768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2683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5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2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94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2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814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743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711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73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720060">
                                      <w:marLeft w:val="4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196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8247218">
                                              <w:marLeft w:val="0"/>
                                              <w:marRight w:val="0"/>
                                              <w:marTop w:val="0"/>
                                              <w:marBottom w:val="92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95330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8447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2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86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5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647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879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610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468634">
                                      <w:marLeft w:val="4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2606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941038">
                                              <w:marLeft w:val="0"/>
                                              <w:marRight w:val="0"/>
                                              <w:marTop w:val="0"/>
                                              <w:marBottom w:val="92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59709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705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64504AE6CBDE4AA13CF8D1025C38CF" ma:contentTypeVersion="0" ma:contentTypeDescription="Create a new document." ma:contentTypeScope="" ma:versionID="9e359a1de19b0b2c24634c47a0e8609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ac3a7447a7246b5c45829a245a11fa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64EAA7-3E8D-4850-B4CC-927FDD6047F6}"/>
</file>

<file path=customXml/itemProps2.xml><?xml version="1.0" encoding="utf-8"?>
<ds:datastoreItem xmlns:ds="http://schemas.openxmlformats.org/officeDocument/2006/customXml" ds:itemID="{42D70C23-C8AE-4EB1-B4B2-A956F212DFF6}"/>
</file>

<file path=customXml/itemProps3.xml><?xml version="1.0" encoding="utf-8"?>
<ds:datastoreItem xmlns:ds="http://schemas.openxmlformats.org/officeDocument/2006/customXml" ds:itemID="{6A5C9336-7598-4835-B5D7-47985A6E5E62}"/>
</file>

<file path=customXml/itemProps4.xml><?xml version="1.0" encoding="utf-8"?>
<ds:datastoreItem xmlns:ds="http://schemas.openxmlformats.org/officeDocument/2006/customXml" ds:itemID="{E369D34E-20F3-409A-BF21-31B60D3C68E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First name Name 18</vt:lpstr>
    </vt:vector>
  </TitlesOfParts>
  <Company>EDA</Company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First name Name 18</dc:title>
  <dc:creator>Sibylle Obrist</dc:creator>
  <cp:lastModifiedBy>Franzi Simone EDA FRASI</cp:lastModifiedBy>
  <cp:revision>5</cp:revision>
  <cp:lastPrinted>2021-09-24T05:49:00Z</cp:lastPrinted>
  <dcterms:created xsi:type="dcterms:W3CDTF">2021-09-24T10:50:00Z</dcterms:created>
  <dcterms:modified xsi:type="dcterms:W3CDTF">2021-09-27T10:17:00Z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0x0101001764504AE6CBDE4AA13CF8D1025C38CF</vt:lpwstr>
  </property>
  <property fmtid="{D5CDD505-2E9C-101B-9397-08002B2CF9AE}" pid="3" name="_DocHome">
    <vt:i4>576535951</vt:i4>
  </property>
</Properties>
</file>