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C0C7" w14:textId="77777777" w:rsidR="00AA27A8" w:rsidRDefault="00883422">
      <w:pPr>
        <w:pStyle w:val="BodyA"/>
        <w:suppressAutoHyphens/>
        <w:spacing w:after="0" w:line="240" w:lineRule="auto"/>
        <w:jc w:val="center"/>
        <w:rPr>
          <w:rFonts w:ascii="Arial" w:eastAsia="Arial" w:hAnsi="Arial" w:cs="Arial"/>
          <w:color w:val="0000FF"/>
          <w:kern w:val="3"/>
          <w:sz w:val="24"/>
          <w:szCs w:val="24"/>
          <w:u w:color="0000FF"/>
        </w:rPr>
      </w:pPr>
      <w:r>
        <w:rPr>
          <w:rFonts w:ascii="Arial" w:eastAsia="Arial" w:hAnsi="Arial" w:cs="Arial"/>
          <w:noProof/>
          <w:color w:val="0000FF"/>
          <w:kern w:val="3"/>
          <w:sz w:val="24"/>
          <w:szCs w:val="24"/>
          <w:u w:color="0000FF"/>
        </w:rPr>
        <w:drawing>
          <wp:inline distT="0" distB="0" distL="0" distR="0" wp14:anchorId="00A8FC5C" wp14:editId="6DE6127C">
            <wp:extent cx="333375" cy="4191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26BA6ED5" w14:textId="77777777" w:rsidR="00AA27A8" w:rsidRDefault="00AA27A8">
      <w:pPr>
        <w:pStyle w:val="BodyA"/>
        <w:suppressAutoHyphens/>
        <w:spacing w:after="0" w:line="240" w:lineRule="auto"/>
        <w:jc w:val="center"/>
        <w:rPr>
          <w:rFonts w:ascii="Arial" w:eastAsia="Arial" w:hAnsi="Arial" w:cs="Arial"/>
          <w:kern w:val="3"/>
          <w:sz w:val="24"/>
          <w:szCs w:val="24"/>
          <w:lang w:val="en-US"/>
        </w:rPr>
      </w:pPr>
    </w:p>
    <w:p w14:paraId="593AA15E" w14:textId="77777777" w:rsidR="00AA27A8" w:rsidRDefault="00AA27A8">
      <w:pPr>
        <w:pStyle w:val="BodyA"/>
        <w:suppressAutoHyphens/>
        <w:spacing w:after="0" w:line="240" w:lineRule="auto"/>
        <w:rPr>
          <w:rFonts w:ascii="Arial" w:eastAsia="Arial" w:hAnsi="Arial" w:cs="Arial"/>
          <w:kern w:val="3"/>
          <w:sz w:val="24"/>
          <w:szCs w:val="24"/>
          <w:lang w:val="en-US"/>
        </w:rPr>
      </w:pPr>
    </w:p>
    <w:p w14:paraId="394D71A2"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Statement by</w:t>
      </w:r>
    </w:p>
    <w:p w14:paraId="6B0D2F90" w14:textId="77777777" w:rsidR="00AA27A8" w:rsidRDefault="00883422">
      <w:pPr>
        <w:pStyle w:val="BodyA"/>
        <w:suppressAutoHyphens/>
        <w:spacing w:after="0" w:line="240" w:lineRule="auto"/>
        <w:jc w:val="center"/>
        <w:rPr>
          <w:rFonts w:ascii="Republika" w:eastAsia="Republika" w:hAnsi="Republika" w:cs="Republika"/>
          <w:b/>
          <w:bCs/>
          <w:kern w:val="3"/>
          <w:sz w:val="24"/>
          <w:szCs w:val="24"/>
        </w:rPr>
      </w:pPr>
      <w:r>
        <w:rPr>
          <w:rFonts w:ascii="Republika" w:eastAsia="Republika" w:hAnsi="Republika" w:cs="Republika"/>
          <w:b/>
          <w:bCs/>
          <w:kern w:val="3"/>
          <w:sz w:val="24"/>
          <w:szCs w:val="24"/>
          <w:lang w:val="en-US"/>
        </w:rPr>
        <w:t>the Republic of Slovenia</w:t>
      </w:r>
    </w:p>
    <w:p w14:paraId="73E68DBD"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at the</w:t>
      </w:r>
    </w:p>
    <w:p w14:paraId="1FEBAD2A" w14:textId="17699244"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r>
        <w:rPr>
          <w:rFonts w:ascii="Republika" w:eastAsia="Republika" w:hAnsi="Republika" w:cs="Republika"/>
          <w:b/>
          <w:bCs/>
          <w:color w:val="529DBA"/>
          <w:kern w:val="3"/>
          <w:sz w:val="24"/>
          <w:szCs w:val="24"/>
          <w:u w:color="529DBA"/>
          <w:lang w:val="en-US"/>
        </w:rPr>
        <w:t>46</w:t>
      </w:r>
      <w:r w:rsidR="00883422">
        <w:rPr>
          <w:rFonts w:ascii="Republika" w:eastAsia="Republika" w:hAnsi="Republika" w:cs="Republika"/>
          <w:b/>
          <w:bCs/>
          <w:color w:val="529DBA"/>
          <w:kern w:val="3"/>
          <w:sz w:val="24"/>
          <w:szCs w:val="24"/>
          <w:u w:color="529DBA"/>
          <w:vertAlign w:val="superscript"/>
          <w:lang w:val="en-US"/>
        </w:rPr>
        <w:t>th</w:t>
      </w:r>
      <w:r w:rsidR="00883422">
        <w:rPr>
          <w:rFonts w:ascii="Republika" w:eastAsia="Republika" w:hAnsi="Republika" w:cs="Republika"/>
          <w:b/>
          <w:bCs/>
          <w:color w:val="529DBA"/>
          <w:kern w:val="3"/>
          <w:sz w:val="24"/>
          <w:szCs w:val="24"/>
          <w:u w:color="529DBA"/>
          <w:lang w:val="en-US"/>
        </w:rPr>
        <w:t xml:space="preserve"> Session of the </w:t>
      </w:r>
      <w:r w:rsidR="00006A41">
        <w:rPr>
          <w:rFonts w:ascii="Republika" w:eastAsia="Republika" w:hAnsi="Republika" w:cs="Republika"/>
          <w:b/>
          <w:bCs/>
          <w:color w:val="529DBA"/>
          <w:kern w:val="3"/>
          <w:sz w:val="24"/>
          <w:szCs w:val="24"/>
          <w:u w:color="529DBA"/>
          <w:lang w:val="en-US"/>
        </w:rPr>
        <w:t xml:space="preserve">United Nations </w:t>
      </w:r>
      <w:r>
        <w:rPr>
          <w:rFonts w:ascii="Republika" w:eastAsia="Republika" w:hAnsi="Republika" w:cs="Republika"/>
          <w:b/>
          <w:bCs/>
          <w:color w:val="529DBA"/>
          <w:kern w:val="3"/>
          <w:sz w:val="24"/>
          <w:szCs w:val="24"/>
          <w:u w:color="529DBA"/>
          <w:lang w:val="en-US"/>
        </w:rPr>
        <w:t>Human Rights Council</w:t>
      </w:r>
    </w:p>
    <w:p w14:paraId="642DFCFA" w14:textId="77777777"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p>
    <w:p w14:paraId="7ABD1C47" w14:textId="740E5149" w:rsidR="00411E2F" w:rsidRPr="00006A41" w:rsidRDefault="00006A41" w:rsidP="00006A41">
      <w:pPr>
        <w:pStyle w:val="BodyA"/>
        <w:suppressAutoHyphens/>
        <w:jc w:val="center"/>
        <w:rPr>
          <w:rFonts w:ascii="Republika" w:eastAsia="Republika" w:hAnsi="Republika" w:cs="Republika"/>
          <w:b/>
          <w:bCs/>
          <w:color w:val="529DBA"/>
          <w:kern w:val="3"/>
          <w:sz w:val="24"/>
          <w:szCs w:val="24"/>
          <w:u w:color="529DBA"/>
          <w:lang w:val="en-US"/>
        </w:rPr>
      </w:pPr>
      <w:r w:rsidRPr="00006A41">
        <w:rPr>
          <w:rFonts w:ascii="Republika" w:eastAsia="Republika" w:hAnsi="Republika" w:cs="Republika"/>
          <w:b/>
          <w:bCs/>
          <w:color w:val="529DBA"/>
          <w:kern w:val="3"/>
          <w:sz w:val="24"/>
          <w:szCs w:val="24"/>
          <w:u w:color="529DBA"/>
          <w:lang w:val="en-US"/>
        </w:rPr>
        <w:t xml:space="preserve">Interactive Dialogue with the Special Representative </w:t>
      </w:r>
      <w:r>
        <w:rPr>
          <w:rFonts w:ascii="Republika" w:eastAsia="Republika" w:hAnsi="Republika" w:cs="Republika"/>
          <w:b/>
          <w:bCs/>
          <w:color w:val="529DBA"/>
          <w:kern w:val="3"/>
          <w:sz w:val="24"/>
          <w:szCs w:val="24"/>
          <w:u w:color="529DBA"/>
          <w:lang w:val="en-US"/>
        </w:rPr>
        <w:br/>
      </w:r>
      <w:r w:rsidRPr="00006A41">
        <w:rPr>
          <w:rFonts w:ascii="Republika" w:eastAsia="Republika" w:hAnsi="Republika" w:cs="Republika"/>
          <w:b/>
          <w:bCs/>
          <w:color w:val="529DBA"/>
          <w:kern w:val="3"/>
          <w:sz w:val="24"/>
          <w:szCs w:val="24"/>
          <w:u w:color="529DBA"/>
          <w:lang w:val="en-US"/>
        </w:rPr>
        <w:t>of the Secretary-General on Children and Armed Conflict</w:t>
      </w:r>
    </w:p>
    <w:p w14:paraId="0E172544" w14:textId="4FF448E4" w:rsidR="00AA27A8" w:rsidRDefault="002C44A3">
      <w:pPr>
        <w:pStyle w:val="BodyA"/>
        <w:pBdr>
          <w:bottom w:val="single" w:sz="4" w:space="0" w:color="000000"/>
        </w:pBdr>
        <w:suppressAutoHyphens/>
        <w:spacing w:after="0" w:line="240" w:lineRule="auto"/>
        <w:jc w:val="center"/>
        <w:rPr>
          <w:rFonts w:ascii="Republika" w:eastAsia="Republika" w:hAnsi="Republika" w:cs="Republika"/>
          <w:i/>
          <w:iCs/>
          <w:kern w:val="3"/>
          <w:sz w:val="20"/>
          <w:szCs w:val="20"/>
        </w:rPr>
      </w:pPr>
      <w:r>
        <w:rPr>
          <w:rFonts w:ascii="Republika" w:eastAsia="Republika" w:hAnsi="Republika" w:cs="Republika"/>
          <w:i/>
          <w:iCs/>
          <w:kern w:val="3"/>
          <w:sz w:val="20"/>
          <w:szCs w:val="20"/>
          <w:lang w:val="en-US"/>
        </w:rPr>
        <w:t xml:space="preserve">Geneva, </w:t>
      </w:r>
      <w:r w:rsidR="00006A41">
        <w:rPr>
          <w:rFonts w:ascii="Republika" w:eastAsia="Republika" w:hAnsi="Republika" w:cs="Republika"/>
          <w:i/>
          <w:iCs/>
          <w:kern w:val="3"/>
          <w:sz w:val="20"/>
          <w:szCs w:val="20"/>
          <w:lang w:val="en-US"/>
        </w:rPr>
        <w:t>8 March</w:t>
      </w:r>
      <w:r w:rsidR="00883422">
        <w:rPr>
          <w:rFonts w:ascii="Republika" w:eastAsia="Republika" w:hAnsi="Republika" w:cs="Republika"/>
          <w:i/>
          <w:iCs/>
          <w:kern w:val="3"/>
          <w:sz w:val="20"/>
          <w:szCs w:val="20"/>
          <w:lang w:val="en-US"/>
        </w:rPr>
        <w:t xml:space="preserve"> 2021</w:t>
      </w:r>
    </w:p>
    <w:p w14:paraId="28FD607F" w14:textId="77777777" w:rsidR="00AA27A8" w:rsidRDefault="00AA27A8">
      <w:pPr>
        <w:pStyle w:val="NoSpacing"/>
        <w:jc w:val="both"/>
        <w:rPr>
          <w:rFonts w:ascii="Arial" w:eastAsia="Arial" w:hAnsi="Arial" w:cs="Arial"/>
          <w:sz w:val="20"/>
          <w:szCs w:val="20"/>
          <w:lang w:val="en-US"/>
        </w:rPr>
      </w:pPr>
    </w:p>
    <w:p w14:paraId="1B6BAF5C" w14:textId="77777777" w:rsidR="00AA27A8" w:rsidRPr="006B5814" w:rsidRDefault="00AA27A8">
      <w:pPr>
        <w:pStyle w:val="NoSpacing"/>
        <w:jc w:val="both"/>
        <w:rPr>
          <w:rFonts w:ascii="Arial" w:eastAsia="Arial" w:hAnsi="Arial" w:cs="Arial"/>
          <w:sz w:val="24"/>
          <w:szCs w:val="24"/>
        </w:rPr>
      </w:pPr>
    </w:p>
    <w:p w14:paraId="2A7EFDD4" w14:textId="40B3E0D5" w:rsidR="00006A41" w:rsidRPr="00D928F1" w:rsidRDefault="00006A41" w:rsidP="00006A41">
      <w:pPr>
        <w:autoSpaceDE w:val="0"/>
        <w:autoSpaceDN w:val="0"/>
        <w:adjustRightInd w:val="0"/>
        <w:rPr>
          <w:rFonts w:ascii="Arial" w:hAnsi="Arial" w:cs="Arial"/>
          <w:color w:val="000000"/>
          <w:lang w:val="en-GB"/>
        </w:rPr>
      </w:pPr>
      <w:r w:rsidRPr="00D928F1">
        <w:rPr>
          <w:rFonts w:ascii="Arial" w:hAnsi="Arial" w:cs="Arial"/>
          <w:color w:val="000000"/>
          <w:lang w:val="en-GB"/>
        </w:rPr>
        <w:t>Madam</w:t>
      </w:r>
      <w:r>
        <w:rPr>
          <w:rFonts w:ascii="Arial" w:hAnsi="Arial" w:cs="Arial"/>
          <w:color w:val="000000"/>
          <w:lang w:val="en-GB"/>
        </w:rPr>
        <w:t>e</w:t>
      </w:r>
      <w:r w:rsidRPr="00D928F1">
        <w:rPr>
          <w:rFonts w:ascii="Arial" w:hAnsi="Arial" w:cs="Arial"/>
          <w:color w:val="000000"/>
          <w:lang w:val="en-GB"/>
        </w:rPr>
        <w:t xml:space="preserve"> President,</w:t>
      </w:r>
    </w:p>
    <w:p w14:paraId="64DC76EB" w14:textId="77777777" w:rsidR="00006A41" w:rsidRPr="00D928F1" w:rsidRDefault="00006A41" w:rsidP="00006A41">
      <w:pPr>
        <w:autoSpaceDE w:val="0"/>
        <w:autoSpaceDN w:val="0"/>
        <w:adjustRightInd w:val="0"/>
        <w:rPr>
          <w:rFonts w:ascii="Arial" w:hAnsi="Arial" w:cs="Arial"/>
          <w:color w:val="000000"/>
          <w:lang w:val="en-GB"/>
        </w:rPr>
      </w:pPr>
    </w:p>
    <w:p w14:paraId="78CB0B74" w14:textId="77777777" w:rsidR="00006A41" w:rsidRPr="00D928F1" w:rsidRDefault="00006A41" w:rsidP="00006A41">
      <w:pPr>
        <w:jc w:val="both"/>
        <w:rPr>
          <w:rFonts w:ascii="Arial" w:eastAsia="Times New Roman" w:hAnsi="Arial" w:cs="Arial"/>
          <w:lang w:eastAsia="en-GB"/>
        </w:rPr>
      </w:pPr>
      <w:r w:rsidRPr="00D928F1">
        <w:rPr>
          <w:rFonts w:ascii="Arial" w:hAnsi="Arial" w:cs="Arial"/>
          <w:color w:val="000000"/>
          <w:lang w:val="en-GB"/>
        </w:rPr>
        <w:t xml:space="preserve">Slovenia aligns itself with the EU statement and </w:t>
      </w:r>
      <w:r w:rsidRPr="00D928F1">
        <w:rPr>
          <w:rFonts w:ascii="Arial" w:eastAsia="Times New Roman" w:hAnsi="Arial" w:cs="Arial"/>
          <w:lang w:eastAsia="en-GB"/>
        </w:rPr>
        <w:t xml:space="preserve">would like to thank the Special Representative for her report and presentation today. </w:t>
      </w:r>
      <w:r w:rsidRPr="00D928F1">
        <w:rPr>
          <w:rFonts w:ascii="Arial" w:hAnsi="Arial" w:cs="Arial"/>
          <w:color w:val="000000"/>
          <w:lang w:val="en-GB"/>
        </w:rPr>
        <w:t xml:space="preserve">In addition, we would like to make some remarks in our national capacity. </w:t>
      </w:r>
    </w:p>
    <w:p w14:paraId="1CD55F40" w14:textId="77777777" w:rsidR="00006A41" w:rsidRDefault="00006A41" w:rsidP="00006A41">
      <w:pPr>
        <w:autoSpaceDE w:val="0"/>
        <w:autoSpaceDN w:val="0"/>
        <w:adjustRightInd w:val="0"/>
        <w:jc w:val="both"/>
        <w:rPr>
          <w:rFonts w:ascii="Arial" w:hAnsi="Arial" w:cs="Arial"/>
          <w:color w:val="000000"/>
          <w:lang w:val="en-GB"/>
        </w:rPr>
      </w:pPr>
    </w:p>
    <w:p w14:paraId="20836B89" w14:textId="4FC52943" w:rsidR="00006A41" w:rsidRPr="00D928F1" w:rsidRDefault="00006A41" w:rsidP="00006A41">
      <w:pPr>
        <w:autoSpaceDE w:val="0"/>
        <w:autoSpaceDN w:val="0"/>
        <w:adjustRightInd w:val="0"/>
        <w:jc w:val="both"/>
        <w:rPr>
          <w:rFonts w:ascii="Arial" w:hAnsi="Arial" w:cs="Arial"/>
          <w:color w:val="000000"/>
          <w:lang w:val="en-GB"/>
        </w:rPr>
      </w:pPr>
      <w:r w:rsidRPr="00D928F1">
        <w:rPr>
          <w:rFonts w:ascii="Arial" w:hAnsi="Arial" w:cs="Arial"/>
          <w:color w:val="000000"/>
          <w:lang w:val="en-GB"/>
        </w:rPr>
        <w:t>Madam</w:t>
      </w:r>
      <w:r>
        <w:rPr>
          <w:rFonts w:ascii="Arial" w:hAnsi="Arial" w:cs="Arial"/>
          <w:color w:val="000000"/>
          <w:lang w:val="en-GB"/>
        </w:rPr>
        <w:t>e</w:t>
      </w:r>
      <w:r w:rsidRPr="00D928F1">
        <w:rPr>
          <w:rFonts w:ascii="Arial" w:hAnsi="Arial" w:cs="Arial"/>
          <w:color w:val="000000"/>
          <w:lang w:val="en-GB"/>
        </w:rPr>
        <w:t xml:space="preserve"> Special Representative,</w:t>
      </w:r>
    </w:p>
    <w:p w14:paraId="6CC12D20" w14:textId="77777777" w:rsidR="00006A41" w:rsidRPr="00D928F1" w:rsidRDefault="00006A41" w:rsidP="00006A41">
      <w:pPr>
        <w:autoSpaceDE w:val="0"/>
        <w:autoSpaceDN w:val="0"/>
        <w:adjustRightInd w:val="0"/>
        <w:rPr>
          <w:rFonts w:ascii="Arial" w:hAnsi="Arial" w:cs="Arial"/>
          <w:color w:val="000000"/>
          <w:lang w:val="en-GB"/>
        </w:rPr>
      </w:pPr>
    </w:p>
    <w:p w14:paraId="49ED13F8" w14:textId="77777777" w:rsidR="00006A41" w:rsidRPr="00D928F1" w:rsidRDefault="00006A41" w:rsidP="00006A41">
      <w:pPr>
        <w:autoSpaceDE w:val="0"/>
        <w:autoSpaceDN w:val="0"/>
        <w:adjustRightInd w:val="0"/>
        <w:jc w:val="both"/>
        <w:rPr>
          <w:rFonts w:ascii="Arial" w:hAnsi="Arial" w:cs="Arial"/>
          <w:color w:val="000000"/>
          <w:lang w:val="en-GB"/>
        </w:rPr>
      </w:pPr>
      <w:r w:rsidRPr="00D928F1">
        <w:rPr>
          <w:rFonts w:ascii="Arial" w:hAnsi="Arial" w:cs="Arial"/>
          <w:color w:val="000000"/>
          <w:lang w:val="en-GB"/>
        </w:rPr>
        <w:t xml:space="preserve">For almost 30 years Slovenia has been committed to lessen the burden of children affected by armed conflict, especially by assistance to refugee minors who fled conflict zones and by supporting numerous projects that provide psychosocial and physical rehabilitation to children. This commitment was reconfirmed by the adoption of the national Resolution on Development Cooperation and Humanitarian Assistance which defines the assistance in armed conflicts, particularly for children, as one of priority areas in Slovenian humanitarian assistance. </w:t>
      </w:r>
    </w:p>
    <w:p w14:paraId="2723E7F0" w14:textId="77777777" w:rsidR="00006A41" w:rsidRPr="00D928F1" w:rsidRDefault="00006A41" w:rsidP="00006A41">
      <w:pPr>
        <w:pStyle w:val="NoSpacing"/>
        <w:rPr>
          <w:rFonts w:ascii="Arial" w:hAnsi="Arial" w:cs="Arial"/>
          <w:sz w:val="24"/>
          <w:szCs w:val="24"/>
          <w:lang w:val="en-GB"/>
        </w:rPr>
      </w:pPr>
    </w:p>
    <w:p w14:paraId="2785A9AC" w14:textId="77777777" w:rsidR="00006A41" w:rsidRPr="00D928F1" w:rsidRDefault="00006A41" w:rsidP="00006A41">
      <w:pPr>
        <w:pStyle w:val="NoSpacing"/>
        <w:jc w:val="both"/>
        <w:rPr>
          <w:rFonts w:ascii="Arial" w:hAnsi="Arial" w:cs="Arial"/>
          <w:sz w:val="24"/>
          <w:szCs w:val="24"/>
          <w:lang w:val="en-GB"/>
        </w:rPr>
      </w:pPr>
      <w:r w:rsidRPr="00D928F1">
        <w:rPr>
          <w:rFonts w:ascii="Arial" w:hAnsi="Arial" w:cs="Arial"/>
          <w:sz w:val="24"/>
          <w:szCs w:val="24"/>
          <w:lang w:val="en-GB"/>
        </w:rPr>
        <w:t>Slovenia is appalled by the fact that the COVID-19 pandemic is increasing the lack of educational and other life opportunities for children, especially for poor children and children in conflict-affected areas. We strongly support the notion that all children, wherever they are, should experience a childhood free from violence and with access to education. All stakeholders in the international community should do their utmost to build a sustainable system that protects children at all times.</w:t>
      </w:r>
    </w:p>
    <w:p w14:paraId="4DCAE9E6" w14:textId="77777777" w:rsidR="00006A41" w:rsidRPr="00D928F1" w:rsidRDefault="00006A41" w:rsidP="00006A41">
      <w:pPr>
        <w:pStyle w:val="NoSpacing"/>
        <w:jc w:val="both"/>
        <w:rPr>
          <w:rFonts w:ascii="Arial" w:hAnsi="Arial" w:cs="Arial"/>
          <w:sz w:val="24"/>
          <w:szCs w:val="24"/>
          <w:lang w:val="en-GB"/>
        </w:rPr>
      </w:pPr>
    </w:p>
    <w:p w14:paraId="7C7C0227" w14:textId="59CCE008" w:rsidR="00006A41" w:rsidRPr="00D928F1" w:rsidRDefault="00006A41" w:rsidP="00006A41">
      <w:pPr>
        <w:pStyle w:val="NoSpacing"/>
        <w:jc w:val="both"/>
        <w:rPr>
          <w:rFonts w:ascii="Arial" w:hAnsi="Arial" w:cs="Arial"/>
          <w:sz w:val="24"/>
          <w:szCs w:val="24"/>
          <w:lang w:val="en-GB"/>
        </w:rPr>
      </w:pPr>
      <w:r w:rsidRPr="00D928F1">
        <w:rPr>
          <w:rFonts w:ascii="Arial" w:hAnsi="Arial" w:cs="Arial"/>
          <w:sz w:val="24"/>
          <w:szCs w:val="24"/>
          <w:lang w:val="en-GB"/>
        </w:rPr>
        <w:t>Madam</w:t>
      </w:r>
      <w:r>
        <w:rPr>
          <w:rFonts w:ascii="Arial" w:hAnsi="Arial" w:cs="Arial"/>
          <w:sz w:val="24"/>
          <w:szCs w:val="24"/>
          <w:lang w:val="en-GB"/>
        </w:rPr>
        <w:t>e</w:t>
      </w:r>
      <w:r w:rsidRPr="00D928F1">
        <w:rPr>
          <w:rFonts w:ascii="Arial" w:hAnsi="Arial" w:cs="Arial"/>
          <w:sz w:val="24"/>
          <w:szCs w:val="24"/>
          <w:lang w:val="en-GB"/>
        </w:rPr>
        <w:t xml:space="preserve"> Special Representative,</w:t>
      </w:r>
    </w:p>
    <w:p w14:paraId="3C6B9E0F" w14:textId="77777777" w:rsidR="00006A41" w:rsidRPr="00D928F1" w:rsidRDefault="00006A41" w:rsidP="00006A41">
      <w:pPr>
        <w:pStyle w:val="NoSpacing"/>
        <w:jc w:val="both"/>
        <w:rPr>
          <w:rFonts w:ascii="Arial" w:hAnsi="Arial" w:cs="Arial"/>
          <w:sz w:val="24"/>
          <w:szCs w:val="24"/>
          <w:lang w:val="en-GB"/>
        </w:rPr>
      </w:pPr>
    </w:p>
    <w:p w14:paraId="079B8416" w14:textId="77777777" w:rsidR="00006A41" w:rsidRPr="00D928F1" w:rsidRDefault="00006A41" w:rsidP="00006A41">
      <w:pPr>
        <w:pStyle w:val="NoSpacing"/>
        <w:jc w:val="both"/>
        <w:rPr>
          <w:rFonts w:ascii="Arial" w:hAnsi="Arial" w:cs="Arial"/>
          <w:sz w:val="24"/>
          <w:szCs w:val="24"/>
          <w:lang w:val="en-GB"/>
        </w:rPr>
      </w:pPr>
      <w:r w:rsidRPr="00D928F1">
        <w:rPr>
          <w:rFonts w:ascii="Arial" w:hAnsi="Arial" w:cs="Arial"/>
          <w:sz w:val="24"/>
          <w:szCs w:val="24"/>
          <w:lang w:val="en-GB"/>
        </w:rPr>
        <w:t xml:space="preserve">could you present examples of good practices that have been established on the basis of the </w:t>
      </w:r>
      <w:r w:rsidRPr="00D928F1">
        <w:rPr>
          <w:rFonts w:ascii="Arial" w:hAnsi="Arial" w:cs="Arial"/>
          <w:i/>
          <w:sz w:val="24"/>
          <w:szCs w:val="24"/>
          <w:lang w:val="en-GB"/>
        </w:rPr>
        <w:t>Practical guidance for mediators to protect children in situations of armed conflict</w:t>
      </w:r>
      <w:r w:rsidRPr="00D928F1">
        <w:rPr>
          <w:rFonts w:ascii="Arial" w:hAnsi="Arial" w:cs="Arial"/>
          <w:sz w:val="24"/>
          <w:szCs w:val="24"/>
          <w:lang w:val="en-GB"/>
        </w:rPr>
        <w:t>, that your Office launched last year?</w:t>
      </w:r>
    </w:p>
    <w:p w14:paraId="74270346" w14:textId="77777777" w:rsidR="00006A41" w:rsidRPr="00D928F1" w:rsidRDefault="00006A41" w:rsidP="00006A41">
      <w:pPr>
        <w:pStyle w:val="NoSpacing"/>
        <w:jc w:val="both"/>
        <w:rPr>
          <w:rFonts w:ascii="Arial" w:hAnsi="Arial" w:cs="Arial"/>
          <w:sz w:val="24"/>
          <w:szCs w:val="24"/>
          <w:lang w:val="en-GB"/>
        </w:rPr>
      </w:pPr>
    </w:p>
    <w:p w14:paraId="17B598FB" w14:textId="77777777" w:rsidR="00006A41" w:rsidRPr="00D928F1" w:rsidRDefault="00006A41" w:rsidP="00006A41">
      <w:pPr>
        <w:pStyle w:val="NoSpacing"/>
        <w:jc w:val="both"/>
        <w:rPr>
          <w:rFonts w:ascii="Arial" w:hAnsi="Arial" w:cs="Arial"/>
          <w:sz w:val="24"/>
          <w:szCs w:val="24"/>
          <w:lang w:val="en-GB"/>
        </w:rPr>
      </w:pPr>
      <w:r w:rsidRPr="00D928F1">
        <w:rPr>
          <w:rFonts w:ascii="Arial" w:hAnsi="Arial" w:cs="Arial"/>
          <w:sz w:val="24"/>
          <w:szCs w:val="24"/>
          <w:lang w:val="en-GB"/>
        </w:rPr>
        <w:t xml:space="preserve">Thank you. </w:t>
      </w:r>
    </w:p>
    <w:p w14:paraId="71BD27B3" w14:textId="0D728FED" w:rsidR="00AA27A8" w:rsidRPr="006B5814" w:rsidRDefault="00AA27A8" w:rsidP="00411E2F">
      <w:pPr>
        <w:pStyle w:val="Body"/>
        <w:spacing w:line="276" w:lineRule="auto"/>
        <w:jc w:val="both"/>
        <w:rPr>
          <w:rFonts w:ascii="Arial" w:hAnsi="Arial"/>
          <w:sz w:val="24"/>
          <w:szCs w:val="24"/>
        </w:rPr>
      </w:pPr>
    </w:p>
    <w:sectPr w:rsidR="00AA27A8" w:rsidRPr="006B581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92C4" w14:textId="77777777" w:rsidR="00C924E6" w:rsidRDefault="00C924E6">
      <w:r>
        <w:separator/>
      </w:r>
    </w:p>
  </w:endnote>
  <w:endnote w:type="continuationSeparator" w:id="0">
    <w:p w14:paraId="02E628DA" w14:textId="77777777" w:rsidR="00C924E6" w:rsidRDefault="00C9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3892" w14:textId="77777777" w:rsidR="00AA27A8" w:rsidRDefault="00AA27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EE5BA" w14:textId="77777777" w:rsidR="00C924E6" w:rsidRDefault="00C924E6">
      <w:r>
        <w:separator/>
      </w:r>
    </w:p>
  </w:footnote>
  <w:footnote w:type="continuationSeparator" w:id="0">
    <w:p w14:paraId="1CE87D24" w14:textId="77777777" w:rsidR="00C924E6" w:rsidRDefault="00C9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75C" w14:textId="77777777" w:rsidR="00AA27A8" w:rsidRDefault="00883422">
    <w:pPr>
      <w:pStyle w:val="Header"/>
      <w:tabs>
        <w:tab w:val="clear" w:pos="9072"/>
        <w:tab w:val="right" w:pos="9046"/>
      </w:tabs>
      <w:jc w:val="right"/>
    </w:pPr>
    <w:r>
      <w:rPr>
        <w:rFonts w:ascii="Arial" w:hAnsi="Arial"/>
        <w:i/>
        <w:iCs/>
        <w:sz w:val="20"/>
        <w:szCs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21A"/>
    <w:multiLevelType w:val="hybridMultilevel"/>
    <w:tmpl w:val="120A571E"/>
    <w:numStyleLink w:val="ImportedStyle1"/>
  </w:abstractNum>
  <w:abstractNum w:abstractNumId="1" w15:restartNumberingAfterBreak="0">
    <w:nsid w:val="40787A5D"/>
    <w:multiLevelType w:val="hybridMultilevel"/>
    <w:tmpl w:val="060C4EA6"/>
    <w:styleLink w:val="Dash"/>
    <w:lvl w:ilvl="0" w:tplc="CAB07DF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93C669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798AC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E58938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06E44F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1120D1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7027A8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670F4C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3BA037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95B4D06"/>
    <w:multiLevelType w:val="hybridMultilevel"/>
    <w:tmpl w:val="060C4EA6"/>
    <w:numStyleLink w:val="Dash"/>
  </w:abstractNum>
  <w:abstractNum w:abstractNumId="3" w15:restartNumberingAfterBreak="0">
    <w:nsid w:val="64DB7998"/>
    <w:multiLevelType w:val="hybridMultilevel"/>
    <w:tmpl w:val="120A571E"/>
    <w:styleLink w:val="ImportedStyle1"/>
    <w:lvl w:ilvl="0" w:tplc="AAF04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67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84D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A86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C2A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8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467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46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C6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5230C4"/>
    <w:multiLevelType w:val="multilevel"/>
    <w:tmpl w:val="2AFC616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A8"/>
    <w:rsid w:val="00006A41"/>
    <w:rsid w:val="000B767F"/>
    <w:rsid w:val="002C44A3"/>
    <w:rsid w:val="00325018"/>
    <w:rsid w:val="00411E2F"/>
    <w:rsid w:val="00432AA7"/>
    <w:rsid w:val="006B5814"/>
    <w:rsid w:val="006E4F3D"/>
    <w:rsid w:val="00883422"/>
    <w:rsid w:val="00980775"/>
    <w:rsid w:val="00AA27A8"/>
    <w:rsid w:val="00B35D52"/>
    <w:rsid w:val="00BD1D34"/>
    <w:rsid w:val="00C34C4E"/>
    <w:rsid w:val="00C924E6"/>
    <w:rsid w:val="00E82F7B"/>
    <w:rsid w:val="00FC6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134"/>
  <w15:docId w15:val="{6C8E765F-F5E2-4384-8E0E-725CED58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qFormat/>
    <w:rsid w:val="00FC678B"/>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rsid w:val="00FC678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Klopčič</dc:creator>
  <cp:lastModifiedBy>Microsoft Office User</cp:lastModifiedBy>
  <cp:revision>2</cp:revision>
  <dcterms:created xsi:type="dcterms:W3CDTF">2021-02-22T10:59:00Z</dcterms:created>
  <dcterms:modified xsi:type="dcterms:W3CDTF">2021-02-22T10:59:00Z</dcterms:modified>
</cp:coreProperties>
</file>