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28853" w14:textId="77777777" w:rsidR="009E6AAB" w:rsidRPr="005725A1" w:rsidRDefault="009E6AAB" w:rsidP="009E6AAB">
      <w:pPr>
        <w:jc w:val="center"/>
        <w:rPr>
          <w:rFonts w:ascii="Arial" w:hAnsi="Arial" w:cs="Arial"/>
          <w:lang w:eastAsia="sl-SI"/>
        </w:rPr>
      </w:pPr>
      <w:r w:rsidRPr="005725A1">
        <w:rPr>
          <w:rFonts w:ascii="Arial" w:hAnsi="Arial" w:cs="Arial"/>
          <w:noProof/>
          <w:color w:val="0000FF"/>
          <w:lang w:eastAsia="sl-SI"/>
        </w:rPr>
        <w:drawing>
          <wp:inline distT="0" distB="0" distL="0" distR="0" wp14:anchorId="5DE782A2" wp14:editId="158B596B">
            <wp:extent cx="333375" cy="419100"/>
            <wp:effectExtent l="0" t="0" r="9525" b="0"/>
            <wp:docPr id="2" name="Picture 2" descr="http://home.amis.net/btovorni/slike/grb_cgp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amis.net/btovorni/slike/grb_cgp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4C70B" w14:textId="77777777" w:rsidR="009E6AAB" w:rsidRPr="005725A1" w:rsidRDefault="009E6AAB" w:rsidP="009E6AAB">
      <w:pPr>
        <w:rPr>
          <w:rFonts w:ascii="Arial" w:hAnsi="Arial" w:cs="Arial"/>
          <w:lang w:eastAsia="sl-SI"/>
        </w:rPr>
      </w:pPr>
    </w:p>
    <w:p w14:paraId="2904EA9B" w14:textId="77777777" w:rsidR="009E6AAB" w:rsidRPr="00CA2282" w:rsidRDefault="009E6AAB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bCs/>
          <w:lang w:val="en-GB" w:eastAsia="sl-SI"/>
        </w:rPr>
      </w:pPr>
      <w:r w:rsidRPr="00CA2282"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3CA90E95" w14:textId="77777777" w:rsidR="009E6AAB" w:rsidRPr="00CA2282" w:rsidRDefault="009E6AAB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bCs/>
          <w:lang w:val="en-GB" w:eastAsia="sl-SI"/>
        </w:rPr>
      </w:pPr>
      <w:proofErr w:type="gramStart"/>
      <w:r>
        <w:rPr>
          <w:rFonts w:ascii="Republika" w:hAnsi="Republika" w:cs="Arial"/>
          <w:b/>
          <w:bCs/>
          <w:lang w:val="en-GB" w:eastAsia="sl-SI"/>
        </w:rPr>
        <w:t>t</w:t>
      </w:r>
      <w:r w:rsidRPr="00CA2282">
        <w:rPr>
          <w:rFonts w:ascii="Republika" w:hAnsi="Republika" w:cs="Arial"/>
          <w:b/>
          <w:bCs/>
          <w:lang w:val="en-GB" w:eastAsia="sl-SI"/>
        </w:rPr>
        <w:t>he</w:t>
      </w:r>
      <w:proofErr w:type="gramEnd"/>
      <w:r>
        <w:rPr>
          <w:rFonts w:ascii="Republika" w:hAnsi="Republika" w:cs="Arial"/>
          <w:b/>
          <w:bCs/>
          <w:lang w:val="en-GB" w:eastAsia="sl-SI"/>
        </w:rPr>
        <w:t xml:space="preserve"> </w:t>
      </w:r>
      <w:r w:rsidRPr="00CA2282">
        <w:rPr>
          <w:rFonts w:ascii="Republika" w:hAnsi="Republika" w:cs="Arial"/>
          <w:b/>
          <w:bCs/>
          <w:lang w:val="en-GB" w:eastAsia="sl-SI"/>
        </w:rPr>
        <w:t xml:space="preserve">Republic of Slovenia </w:t>
      </w:r>
    </w:p>
    <w:p w14:paraId="3CA12E8A" w14:textId="77777777" w:rsidR="009E6AAB" w:rsidRPr="00CA2282" w:rsidRDefault="009E6AAB" w:rsidP="009E6AAB">
      <w:pPr>
        <w:autoSpaceDE w:val="0"/>
        <w:autoSpaceDN w:val="0"/>
        <w:adjustRightInd w:val="0"/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r w:rsidRPr="00CA2282">
        <w:rPr>
          <w:rFonts w:ascii="Republika" w:hAnsi="Republika" w:cs="Arial"/>
          <w:sz w:val="20"/>
          <w:lang w:val="en-GB" w:eastAsia="sl-SI"/>
        </w:rPr>
        <w:t xml:space="preserve">at the </w:t>
      </w:r>
    </w:p>
    <w:p w14:paraId="0E8337C2" w14:textId="26C108E2" w:rsidR="009E6AAB" w:rsidRPr="002272E2" w:rsidRDefault="00F73F6D" w:rsidP="009E6AAB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>
        <w:rPr>
          <w:rFonts w:ascii="Republika" w:hAnsi="Republika" w:cs="Arial"/>
          <w:b/>
          <w:color w:val="31849B"/>
          <w:lang w:eastAsia="sl-SI"/>
        </w:rPr>
        <w:t>46th</w:t>
      </w:r>
      <w:r w:rsidR="007F720F">
        <w:rPr>
          <w:rFonts w:ascii="Republika" w:hAnsi="Republika" w:cs="Arial"/>
          <w:b/>
          <w:color w:val="31849B"/>
          <w:lang w:eastAsia="sl-SI"/>
        </w:rPr>
        <w:t xml:space="preserve"> </w:t>
      </w:r>
      <w:proofErr w:type="spellStart"/>
      <w:r w:rsidR="007F720F">
        <w:rPr>
          <w:rFonts w:ascii="Republika" w:hAnsi="Republika" w:cs="Arial"/>
          <w:b/>
          <w:color w:val="31849B"/>
          <w:lang w:eastAsia="sl-SI"/>
        </w:rPr>
        <w:t>S</w:t>
      </w:r>
      <w:r w:rsidR="009E6AAB" w:rsidRPr="00C265E7">
        <w:rPr>
          <w:rFonts w:ascii="Republika" w:hAnsi="Republika" w:cs="Arial"/>
          <w:b/>
          <w:color w:val="31849B"/>
          <w:lang w:eastAsia="sl-SI"/>
        </w:rPr>
        <w:t>ession</w:t>
      </w:r>
      <w:proofErr w:type="spellEnd"/>
      <w:r w:rsidR="009E6AAB" w:rsidRPr="00C265E7">
        <w:rPr>
          <w:rFonts w:ascii="Republika" w:hAnsi="Republika" w:cs="Arial"/>
          <w:b/>
          <w:color w:val="31849B"/>
          <w:lang w:eastAsia="sl-SI"/>
        </w:rPr>
        <w:t xml:space="preserve"> </w:t>
      </w:r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>of the United Nations Human Rights Council</w:t>
      </w:r>
    </w:p>
    <w:p w14:paraId="3437A005" w14:textId="6ABA3F10" w:rsidR="007F720F" w:rsidRPr="002272E2" w:rsidRDefault="007F720F" w:rsidP="007F720F">
      <w:pPr>
        <w:autoSpaceDE w:val="0"/>
        <w:autoSpaceDN w:val="0"/>
        <w:adjustRightInd w:val="0"/>
        <w:jc w:val="center"/>
        <w:rPr>
          <w:rFonts w:ascii="Republika" w:hAnsi="Republika" w:cs="Arial"/>
          <w:b/>
          <w:color w:val="31849B"/>
          <w:lang w:val="en-US" w:eastAsia="sl-SI"/>
        </w:rPr>
      </w:pPr>
      <w:r w:rsidRPr="002272E2">
        <w:rPr>
          <w:rFonts w:ascii="Republika" w:hAnsi="Republika" w:cs="Arial"/>
          <w:b/>
          <w:color w:val="31849B"/>
          <w:lang w:val="en-US" w:eastAsia="sl-SI"/>
        </w:rPr>
        <w:t>Item 2</w:t>
      </w:r>
      <w:r w:rsidR="009E6AAB" w:rsidRPr="002272E2">
        <w:rPr>
          <w:rFonts w:ascii="Republika" w:hAnsi="Republika" w:cs="Arial"/>
          <w:b/>
          <w:color w:val="31849B"/>
          <w:lang w:val="en-US" w:eastAsia="sl-SI"/>
        </w:rPr>
        <w:t xml:space="preserve">: </w:t>
      </w:r>
      <w:r w:rsidR="002272E2" w:rsidRPr="002272E2">
        <w:rPr>
          <w:rFonts w:ascii="Republika" w:hAnsi="Republika" w:cs="Arial"/>
          <w:b/>
          <w:color w:val="31849B"/>
          <w:lang w:val="en-US" w:eastAsia="sl-SI"/>
        </w:rPr>
        <w:t>General Debate on High Commissioner's oral update</w:t>
      </w:r>
    </w:p>
    <w:p w14:paraId="44EC66C0" w14:textId="77777777" w:rsidR="007F720F" w:rsidRPr="002272E2" w:rsidRDefault="007F720F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/>
          <w:color w:val="31849B"/>
          <w:lang w:val="en-US" w:eastAsia="sl-SI"/>
        </w:rPr>
      </w:pPr>
    </w:p>
    <w:p w14:paraId="0D785F2A" w14:textId="2A6FCB55" w:rsidR="009E6AAB" w:rsidRPr="002272E2" w:rsidRDefault="009E6AAB" w:rsidP="009E6AAB">
      <w:pPr>
        <w:pBdr>
          <w:bottom w:val="single" w:sz="4" w:space="1" w:color="auto"/>
        </w:pBdr>
        <w:jc w:val="center"/>
        <w:rPr>
          <w:rFonts w:ascii="Republika" w:hAnsi="Republika" w:cs="Arial"/>
          <w:bCs/>
          <w:sz w:val="20"/>
          <w:lang w:val="en-US" w:eastAsia="sl-SI"/>
        </w:rPr>
      </w:pPr>
      <w:r w:rsidRPr="002272E2">
        <w:rPr>
          <w:rFonts w:ascii="Republika" w:hAnsi="Republika" w:cs="Arial"/>
          <w:bCs/>
          <w:sz w:val="20"/>
          <w:lang w:val="en-US" w:eastAsia="sl-SI"/>
        </w:rPr>
        <w:t xml:space="preserve">Geneva, </w:t>
      </w:r>
      <w:r w:rsidR="00F73F6D">
        <w:rPr>
          <w:rFonts w:ascii="Republika" w:hAnsi="Republika" w:cs="Arial"/>
          <w:bCs/>
          <w:sz w:val="20"/>
          <w:lang w:val="en-US" w:eastAsia="sl-SI"/>
        </w:rPr>
        <w:t>25</w:t>
      </w:r>
      <w:r w:rsidRPr="002272E2">
        <w:rPr>
          <w:rFonts w:ascii="Republika" w:hAnsi="Republika" w:cs="Arial"/>
          <w:bCs/>
          <w:sz w:val="20"/>
          <w:lang w:val="en-US" w:eastAsia="sl-SI"/>
        </w:rPr>
        <w:t xml:space="preserve"> </w:t>
      </w:r>
      <w:r w:rsidR="007F720F" w:rsidRPr="002272E2">
        <w:rPr>
          <w:rFonts w:ascii="Republika" w:hAnsi="Republika" w:cs="Arial"/>
          <w:bCs/>
          <w:sz w:val="20"/>
          <w:lang w:val="en-US" w:eastAsia="sl-SI"/>
        </w:rPr>
        <w:t>February 2020</w:t>
      </w:r>
    </w:p>
    <w:p w14:paraId="784B215C" w14:textId="77777777" w:rsidR="001203EC" w:rsidRDefault="001203EC" w:rsidP="00835A43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69083E3A" w14:textId="6AC7CC61" w:rsidR="002272E2" w:rsidRDefault="00CF4466" w:rsidP="002272E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Excellencies</w:t>
      </w:r>
      <w:proofErr w:type="spellEnd"/>
      <w:r w:rsidR="007F720F" w:rsidRPr="007F720F">
        <w:rPr>
          <w:rFonts w:ascii="Arial" w:hAnsi="Arial" w:cs="Arial"/>
          <w:sz w:val="24"/>
          <w:szCs w:val="24"/>
          <w:lang w:val="en-GB"/>
        </w:rPr>
        <w:t>,</w:t>
      </w:r>
    </w:p>
    <w:p w14:paraId="50550D01" w14:textId="77777777" w:rsidR="002272E2" w:rsidRPr="002272E2" w:rsidRDefault="002272E2" w:rsidP="002272E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p w14:paraId="7C482DE7" w14:textId="77777777" w:rsidR="002272E2" w:rsidRPr="002272E2" w:rsidRDefault="002272E2" w:rsidP="002272E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272E2">
        <w:rPr>
          <w:rFonts w:ascii="Arial" w:hAnsi="Arial" w:cs="Arial"/>
          <w:sz w:val="24"/>
          <w:szCs w:val="24"/>
          <w:lang w:val="en-GB"/>
        </w:rPr>
        <w:t>Slovenia aligns itself with the statement delivered by the EU and would like to make the following remarks in its national capacity:</w:t>
      </w:r>
    </w:p>
    <w:p w14:paraId="7815FA44" w14:textId="77777777" w:rsidR="002272E2" w:rsidRPr="002272E2" w:rsidRDefault="002272E2" w:rsidP="002272E2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AFB6CE2" w14:textId="634E4B3B" w:rsidR="00C80AF8" w:rsidRDefault="0082271C" w:rsidP="00C80AF8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2020</w:t>
      </w:r>
      <w:r w:rsidR="00C80AF8" w:rsidRPr="00C80AF8">
        <w:rPr>
          <w:rFonts w:ascii="Arial" w:hAnsi="Arial" w:cs="Arial"/>
          <w:sz w:val="24"/>
          <w:szCs w:val="24"/>
          <w:lang w:val="en-GB"/>
        </w:rPr>
        <w:t xml:space="preserve"> has been marked by the devastating pandemic</w:t>
      </w:r>
      <w:r w:rsidR="00C00123">
        <w:rPr>
          <w:rFonts w:ascii="Arial" w:hAnsi="Arial" w:cs="Arial"/>
          <w:sz w:val="24"/>
          <w:szCs w:val="24"/>
          <w:lang w:val="en-GB"/>
        </w:rPr>
        <w:t>,</w:t>
      </w:r>
      <w:r w:rsidR="00C80AF8" w:rsidRPr="00C80AF8">
        <w:rPr>
          <w:rFonts w:ascii="Arial" w:hAnsi="Arial" w:cs="Arial"/>
          <w:sz w:val="24"/>
          <w:szCs w:val="24"/>
          <w:lang w:val="en-GB"/>
        </w:rPr>
        <w:t xml:space="preserve"> </w:t>
      </w:r>
      <w:r w:rsidR="00C00123">
        <w:rPr>
          <w:rFonts w:ascii="Arial" w:hAnsi="Arial" w:cs="Arial"/>
          <w:sz w:val="24"/>
          <w:szCs w:val="24"/>
          <w:lang w:val="en-GB"/>
        </w:rPr>
        <w:t>which has</w:t>
      </w:r>
      <w:r w:rsidR="00C80AF8" w:rsidRPr="00C80AF8">
        <w:rPr>
          <w:rFonts w:ascii="Arial" w:hAnsi="Arial" w:cs="Arial"/>
          <w:sz w:val="24"/>
          <w:szCs w:val="24"/>
          <w:lang w:val="en-GB"/>
        </w:rPr>
        <w:t xml:space="preserve"> expose</w:t>
      </w:r>
      <w:r w:rsidR="00C80AF8">
        <w:rPr>
          <w:rFonts w:ascii="Arial" w:hAnsi="Arial" w:cs="Arial"/>
          <w:sz w:val="24"/>
          <w:szCs w:val="24"/>
          <w:lang w:val="en-GB"/>
        </w:rPr>
        <w:t xml:space="preserve">d systemic gaps in human rights </w:t>
      </w:r>
      <w:r w:rsidR="00C80AF8" w:rsidRPr="00C80AF8">
        <w:rPr>
          <w:rFonts w:ascii="Arial" w:hAnsi="Arial" w:cs="Arial"/>
          <w:sz w:val="24"/>
          <w:szCs w:val="24"/>
          <w:lang w:val="en-GB"/>
        </w:rPr>
        <w:t xml:space="preserve">protection that have undermined </w:t>
      </w:r>
      <w:r w:rsidR="00EB293F">
        <w:rPr>
          <w:rFonts w:ascii="Arial" w:hAnsi="Arial" w:cs="Arial"/>
          <w:sz w:val="24"/>
          <w:szCs w:val="24"/>
          <w:lang w:val="en-GB"/>
        </w:rPr>
        <w:t xml:space="preserve">our </w:t>
      </w:r>
      <w:r w:rsidR="00C80AF8" w:rsidRPr="00C80AF8">
        <w:rPr>
          <w:rFonts w:ascii="Arial" w:hAnsi="Arial" w:cs="Arial"/>
          <w:sz w:val="24"/>
          <w:szCs w:val="24"/>
          <w:lang w:val="en-GB"/>
        </w:rPr>
        <w:t>resilience</w:t>
      </w:r>
      <w:r w:rsidR="00C00123">
        <w:rPr>
          <w:rFonts w:ascii="Arial" w:hAnsi="Arial" w:cs="Arial"/>
          <w:sz w:val="24"/>
          <w:szCs w:val="24"/>
          <w:lang w:val="en-GB"/>
        </w:rPr>
        <w:t xml:space="preserve"> in fight against it</w:t>
      </w:r>
      <w:r w:rsidR="00C80AF8" w:rsidRPr="00C80AF8">
        <w:rPr>
          <w:rFonts w:ascii="Arial" w:hAnsi="Arial" w:cs="Arial"/>
          <w:sz w:val="24"/>
          <w:szCs w:val="24"/>
          <w:lang w:val="en-GB"/>
        </w:rPr>
        <w:t>.</w:t>
      </w:r>
      <w:r w:rsidR="00C80AF8">
        <w:rPr>
          <w:rFonts w:ascii="Arial" w:hAnsi="Arial" w:cs="Arial"/>
          <w:sz w:val="24"/>
          <w:szCs w:val="24"/>
          <w:lang w:val="en-GB"/>
        </w:rPr>
        <w:t xml:space="preserve"> While the crisis is multifaceted, we would like to stress the </w:t>
      </w:r>
      <w:r w:rsidR="00EB2919">
        <w:rPr>
          <w:rFonts w:ascii="Arial" w:hAnsi="Arial" w:cs="Arial"/>
          <w:sz w:val="24"/>
          <w:szCs w:val="24"/>
          <w:lang w:val="en-GB"/>
        </w:rPr>
        <w:t>gender and age aspect of it.</w:t>
      </w:r>
    </w:p>
    <w:p w14:paraId="52BC8752" w14:textId="25A0263D" w:rsidR="00EB2919" w:rsidRDefault="00EB2919" w:rsidP="00C80AF8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543B3B1" w14:textId="28FC5590" w:rsidR="00C80AF8" w:rsidRDefault="00EB2919" w:rsidP="00C80AF8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2919">
        <w:rPr>
          <w:rFonts w:ascii="Arial" w:hAnsi="Arial" w:cs="Arial"/>
          <w:sz w:val="24"/>
          <w:szCs w:val="24"/>
          <w:lang w:val="en-GB"/>
        </w:rPr>
        <w:t>Globally, women are exposed to a greater risk of contracting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B2919">
        <w:rPr>
          <w:rFonts w:ascii="Arial" w:hAnsi="Arial" w:cs="Arial"/>
          <w:sz w:val="24"/>
          <w:szCs w:val="24"/>
          <w:lang w:val="en-GB"/>
        </w:rPr>
        <w:t>the virus.</w:t>
      </w:r>
      <w:r>
        <w:rPr>
          <w:rFonts w:ascii="Arial" w:hAnsi="Arial" w:cs="Arial"/>
          <w:sz w:val="24"/>
          <w:szCs w:val="24"/>
          <w:lang w:val="en-GB"/>
        </w:rPr>
        <w:t xml:space="preserve"> We remain deeply worried also over </w:t>
      </w:r>
      <w:r w:rsidRPr="00EB2919">
        <w:rPr>
          <w:rFonts w:ascii="Arial" w:hAnsi="Arial" w:cs="Arial"/>
          <w:sz w:val="24"/>
          <w:szCs w:val="24"/>
          <w:lang w:val="en-GB"/>
        </w:rPr>
        <w:t xml:space="preserve">the </w:t>
      </w:r>
      <w:r w:rsidR="0082271C">
        <w:rPr>
          <w:rFonts w:ascii="Arial" w:hAnsi="Arial" w:cs="Arial"/>
          <w:sz w:val="24"/>
          <w:szCs w:val="24"/>
          <w:lang w:val="en-GB"/>
        </w:rPr>
        <w:t>magnitude</w:t>
      </w:r>
      <w:r w:rsidRPr="00EB2919">
        <w:rPr>
          <w:rFonts w:ascii="Arial" w:hAnsi="Arial" w:cs="Arial"/>
          <w:sz w:val="24"/>
          <w:szCs w:val="24"/>
          <w:lang w:val="en-GB"/>
        </w:rPr>
        <w:t xml:space="preserve"> of reports of gender-based violence, including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B2919">
        <w:rPr>
          <w:rFonts w:ascii="Arial" w:hAnsi="Arial" w:cs="Arial"/>
          <w:sz w:val="24"/>
          <w:szCs w:val="24"/>
          <w:lang w:val="en-GB"/>
        </w:rPr>
        <w:t>domestic violence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  <w:r w:rsidR="00C00123">
        <w:rPr>
          <w:rFonts w:ascii="Arial" w:hAnsi="Arial" w:cs="Arial"/>
          <w:sz w:val="24"/>
          <w:szCs w:val="24"/>
          <w:lang w:val="en-GB"/>
        </w:rPr>
        <w:t>Hence, it is</w:t>
      </w:r>
      <w:r>
        <w:rPr>
          <w:rFonts w:ascii="Arial" w:hAnsi="Arial" w:cs="Arial"/>
          <w:sz w:val="24"/>
          <w:szCs w:val="24"/>
          <w:lang w:val="en-GB"/>
        </w:rPr>
        <w:t xml:space="preserve"> of paramount importance to m</w:t>
      </w:r>
      <w:r w:rsidRPr="00EB2919">
        <w:rPr>
          <w:rFonts w:ascii="Arial" w:hAnsi="Arial" w:cs="Arial"/>
          <w:sz w:val="24"/>
          <w:szCs w:val="24"/>
          <w:lang w:val="en-GB"/>
        </w:rPr>
        <w:t>itigate the</w:t>
      </w:r>
      <w:r>
        <w:rPr>
          <w:rFonts w:ascii="Arial" w:hAnsi="Arial" w:cs="Arial"/>
          <w:sz w:val="24"/>
          <w:szCs w:val="24"/>
          <w:lang w:val="en-GB"/>
        </w:rPr>
        <w:t>se</w:t>
      </w:r>
      <w:r w:rsidRPr="00EB2919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i</w:t>
      </w:r>
      <w:r w:rsidRPr="00EB2919">
        <w:rPr>
          <w:rFonts w:ascii="Arial" w:hAnsi="Arial" w:cs="Arial"/>
          <w:sz w:val="24"/>
          <w:szCs w:val="24"/>
          <w:lang w:val="en-GB"/>
        </w:rPr>
        <w:t>mpact</w:t>
      </w:r>
      <w:r>
        <w:rPr>
          <w:rFonts w:ascii="Arial" w:hAnsi="Arial" w:cs="Arial"/>
          <w:sz w:val="24"/>
          <w:szCs w:val="24"/>
          <w:lang w:val="en-GB"/>
        </w:rPr>
        <w:t>s</w:t>
      </w:r>
      <w:r w:rsidRPr="00EB2919">
        <w:rPr>
          <w:rFonts w:ascii="Arial" w:hAnsi="Arial" w:cs="Arial"/>
          <w:sz w:val="24"/>
          <w:szCs w:val="24"/>
          <w:lang w:val="en-GB"/>
        </w:rPr>
        <w:t xml:space="preserve"> by designing </w:t>
      </w:r>
      <w:r w:rsidR="0082271C">
        <w:rPr>
          <w:rFonts w:ascii="Arial" w:hAnsi="Arial" w:cs="Arial"/>
          <w:sz w:val="24"/>
          <w:szCs w:val="24"/>
          <w:lang w:val="en-GB"/>
        </w:rPr>
        <w:t>policies</w:t>
      </w:r>
      <w:r w:rsidR="00C00123">
        <w:rPr>
          <w:rFonts w:ascii="Arial" w:hAnsi="Arial" w:cs="Arial"/>
          <w:sz w:val="24"/>
          <w:szCs w:val="24"/>
          <w:lang w:val="en-GB"/>
        </w:rPr>
        <w:t>,</w:t>
      </w:r>
      <w:r w:rsidR="0082271C">
        <w:rPr>
          <w:rFonts w:ascii="Arial" w:hAnsi="Arial" w:cs="Arial"/>
          <w:sz w:val="24"/>
          <w:szCs w:val="24"/>
          <w:lang w:val="en-GB"/>
        </w:rPr>
        <w:t xml:space="preserve"> which include </w:t>
      </w:r>
      <w:r w:rsidRPr="00EB2919">
        <w:rPr>
          <w:rFonts w:ascii="Arial" w:hAnsi="Arial" w:cs="Arial"/>
          <w:sz w:val="24"/>
          <w:szCs w:val="24"/>
          <w:lang w:val="en-GB"/>
        </w:rPr>
        <w:t>a gender-sensiti</w:t>
      </w:r>
      <w:r>
        <w:rPr>
          <w:rFonts w:ascii="Arial" w:hAnsi="Arial" w:cs="Arial"/>
          <w:sz w:val="24"/>
          <w:szCs w:val="24"/>
          <w:lang w:val="en-GB"/>
        </w:rPr>
        <w:t>ve response</w:t>
      </w:r>
      <w:r w:rsidR="009C0006">
        <w:rPr>
          <w:rFonts w:ascii="Arial" w:hAnsi="Arial" w:cs="Arial"/>
          <w:sz w:val="24"/>
          <w:szCs w:val="24"/>
          <w:lang w:val="en-GB"/>
        </w:rPr>
        <w:t>,</w:t>
      </w:r>
      <w:r w:rsidR="00C00123">
        <w:rPr>
          <w:rFonts w:ascii="Arial" w:hAnsi="Arial" w:cs="Arial"/>
          <w:sz w:val="24"/>
          <w:szCs w:val="24"/>
          <w:lang w:val="en-GB"/>
        </w:rPr>
        <w:t xml:space="preserve"> and first and foremost include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C00123">
        <w:rPr>
          <w:rFonts w:ascii="Arial" w:hAnsi="Arial" w:cs="Arial"/>
          <w:sz w:val="24"/>
          <w:szCs w:val="24"/>
          <w:lang w:val="en-GB"/>
        </w:rPr>
        <w:t>w</w:t>
      </w:r>
      <w:r w:rsidR="00EB293F">
        <w:rPr>
          <w:rFonts w:ascii="Arial" w:hAnsi="Arial" w:cs="Arial"/>
          <w:sz w:val="24"/>
          <w:szCs w:val="24"/>
          <w:lang w:val="en-GB"/>
        </w:rPr>
        <w:t>omen and girls</w:t>
      </w:r>
      <w:r w:rsidR="00C00123">
        <w:rPr>
          <w:rFonts w:ascii="Arial" w:hAnsi="Arial" w:cs="Arial"/>
          <w:sz w:val="24"/>
          <w:szCs w:val="24"/>
          <w:lang w:val="en-GB"/>
        </w:rPr>
        <w:t xml:space="preserve"> in their planning and </w:t>
      </w:r>
      <w:r w:rsidR="00883892">
        <w:rPr>
          <w:rFonts w:ascii="Arial" w:hAnsi="Arial" w:cs="Arial"/>
          <w:sz w:val="24"/>
          <w:szCs w:val="24"/>
          <w:lang w:val="en-GB"/>
        </w:rPr>
        <w:t>adoption</w:t>
      </w:r>
      <w:r w:rsidR="00EB293F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33A63EAF" w14:textId="77777777" w:rsidR="00EB293F" w:rsidRDefault="00EB293F" w:rsidP="00EB293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297626BC" w14:textId="6C5CFF03" w:rsidR="00C80AF8" w:rsidRDefault="00EB293F" w:rsidP="0082271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293F">
        <w:rPr>
          <w:rFonts w:ascii="Arial" w:hAnsi="Arial" w:cs="Arial"/>
          <w:sz w:val="24"/>
          <w:szCs w:val="24"/>
          <w:lang w:val="en-GB"/>
        </w:rPr>
        <w:t xml:space="preserve">The hard reality </w:t>
      </w:r>
      <w:r w:rsidR="00C00123">
        <w:rPr>
          <w:rFonts w:ascii="Arial" w:hAnsi="Arial" w:cs="Arial"/>
          <w:sz w:val="24"/>
          <w:szCs w:val="24"/>
          <w:lang w:val="en-GB"/>
        </w:rPr>
        <w:t xml:space="preserve">of last year 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has also </w:t>
      </w:r>
      <w:r w:rsidR="00C00123">
        <w:rPr>
          <w:rFonts w:ascii="Arial" w:hAnsi="Arial" w:cs="Arial"/>
          <w:sz w:val="24"/>
          <w:szCs w:val="24"/>
          <w:lang w:val="en-GB"/>
        </w:rPr>
        <w:t>took its toll on the rights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 </w:t>
      </w:r>
      <w:r w:rsidR="00C00123">
        <w:rPr>
          <w:rFonts w:ascii="Arial" w:hAnsi="Arial" w:cs="Arial"/>
          <w:sz w:val="24"/>
          <w:szCs w:val="24"/>
          <w:lang w:val="en-GB"/>
        </w:rPr>
        <w:t>of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 older persons</w:t>
      </w:r>
      <w:r w:rsidR="00C00123">
        <w:rPr>
          <w:rFonts w:ascii="Arial" w:hAnsi="Arial" w:cs="Arial"/>
          <w:sz w:val="24"/>
          <w:szCs w:val="24"/>
          <w:lang w:val="en-GB"/>
        </w:rPr>
        <w:t>.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 </w:t>
      </w:r>
      <w:r w:rsidR="00C00123">
        <w:rPr>
          <w:rFonts w:ascii="Arial" w:hAnsi="Arial" w:cs="Arial"/>
          <w:sz w:val="24"/>
          <w:szCs w:val="24"/>
          <w:lang w:val="en-GB"/>
        </w:rPr>
        <w:t>It once again showed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 lack</w:t>
      </w:r>
      <w:r w:rsidR="00C00123">
        <w:rPr>
          <w:rFonts w:ascii="Arial" w:hAnsi="Arial" w:cs="Arial"/>
          <w:sz w:val="24"/>
          <w:szCs w:val="24"/>
          <w:lang w:val="en-GB"/>
        </w:rPr>
        <w:t xml:space="preserve"> </w:t>
      </w:r>
      <w:r w:rsidR="009C0006">
        <w:rPr>
          <w:rFonts w:ascii="Arial" w:hAnsi="Arial" w:cs="Arial"/>
          <w:sz w:val="24"/>
          <w:szCs w:val="24"/>
          <w:lang w:val="en-GB"/>
        </w:rPr>
        <w:t>of</w:t>
      </w:r>
      <w:r w:rsidR="00C00123">
        <w:rPr>
          <w:rFonts w:ascii="Arial" w:hAnsi="Arial" w:cs="Arial"/>
          <w:sz w:val="24"/>
          <w:szCs w:val="24"/>
          <w:lang w:val="en-GB"/>
        </w:rPr>
        <w:t xml:space="preserve"> their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 social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B293F">
        <w:rPr>
          <w:rFonts w:ascii="Arial" w:hAnsi="Arial" w:cs="Arial"/>
          <w:sz w:val="24"/>
          <w:szCs w:val="24"/>
          <w:lang w:val="en-GB"/>
        </w:rPr>
        <w:t>protection, access to health services, autonomy and participation in decision-making, as well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EB293F">
        <w:rPr>
          <w:rFonts w:ascii="Arial" w:hAnsi="Arial" w:cs="Arial"/>
          <w:sz w:val="24"/>
          <w:szCs w:val="24"/>
          <w:lang w:val="en-GB"/>
        </w:rPr>
        <w:t>as</w:t>
      </w:r>
      <w:r w:rsidR="00C00123">
        <w:rPr>
          <w:rFonts w:ascii="Arial" w:hAnsi="Arial" w:cs="Arial"/>
          <w:sz w:val="24"/>
          <w:szCs w:val="24"/>
          <w:lang w:val="en-GB"/>
        </w:rPr>
        <w:t xml:space="preserve"> their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 freedom from violence</w:t>
      </w:r>
      <w:r w:rsidR="000960CF">
        <w:rPr>
          <w:rFonts w:ascii="Arial" w:hAnsi="Arial" w:cs="Arial"/>
          <w:sz w:val="24"/>
          <w:szCs w:val="24"/>
          <w:lang w:val="en-GB"/>
        </w:rPr>
        <w:t xml:space="preserve"> and discrimination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. </w:t>
      </w:r>
      <w:r w:rsidR="00C00123">
        <w:rPr>
          <w:rFonts w:ascii="Arial" w:hAnsi="Arial" w:cs="Arial"/>
          <w:sz w:val="24"/>
          <w:szCs w:val="24"/>
          <w:lang w:val="en-GB"/>
        </w:rPr>
        <w:t>There is a</w:t>
      </w:r>
      <w:r w:rsidRPr="00EB293F">
        <w:rPr>
          <w:rFonts w:ascii="Arial" w:hAnsi="Arial" w:cs="Arial"/>
          <w:sz w:val="24"/>
          <w:szCs w:val="24"/>
          <w:lang w:val="en-GB"/>
        </w:rPr>
        <w:t xml:space="preserve"> need for a fundamental shift</w:t>
      </w:r>
      <w:r>
        <w:rPr>
          <w:rFonts w:ascii="Arial" w:hAnsi="Arial" w:cs="Arial"/>
          <w:sz w:val="24"/>
          <w:szCs w:val="24"/>
          <w:lang w:val="en-GB"/>
        </w:rPr>
        <w:t>, including by</w:t>
      </w:r>
      <w:r w:rsidR="0082271C">
        <w:rPr>
          <w:rFonts w:ascii="Arial" w:hAnsi="Arial" w:cs="Arial"/>
          <w:sz w:val="24"/>
          <w:szCs w:val="24"/>
          <w:lang w:val="en-GB"/>
        </w:rPr>
        <w:t xml:space="preserve"> </w:t>
      </w:r>
      <w:r w:rsidR="00C00123">
        <w:rPr>
          <w:rFonts w:ascii="Arial" w:hAnsi="Arial" w:cs="Arial"/>
          <w:sz w:val="24"/>
          <w:szCs w:val="24"/>
          <w:lang w:val="en-GB"/>
        </w:rPr>
        <w:t>adoption of a</w:t>
      </w:r>
      <w:r w:rsidR="0082271C">
        <w:rPr>
          <w:rFonts w:ascii="Arial" w:hAnsi="Arial" w:cs="Arial"/>
          <w:sz w:val="24"/>
          <w:szCs w:val="24"/>
          <w:lang w:val="en-GB"/>
        </w:rPr>
        <w:t xml:space="preserve"> </w:t>
      </w:r>
      <w:r w:rsidR="0082271C" w:rsidRPr="0082271C">
        <w:rPr>
          <w:rFonts w:ascii="Arial" w:hAnsi="Arial" w:cs="Arial"/>
          <w:sz w:val="24"/>
          <w:szCs w:val="24"/>
          <w:lang w:val="en-GB"/>
        </w:rPr>
        <w:t>legal instrument to promote and protect</w:t>
      </w:r>
      <w:r w:rsidR="0082271C">
        <w:rPr>
          <w:rFonts w:ascii="Arial" w:hAnsi="Arial" w:cs="Arial"/>
          <w:sz w:val="24"/>
          <w:szCs w:val="24"/>
          <w:lang w:val="en-GB"/>
        </w:rPr>
        <w:t xml:space="preserve"> </w:t>
      </w:r>
      <w:r w:rsidR="0082271C" w:rsidRPr="0082271C">
        <w:rPr>
          <w:rFonts w:ascii="Arial" w:hAnsi="Arial" w:cs="Arial"/>
          <w:sz w:val="24"/>
          <w:szCs w:val="24"/>
          <w:lang w:val="en-GB"/>
        </w:rPr>
        <w:t>the</w:t>
      </w:r>
      <w:r w:rsidR="00C00123">
        <w:rPr>
          <w:rFonts w:ascii="Arial" w:hAnsi="Arial" w:cs="Arial"/>
          <w:sz w:val="24"/>
          <w:szCs w:val="24"/>
          <w:lang w:val="en-GB"/>
        </w:rPr>
        <w:t xml:space="preserve">ir rights.  </w:t>
      </w:r>
    </w:p>
    <w:p w14:paraId="48C9AF98" w14:textId="77777777" w:rsidR="0082271C" w:rsidRDefault="0082271C" w:rsidP="0082271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3927C84" w14:textId="3C29EF24" w:rsidR="00B37BF3" w:rsidRPr="002935D6" w:rsidRDefault="00C80AF8" w:rsidP="009C0006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0AF8">
        <w:rPr>
          <w:rFonts w:ascii="Arial" w:hAnsi="Arial" w:cs="Arial"/>
          <w:sz w:val="24"/>
          <w:szCs w:val="24"/>
          <w:lang w:val="en-GB"/>
        </w:rPr>
        <w:t>COVID-19 has not only exposed some of society’s</w:t>
      </w:r>
      <w:r>
        <w:rPr>
          <w:rFonts w:ascii="Arial" w:hAnsi="Arial" w:cs="Arial"/>
          <w:sz w:val="24"/>
          <w:szCs w:val="24"/>
          <w:lang w:val="en-GB"/>
        </w:rPr>
        <w:t xml:space="preserve"> most significant shortcomings, </w:t>
      </w:r>
      <w:r w:rsidRPr="00C80AF8">
        <w:rPr>
          <w:rFonts w:ascii="Arial" w:hAnsi="Arial" w:cs="Arial"/>
          <w:sz w:val="24"/>
          <w:szCs w:val="24"/>
          <w:lang w:val="en-GB"/>
        </w:rPr>
        <w:t>but has also provided a pathway</w:t>
      </w:r>
      <w:r w:rsidR="00C00123">
        <w:rPr>
          <w:rFonts w:ascii="Arial" w:hAnsi="Arial" w:cs="Arial"/>
          <w:sz w:val="24"/>
          <w:szCs w:val="24"/>
          <w:lang w:val="en-GB"/>
        </w:rPr>
        <w:t>. The imperative is to build</w:t>
      </w:r>
      <w:r>
        <w:rPr>
          <w:rFonts w:ascii="Arial" w:hAnsi="Arial" w:cs="Arial"/>
          <w:sz w:val="24"/>
          <w:szCs w:val="24"/>
          <w:lang w:val="en-GB"/>
        </w:rPr>
        <w:t xml:space="preserve"> a more </w:t>
      </w:r>
      <w:r w:rsidRPr="00C80AF8">
        <w:rPr>
          <w:rFonts w:ascii="Arial" w:hAnsi="Arial" w:cs="Arial"/>
          <w:sz w:val="24"/>
          <w:szCs w:val="24"/>
          <w:lang w:val="en-GB"/>
        </w:rPr>
        <w:t>sustainable, secure and prosperous future</w:t>
      </w:r>
      <w:r w:rsidR="00C00123">
        <w:rPr>
          <w:rFonts w:ascii="Arial" w:hAnsi="Arial" w:cs="Arial"/>
          <w:sz w:val="24"/>
          <w:szCs w:val="24"/>
          <w:lang w:val="en-GB"/>
        </w:rPr>
        <w:t xml:space="preserve"> which can be achieved only with </w:t>
      </w:r>
      <w:r w:rsidRPr="00C80AF8">
        <w:rPr>
          <w:rFonts w:ascii="Arial" w:hAnsi="Arial" w:cs="Arial"/>
          <w:sz w:val="24"/>
          <w:szCs w:val="24"/>
          <w:lang w:val="en-GB"/>
        </w:rPr>
        <w:t xml:space="preserve">a human rights-based </w:t>
      </w:r>
      <w:r w:rsidRPr="00C80AF8">
        <w:rPr>
          <w:rFonts w:ascii="Arial" w:hAnsi="Arial" w:cs="Arial"/>
          <w:sz w:val="24"/>
          <w:szCs w:val="24"/>
          <w:lang w:val="en-GB"/>
        </w:rPr>
        <w:lastRenderedPageBreak/>
        <w:t>approa</w:t>
      </w:r>
      <w:r>
        <w:rPr>
          <w:rFonts w:ascii="Arial" w:hAnsi="Arial" w:cs="Arial"/>
          <w:sz w:val="24"/>
          <w:szCs w:val="24"/>
          <w:lang w:val="en-GB"/>
        </w:rPr>
        <w:t xml:space="preserve">ch to recovery that puts people </w:t>
      </w:r>
      <w:r w:rsidRPr="00C80AF8">
        <w:rPr>
          <w:rFonts w:ascii="Arial" w:hAnsi="Arial" w:cs="Arial"/>
          <w:sz w:val="24"/>
          <w:szCs w:val="24"/>
          <w:lang w:val="en-GB"/>
        </w:rPr>
        <w:t xml:space="preserve">at the centre of all recovery efforts. </w:t>
      </w:r>
      <w:r w:rsidR="006A76B9">
        <w:rPr>
          <w:rFonts w:ascii="Arial" w:hAnsi="Arial" w:cs="Arial"/>
          <w:sz w:val="24"/>
          <w:szCs w:val="24"/>
          <w:lang w:val="en-GB"/>
        </w:rPr>
        <w:t>I thank you.</w:t>
      </w:r>
    </w:p>
    <w:sectPr w:rsidR="00B37BF3" w:rsidRPr="0029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43"/>
    <w:rsid w:val="0000428C"/>
    <w:rsid w:val="000117D6"/>
    <w:rsid w:val="00011C3E"/>
    <w:rsid w:val="00036A86"/>
    <w:rsid w:val="0004296D"/>
    <w:rsid w:val="00055C5F"/>
    <w:rsid w:val="0006628A"/>
    <w:rsid w:val="00074A9D"/>
    <w:rsid w:val="00091389"/>
    <w:rsid w:val="000960CF"/>
    <w:rsid w:val="000C379B"/>
    <w:rsid w:val="000F7C20"/>
    <w:rsid w:val="001203EC"/>
    <w:rsid w:val="00124645"/>
    <w:rsid w:val="00186EE5"/>
    <w:rsid w:val="00194486"/>
    <w:rsid w:val="001E22D8"/>
    <w:rsid w:val="001E4D75"/>
    <w:rsid w:val="001E6D72"/>
    <w:rsid w:val="001F7440"/>
    <w:rsid w:val="00211C7E"/>
    <w:rsid w:val="00225902"/>
    <w:rsid w:val="002272E2"/>
    <w:rsid w:val="002935D6"/>
    <w:rsid w:val="00315552"/>
    <w:rsid w:val="00315E7E"/>
    <w:rsid w:val="00324307"/>
    <w:rsid w:val="003318CB"/>
    <w:rsid w:val="003322A4"/>
    <w:rsid w:val="00360A40"/>
    <w:rsid w:val="00376D22"/>
    <w:rsid w:val="00376FF9"/>
    <w:rsid w:val="00384072"/>
    <w:rsid w:val="003A1679"/>
    <w:rsid w:val="003A3E3B"/>
    <w:rsid w:val="003C70AA"/>
    <w:rsid w:val="003E5DED"/>
    <w:rsid w:val="00404243"/>
    <w:rsid w:val="00473E75"/>
    <w:rsid w:val="00480F2C"/>
    <w:rsid w:val="004B55B4"/>
    <w:rsid w:val="00535D81"/>
    <w:rsid w:val="00541CBA"/>
    <w:rsid w:val="00580C11"/>
    <w:rsid w:val="00584025"/>
    <w:rsid w:val="00585619"/>
    <w:rsid w:val="005C13ED"/>
    <w:rsid w:val="005C15D1"/>
    <w:rsid w:val="005C2B80"/>
    <w:rsid w:val="005D5CB1"/>
    <w:rsid w:val="005E5AA7"/>
    <w:rsid w:val="0060712F"/>
    <w:rsid w:val="00637D13"/>
    <w:rsid w:val="00654B4B"/>
    <w:rsid w:val="00657051"/>
    <w:rsid w:val="006902C9"/>
    <w:rsid w:val="00691249"/>
    <w:rsid w:val="006A4AFD"/>
    <w:rsid w:val="006A76B9"/>
    <w:rsid w:val="006B7F27"/>
    <w:rsid w:val="006E3F24"/>
    <w:rsid w:val="006E7891"/>
    <w:rsid w:val="006F35F3"/>
    <w:rsid w:val="006F49F0"/>
    <w:rsid w:val="00770227"/>
    <w:rsid w:val="007A55FA"/>
    <w:rsid w:val="007B5F0B"/>
    <w:rsid w:val="007B68E0"/>
    <w:rsid w:val="007F720F"/>
    <w:rsid w:val="00812579"/>
    <w:rsid w:val="00815FE4"/>
    <w:rsid w:val="0082271C"/>
    <w:rsid w:val="00827E7E"/>
    <w:rsid w:val="00831F0B"/>
    <w:rsid w:val="00835A43"/>
    <w:rsid w:val="00883892"/>
    <w:rsid w:val="008874DE"/>
    <w:rsid w:val="008A1BC6"/>
    <w:rsid w:val="008E64D4"/>
    <w:rsid w:val="0090591E"/>
    <w:rsid w:val="009349FA"/>
    <w:rsid w:val="00985147"/>
    <w:rsid w:val="009C0006"/>
    <w:rsid w:val="009E6AAB"/>
    <w:rsid w:val="00A73981"/>
    <w:rsid w:val="00A86830"/>
    <w:rsid w:val="00AA02DD"/>
    <w:rsid w:val="00AC1002"/>
    <w:rsid w:val="00AC37E6"/>
    <w:rsid w:val="00AC3FAC"/>
    <w:rsid w:val="00AC4516"/>
    <w:rsid w:val="00AF3214"/>
    <w:rsid w:val="00B05C5A"/>
    <w:rsid w:val="00B34AA2"/>
    <w:rsid w:val="00B37BF3"/>
    <w:rsid w:val="00B60992"/>
    <w:rsid w:val="00B763C0"/>
    <w:rsid w:val="00BA2A14"/>
    <w:rsid w:val="00BA31AE"/>
    <w:rsid w:val="00BB5A40"/>
    <w:rsid w:val="00BD4851"/>
    <w:rsid w:val="00BE6B87"/>
    <w:rsid w:val="00BF40C0"/>
    <w:rsid w:val="00C00123"/>
    <w:rsid w:val="00C10BB3"/>
    <w:rsid w:val="00C237F0"/>
    <w:rsid w:val="00C36701"/>
    <w:rsid w:val="00C54447"/>
    <w:rsid w:val="00C6691F"/>
    <w:rsid w:val="00C7776E"/>
    <w:rsid w:val="00C80AF8"/>
    <w:rsid w:val="00C82214"/>
    <w:rsid w:val="00C8325E"/>
    <w:rsid w:val="00C8384A"/>
    <w:rsid w:val="00C9773E"/>
    <w:rsid w:val="00CA4F03"/>
    <w:rsid w:val="00CF4466"/>
    <w:rsid w:val="00CF51B1"/>
    <w:rsid w:val="00D02BAC"/>
    <w:rsid w:val="00D11790"/>
    <w:rsid w:val="00D14970"/>
    <w:rsid w:val="00D15495"/>
    <w:rsid w:val="00D31E7D"/>
    <w:rsid w:val="00D802C6"/>
    <w:rsid w:val="00D9513C"/>
    <w:rsid w:val="00DB4AD5"/>
    <w:rsid w:val="00DC3B10"/>
    <w:rsid w:val="00DE318D"/>
    <w:rsid w:val="00E22370"/>
    <w:rsid w:val="00E3449F"/>
    <w:rsid w:val="00E51A13"/>
    <w:rsid w:val="00E75569"/>
    <w:rsid w:val="00E82A5B"/>
    <w:rsid w:val="00EB25D9"/>
    <w:rsid w:val="00EB2919"/>
    <w:rsid w:val="00EB293F"/>
    <w:rsid w:val="00ED1897"/>
    <w:rsid w:val="00EF26A7"/>
    <w:rsid w:val="00F00746"/>
    <w:rsid w:val="00F277AB"/>
    <w:rsid w:val="00F41404"/>
    <w:rsid w:val="00F475D2"/>
    <w:rsid w:val="00F73A3D"/>
    <w:rsid w:val="00F73F6D"/>
    <w:rsid w:val="00F75854"/>
    <w:rsid w:val="00FA009A"/>
    <w:rsid w:val="00FA0D08"/>
    <w:rsid w:val="00FB45CD"/>
    <w:rsid w:val="00FF07D4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B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1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2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9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96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si/url?sa=i&amp;rct=j&amp;q=&amp;esrc=s&amp;source=images&amp;cd=&amp;cad=rja&amp;uact=8&amp;ved=0CAcQjRxqFQoTCK7-gebqkcgCFchUFAod070FeA&amp;url=http://home.amis.net/btovorni/index_sl.html&amp;bvm=bv.103627116,d.d24&amp;psig=AFQjCNFVP4JfB9k4tnyXuCdMxBlXG_pa7A&amp;ust=14432584362358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021D-DD40-41D9-8BB7-C5A9C1A5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3746F954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A1090</dc:creator>
  <cp:lastModifiedBy>A687</cp:lastModifiedBy>
  <cp:revision>2</cp:revision>
  <cp:lastPrinted>2019-09-12T10:42:00Z</cp:lastPrinted>
  <dcterms:created xsi:type="dcterms:W3CDTF">2021-02-24T08:53:00Z</dcterms:created>
  <dcterms:modified xsi:type="dcterms:W3CDTF">2021-02-24T08:53:00Z</dcterms:modified>
</cp:coreProperties>
</file>