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7B" w:rsidRPr="00622FE4" w:rsidRDefault="00C5127B" w:rsidP="00C512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35th session of the United Nations Human Rights Council</w:t>
      </w:r>
    </w:p>
    <w:p w:rsidR="00C5127B" w:rsidRPr="00C5127B" w:rsidRDefault="00C5127B" w:rsidP="00C512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C5127B">
        <w:rPr>
          <w:rFonts w:ascii="Arial" w:hAnsi="Arial" w:cs="Arial"/>
          <w:b/>
          <w:lang w:val="en-GB"/>
        </w:rPr>
        <w:t>Item 6 – General Debate</w:t>
      </w:r>
    </w:p>
    <w:p w:rsidR="00C5127B" w:rsidRDefault="00C5127B" w:rsidP="00C512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C5127B">
        <w:rPr>
          <w:rFonts w:ascii="Arial" w:hAnsi="Arial" w:cs="Arial"/>
          <w:b/>
          <w:lang w:val="en-GB"/>
        </w:rPr>
        <w:t>16 June 2017</w:t>
      </w:r>
    </w:p>
    <w:p w:rsidR="00C5127B" w:rsidRPr="00622FE4" w:rsidRDefault="00C5127B" w:rsidP="00C512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Statement by Slovenia</w:t>
      </w:r>
    </w:p>
    <w:p w:rsidR="00C5127B" w:rsidRDefault="00C5127B" w:rsidP="00094B35">
      <w:pPr>
        <w:pStyle w:val="NoSpacing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094B35" w:rsidRDefault="00094B35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Mr President,</w:t>
      </w:r>
    </w:p>
    <w:p w:rsidR="00094B35" w:rsidRDefault="00094B35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94B35" w:rsidRDefault="00094B35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first, allow me to reiterate Slovenia's </w:t>
      </w:r>
      <w:r w:rsidR="009E34CB">
        <w:rPr>
          <w:rFonts w:ascii="Arial" w:hAnsi="Arial" w:cs="Arial"/>
          <w:sz w:val="24"/>
          <w:szCs w:val="24"/>
          <w:lang w:val="en-GB"/>
        </w:rPr>
        <w:t>full support to the UPR process which we see as a crucial mechanism, contributing</w:t>
      </w:r>
      <w:r>
        <w:rPr>
          <w:rFonts w:ascii="Arial" w:hAnsi="Arial" w:cs="Arial"/>
          <w:sz w:val="24"/>
          <w:szCs w:val="24"/>
          <w:lang w:val="en-GB"/>
        </w:rPr>
        <w:t xml:space="preserve"> to t</w:t>
      </w:r>
      <w:r w:rsidR="00906D83">
        <w:rPr>
          <w:rFonts w:ascii="Arial" w:hAnsi="Arial" w:cs="Arial"/>
          <w:sz w:val="24"/>
          <w:szCs w:val="24"/>
          <w:lang w:val="en-GB"/>
        </w:rPr>
        <w:t>he improvement of human rights in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06D83">
        <w:rPr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sz w:val="24"/>
          <w:szCs w:val="24"/>
          <w:lang w:val="en-GB"/>
        </w:rPr>
        <w:t>world</w:t>
      </w:r>
      <w:r w:rsidR="00D46579">
        <w:rPr>
          <w:rFonts w:ascii="Arial" w:hAnsi="Arial" w:cs="Arial"/>
          <w:sz w:val="24"/>
          <w:szCs w:val="24"/>
          <w:lang w:val="en-GB"/>
        </w:rPr>
        <w:t xml:space="preserve"> and </w:t>
      </w:r>
      <w:r w:rsidR="009E34CB">
        <w:rPr>
          <w:rFonts w:ascii="Arial" w:hAnsi="Arial" w:cs="Arial"/>
          <w:sz w:val="24"/>
          <w:szCs w:val="24"/>
          <w:lang w:val="en-GB"/>
        </w:rPr>
        <w:t>at home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094B35" w:rsidRDefault="00094B35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94B35" w:rsidRDefault="009E34CB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Our</w:t>
      </w:r>
      <w:r w:rsidR="000F7199">
        <w:rPr>
          <w:rFonts w:ascii="Arial" w:hAnsi="Arial" w:cs="Arial"/>
          <w:sz w:val="24"/>
          <w:szCs w:val="24"/>
          <w:lang w:val="en-GB"/>
        </w:rPr>
        <w:t xml:space="preserve"> government has prepare</w:t>
      </w:r>
      <w:r>
        <w:rPr>
          <w:rFonts w:ascii="Arial" w:hAnsi="Arial" w:cs="Arial"/>
          <w:sz w:val="24"/>
          <w:szCs w:val="24"/>
          <w:lang w:val="en-GB"/>
        </w:rPr>
        <w:t>d</w:t>
      </w:r>
      <w:r w:rsidR="000F7199">
        <w:rPr>
          <w:rFonts w:ascii="Arial" w:hAnsi="Arial" w:cs="Arial"/>
          <w:sz w:val="24"/>
          <w:szCs w:val="24"/>
          <w:lang w:val="en-GB"/>
        </w:rPr>
        <w:t xml:space="preserve"> a voluntary mid-term report on the implementation of</w:t>
      </w:r>
      <w:r w:rsidR="00906D83">
        <w:rPr>
          <w:rFonts w:ascii="Arial" w:hAnsi="Arial" w:cs="Arial"/>
          <w:sz w:val="24"/>
          <w:szCs w:val="24"/>
          <w:lang w:val="en-GB"/>
        </w:rPr>
        <w:t xml:space="preserve"> second UPR cycle</w:t>
      </w:r>
      <w:r w:rsidR="000F7199">
        <w:rPr>
          <w:rFonts w:ascii="Arial" w:hAnsi="Arial" w:cs="Arial"/>
          <w:sz w:val="24"/>
          <w:szCs w:val="24"/>
          <w:lang w:val="en-GB"/>
        </w:rPr>
        <w:t xml:space="preserve"> recommendations</w:t>
      </w:r>
      <w:r>
        <w:rPr>
          <w:rFonts w:ascii="Arial" w:hAnsi="Arial" w:cs="Arial"/>
          <w:sz w:val="24"/>
          <w:szCs w:val="24"/>
          <w:lang w:val="en-GB"/>
        </w:rPr>
        <w:t xml:space="preserve">, which </w:t>
      </w:r>
      <w:r w:rsidR="000F7199">
        <w:rPr>
          <w:rFonts w:ascii="Arial" w:hAnsi="Arial" w:cs="Arial"/>
          <w:sz w:val="24"/>
          <w:szCs w:val="24"/>
          <w:lang w:val="en-GB"/>
        </w:rPr>
        <w:t>should be soon available on</w:t>
      </w:r>
      <w:r w:rsidR="00906D83">
        <w:rPr>
          <w:rFonts w:ascii="Arial" w:hAnsi="Arial" w:cs="Arial"/>
          <w:sz w:val="24"/>
          <w:szCs w:val="24"/>
          <w:lang w:val="en-GB"/>
        </w:rPr>
        <w:t xml:space="preserve"> the OHCHR extranet</w:t>
      </w:r>
      <w:r w:rsidR="000F7199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E773B1" w:rsidRDefault="00E773B1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773B1" w:rsidRDefault="00E773B1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Since the last review Slovenia has made several legislative changes </w:t>
      </w:r>
      <w:r w:rsidR="00906D83">
        <w:rPr>
          <w:rFonts w:ascii="Arial" w:hAnsi="Arial" w:cs="Arial"/>
          <w:sz w:val="24"/>
          <w:szCs w:val="24"/>
          <w:lang w:val="en-GB"/>
        </w:rPr>
        <w:t>in line with</w:t>
      </w:r>
      <w:r>
        <w:rPr>
          <w:rFonts w:ascii="Arial" w:hAnsi="Arial" w:cs="Arial"/>
          <w:sz w:val="24"/>
          <w:szCs w:val="24"/>
          <w:lang w:val="en-GB"/>
        </w:rPr>
        <w:t xml:space="preserve"> the UPR recomm</w:t>
      </w:r>
      <w:r w:rsidR="00C5127B">
        <w:rPr>
          <w:rFonts w:ascii="Arial" w:hAnsi="Arial" w:cs="Arial"/>
          <w:sz w:val="24"/>
          <w:szCs w:val="24"/>
          <w:lang w:val="en-GB"/>
        </w:rPr>
        <w:t>endations. Allow me to point out</w:t>
      </w:r>
      <w:r>
        <w:rPr>
          <w:rFonts w:ascii="Arial" w:hAnsi="Arial" w:cs="Arial"/>
          <w:sz w:val="24"/>
          <w:szCs w:val="24"/>
          <w:lang w:val="en-GB"/>
        </w:rPr>
        <w:t xml:space="preserve"> only few: </w:t>
      </w:r>
    </w:p>
    <w:p w:rsidR="00E773B1" w:rsidRDefault="00E773B1" w:rsidP="00E7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</w:t>
      </w:r>
      <w:r w:rsidRPr="00E773B1">
        <w:rPr>
          <w:rFonts w:ascii="Arial" w:hAnsi="Arial" w:cs="Arial"/>
          <w:sz w:val="24"/>
          <w:szCs w:val="24"/>
          <w:lang w:val="en-GB"/>
        </w:rPr>
        <w:t xml:space="preserve">e have ratified the Istanbul Convention and amended the national legislation on police </w:t>
      </w:r>
      <w:r>
        <w:rPr>
          <w:rFonts w:ascii="Arial" w:hAnsi="Arial" w:cs="Arial"/>
          <w:sz w:val="24"/>
          <w:szCs w:val="24"/>
          <w:lang w:val="en-GB"/>
        </w:rPr>
        <w:t>tasks and powers</w:t>
      </w:r>
      <w:r w:rsidR="009E34CB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as well as on</w:t>
      </w:r>
      <w:r w:rsidRPr="00E773B1">
        <w:rPr>
          <w:rFonts w:ascii="Arial" w:hAnsi="Arial" w:cs="Arial"/>
          <w:sz w:val="24"/>
          <w:szCs w:val="24"/>
          <w:lang w:val="en-GB"/>
        </w:rPr>
        <w:t xml:space="preserve"> domestic violence.</w:t>
      </w:r>
      <w:r>
        <w:rPr>
          <w:rFonts w:ascii="Arial" w:hAnsi="Arial" w:cs="Arial"/>
          <w:sz w:val="24"/>
          <w:szCs w:val="24"/>
          <w:lang w:val="en-GB"/>
        </w:rPr>
        <w:t xml:space="preserve"> Th</w:t>
      </w:r>
      <w:r w:rsidR="009E34CB">
        <w:rPr>
          <w:rFonts w:ascii="Arial" w:hAnsi="Arial" w:cs="Arial"/>
          <w:sz w:val="24"/>
          <w:szCs w:val="24"/>
          <w:lang w:val="en-GB"/>
        </w:rPr>
        <w:t>e</w:t>
      </w:r>
      <w:r>
        <w:rPr>
          <w:rFonts w:ascii="Arial" w:hAnsi="Arial" w:cs="Arial"/>
          <w:sz w:val="24"/>
          <w:szCs w:val="24"/>
          <w:lang w:val="en-GB"/>
        </w:rPr>
        <w:t xml:space="preserve">se changes enable </w:t>
      </w:r>
      <w:r w:rsidR="00D46579">
        <w:rPr>
          <w:rFonts w:ascii="Arial" w:hAnsi="Arial" w:cs="Arial"/>
          <w:sz w:val="24"/>
          <w:szCs w:val="24"/>
          <w:lang w:val="en-GB"/>
        </w:rPr>
        <w:t>our authorities</w:t>
      </w:r>
      <w:r>
        <w:rPr>
          <w:rFonts w:ascii="Arial" w:hAnsi="Arial" w:cs="Arial"/>
          <w:sz w:val="24"/>
          <w:szCs w:val="24"/>
          <w:lang w:val="en-GB"/>
        </w:rPr>
        <w:t xml:space="preserve"> to address violence against women and domestic violence in more comprehensive manner.</w:t>
      </w:r>
    </w:p>
    <w:p w:rsidR="009E34CB" w:rsidRDefault="00E773B1" w:rsidP="003138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E34CB">
        <w:rPr>
          <w:rFonts w:ascii="Arial" w:hAnsi="Arial" w:cs="Arial"/>
          <w:sz w:val="24"/>
          <w:szCs w:val="24"/>
          <w:lang w:val="en-GB"/>
        </w:rPr>
        <w:t>In 2016 Slovenia</w:t>
      </w:r>
      <w:r w:rsidR="009E34CB" w:rsidRPr="009E34CB">
        <w:rPr>
          <w:rFonts w:ascii="Arial" w:hAnsi="Arial" w:cs="Arial"/>
          <w:sz w:val="24"/>
          <w:szCs w:val="24"/>
          <w:lang w:val="en-GB"/>
        </w:rPr>
        <w:t xml:space="preserve"> appointed first Advocate for the Principle of Equality, based on the new anti-discrimination legislation we adopted earlier that year,</w:t>
      </w:r>
      <w:r w:rsidRPr="009E34C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138E8" w:rsidRPr="009E34CB" w:rsidRDefault="00906D83" w:rsidP="003138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Last year</w:t>
      </w:r>
      <w:r w:rsidR="003138E8" w:rsidRPr="009E34CB">
        <w:rPr>
          <w:rFonts w:ascii="Arial" w:hAnsi="Arial" w:cs="Arial"/>
          <w:sz w:val="24"/>
          <w:szCs w:val="24"/>
          <w:lang w:val="en-GB"/>
        </w:rPr>
        <w:t xml:space="preserve">, Slovenia also adopted the Civil Union Act stipulating equal conditions for entering into a civil union of heterosexual and same-sex couples, </w:t>
      </w:r>
    </w:p>
    <w:p w:rsidR="003138E8" w:rsidRDefault="003138E8" w:rsidP="00313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945DF" w:rsidRDefault="001945DF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94B35" w:rsidRDefault="001945DF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Slovenia respects its international commitments, including respective decisions of the international courts</w:t>
      </w:r>
      <w:r>
        <w:rPr>
          <w:rFonts w:ascii="Arial" w:hAnsi="Arial" w:cs="Arial"/>
          <w:sz w:val="24"/>
          <w:szCs w:val="24"/>
          <w:lang w:val="en-GB"/>
        </w:rPr>
        <w:t xml:space="preserve">.    </w:t>
      </w:r>
      <w:bookmarkStart w:id="0" w:name="_GoBack"/>
      <w:bookmarkEnd w:id="0"/>
      <w:r w:rsidR="00906D83">
        <w:rPr>
          <w:rFonts w:ascii="Arial" w:hAnsi="Arial" w:cs="Arial"/>
          <w:sz w:val="24"/>
          <w:szCs w:val="24"/>
          <w:lang w:val="en-GB"/>
        </w:rPr>
        <w:t xml:space="preserve">Last year the council of Europe Committee of </w:t>
      </w:r>
      <w:r w:rsidR="00906D83" w:rsidRPr="003138E8">
        <w:rPr>
          <w:rFonts w:ascii="Arial" w:hAnsi="Arial" w:cs="Arial"/>
          <w:sz w:val="24"/>
          <w:szCs w:val="24"/>
          <w:lang w:val="en-GB"/>
        </w:rPr>
        <w:t>Ministers</w:t>
      </w:r>
      <w:r w:rsidR="00906D83">
        <w:rPr>
          <w:rFonts w:ascii="Arial" w:hAnsi="Arial" w:cs="Arial"/>
          <w:sz w:val="24"/>
          <w:szCs w:val="24"/>
          <w:lang w:val="en-GB"/>
        </w:rPr>
        <w:t xml:space="preserve"> adopted final resolutions concerning the European Court of Human Rights' cases </w:t>
      </w:r>
      <w:proofErr w:type="spellStart"/>
      <w:r w:rsidR="003138E8" w:rsidRPr="00BA18AA">
        <w:rPr>
          <w:rFonts w:ascii="Arial" w:hAnsi="Arial" w:cs="Arial"/>
          <w:i/>
          <w:sz w:val="24"/>
          <w:szCs w:val="24"/>
          <w:lang w:val="en-GB"/>
        </w:rPr>
        <w:t>Kurić</w:t>
      </w:r>
      <w:proofErr w:type="spellEnd"/>
      <w:r w:rsidR="003138E8" w:rsidRPr="00BA18AA">
        <w:rPr>
          <w:rFonts w:ascii="Arial" w:hAnsi="Arial" w:cs="Arial"/>
          <w:i/>
          <w:sz w:val="24"/>
          <w:szCs w:val="24"/>
          <w:lang w:val="en-GB"/>
        </w:rPr>
        <w:t xml:space="preserve"> and others v. Slovenia</w:t>
      </w:r>
      <w:r w:rsidR="003138E8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A929D3">
        <w:rPr>
          <w:rFonts w:ascii="Arial" w:hAnsi="Arial" w:cs="Arial"/>
          <w:i/>
          <w:sz w:val="24"/>
          <w:szCs w:val="24"/>
          <w:lang w:val="en-GB"/>
        </w:rPr>
        <w:t>Lukenda</w:t>
      </w:r>
      <w:proofErr w:type="spellEnd"/>
      <w:r w:rsidR="00A929D3">
        <w:rPr>
          <w:rFonts w:ascii="Arial" w:hAnsi="Arial" w:cs="Arial"/>
          <w:i/>
          <w:sz w:val="24"/>
          <w:szCs w:val="24"/>
          <w:lang w:val="en-GB"/>
        </w:rPr>
        <w:t xml:space="preserve"> Group</w:t>
      </w:r>
      <w:r w:rsidR="003138E8" w:rsidRPr="00BA18AA">
        <w:rPr>
          <w:rFonts w:ascii="Arial" w:hAnsi="Arial" w:cs="Arial"/>
          <w:i/>
          <w:sz w:val="24"/>
          <w:szCs w:val="24"/>
          <w:lang w:val="en-GB"/>
        </w:rPr>
        <w:t>.</w:t>
      </w:r>
      <w:r w:rsidR="00B82DCF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BA18AA">
        <w:rPr>
          <w:rFonts w:ascii="Arial" w:hAnsi="Arial" w:cs="Arial"/>
          <w:sz w:val="24"/>
          <w:szCs w:val="24"/>
          <w:lang w:val="en-GB"/>
        </w:rPr>
        <w:t xml:space="preserve"> </w:t>
      </w:r>
      <w:r w:rsidR="007E0C66">
        <w:rPr>
          <w:rFonts w:ascii="Arial" w:hAnsi="Arial" w:cs="Arial"/>
          <w:sz w:val="24"/>
          <w:szCs w:val="24"/>
          <w:lang w:val="en-GB"/>
        </w:rPr>
        <w:t xml:space="preserve">  </w:t>
      </w:r>
      <w:r w:rsidR="00906D83">
        <w:rPr>
          <w:rFonts w:ascii="Arial" w:hAnsi="Arial" w:cs="Arial"/>
          <w:sz w:val="24"/>
          <w:szCs w:val="24"/>
          <w:lang w:val="en-GB"/>
        </w:rPr>
        <w:t xml:space="preserve">With this </w:t>
      </w:r>
      <w:r w:rsidR="00BA18AA">
        <w:rPr>
          <w:rFonts w:ascii="Arial" w:hAnsi="Arial" w:cs="Arial"/>
          <w:sz w:val="24"/>
          <w:szCs w:val="24"/>
          <w:lang w:val="en-GB"/>
        </w:rPr>
        <w:t>Slovenia</w:t>
      </w:r>
      <w:r w:rsidR="00A53861">
        <w:rPr>
          <w:rFonts w:ascii="Arial" w:hAnsi="Arial" w:cs="Arial"/>
          <w:sz w:val="24"/>
          <w:szCs w:val="24"/>
          <w:lang w:val="en-GB"/>
        </w:rPr>
        <w:t xml:space="preserve"> </w:t>
      </w:r>
      <w:r w:rsidR="00BA18AA">
        <w:rPr>
          <w:rFonts w:ascii="Arial" w:hAnsi="Arial" w:cs="Arial"/>
          <w:sz w:val="24"/>
          <w:szCs w:val="24"/>
          <w:lang w:val="en-GB"/>
        </w:rPr>
        <w:t xml:space="preserve">considers UPR recommendations regarding the erased and court backlogs implemented.  </w:t>
      </w:r>
    </w:p>
    <w:p w:rsidR="003138E8" w:rsidRDefault="003138E8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138E8" w:rsidRDefault="003138E8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138E8" w:rsidRDefault="003138E8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Thank you!</w:t>
      </w:r>
    </w:p>
    <w:p w:rsidR="009E34CB" w:rsidRDefault="009E34CB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E34CB" w:rsidRPr="003138E8" w:rsidRDefault="009E34CB" w:rsidP="000F7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34CB" w:rsidRPr="00313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83" w:rsidRDefault="00906D83" w:rsidP="00C5127B">
      <w:pPr>
        <w:spacing w:after="0" w:line="240" w:lineRule="auto"/>
      </w:pPr>
      <w:r>
        <w:separator/>
      </w:r>
    </w:p>
  </w:endnote>
  <w:endnote w:type="continuationSeparator" w:id="0">
    <w:p w:rsidR="00906D83" w:rsidRDefault="00906D83" w:rsidP="00C5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83" w:rsidRDefault="00906D83" w:rsidP="00C5127B">
      <w:pPr>
        <w:spacing w:after="0" w:line="240" w:lineRule="auto"/>
      </w:pPr>
      <w:r>
        <w:separator/>
      </w:r>
    </w:p>
  </w:footnote>
  <w:footnote w:type="continuationSeparator" w:id="0">
    <w:p w:rsidR="00906D83" w:rsidRDefault="00906D83" w:rsidP="00C5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83" w:rsidRDefault="00906D83">
    <w:pPr>
      <w:pStyle w:val="Header"/>
    </w:pPr>
  </w:p>
  <w:p w:rsidR="00906D83" w:rsidRDefault="00906D83">
    <w:pPr>
      <w:pStyle w:val="Header"/>
    </w:pPr>
    <w:r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59F9ED21" wp14:editId="640AF529">
          <wp:simplePos x="0" y="0"/>
          <wp:positionH relativeFrom="margin">
            <wp:posOffset>794385</wp:posOffset>
          </wp:positionH>
          <wp:positionV relativeFrom="margin">
            <wp:posOffset>-844550</wp:posOffset>
          </wp:positionV>
          <wp:extent cx="4754880" cy="625475"/>
          <wp:effectExtent l="0" t="0" r="7620" b="3175"/>
          <wp:wrapSquare wrapText="bothSides"/>
          <wp:docPr id="1" name="Picture 1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D83" w:rsidRDefault="00906D83">
    <w:pPr>
      <w:pStyle w:val="Header"/>
    </w:pPr>
  </w:p>
  <w:p w:rsidR="00906D83" w:rsidRDefault="00906D83">
    <w:pPr>
      <w:pStyle w:val="Header"/>
    </w:pPr>
  </w:p>
  <w:p w:rsidR="00906D83" w:rsidRDefault="00906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D75"/>
    <w:multiLevelType w:val="hybridMultilevel"/>
    <w:tmpl w:val="A6C0C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2D"/>
    <w:rsid w:val="00094B35"/>
    <w:rsid w:val="000F7199"/>
    <w:rsid w:val="001945DF"/>
    <w:rsid w:val="00225902"/>
    <w:rsid w:val="002935D6"/>
    <w:rsid w:val="003138E8"/>
    <w:rsid w:val="003A212D"/>
    <w:rsid w:val="005C2B80"/>
    <w:rsid w:val="007E0C66"/>
    <w:rsid w:val="00906D83"/>
    <w:rsid w:val="009E34CB"/>
    <w:rsid w:val="00A53861"/>
    <w:rsid w:val="00A929D3"/>
    <w:rsid w:val="00B37BF3"/>
    <w:rsid w:val="00B82DCF"/>
    <w:rsid w:val="00BA18AA"/>
    <w:rsid w:val="00C5127B"/>
    <w:rsid w:val="00D46579"/>
    <w:rsid w:val="00E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7B"/>
  </w:style>
  <w:style w:type="paragraph" w:styleId="Footer">
    <w:name w:val="footer"/>
    <w:basedOn w:val="Normal"/>
    <w:link w:val="FooterChar"/>
    <w:uiPriority w:val="99"/>
    <w:unhideWhenUsed/>
    <w:rsid w:val="00C5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7B"/>
  </w:style>
  <w:style w:type="paragraph" w:styleId="Footer">
    <w:name w:val="footer"/>
    <w:basedOn w:val="Normal"/>
    <w:link w:val="FooterChar"/>
    <w:uiPriority w:val="99"/>
    <w:unhideWhenUsed/>
    <w:rsid w:val="00C5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E3E14114.dotm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A1848</dc:creator>
  <cp:lastModifiedBy>Dunja Janežič</cp:lastModifiedBy>
  <cp:revision>5</cp:revision>
  <cp:lastPrinted>2017-06-16T09:37:00Z</cp:lastPrinted>
  <dcterms:created xsi:type="dcterms:W3CDTF">2017-06-16T09:36:00Z</dcterms:created>
  <dcterms:modified xsi:type="dcterms:W3CDTF">2017-06-16T09:39:00Z</dcterms:modified>
</cp:coreProperties>
</file>