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C22F" w14:textId="77777777" w:rsidR="008B5017" w:rsidRPr="002C4060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 w:rsidRPr="002C4060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54D0EF3C" wp14:editId="6E76B5B9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77AF0" w14:textId="77777777" w:rsidR="008B5017" w:rsidRPr="002C4060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70C86794" w14:textId="77777777" w:rsidR="008B5017" w:rsidRPr="00472BC6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4"/>
          <w:lang w:val="en-US" w:eastAsia="sl-SI"/>
        </w:rPr>
      </w:pPr>
      <w:r w:rsidRPr="00472BC6">
        <w:rPr>
          <w:rFonts w:ascii="Republika" w:eastAsia="Times New Roman" w:hAnsi="Republika" w:cs="Arial"/>
          <w:bCs/>
          <w:kern w:val="3"/>
          <w:sz w:val="24"/>
          <w:szCs w:val="24"/>
          <w:lang w:val="en-US" w:eastAsia="sl-SI"/>
        </w:rPr>
        <w:t>Statement by</w:t>
      </w:r>
    </w:p>
    <w:p w14:paraId="533A7BE5" w14:textId="77777777" w:rsidR="008B5017" w:rsidRPr="00472BC6" w:rsidRDefault="008B5017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4"/>
          <w:lang w:val="en-US" w:eastAsia="sl-SI"/>
        </w:rPr>
      </w:pPr>
      <w:r w:rsidRPr="00472BC6">
        <w:rPr>
          <w:rFonts w:ascii="Republika" w:eastAsia="Times New Roman" w:hAnsi="Republika" w:cs="Arial"/>
          <w:b/>
          <w:bCs/>
          <w:kern w:val="3"/>
          <w:sz w:val="24"/>
          <w:szCs w:val="24"/>
          <w:lang w:val="en-US" w:eastAsia="sl-SI"/>
        </w:rPr>
        <w:t>the Republic of Slovenia</w:t>
      </w:r>
    </w:p>
    <w:p w14:paraId="05AFE606" w14:textId="77777777" w:rsidR="008B5017" w:rsidRPr="00472BC6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4"/>
          <w:lang w:val="en-US" w:eastAsia="sl-SI"/>
        </w:rPr>
      </w:pPr>
      <w:r w:rsidRPr="00472BC6">
        <w:rPr>
          <w:rFonts w:ascii="Republika" w:eastAsia="Times New Roman" w:hAnsi="Republika" w:cs="Arial"/>
          <w:kern w:val="3"/>
          <w:sz w:val="24"/>
          <w:szCs w:val="24"/>
          <w:lang w:val="en-US" w:eastAsia="sl-SI"/>
        </w:rPr>
        <w:t>at the</w:t>
      </w:r>
    </w:p>
    <w:p w14:paraId="481821E3" w14:textId="5B8A450B" w:rsidR="008B5017" w:rsidRPr="00472BC6" w:rsidRDefault="00097DFF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</w:pPr>
      <w:r w:rsidRPr="00472BC6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51</w:t>
      </w:r>
      <w:r w:rsidRPr="00472BC6">
        <w:rPr>
          <w:rFonts w:ascii="Republika" w:eastAsia="Times New Roman" w:hAnsi="Republika" w:cs="Arial"/>
          <w:b/>
          <w:color w:val="529DBA"/>
          <w:kern w:val="3"/>
          <w:sz w:val="24"/>
          <w:szCs w:val="24"/>
          <w:vertAlign w:val="superscript"/>
          <w:lang w:val="en-US" w:eastAsia="sl-SI"/>
        </w:rPr>
        <w:t>st</w:t>
      </w:r>
      <w:r w:rsidRPr="00472BC6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 xml:space="preserve"> </w:t>
      </w:r>
      <w:r w:rsidR="008B5017" w:rsidRPr="00472BC6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 xml:space="preserve">Session of the UPR Working Group – Review of </w:t>
      </w:r>
      <w:r w:rsidR="00215D29" w:rsidRPr="00472BC6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Sao Tome and Principe</w:t>
      </w:r>
    </w:p>
    <w:p w14:paraId="60D8D3A9" w14:textId="77777777" w:rsidR="00287695" w:rsidRPr="00472BC6" w:rsidRDefault="00287695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</w:pPr>
    </w:p>
    <w:p w14:paraId="793CDE32" w14:textId="06AC6955" w:rsidR="008B5017" w:rsidRPr="00472BC6" w:rsidRDefault="00CD460B" w:rsidP="00161495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472BC6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F355EC" w:rsidRPr="00472BC6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2</w:t>
      </w:r>
      <w:r w:rsidR="00215D29" w:rsidRPr="00472BC6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7</w:t>
      </w:r>
      <w:r w:rsidR="00B0046A" w:rsidRPr="00472BC6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</w:t>
      </w:r>
      <w:r w:rsidR="00F355EC" w:rsidRPr="00472BC6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January</w:t>
      </w:r>
      <w:r w:rsidR="008B5017" w:rsidRPr="00472BC6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 w:rsidR="00F355EC" w:rsidRPr="00472BC6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6</w:t>
      </w:r>
    </w:p>
    <w:p w14:paraId="56865C6D" w14:textId="77777777" w:rsidR="00EB132D" w:rsidRPr="00D3478C" w:rsidRDefault="00EB132D" w:rsidP="00D3478C">
      <w:pPr>
        <w:pStyle w:val="NoSpacing"/>
        <w:spacing w:line="260" w:lineRule="exact"/>
        <w:jc w:val="both"/>
        <w:rPr>
          <w:rFonts w:ascii="Arial" w:hAnsi="Arial" w:cs="Arial"/>
          <w:bCs/>
          <w:lang w:val="en-US"/>
        </w:rPr>
      </w:pPr>
    </w:p>
    <w:p w14:paraId="2260CB23" w14:textId="77777777" w:rsidR="00A44571" w:rsidRPr="00D3478C" w:rsidRDefault="00A44571" w:rsidP="00D3478C">
      <w:pPr>
        <w:pStyle w:val="NoSpacing"/>
        <w:spacing w:line="260" w:lineRule="exact"/>
        <w:jc w:val="both"/>
        <w:rPr>
          <w:rFonts w:ascii="Arial" w:hAnsi="Arial" w:cs="Arial"/>
          <w:bCs/>
          <w:lang w:val="en-US"/>
        </w:rPr>
      </w:pPr>
    </w:p>
    <w:p w14:paraId="2E48CB9D" w14:textId="2A1FD5FB" w:rsidR="00897FA5" w:rsidRPr="00D3478C" w:rsidRDefault="00A51794" w:rsidP="00472BC6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proofErr w:type="spellStart"/>
      <w:r w:rsidRPr="00D3478C">
        <w:rPr>
          <w:rFonts w:ascii="Arial" w:hAnsi="Arial" w:cs="Arial"/>
          <w:bCs/>
          <w:lang w:val="en-US"/>
        </w:rPr>
        <w:t>Mr</w:t>
      </w:r>
      <w:proofErr w:type="spellEnd"/>
      <w:r w:rsidR="00897FA5" w:rsidRPr="00D3478C">
        <w:rPr>
          <w:rFonts w:ascii="Arial" w:hAnsi="Arial" w:cs="Arial"/>
          <w:bCs/>
          <w:lang w:val="en-US"/>
        </w:rPr>
        <w:t xml:space="preserve"> President,</w:t>
      </w:r>
    </w:p>
    <w:p w14:paraId="39B805A6" w14:textId="77777777" w:rsidR="00897FA5" w:rsidRPr="00D3478C" w:rsidRDefault="00897FA5" w:rsidP="00472BC6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63BD934F" w14:textId="79E4464D" w:rsidR="004033B5" w:rsidRPr="00D42F17" w:rsidRDefault="004033B5" w:rsidP="00472BC6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0C3CBC">
        <w:rPr>
          <w:rFonts w:ascii="Arial" w:hAnsi="Arial" w:cs="Arial"/>
          <w:bCs/>
          <w:lang w:val="en-GB"/>
        </w:rPr>
        <w:t xml:space="preserve">Slovenia </w:t>
      </w:r>
      <w:r w:rsidR="002C4060" w:rsidRPr="000C3CBC">
        <w:rPr>
          <w:rFonts w:ascii="Arial" w:hAnsi="Arial" w:cs="Arial"/>
          <w:bCs/>
          <w:lang w:val="en-GB"/>
        </w:rPr>
        <w:t>c</w:t>
      </w:r>
      <w:r w:rsidR="00814AED" w:rsidRPr="000C3CBC">
        <w:rPr>
          <w:rFonts w:ascii="Arial" w:hAnsi="Arial" w:cs="Arial"/>
          <w:bCs/>
          <w:lang w:val="en-GB"/>
        </w:rPr>
        <w:t>ommend</w:t>
      </w:r>
      <w:r w:rsidR="002C4060" w:rsidRPr="000C3CBC">
        <w:rPr>
          <w:rFonts w:ascii="Arial" w:hAnsi="Arial" w:cs="Arial"/>
          <w:bCs/>
          <w:lang w:val="en-GB"/>
        </w:rPr>
        <w:t>s</w:t>
      </w:r>
      <w:r w:rsidR="00814AED" w:rsidRPr="000C3CBC">
        <w:rPr>
          <w:rFonts w:ascii="Arial" w:hAnsi="Arial" w:cs="Arial"/>
          <w:bCs/>
          <w:lang w:val="en-GB"/>
        </w:rPr>
        <w:t xml:space="preserve"> </w:t>
      </w:r>
      <w:r w:rsidR="00215D29" w:rsidRPr="000C3CBC">
        <w:rPr>
          <w:rFonts w:ascii="Arial" w:hAnsi="Arial" w:cs="Arial"/>
          <w:bCs/>
          <w:lang w:val="en-GB"/>
        </w:rPr>
        <w:t xml:space="preserve">Sao Tome </w:t>
      </w:r>
      <w:r w:rsidR="00215D29" w:rsidRPr="00D42F17">
        <w:rPr>
          <w:rFonts w:ascii="Arial" w:hAnsi="Arial" w:cs="Arial"/>
          <w:bCs/>
          <w:lang w:val="en-GB"/>
        </w:rPr>
        <w:t>and Principe</w:t>
      </w:r>
      <w:r w:rsidR="00814AED" w:rsidRPr="00D42F17">
        <w:rPr>
          <w:rFonts w:ascii="Arial" w:hAnsi="Arial" w:cs="Arial"/>
          <w:bCs/>
          <w:lang w:val="en-GB"/>
        </w:rPr>
        <w:t xml:space="preserve"> </w:t>
      </w:r>
      <w:r w:rsidRPr="00D42F17">
        <w:rPr>
          <w:rFonts w:ascii="Arial" w:hAnsi="Arial" w:cs="Arial"/>
          <w:bCs/>
          <w:lang w:val="en-GB"/>
        </w:rPr>
        <w:t xml:space="preserve">for </w:t>
      </w:r>
      <w:r w:rsidR="004A5C8A" w:rsidRPr="00D42F17">
        <w:rPr>
          <w:rFonts w:ascii="Arial" w:hAnsi="Arial" w:cs="Arial"/>
          <w:bCs/>
          <w:lang w:val="en-GB"/>
        </w:rPr>
        <w:t>the national report, its presentation today and the commitment to the UPR process</w:t>
      </w:r>
      <w:r w:rsidRPr="00D42F17">
        <w:rPr>
          <w:rFonts w:ascii="Arial" w:hAnsi="Arial" w:cs="Arial"/>
          <w:bCs/>
          <w:lang w:val="en-GB"/>
        </w:rPr>
        <w:t>.</w:t>
      </w:r>
    </w:p>
    <w:p w14:paraId="6F6C1C30" w14:textId="77777777" w:rsidR="00161495" w:rsidRPr="00D42F17" w:rsidRDefault="00161495" w:rsidP="00472BC6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0A3D2949" w14:textId="2F22D966" w:rsidR="00C32745" w:rsidRPr="00D42F17" w:rsidRDefault="00161495" w:rsidP="00472BC6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  <w:r w:rsidRPr="00D42F17">
        <w:rPr>
          <w:rFonts w:ascii="Arial" w:hAnsi="Arial" w:cs="Arial"/>
          <w:bCs/>
          <w:lang w:val="en-GB"/>
        </w:rPr>
        <w:t xml:space="preserve">We </w:t>
      </w:r>
      <w:r w:rsidR="009A7C76" w:rsidRPr="00D42F17">
        <w:rPr>
          <w:rFonts w:ascii="Arial" w:hAnsi="Arial" w:cs="Arial"/>
          <w:bCs/>
          <w:lang w:val="en-GB"/>
        </w:rPr>
        <w:t xml:space="preserve">commend </w:t>
      </w:r>
      <w:r w:rsidR="000C3CBC" w:rsidRPr="00D42F17">
        <w:rPr>
          <w:rFonts w:ascii="Arial" w:hAnsi="Arial" w:cs="Arial"/>
          <w:bCs/>
          <w:lang w:val="en-GB"/>
        </w:rPr>
        <w:t xml:space="preserve">Sao Tome and Principe on establishing the </w:t>
      </w:r>
      <w:proofErr w:type="spellStart"/>
      <w:r w:rsidR="000C3CBC" w:rsidRPr="00D42F17">
        <w:rPr>
          <w:rFonts w:ascii="Arial" w:hAnsi="Arial" w:cs="Arial"/>
          <w:lang w:val="en-GB"/>
        </w:rPr>
        <w:t>Interministerial</w:t>
      </w:r>
      <w:proofErr w:type="spellEnd"/>
      <w:r w:rsidR="000C3CBC" w:rsidRPr="00D42F17">
        <w:rPr>
          <w:rFonts w:ascii="Arial" w:hAnsi="Arial" w:cs="Arial"/>
          <w:lang w:val="en-GB"/>
        </w:rPr>
        <w:t xml:space="preserve"> Commission on Human Rights with the mandate to coordinating the preparation of national reports for international and regional human rights protection mechanisms and monitoring the implementation of their recommendations. We </w:t>
      </w:r>
      <w:r w:rsidR="000C3CBC" w:rsidRPr="00D42F17">
        <w:rPr>
          <w:rFonts w:ascii="Arial" w:hAnsi="Arial" w:cs="Arial"/>
          <w:b/>
          <w:bCs/>
          <w:lang w:val="en-GB"/>
        </w:rPr>
        <w:t>recommend</w:t>
      </w:r>
      <w:r w:rsidR="000C3CBC" w:rsidRPr="00D42F17">
        <w:rPr>
          <w:rFonts w:ascii="Arial" w:hAnsi="Arial" w:cs="Arial"/>
          <w:lang w:val="en-GB"/>
        </w:rPr>
        <w:t xml:space="preserve"> to strengthen efforts to ensure timely submission of national reports to relevant treaty bodies.</w:t>
      </w:r>
    </w:p>
    <w:p w14:paraId="66FAE516" w14:textId="42335E53" w:rsidR="00D42F17" w:rsidRPr="00D42F17" w:rsidRDefault="00D42F17" w:rsidP="00472BC6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47B66E1E" w14:textId="5C1269AD" w:rsidR="00D42F17" w:rsidRPr="00D42F17" w:rsidRDefault="00D42F17" w:rsidP="00472BC6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D42F17">
        <w:rPr>
          <w:rFonts w:ascii="Arial" w:hAnsi="Arial" w:cs="Arial"/>
          <w:lang w:val="en-GB"/>
        </w:rPr>
        <w:t xml:space="preserve">We further commend Sao Tome and Principe on the adoption of the Parity Act, setting </w:t>
      </w:r>
      <w:r w:rsidR="00926782">
        <w:rPr>
          <w:rFonts w:ascii="Arial" w:hAnsi="Arial" w:cs="Arial"/>
          <w:lang w:val="en-GB"/>
        </w:rPr>
        <w:t xml:space="preserve">up </w:t>
      </w:r>
      <w:r w:rsidRPr="00D42F17">
        <w:rPr>
          <w:rFonts w:ascii="Arial" w:hAnsi="Arial" w:cs="Arial"/>
          <w:lang w:val="en-GB"/>
        </w:rPr>
        <w:t>gender quota</w:t>
      </w:r>
      <w:r w:rsidR="00926782">
        <w:rPr>
          <w:rFonts w:ascii="Arial" w:hAnsi="Arial" w:cs="Arial"/>
          <w:lang w:val="en-GB"/>
        </w:rPr>
        <w:t>s for election lists and decision-making positions</w:t>
      </w:r>
      <w:r w:rsidRPr="00D42F17">
        <w:rPr>
          <w:rFonts w:ascii="Arial" w:hAnsi="Arial" w:cs="Arial"/>
          <w:lang w:val="en-GB"/>
        </w:rPr>
        <w:t xml:space="preserve">. We </w:t>
      </w:r>
      <w:r w:rsidRPr="00D42F17">
        <w:rPr>
          <w:rFonts w:ascii="Arial" w:hAnsi="Arial" w:cs="Arial"/>
          <w:b/>
          <w:bCs/>
          <w:lang w:val="en-GB"/>
        </w:rPr>
        <w:t>recommend</w:t>
      </w:r>
      <w:r w:rsidRPr="00D42F17">
        <w:rPr>
          <w:rFonts w:ascii="Arial" w:hAnsi="Arial" w:cs="Arial"/>
          <w:lang w:val="en-GB"/>
        </w:rPr>
        <w:t xml:space="preserve"> continued effort to</w:t>
      </w:r>
      <w:r w:rsidR="004F4B77">
        <w:rPr>
          <w:rFonts w:ascii="Arial" w:hAnsi="Arial" w:cs="Arial"/>
          <w:lang w:val="en-GB"/>
        </w:rPr>
        <w:t xml:space="preserve"> progress towards 40% of female members of </w:t>
      </w:r>
      <w:r w:rsidRPr="00D42F17">
        <w:rPr>
          <w:rFonts w:ascii="Arial" w:hAnsi="Arial" w:cs="Arial"/>
          <w:lang w:val="en-GB"/>
        </w:rPr>
        <w:t>the National Assembly</w:t>
      </w:r>
      <w:r w:rsidR="004F4B77">
        <w:rPr>
          <w:rFonts w:ascii="Arial" w:hAnsi="Arial" w:cs="Arial"/>
          <w:lang w:val="en-GB"/>
        </w:rPr>
        <w:t xml:space="preserve"> in accordance with the Parity Act, </w:t>
      </w:r>
      <w:r w:rsidR="004F4B77" w:rsidRPr="00472BC6">
        <w:rPr>
          <w:rFonts w:ascii="Arial" w:hAnsi="Arial" w:cs="Arial"/>
          <w:i/>
          <w:iCs/>
          <w:lang w:val="en-GB"/>
        </w:rPr>
        <w:t>thus further strengthen political representation of women</w:t>
      </w:r>
      <w:r w:rsidRPr="00D42F17">
        <w:rPr>
          <w:rFonts w:ascii="Arial" w:hAnsi="Arial" w:cs="Arial"/>
          <w:lang w:val="en-GB"/>
        </w:rPr>
        <w:t>.</w:t>
      </w:r>
    </w:p>
    <w:p w14:paraId="3B73C543" w14:textId="77777777" w:rsidR="00C32745" w:rsidRPr="00D42F17" w:rsidRDefault="00C32745" w:rsidP="00472BC6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69008A92" w14:textId="54A84641" w:rsidR="00560B23" w:rsidRPr="00D42F17" w:rsidRDefault="00B3525C" w:rsidP="00472BC6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  <w:r w:rsidRPr="00D42F17">
        <w:rPr>
          <w:rFonts w:ascii="Arial" w:hAnsi="Arial" w:cs="Arial"/>
          <w:lang w:val="en-GB"/>
        </w:rPr>
        <w:t>T</w:t>
      </w:r>
      <w:r w:rsidR="00B122F5" w:rsidRPr="00D42F17">
        <w:rPr>
          <w:rFonts w:ascii="Arial" w:hAnsi="Arial" w:cs="Arial"/>
          <w:lang w:val="en-GB"/>
        </w:rPr>
        <w:t>hank you.</w:t>
      </w:r>
    </w:p>
    <w:p w14:paraId="569C04B4" w14:textId="79CEAAC3" w:rsidR="00CB7888" w:rsidRPr="00D3478C" w:rsidRDefault="00CB7888" w:rsidP="00D3478C">
      <w:pPr>
        <w:pStyle w:val="NoSpacing"/>
        <w:spacing w:line="260" w:lineRule="exact"/>
        <w:jc w:val="both"/>
        <w:rPr>
          <w:rFonts w:ascii="Arial" w:hAnsi="Arial" w:cs="Arial"/>
          <w:lang w:val="en-US"/>
        </w:rPr>
      </w:pPr>
    </w:p>
    <w:p w14:paraId="0562DCB9" w14:textId="77777777" w:rsidR="00D90887" w:rsidRPr="00CB7888" w:rsidRDefault="00D90887" w:rsidP="00B122F5">
      <w:pPr>
        <w:pStyle w:val="NoSpacing"/>
        <w:jc w:val="both"/>
        <w:rPr>
          <w:rFonts w:ascii="Arial" w:hAnsi="Arial" w:cs="Arial"/>
          <w:lang w:val="en-US"/>
        </w:rPr>
      </w:pPr>
    </w:p>
    <w:p w14:paraId="32537C98" w14:textId="47DFAB69" w:rsidR="00FB6996" w:rsidRDefault="00FB6996" w:rsidP="00B122F5">
      <w:pPr>
        <w:pStyle w:val="NoSpacing"/>
        <w:jc w:val="both"/>
        <w:rPr>
          <w:rFonts w:ascii="Arial" w:hAnsi="Arial" w:cs="Arial"/>
          <w:lang w:val="en-US"/>
        </w:rPr>
      </w:pPr>
    </w:p>
    <w:sectPr w:rsidR="00FB69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7D6B" w14:textId="77777777" w:rsidR="0079477A" w:rsidRDefault="0079477A" w:rsidP="00287695">
      <w:pPr>
        <w:spacing w:after="0" w:line="240" w:lineRule="auto"/>
      </w:pPr>
      <w:r>
        <w:separator/>
      </w:r>
    </w:p>
  </w:endnote>
  <w:endnote w:type="continuationSeparator" w:id="0">
    <w:p w14:paraId="0CFC73D1" w14:textId="77777777" w:rsidR="0079477A" w:rsidRDefault="0079477A" w:rsidP="0028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38234" w14:textId="77777777" w:rsidR="0079477A" w:rsidRDefault="0079477A" w:rsidP="00287695">
      <w:pPr>
        <w:spacing w:after="0" w:line="240" w:lineRule="auto"/>
      </w:pPr>
      <w:r>
        <w:separator/>
      </w:r>
    </w:p>
  </w:footnote>
  <w:footnote w:type="continuationSeparator" w:id="0">
    <w:p w14:paraId="462831E9" w14:textId="77777777" w:rsidR="0079477A" w:rsidRDefault="0079477A" w:rsidP="0028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845D" w14:textId="77777777" w:rsidR="0079477A" w:rsidRPr="00287695" w:rsidRDefault="0079477A" w:rsidP="00287695">
    <w:pPr>
      <w:pStyle w:val="Header"/>
      <w:jc w:val="right"/>
      <w:rPr>
        <w:rFonts w:ascii="Arial" w:hAnsi="Arial" w:cs="Arial"/>
        <w:i/>
        <w:sz w:val="20"/>
        <w:u w:val="single"/>
      </w:rPr>
    </w:pPr>
    <w:proofErr w:type="spellStart"/>
    <w:r w:rsidRPr="00287695">
      <w:rPr>
        <w:rFonts w:ascii="Arial" w:hAnsi="Arial" w:cs="Arial"/>
        <w:i/>
        <w:sz w:val="20"/>
        <w:u w:val="single"/>
      </w:rPr>
      <w:t>Check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against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delivery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5EBE"/>
    <w:multiLevelType w:val="hybridMultilevel"/>
    <w:tmpl w:val="4D648A06"/>
    <w:lvl w:ilvl="0" w:tplc="BDB662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0CED"/>
    <w:multiLevelType w:val="hybridMultilevel"/>
    <w:tmpl w:val="F7447A3C"/>
    <w:lvl w:ilvl="0" w:tplc="FC40A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37F5"/>
    <w:multiLevelType w:val="hybridMultilevel"/>
    <w:tmpl w:val="65502910"/>
    <w:lvl w:ilvl="0" w:tplc="8DD223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40DF6"/>
    <w:multiLevelType w:val="hybridMultilevel"/>
    <w:tmpl w:val="28F49BB4"/>
    <w:lvl w:ilvl="0" w:tplc="2B7CC3B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23168"/>
    <w:multiLevelType w:val="hybridMultilevel"/>
    <w:tmpl w:val="A0AC87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6A5F"/>
    <w:multiLevelType w:val="hybridMultilevel"/>
    <w:tmpl w:val="EC5AC4F0"/>
    <w:lvl w:ilvl="0" w:tplc="E9840F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23BC3"/>
    <w:multiLevelType w:val="hybridMultilevel"/>
    <w:tmpl w:val="7242BE12"/>
    <w:lvl w:ilvl="0" w:tplc="1CBA4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B7494"/>
    <w:multiLevelType w:val="hybridMultilevel"/>
    <w:tmpl w:val="E3B4F334"/>
    <w:lvl w:ilvl="0" w:tplc="9B00DB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21975"/>
    <w:multiLevelType w:val="hybridMultilevel"/>
    <w:tmpl w:val="7554A90E"/>
    <w:lvl w:ilvl="0" w:tplc="6584EA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D1C2B"/>
    <w:multiLevelType w:val="hybridMultilevel"/>
    <w:tmpl w:val="C3E0F1CA"/>
    <w:lvl w:ilvl="0" w:tplc="696E28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60555"/>
    <w:multiLevelType w:val="hybridMultilevel"/>
    <w:tmpl w:val="61D80FA6"/>
    <w:lvl w:ilvl="0" w:tplc="DF8C8B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02DD3"/>
    <w:multiLevelType w:val="hybridMultilevel"/>
    <w:tmpl w:val="BFEA173E"/>
    <w:lvl w:ilvl="0" w:tplc="0D3C12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49"/>
    <w:rsid w:val="000118EB"/>
    <w:rsid w:val="000218CF"/>
    <w:rsid w:val="00025973"/>
    <w:rsid w:val="000913D7"/>
    <w:rsid w:val="00097DFF"/>
    <w:rsid w:val="000B5421"/>
    <w:rsid w:val="000C3CBC"/>
    <w:rsid w:val="000D4ADC"/>
    <w:rsid w:val="000F0C9B"/>
    <w:rsid w:val="00132C73"/>
    <w:rsid w:val="00161495"/>
    <w:rsid w:val="001652E8"/>
    <w:rsid w:val="00193C3D"/>
    <w:rsid w:val="001F7E25"/>
    <w:rsid w:val="00215D29"/>
    <w:rsid w:val="00225902"/>
    <w:rsid w:val="00257F2A"/>
    <w:rsid w:val="00287695"/>
    <w:rsid w:val="00293342"/>
    <w:rsid w:val="002935D6"/>
    <w:rsid w:val="002B1B35"/>
    <w:rsid w:val="002C4060"/>
    <w:rsid w:val="0030618C"/>
    <w:rsid w:val="00331E7E"/>
    <w:rsid w:val="00335ACA"/>
    <w:rsid w:val="00374C68"/>
    <w:rsid w:val="00383CBA"/>
    <w:rsid w:val="003C60C8"/>
    <w:rsid w:val="003C735B"/>
    <w:rsid w:val="003E1759"/>
    <w:rsid w:val="004033B5"/>
    <w:rsid w:val="00407237"/>
    <w:rsid w:val="0041129D"/>
    <w:rsid w:val="004207AB"/>
    <w:rsid w:val="004442A3"/>
    <w:rsid w:val="004650F5"/>
    <w:rsid w:val="00472BC6"/>
    <w:rsid w:val="004A5C8A"/>
    <w:rsid w:val="004B54B6"/>
    <w:rsid w:val="004F4B77"/>
    <w:rsid w:val="0050279B"/>
    <w:rsid w:val="00516584"/>
    <w:rsid w:val="00552D25"/>
    <w:rsid w:val="00554876"/>
    <w:rsid w:val="00560B23"/>
    <w:rsid w:val="005C2B80"/>
    <w:rsid w:val="005C3B0C"/>
    <w:rsid w:val="005D59A5"/>
    <w:rsid w:val="006063A4"/>
    <w:rsid w:val="00631004"/>
    <w:rsid w:val="0063726F"/>
    <w:rsid w:val="00655095"/>
    <w:rsid w:val="006B152A"/>
    <w:rsid w:val="006D19E5"/>
    <w:rsid w:val="006F7C90"/>
    <w:rsid w:val="00706C5E"/>
    <w:rsid w:val="00732114"/>
    <w:rsid w:val="00742C07"/>
    <w:rsid w:val="0079477A"/>
    <w:rsid w:val="007A13FB"/>
    <w:rsid w:val="007A1BAE"/>
    <w:rsid w:val="007B333C"/>
    <w:rsid w:val="007C0D86"/>
    <w:rsid w:val="007D4150"/>
    <w:rsid w:val="007E0F9E"/>
    <w:rsid w:val="007E2127"/>
    <w:rsid w:val="00801B34"/>
    <w:rsid w:val="00814AED"/>
    <w:rsid w:val="00845CE3"/>
    <w:rsid w:val="00864535"/>
    <w:rsid w:val="00864BC1"/>
    <w:rsid w:val="00871AA8"/>
    <w:rsid w:val="008940E8"/>
    <w:rsid w:val="00897FA5"/>
    <w:rsid w:val="008B5017"/>
    <w:rsid w:val="008D00B0"/>
    <w:rsid w:val="008D3B9C"/>
    <w:rsid w:val="008F255F"/>
    <w:rsid w:val="009245BC"/>
    <w:rsid w:val="00926782"/>
    <w:rsid w:val="00945B0F"/>
    <w:rsid w:val="009969C8"/>
    <w:rsid w:val="009A6751"/>
    <w:rsid w:val="009A7C76"/>
    <w:rsid w:val="009F149D"/>
    <w:rsid w:val="009F5593"/>
    <w:rsid w:val="00A245DF"/>
    <w:rsid w:val="00A31FAF"/>
    <w:rsid w:val="00A44571"/>
    <w:rsid w:val="00A4458D"/>
    <w:rsid w:val="00A456B3"/>
    <w:rsid w:val="00A51794"/>
    <w:rsid w:val="00AA3002"/>
    <w:rsid w:val="00AD51FC"/>
    <w:rsid w:val="00B0046A"/>
    <w:rsid w:val="00B01488"/>
    <w:rsid w:val="00B1129C"/>
    <w:rsid w:val="00B11A40"/>
    <w:rsid w:val="00B122F5"/>
    <w:rsid w:val="00B22FC6"/>
    <w:rsid w:val="00B3525C"/>
    <w:rsid w:val="00B37BF3"/>
    <w:rsid w:val="00B512CA"/>
    <w:rsid w:val="00B81E32"/>
    <w:rsid w:val="00B911E1"/>
    <w:rsid w:val="00BC64A9"/>
    <w:rsid w:val="00C20B98"/>
    <w:rsid w:val="00C32745"/>
    <w:rsid w:val="00C334FF"/>
    <w:rsid w:val="00C40154"/>
    <w:rsid w:val="00C41238"/>
    <w:rsid w:val="00C871EA"/>
    <w:rsid w:val="00CA14C1"/>
    <w:rsid w:val="00CB7888"/>
    <w:rsid w:val="00CB7DDD"/>
    <w:rsid w:val="00CB7E89"/>
    <w:rsid w:val="00CD460B"/>
    <w:rsid w:val="00CD4AB5"/>
    <w:rsid w:val="00CD6049"/>
    <w:rsid w:val="00D079C3"/>
    <w:rsid w:val="00D3478C"/>
    <w:rsid w:val="00D42832"/>
    <w:rsid w:val="00D42F17"/>
    <w:rsid w:val="00D540A9"/>
    <w:rsid w:val="00D56071"/>
    <w:rsid w:val="00D60849"/>
    <w:rsid w:val="00D90887"/>
    <w:rsid w:val="00D961B0"/>
    <w:rsid w:val="00DB2199"/>
    <w:rsid w:val="00E67599"/>
    <w:rsid w:val="00EB132D"/>
    <w:rsid w:val="00EB6DC9"/>
    <w:rsid w:val="00ED473E"/>
    <w:rsid w:val="00EE650C"/>
    <w:rsid w:val="00EF18F4"/>
    <w:rsid w:val="00F20490"/>
    <w:rsid w:val="00F355EC"/>
    <w:rsid w:val="00F4123E"/>
    <w:rsid w:val="00FB1682"/>
    <w:rsid w:val="00FB6996"/>
    <w:rsid w:val="00FC17A4"/>
    <w:rsid w:val="00F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B33B"/>
  <w15:docId w15:val="{CE13D5AB-DB8F-481B-9339-E496BE75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95"/>
  </w:style>
  <w:style w:type="paragraph" w:styleId="Footer">
    <w:name w:val="footer"/>
    <w:basedOn w:val="Normal"/>
    <w:link w:val="Foot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95"/>
  </w:style>
  <w:style w:type="paragraph" w:styleId="NormalWeb">
    <w:name w:val="Normal (Web)"/>
    <w:basedOn w:val="Normal"/>
    <w:uiPriority w:val="99"/>
    <w:semiHidden/>
    <w:unhideWhenUsed/>
    <w:rsid w:val="00B1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CB78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A1230</dc:creator>
  <cp:lastModifiedBy>Katarina Salaj</cp:lastModifiedBy>
  <cp:revision>2</cp:revision>
  <dcterms:created xsi:type="dcterms:W3CDTF">2026-01-29T11:40:00Z</dcterms:created>
  <dcterms:modified xsi:type="dcterms:W3CDTF">2026-01-29T11:40:00Z</dcterms:modified>
</cp:coreProperties>
</file>