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19CBA61F" w:rsidR="00435EA4" w:rsidRPr="002C4060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Honduras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3B64BA47" w14:textId="6405624B" w:rsidR="00435EA4" w:rsidRPr="00D25B78" w:rsidRDefault="00B13E35" w:rsidP="00D25B7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Cs w:val="20"/>
          <w:lang w:eastAsia="zh-CN"/>
        </w:rPr>
      </w:pPr>
      <w:r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 xml:space="preserve">Geneva, </w:t>
      </w:r>
      <w:r w:rsidR="00BA51E7"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 xml:space="preserve">7 </w:t>
      </w:r>
      <w:r>
        <w:rPr>
          <w:rFonts w:ascii="Arial" w:eastAsia="Times New Roman" w:hAnsi="Arial" w:cs="Arial"/>
          <w:bCs/>
          <w:i/>
          <w:kern w:val="3"/>
          <w:szCs w:val="20"/>
          <w:lang w:val="en-US" w:eastAsia="sl-SI"/>
        </w:rPr>
        <w:t>November 2025</w:t>
      </w:r>
    </w:p>
    <w:p w14:paraId="26BFDFCD" w14:textId="77777777" w:rsidR="00BA51E7" w:rsidRDefault="00BA51E7" w:rsidP="00BA62EC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4B109C" w14:textId="3D98B761" w:rsidR="00435EA4" w:rsidRPr="00AE3141" w:rsidRDefault="005F144F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AE3141">
        <w:rPr>
          <w:rFonts w:ascii="Arial" w:hAnsi="Arial" w:cs="Arial"/>
          <w:bCs/>
          <w:lang w:val="en-US"/>
        </w:rPr>
        <w:t>Mr.</w:t>
      </w:r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AE3141" w:rsidRDefault="00435EA4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25764EDD" w:rsidR="00435EA4" w:rsidRPr="00AE3141" w:rsidRDefault="00435EA4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US"/>
        </w:rPr>
        <w:t xml:space="preserve">Slovenia commends the delegation of </w:t>
      </w:r>
      <w:r w:rsidR="00B13E35">
        <w:rPr>
          <w:rFonts w:ascii="Arial" w:hAnsi="Arial" w:cs="Arial"/>
          <w:bCs/>
          <w:lang w:val="en-US"/>
        </w:rPr>
        <w:t xml:space="preserve">Honduras </w:t>
      </w:r>
      <w:r w:rsidRPr="00AE3141">
        <w:rPr>
          <w:rFonts w:ascii="Arial" w:hAnsi="Arial" w:cs="Arial"/>
          <w:bCs/>
          <w:lang w:val="en-US"/>
        </w:rPr>
        <w:t xml:space="preserve">for the national report, its presentation today and the </w:t>
      </w:r>
      <w:r w:rsidRPr="00AE3141">
        <w:rPr>
          <w:rFonts w:ascii="Arial" w:hAnsi="Arial" w:cs="Arial"/>
          <w:bCs/>
          <w:lang w:val="en-GB"/>
        </w:rPr>
        <w:t>commitment to the UPR process.</w:t>
      </w:r>
    </w:p>
    <w:p w14:paraId="4B412C66" w14:textId="77777777" w:rsidR="00435EA4" w:rsidRPr="00AE3141" w:rsidRDefault="00435EA4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550866D" w14:textId="3FAB8353" w:rsidR="00B4256C" w:rsidRPr="00AE3141" w:rsidRDefault="00435EA4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GB"/>
        </w:rPr>
        <w:t xml:space="preserve">We commend </w:t>
      </w:r>
      <w:r w:rsidR="00B13E35">
        <w:rPr>
          <w:rFonts w:ascii="Arial" w:hAnsi="Arial" w:cs="Arial"/>
          <w:bCs/>
          <w:lang w:val="en-GB"/>
        </w:rPr>
        <w:t xml:space="preserve">Honduras </w:t>
      </w:r>
      <w:r w:rsidRPr="00AE3141">
        <w:rPr>
          <w:rFonts w:ascii="Arial" w:hAnsi="Arial" w:cs="Arial"/>
          <w:bCs/>
          <w:lang w:val="en-GB"/>
        </w:rPr>
        <w:t>for</w:t>
      </w:r>
      <w:r w:rsidR="0031354F" w:rsidRPr="00AE3141">
        <w:rPr>
          <w:rFonts w:ascii="Arial" w:hAnsi="Arial" w:cs="Arial"/>
          <w:bCs/>
          <w:lang w:val="en-GB"/>
        </w:rPr>
        <w:t xml:space="preserve"> </w:t>
      </w:r>
      <w:r w:rsidR="00D65084">
        <w:rPr>
          <w:rFonts w:ascii="Arial" w:hAnsi="Arial" w:cs="Arial"/>
          <w:bCs/>
          <w:lang w:val="en-GB"/>
        </w:rPr>
        <w:t>its efforts</w:t>
      </w:r>
      <w:r w:rsidR="00F11C46">
        <w:rPr>
          <w:rFonts w:ascii="Arial" w:hAnsi="Arial" w:cs="Arial"/>
          <w:bCs/>
          <w:lang w:val="en-GB"/>
        </w:rPr>
        <w:t xml:space="preserve"> to carry out human rights education and training courses for law enforcement officials and armed forces. </w:t>
      </w:r>
      <w:r w:rsidR="00861AAC">
        <w:rPr>
          <w:rFonts w:ascii="Arial" w:hAnsi="Arial" w:cs="Arial"/>
          <w:bCs/>
          <w:lang w:val="en-GB"/>
        </w:rPr>
        <w:t xml:space="preserve"> </w:t>
      </w:r>
    </w:p>
    <w:p w14:paraId="3938F124" w14:textId="03FF6643" w:rsidR="00BB1D91" w:rsidRDefault="00BB1D91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7802DB66" w14:textId="012B1126" w:rsidR="00BB1D91" w:rsidRDefault="00BB1D91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Slovenia took note of the efforts </w:t>
      </w:r>
      <w:r w:rsidR="00BA62EC">
        <w:rPr>
          <w:rFonts w:ascii="Arial" w:hAnsi="Arial" w:cs="Arial"/>
          <w:bCs/>
          <w:lang w:val="en-GB"/>
        </w:rPr>
        <w:t xml:space="preserve">and measures undertaken </w:t>
      </w:r>
      <w:r>
        <w:rPr>
          <w:rFonts w:ascii="Arial" w:hAnsi="Arial" w:cs="Arial"/>
          <w:bCs/>
          <w:lang w:val="en-GB"/>
        </w:rPr>
        <w:t xml:space="preserve">by the government to protect human rights defenders and journalists. However, we </w:t>
      </w:r>
      <w:r w:rsidRPr="00BB1D91">
        <w:rPr>
          <w:rFonts w:ascii="Arial" w:hAnsi="Arial" w:cs="Arial"/>
          <w:bCs/>
          <w:lang w:val="en-GB"/>
        </w:rPr>
        <w:t>rem</w:t>
      </w:r>
      <w:r w:rsidR="00BA62EC">
        <w:rPr>
          <w:rFonts w:ascii="Arial" w:hAnsi="Arial" w:cs="Arial"/>
          <w:bCs/>
          <w:lang w:val="en-GB"/>
        </w:rPr>
        <w:t xml:space="preserve">ain concerned by the </w:t>
      </w:r>
      <w:r w:rsidRPr="00BB1D91">
        <w:rPr>
          <w:rFonts w:ascii="Arial" w:hAnsi="Arial" w:cs="Arial"/>
          <w:bCs/>
          <w:lang w:val="en-GB"/>
        </w:rPr>
        <w:t xml:space="preserve">killings, attacks, harassment, threats and smear campaigns against </w:t>
      </w:r>
      <w:r>
        <w:rPr>
          <w:rFonts w:ascii="Arial" w:hAnsi="Arial" w:cs="Arial"/>
          <w:bCs/>
          <w:lang w:val="en-GB"/>
        </w:rPr>
        <w:t xml:space="preserve">journalists and </w:t>
      </w:r>
      <w:r w:rsidRPr="00BB1D91">
        <w:rPr>
          <w:rFonts w:ascii="Arial" w:hAnsi="Arial" w:cs="Arial"/>
          <w:bCs/>
          <w:lang w:val="en-GB"/>
        </w:rPr>
        <w:t xml:space="preserve">human rights defenders, </w:t>
      </w:r>
      <w:r>
        <w:rPr>
          <w:rFonts w:ascii="Arial" w:hAnsi="Arial" w:cs="Arial"/>
          <w:bCs/>
          <w:lang w:val="en-GB"/>
        </w:rPr>
        <w:t xml:space="preserve">especially </w:t>
      </w:r>
      <w:r w:rsidR="00BA62EC">
        <w:rPr>
          <w:rFonts w:ascii="Arial" w:hAnsi="Arial" w:cs="Arial"/>
          <w:bCs/>
          <w:lang w:val="en-GB"/>
        </w:rPr>
        <w:t xml:space="preserve">land and </w:t>
      </w:r>
      <w:r>
        <w:rPr>
          <w:rFonts w:ascii="Arial" w:hAnsi="Arial" w:cs="Arial"/>
          <w:bCs/>
          <w:lang w:val="en-GB"/>
        </w:rPr>
        <w:t>environmental defenders</w:t>
      </w:r>
      <w:r w:rsidR="00BA62EC"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 xml:space="preserve"> Slovenia would like to</w:t>
      </w:r>
      <w:r w:rsidRPr="00BA62EC">
        <w:rPr>
          <w:rFonts w:ascii="Arial" w:hAnsi="Arial" w:cs="Arial"/>
          <w:b/>
          <w:bCs/>
          <w:lang w:val="en-GB"/>
        </w:rPr>
        <w:t xml:space="preserve"> recommend</w:t>
      </w:r>
      <w:r>
        <w:rPr>
          <w:rFonts w:ascii="Arial" w:hAnsi="Arial" w:cs="Arial"/>
          <w:bCs/>
          <w:lang w:val="en-GB"/>
        </w:rPr>
        <w:t xml:space="preserve"> </w:t>
      </w:r>
      <w:r w:rsidR="00D25B78">
        <w:rPr>
          <w:rFonts w:ascii="Arial" w:hAnsi="Arial" w:cs="Arial"/>
          <w:bCs/>
          <w:lang w:val="en-GB"/>
        </w:rPr>
        <w:t xml:space="preserve">to </w:t>
      </w:r>
      <w:r w:rsidR="00D25B78" w:rsidRPr="00D25B78">
        <w:rPr>
          <w:rFonts w:ascii="Arial" w:hAnsi="Arial" w:cs="Arial"/>
          <w:bCs/>
          <w:lang w:val="en-GB"/>
        </w:rPr>
        <w:t>Honduras</w:t>
      </w:r>
      <w:r w:rsidR="00D25B78">
        <w:rPr>
          <w:rFonts w:ascii="Arial" w:hAnsi="Arial" w:cs="Arial"/>
          <w:bCs/>
          <w:lang w:val="en-GB"/>
        </w:rPr>
        <w:t xml:space="preserve"> to</w:t>
      </w:r>
      <w:r w:rsidR="00D25B78" w:rsidRPr="00D25B78">
        <w:rPr>
          <w:rFonts w:ascii="Arial" w:hAnsi="Arial" w:cs="Arial"/>
          <w:bCs/>
          <w:lang w:val="en-GB"/>
        </w:rPr>
        <w:t xml:space="preserve"> strengthen the National Protection Mechanism and to allocate sufficient resources for the effective protection of human rights defenders and journalists.</w:t>
      </w:r>
    </w:p>
    <w:p w14:paraId="21FC9510" w14:textId="08871C92" w:rsidR="00B0762C" w:rsidRDefault="00B0762C" w:rsidP="004E6925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48877D94" w14:textId="0DA48AD7" w:rsidR="00D65084" w:rsidRPr="002B1359" w:rsidRDefault="00BA62EC" w:rsidP="005F4B1F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Whi</w:t>
      </w:r>
      <w:r w:rsidR="002B1359">
        <w:rPr>
          <w:rFonts w:ascii="Arial" w:hAnsi="Arial" w:cs="Arial"/>
          <w:bCs/>
          <w:lang w:val="en-GB"/>
        </w:rPr>
        <w:t>le we welco</w:t>
      </w:r>
      <w:r w:rsidR="00F11C46">
        <w:rPr>
          <w:rFonts w:ascii="Arial" w:hAnsi="Arial" w:cs="Arial"/>
          <w:bCs/>
          <w:lang w:val="en-GB"/>
        </w:rPr>
        <w:t>me that Government had lifted a</w:t>
      </w:r>
      <w:r w:rsidR="002B1359">
        <w:rPr>
          <w:rFonts w:ascii="Arial" w:hAnsi="Arial" w:cs="Arial"/>
          <w:bCs/>
          <w:lang w:val="en-GB"/>
        </w:rPr>
        <w:t xml:space="preserve"> ban on access to emergency contraception,</w:t>
      </w:r>
      <w:r>
        <w:rPr>
          <w:rFonts w:ascii="Arial" w:hAnsi="Arial" w:cs="Arial"/>
          <w:bCs/>
          <w:lang w:val="en-GB"/>
        </w:rPr>
        <w:t xml:space="preserve"> we </w:t>
      </w:r>
      <w:r w:rsidR="005F4B1F" w:rsidRPr="005F4B1F">
        <w:rPr>
          <w:rFonts w:ascii="Arial" w:hAnsi="Arial" w:cs="Arial"/>
          <w:b/>
          <w:lang w:val="en-GB"/>
        </w:rPr>
        <w:t>recommend</w:t>
      </w:r>
      <w:r w:rsidR="005F4B1F">
        <w:rPr>
          <w:rFonts w:ascii="Arial" w:hAnsi="Arial" w:cs="Arial"/>
          <w:bCs/>
          <w:lang w:val="en-GB"/>
        </w:rPr>
        <w:t xml:space="preserve"> to the</w:t>
      </w:r>
      <w:r>
        <w:rPr>
          <w:rFonts w:ascii="Arial" w:hAnsi="Arial" w:cs="Arial"/>
          <w:bCs/>
          <w:lang w:val="en-GB"/>
        </w:rPr>
        <w:t xml:space="preserve"> government </w:t>
      </w:r>
      <w:r w:rsidR="00F11C46">
        <w:rPr>
          <w:rFonts w:ascii="Arial" w:hAnsi="Arial" w:cs="Arial"/>
          <w:bCs/>
          <w:lang w:val="en-GB"/>
        </w:rPr>
        <w:t xml:space="preserve">to </w:t>
      </w:r>
      <w:r w:rsidR="002B1359" w:rsidRPr="002B1359">
        <w:rPr>
          <w:rFonts w:ascii="Arial" w:hAnsi="Arial" w:cs="Arial"/>
          <w:bCs/>
          <w:lang w:val="en-GB"/>
        </w:rPr>
        <w:t>decriminalize abortion and to ensure safe, legal abortions, particularly in cases where the woman’</w:t>
      </w:r>
      <w:r w:rsidR="002B1359">
        <w:rPr>
          <w:rFonts w:ascii="Arial" w:hAnsi="Arial" w:cs="Arial"/>
          <w:bCs/>
          <w:lang w:val="en-GB"/>
        </w:rPr>
        <w:t xml:space="preserve">s life of health is in danger, </w:t>
      </w:r>
      <w:r w:rsidR="002B1359" w:rsidRPr="002B1359">
        <w:rPr>
          <w:rFonts w:ascii="Arial" w:hAnsi="Arial" w:cs="Arial"/>
          <w:bCs/>
          <w:lang w:val="en-GB"/>
        </w:rPr>
        <w:t xml:space="preserve">where the </w:t>
      </w:r>
      <w:proofErr w:type="spellStart"/>
      <w:r w:rsidR="002B1359" w:rsidRPr="002B1359">
        <w:rPr>
          <w:rFonts w:ascii="Arial" w:hAnsi="Arial" w:cs="Arial"/>
          <w:bCs/>
          <w:lang w:val="en-GB"/>
        </w:rPr>
        <w:t>fetus</w:t>
      </w:r>
      <w:proofErr w:type="spellEnd"/>
      <w:r w:rsidR="002B1359" w:rsidRPr="002B1359">
        <w:rPr>
          <w:rFonts w:ascii="Arial" w:hAnsi="Arial" w:cs="Arial"/>
          <w:bCs/>
          <w:lang w:val="en-GB"/>
        </w:rPr>
        <w:t xml:space="preserve"> suffers from fatal or severe impairment, or where pregnancy is the result of rape or incest</w:t>
      </w:r>
      <w:r w:rsidR="002B1359">
        <w:rPr>
          <w:rFonts w:ascii="Arial" w:hAnsi="Arial" w:cs="Arial"/>
          <w:bCs/>
          <w:lang w:val="en-GB"/>
        </w:rPr>
        <w:t>.</w:t>
      </w:r>
    </w:p>
    <w:p w14:paraId="409D30FF" w14:textId="77777777" w:rsidR="002B1359" w:rsidRDefault="002B1359" w:rsidP="004E6925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F556941" w14:textId="0E467903" w:rsidR="00435EA4" w:rsidRPr="00AE3141" w:rsidRDefault="00435EA4" w:rsidP="004E6925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AE3141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5C5DC8" w:rsidRDefault="005C5DC8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5C5DC8" w:rsidRDefault="005C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5C5DC8" w:rsidRDefault="005C5DC8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5C5DC8" w:rsidRDefault="005C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C5DC8" w:rsidRPr="00287695" w:rsidRDefault="005C5DC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105D4D"/>
    <w:rsid w:val="00166B38"/>
    <w:rsid w:val="00171943"/>
    <w:rsid w:val="00225902"/>
    <w:rsid w:val="002935D6"/>
    <w:rsid w:val="002A7702"/>
    <w:rsid w:val="002B1359"/>
    <w:rsid w:val="003054C3"/>
    <w:rsid w:val="0031354F"/>
    <w:rsid w:val="00397858"/>
    <w:rsid w:val="003F3258"/>
    <w:rsid w:val="004061CF"/>
    <w:rsid w:val="00435EA4"/>
    <w:rsid w:val="004444C5"/>
    <w:rsid w:val="00481948"/>
    <w:rsid w:val="004A6C9C"/>
    <w:rsid w:val="004B08C3"/>
    <w:rsid w:val="004E6925"/>
    <w:rsid w:val="00592D70"/>
    <w:rsid w:val="005C2B80"/>
    <w:rsid w:val="005C5DC8"/>
    <w:rsid w:val="005F144F"/>
    <w:rsid w:val="005F4B1F"/>
    <w:rsid w:val="00601E9A"/>
    <w:rsid w:val="00661F03"/>
    <w:rsid w:val="00777007"/>
    <w:rsid w:val="0078554E"/>
    <w:rsid w:val="00861AAC"/>
    <w:rsid w:val="00895A34"/>
    <w:rsid w:val="008E797F"/>
    <w:rsid w:val="00902587"/>
    <w:rsid w:val="009A4B83"/>
    <w:rsid w:val="009E3369"/>
    <w:rsid w:val="00A16318"/>
    <w:rsid w:val="00A3147A"/>
    <w:rsid w:val="00A734CB"/>
    <w:rsid w:val="00AC046A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51E7"/>
    <w:rsid w:val="00BA62EC"/>
    <w:rsid w:val="00BB1D91"/>
    <w:rsid w:val="00BE47FE"/>
    <w:rsid w:val="00CE54DD"/>
    <w:rsid w:val="00D24832"/>
    <w:rsid w:val="00D25B78"/>
    <w:rsid w:val="00D335BD"/>
    <w:rsid w:val="00D47BD0"/>
    <w:rsid w:val="00D65084"/>
    <w:rsid w:val="00DA2A98"/>
    <w:rsid w:val="00E431AB"/>
    <w:rsid w:val="00E509D0"/>
    <w:rsid w:val="00E86AC3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2025-12-01T15:47:00Z</dcterms:created>
  <dcterms:modified xsi:type="dcterms:W3CDTF">2025-12-01T15:47:00Z</dcterms:modified>
</cp:coreProperties>
</file>