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CC30" w14:textId="77777777" w:rsidR="00210D95" w:rsidRPr="00210D95" w:rsidRDefault="00210D95" w:rsidP="00210D9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 w:rsidRPr="00210D95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25EF0E97" wp14:editId="5F0F7831">
            <wp:extent cx="335280" cy="419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120FB" w14:textId="77777777" w:rsidR="00210D95" w:rsidRPr="00210D95" w:rsidRDefault="00210D95" w:rsidP="00210D95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348B2B54" w14:textId="77777777" w:rsidR="00210D95" w:rsidRPr="00210D95" w:rsidRDefault="00210D95" w:rsidP="00210D95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A0A0FCE" w14:textId="77777777" w:rsidR="00210D95" w:rsidRPr="00210D95" w:rsidRDefault="00210D95" w:rsidP="00210D95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</w:pPr>
      <w:r w:rsidRPr="00210D95"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  <w:t>Statement by</w:t>
      </w:r>
    </w:p>
    <w:p w14:paraId="4F0D26F4" w14:textId="77777777" w:rsidR="00210D95" w:rsidRPr="00210D95" w:rsidRDefault="00210D95" w:rsidP="00210D95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</w:pPr>
      <w:r w:rsidRPr="00210D95"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469C45AB" w14:textId="77777777" w:rsidR="00210D95" w:rsidRPr="00210D95" w:rsidRDefault="00210D95" w:rsidP="00210D95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0"/>
          <w:szCs w:val="24"/>
          <w:lang w:val="en-US" w:eastAsia="sl-SI"/>
        </w:rPr>
      </w:pPr>
      <w:r w:rsidRPr="00210D95">
        <w:rPr>
          <w:rFonts w:ascii="Republika" w:eastAsia="Times New Roman" w:hAnsi="Republika" w:cs="Arial"/>
          <w:kern w:val="3"/>
          <w:sz w:val="20"/>
          <w:szCs w:val="24"/>
          <w:lang w:val="en-US" w:eastAsia="sl-SI"/>
        </w:rPr>
        <w:t>at the</w:t>
      </w:r>
    </w:p>
    <w:p w14:paraId="74298197" w14:textId="10EBE866" w:rsidR="00677A81" w:rsidRDefault="00AC1B87" w:rsidP="00210D95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50</w:t>
      </w:r>
      <w:r w:rsidR="00210D95" w:rsidRPr="00210D95">
        <w:rPr>
          <w:rFonts w:ascii="Republika" w:eastAsia="Times New Roman" w:hAnsi="Republika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th</w:t>
      </w:r>
      <w:r w:rsidR="00210D95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</w:t>
      </w:r>
      <w:r w:rsidR="00210D95" w:rsidRPr="00210D95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Session of the UPR Working Group – Review of 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Belarus</w:t>
      </w:r>
    </w:p>
    <w:p w14:paraId="775D8134" w14:textId="77777777" w:rsidR="00533BCF" w:rsidRPr="00210D95" w:rsidRDefault="00533BCF" w:rsidP="00210D95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</w:p>
    <w:p w14:paraId="593291C3" w14:textId="7F70A182" w:rsidR="00210D95" w:rsidRPr="002556AC" w:rsidRDefault="001B2671" w:rsidP="00210D95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Calibri"/>
          <w:i/>
          <w:kern w:val="3"/>
          <w:lang w:eastAsia="zh-CN"/>
        </w:rPr>
      </w:pPr>
      <w:r w:rsidRPr="002556AC">
        <w:rPr>
          <w:rFonts w:ascii="Republika" w:eastAsia="Times New Roman" w:hAnsi="Republika" w:cs="Arial"/>
          <w:bCs/>
          <w:i/>
          <w:kern w:val="3"/>
          <w:sz w:val="20"/>
          <w:szCs w:val="24"/>
          <w:lang w:val="en-US" w:eastAsia="sl-SI"/>
        </w:rPr>
        <w:t xml:space="preserve">Geneva, </w:t>
      </w:r>
      <w:r w:rsidR="00AC1B87">
        <w:rPr>
          <w:rFonts w:ascii="Republika" w:eastAsia="Times New Roman" w:hAnsi="Republika" w:cs="Arial"/>
          <w:bCs/>
          <w:i/>
          <w:kern w:val="3"/>
          <w:sz w:val="20"/>
          <w:szCs w:val="24"/>
          <w:lang w:val="en-US" w:eastAsia="sl-SI"/>
        </w:rPr>
        <w:t>3 November</w:t>
      </w:r>
      <w:r w:rsidR="00677A81" w:rsidRPr="002556AC">
        <w:rPr>
          <w:rFonts w:ascii="Republika" w:eastAsia="Times New Roman" w:hAnsi="Republika" w:cs="Arial"/>
          <w:bCs/>
          <w:i/>
          <w:kern w:val="3"/>
          <w:sz w:val="20"/>
          <w:szCs w:val="24"/>
          <w:lang w:val="en-US" w:eastAsia="sl-SI"/>
        </w:rPr>
        <w:t xml:space="preserve"> 2025</w:t>
      </w:r>
    </w:p>
    <w:p w14:paraId="040ED902" w14:textId="77777777" w:rsidR="00210D95" w:rsidRPr="00210D95" w:rsidRDefault="00210D95" w:rsidP="00210D95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kern w:val="3"/>
          <w:lang w:val="en-GB" w:eastAsia="zh-CN"/>
        </w:rPr>
      </w:pPr>
    </w:p>
    <w:p w14:paraId="48A7DC2C" w14:textId="77777777" w:rsidR="001B2671" w:rsidRDefault="001B2671" w:rsidP="00021B40">
      <w:pPr>
        <w:spacing w:after="0"/>
        <w:jc w:val="both"/>
        <w:rPr>
          <w:rFonts w:ascii="Arial" w:eastAsia="SimSun" w:hAnsi="Arial" w:cs="Arial"/>
          <w:lang w:val="en-GB" w:eastAsia="zh-CN"/>
        </w:rPr>
      </w:pPr>
      <w:r>
        <w:rPr>
          <w:rFonts w:ascii="Arial" w:eastAsia="SimSun" w:hAnsi="Arial" w:cs="Arial"/>
          <w:lang w:val="en-GB" w:eastAsia="zh-CN"/>
        </w:rPr>
        <w:t xml:space="preserve">Mr President, </w:t>
      </w:r>
    </w:p>
    <w:p w14:paraId="6AB65188" w14:textId="77777777" w:rsidR="00452828" w:rsidRPr="00235328" w:rsidRDefault="00452828" w:rsidP="00021B40">
      <w:pPr>
        <w:spacing w:after="0"/>
        <w:jc w:val="both"/>
        <w:rPr>
          <w:rFonts w:ascii="Arial" w:eastAsia="SimSun" w:hAnsi="Arial" w:cs="Arial"/>
          <w:lang w:val="en-GB" w:eastAsia="zh-CN"/>
        </w:rPr>
      </w:pPr>
    </w:p>
    <w:p w14:paraId="6F62CE88" w14:textId="32F5BE4B" w:rsidR="00210D95" w:rsidRDefault="00210D95" w:rsidP="00021B40">
      <w:pPr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lang w:val="en-GB" w:eastAsia="zh-CN"/>
        </w:rPr>
      </w:pPr>
      <w:r w:rsidRPr="00235328">
        <w:rPr>
          <w:rFonts w:ascii="Arial" w:eastAsia="SimSun" w:hAnsi="Arial" w:cs="Arial"/>
          <w:lang w:val="en-GB" w:eastAsia="zh-CN"/>
        </w:rPr>
        <w:t xml:space="preserve">Slovenia notes with appreciation </w:t>
      </w:r>
      <w:r w:rsidR="00AC1B87">
        <w:rPr>
          <w:rFonts w:ascii="Arial" w:eastAsia="SimSun" w:hAnsi="Arial" w:cs="Arial"/>
          <w:lang w:val="en-GB" w:eastAsia="zh-CN"/>
        </w:rPr>
        <w:t>the</w:t>
      </w:r>
      <w:r w:rsidRPr="00235328">
        <w:rPr>
          <w:rFonts w:ascii="Arial" w:eastAsia="SimSun" w:hAnsi="Arial" w:cs="Arial"/>
          <w:lang w:val="en-GB" w:eastAsia="zh-CN"/>
        </w:rPr>
        <w:t xml:space="preserve"> engagement</w:t>
      </w:r>
      <w:r w:rsidR="00AC1B87">
        <w:rPr>
          <w:rFonts w:ascii="Arial" w:eastAsia="SimSun" w:hAnsi="Arial" w:cs="Arial"/>
          <w:lang w:val="en-GB" w:eastAsia="zh-CN"/>
        </w:rPr>
        <w:t xml:space="preserve"> of Belarus</w:t>
      </w:r>
      <w:r w:rsidRPr="00235328">
        <w:rPr>
          <w:rFonts w:ascii="Arial" w:eastAsia="SimSun" w:hAnsi="Arial" w:cs="Arial"/>
          <w:lang w:val="en-GB" w:eastAsia="zh-CN"/>
        </w:rPr>
        <w:t xml:space="preserve"> </w:t>
      </w:r>
      <w:r w:rsidR="00AC1B87">
        <w:rPr>
          <w:rFonts w:ascii="Arial" w:eastAsia="SimSun" w:hAnsi="Arial" w:cs="Arial"/>
          <w:lang w:val="en-GB" w:eastAsia="zh-CN"/>
        </w:rPr>
        <w:t xml:space="preserve">in </w:t>
      </w:r>
      <w:r w:rsidRPr="00235328">
        <w:rPr>
          <w:rFonts w:ascii="Arial" w:eastAsia="SimSun" w:hAnsi="Arial" w:cs="Arial"/>
          <w:lang w:val="en-GB" w:eastAsia="zh-CN"/>
        </w:rPr>
        <w:t>the UPR mechanism.</w:t>
      </w:r>
    </w:p>
    <w:p w14:paraId="3C9A2879" w14:textId="77777777" w:rsidR="002556AC" w:rsidRDefault="002556AC" w:rsidP="00021B40">
      <w:pPr>
        <w:autoSpaceDE w:val="0"/>
        <w:autoSpaceDN w:val="0"/>
        <w:adjustRightInd w:val="0"/>
        <w:spacing w:after="0"/>
        <w:jc w:val="both"/>
        <w:rPr>
          <w:rFonts w:ascii="Arial" w:eastAsia="SimSun" w:hAnsi="Arial" w:cs="Arial"/>
          <w:lang w:val="en-GB" w:eastAsia="zh-CN"/>
        </w:rPr>
      </w:pPr>
    </w:p>
    <w:p w14:paraId="16FEF0AA" w14:textId="4485B029" w:rsidR="008918FC" w:rsidRPr="004648B5" w:rsidRDefault="00D82DB7" w:rsidP="00021B40">
      <w:pPr>
        <w:spacing w:after="0"/>
        <w:jc w:val="both"/>
        <w:rPr>
          <w:rFonts w:ascii="Arial" w:hAnsi="Arial" w:cs="Arial"/>
          <w:lang w:val="en-GB"/>
        </w:rPr>
      </w:pPr>
      <w:r w:rsidRPr="004648B5">
        <w:rPr>
          <w:rFonts w:ascii="Arial" w:eastAsia="SimSun" w:hAnsi="Arial" w:cs="Arial"/>
          <w:lang w:val="en-GB" w:eastAsia="zh-CN"/>
        </w:rPr>
        <w:t>Slovenia</w:t>
      </w:r>
      <w:r w:rsidR="00947945" w:rsidRPr="004648B5">
        <w:rPr>
          <w:rFonts w:ascii="Arial" w:eastAsia="SimSun" w:hAnsi="Arial" w:cs="Arial"/>
          <w:lang w:val="en-GB" w:eastAsia="zh-CN"/>
        </w:rPr>
        <w:t xml:space="preserve"> </w:t>
      </w:r>
      <w:r w:rsidR="00AC1B87" w:rsidRPr="004648B5">
        <w:rPr>
          <w:rFonts w:ascii="Arial" w:eastAsia="SimSun" w:hAnsi="Arial" w:cs="Arial"/>
          <w:lang w:val="en-GB" w:eastAsia="zh-CN"/>
        </w:rPr>
        <w:t>remain</w:t>
      </w:r>
      <w:r w:rsidRPr="004648B5">
        <w:rPr>
          <w:rFonts w:ascii="Arial" w:eastAsia="SimSun" w:hAnsi="Arial" w:cs="Arial"/>
          <w:lang w:val="en-GB" w:eastAsia="zh-CN"/>
        </w:rPr>
        <w:t>s</w:t>
      </w:r>
      <w:r w:rsidR="00AC1B87" w:rsidRPr="004648B5">
        <w:rPr>
          <w:rFonts w:ascii="Arial" w:eastAsia="SimSun" w:hAnsi="Arial" w:cs="Arial"/>
          <w:lang w:val="en-GB" w:eastAsia="zh-CN"/>
        </w:rPr>
        <w:t xml:space="preserve"> gravely concerned </w:t>
      </w:r>
      <w:r w:rsidRPr="004648B5">
        <w:rPr>
          <w:rFonts w:ascii="Arial" w:eastAsia="SimSun" w:hAnsi="Arial" w:cs="Arial"/>
          <w:lang w:val="en-GB" w:eastAsia="zh-CN"/>
        </w:rPr>
        <w:t xml:space="preserve">over </w:t>
      </w:r>
      <w:r w:rsidRPr="004648B5">
        <w:rPr>
          <w:rFonts w:ascii="Arial" w:hAnsi="Arial" w:cs="Arial"/>
          <w:lang w:val="en-GB"/>
        </w:rPr>
        <w:t xml:space="preserve">the ongoing gross, systematic and widespread human rights violations, some of which may amount to crimes against humanity, </w:t>
      </w:r>
      <w:r w:rsidR="008918FC" w:rsidRPr="004648B5">
        <w:rPr>
          <w:rFonts w:ascii="Arial" w:hAnsi="Arial" w:cs="Arial"/>
          <w:lang w:val="en-GB"/>
        </w:rPr>
        <w:t>and the closed civic space</w:t>
      </w:r>
      <w:r w:rsidR="004648B5" w:rsidRPr="004648B5">
        <w:rPr>
          <w:rFonts w:ascii="Arial" w:hAnsi="Arial" w:cs="Arial"/>
          <w:lang w:val="en-GB"/>
        </w:rPr>
        <w:t>.</w:t>
      </w:r>
    </w:p>
    <w:p w14:paraId="3DAADF6F" w14:textId="77777777" w:rsidR="00C12514" w:rsidRDefault="00C12514" w:rsidP="00021B40">
      <w:pPr>
        <w:spacing w:after="0"/>
        <w:jc w:val="both"/>
        <w:rPr>
          <w:rFonts w:ascii="Arial" w:hAnsi="Arial" w:cs="Arial"/>
          <w:lang w:val="en-GB"/>
        </w:rPr>
      </w:pPr>
    </w:p>
    <w:p w14:paraId="2502A943" w14:textId="77777777" w:rsidR="00021B40" w:rsidRDefault="00CA614B" w:rsidP="00021B40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Slovenia acknowledges Belarus' recent release</w:t>
      </w:r>
      <w:r w:rsidR="0024341E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</w:t>
      </w:r>
      <w:r w:rsidR="0024341E">
        <w:rPr>
          <w:rFonts w:ascii="Arial" w:hAnsi="Arial" w:cs="Arial"/>
          <w:lang w:val="en-GB"/>
        </w:rPr>
        <w:t xml:space="preserve">of </w:t>
      </w:r>
      <w:r>
        <w:rPr>
          <w:rFonts w:ascii="Arial" w:hAnsi="Arial" w:cs="Arial"/>
          <w:lang w:val="en-GB"/>
        </w:rPr>
        <w:t>several political prisoners</w:t>
      </w:r>
      <w:r w:rsidR="00021B40">
        <w:rPr>
          <w:rFonts w:ascii="Arial" w:hAnsi="Arial" w:cs="Arial"/>
          <w:lang w:val="en-GB"/>
        </w:rPr>
        <w:t>.</w:t>
      </w:r>
      <w:r w:rsidR="00021B40" w:rsidRPr="00021B40">
        <w:t xml:space="preserve"> </w:t>
      </w:r>
      <w:r w:rsidR="00021B40" w:rsidRPr="00021B40">
        <w:rPr>
          <w:rFonts w:ascii="Arial" w:hAnsi="Arial" w:cs="Arial"/>
          <w:lang w:val="en-GB"/>
        </w:rPr>
        <w:t xml:space="preserve">Nevertheless, we </w:t>
      </w:r>
      <w:r w:rsidR="00021B40" w:rsidRPr="00021B40">
        <w:rPr>
          <w:rFonts w:ascii="Arial" w:hAnsi="Arial" w:cs="Arial"/>
          <w:b/>
          <w:lang w:val="en-GB"/>
        </w:rPr>
        <w:t>recommend</w:t>
      </w:r>
      <w:r w:rsidR="00021B40" w:rsidRPr="00021B40">
        <w:rPr>
          <w:rFonts w:ascii="Arial" w:hAnsi="Arial" w:cs="Arial"/>
          <w:lang w:val="en-GB"/>
        </w:rPr>
        <w:t xml:space="preserve"> the immediate and unconditional release and effective rehabilitation of all those who remain arbitrarily detained, with full respect for their rights.</w:t>
      </w:r>
    </w:p>
    <w:p w14:paraId="2C919687" w14:textId="77777777" w:rsidR="004E29AA" w:rsidRDefault="004E29AA" w:rsidP="00021B40">
      <w:pPr>
        <w:spacing w:after="0"/>
        <w:jc w:val="both"/>
        <w:rPr>
          <w:rFonts w:ascii="Arial" w:hAnsi="Arial" w:cs="Arial"/>
          <w:lang w:val="en-GB"/>
        </w:rPr>
      </w:pPr>
    </w:p>
    <w:p w14:paraId="3B052240" w14:textId="6AA73B0F" w:rsidR="00B16950" w:rsidRDefault="00843EE0" w:rsidP="00021B40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</w:t>
      </w:r>
      <w:r w:rsidR="00DF57D2">
        <w:rPr>
          <w:rFonts w:ascii="Arial" w:hAnsi="Arial" w:cs="Arial"/>
          <w:lang w:val="en-GB"/>
        </w:rPr>
        <w:t xml:space="preserve">also </w:t>
      </w:r>
      <w:r w:rsidRPr="00021B40">
        <w:rPr>
          <w:rFonts w:ascii="Arial" w:hAnsi="Arial" w:cs="Arial"/>
          <w:b/>
          <w:lang w:val="en-GB"/>
        </w:rPr>
        <w:t>recommend</w:t>
      </w:r>
      <w:r>
        <w:rPr>
          <w:rFonts w:ascii="Arial" w:hAnsi="Arial" w:cs="Arial"/>
          <w:lang w:val="en-GB"/>
        </w:rPr>
        <w:t xml:space="preserve"> </w:t>
      </w:r>
      <w:r w:rsidR="00DF57D2">
        <w:rPr>
          <w:rFonts w:ascii="Arial" w:hAnsi="Arial" w:cs="Arial"/>
          <w:lang w:val="en-GB"/>
        </w:rPr>
        <w:t xml:space="preserve">Belarus </w:t>
      </w:r>
      <w:r>
        <w:rPr>
          <w:rFonts w:ascii="Arial" w:hAnsi="Arial" w:cs="Arial"/>
          <w:lang w:val="en-GB"/>
        </w:rPr>
        <w:t>to ensure absolute prohibition of torture and other ill-treatment, and</w:t>
      </w:r>
      <w:r w:rsidR="00021B40">
        <w:rPr>
          <w:rFonts w:ascii="Arial" w:hAnsi="Arial" w:cs="Arial"/>
          <w:lang w:val="en-GB"/>
        </w:rPr>
        <w:t xml:space="preserve"> to</w:t>
      </w:r>
      <w:r>
        <w:rPr>
          <w:rFonts w:ascii="Arial" w:hAnsi="Arial" w:cs="Arial"/>
          <w:lang w:val="en-GB"/>
        </w:rPr>
        <w:t xml:space="preserve"> bring detention conditions in line with international standards.</w:t>
      </w:r>
    </w:p>
    <w:p w14:paraId="35597EE5" w14:textId="77777777" w:rsidR="00C12514" w:rsidRDefault="00C12514" w:rsidP="00021B40">
      <w:pPr>
        <w:spacing w:after="0"/>
        <w:jc w:val="both"/>
        <w:rPr>
          <w:rFonts w:ascii="Arial" w:hAnsi="Arial" w:cs="Arial"/>
          <w:lang w:val="en-GB"/>
        </w:rPr>
      </w:pPr>
    </w:p>
    <w:p w14:paraId="729C8BC6" w14:textId="02020D4A" w:rsidR="00AE0E29" w:rsidRPr="00AE0E29" w:rsidRDefault="00872F2A" w:rsidP="00021B40">
      <w:pPr>
        <w:spacing w:after="0"/>
        <w:jc w:val="both"/>
        <w:rPr>
          <w:rFonts w:ascii="Arial" w:hAnsi="Arial" w:cs="Arial"/>
          <w:lang w:val="en-GB" w:eastAsia="sl-SI"/>
        </w:rPr>
      </w:pPr>
      <w:r>
        <w:rPr>
          <w:rFonts w:ascii="Arial" w:hAnsi="Arial" w:cs="Arial"/>
          <w:lang w:val="en-GB" w:eastAsia="sl-SI"/>
        </w:rPr>
        <w:t>Slovenia</w:t>
      </w:r>
      <w:r w:rsidR="008918FC" w:rsidRPr="00155BF4">
        <w:rPr>
          <w:rFonts w:ascii="Arial" w:hAnsi="Arial" w:cs="Arial"/>
          <w:lang w:val="en-GB" w:eastAsia="sl-SI"/>
        </w:rPr>
        <w:t xml:space="preserve"> urge</w:t>
      </w:r>
      <w:r>
        <w:rPr>
          <w:rFonts w:ascii="Arial" w:hAnsi="Arial" w:cs="Arial"/>
          <w:lang w:val="en-GB" w:eastAsia="sl-SI"/>
        </w:rPr>
        <w:t>s</w:t>
      </w:r>
      <w:r w:rsidR="008918FC" w:rsidRPr="00155BF4">
        <w:rPr>
          <w:rFonts w:ascii="Arial" w:hAnsi="Arial" w:cs="Arial"/>
          <w:lang w:val="en-GB" w:eastAsia="sl-SI"/>
        </w:rPr>
        <w:t xml:space="preserve"> the Belarusian authorities to stop</w:t>
      </w:r>
      <w:r>
        <w:rPr>
          <w:rFonts w:ascii="Arial" w:hAnsi="Arial" w:cs="Arial"/>
          <w:lang w:val="en-GB" w:eastAsia="sl-SI"/>
        </w:rPr>
        <w:t xml:space="preserve"> </w:t>
      </w:r>
      <w:r w:rsidR="008918FC" w:rsidRPr="00155BF4">
        <w:rPr>
          <w:rFonts w:ascii="Arial" w:hAnsi="Arial" w:cs="Arial"/>
          <w:lang w:val="en-GB"/>
        </w:rPr>
        <w:t>enabling Russia’s illegal, unprovoked and unjustifiable war of aggression</w:t>
      </w:r>
      <w:r w:rsidR="008918FC" w:rsidRPr="00155BF4">
        <w:rPr>
          <w:rFonts w:ascii="Arial" w:hAnsi="Arial" w:cs="Arial"/>
          <w:lang w:val="en-GB" w:eastAsia="sl-SI"/>
        </w:rPr>
        <w:t xml:space="preserve"> against Ukraine</w:t>
      </w:r>
      <w:r w:rsidR="00941F2A">
        <w:rPr>
          <w:rFonts w:ascii="Arial" w:hAnsi="Arial" w:cs="Arial"/>
          <w:lang w:val="en-GB" w:eastAsia="sl-SI"/>
        </w:rPr>
        <w:t>,</w:t>
      </w:r>
      <w:r w:rsidR="008918FC" w:rsidRPr="00155BF4">
        <w:rPr>
          <w:rFonts w:ascii="Arial" w:hAnsi="Arial" w:cs="Arial"/>
          <w:lang w:val="en-GB" w:eastAsia="sl-SI"/>
        </w:rPr>
        <w:t xml:space="preserve"> including</w:t>
      </w:r>
      <w:r w:rsidR="008918FC" w:rsidRPr="00155BF4">
        <w:rPr>
          <w:lang w:val="en-GB"/>
        </w:rPr>
        <w:t xml:space="preserve"> </w:t>
      </w:r>
      <w:r w:rsidR="008918FC" w:rsidRPr="00155BF4">
        <w:rPr>
          <w:rFonts w:ascii="Arial" w:hAnsi="Arial" w:cs="Arial"/>
          <w:lang w:val="en-GB" w:eastAsia="sl-SI"/>
        </w:rPr>
        <w:t>the safe and immediate return of all deported and transferred Ukrainian children</w:t>
      </w:r>
      <w:r w:rsidR="00C12514">
        <w:rPr>
          <w:rFonts w:ascii="Arial" w:hAnsi="Arial" w:cs="Arial"/>
          <w:lang w:val="en-GB" w:eastAsia="sl-SI"/>
        </w:rPr>
        <w:t>.</w:t>
      </w:r>
      <w:r>
        <w:rPr>
          <w:rFonts w:ascii="Arial" w:hAnsi="Arial" w:cs="Arial"/>
          <w:lang w:val="en-GB" w:eastAsia="sl-SI"/>
        </w:rPr>
        <w:t xml:space="preserve"> </w:t>
      </w:r>
      <w:r>
        <w:rPr>
          <w:rFonts w:ascii="Arial" w:hAnsi="Arial" w:cs="Arial"/>
          <w:lang w:val="en-GB"/>
        </w:rPr>
        <w:t xml:space="preserve">We </w:t>
      </w:r>
      <w:r w:rsidR="00AE0E29" w:rsidRPr="00AE0E29">
        <w:rPr>
          <w:rFonts w:ascii="Arial" w:hAnsi="Arial" w:cs="Arial"/>
          <w:lang w:val="en-GB"/>
        </w:rPr>
        <w:t>urge Belarus to respect its international obligations under international humanitarian and human rights law.</w:t>
      </w:r>
    </w:p>
    <w:p w14:paraId="1AB85914" w14:textId="77777777" w:rsidR="001B2671" w:rsidRPr="001B2671" w:rsidRDefault="001B2671" w:rsidP="00021B40">
      <w:pPr>
        <w:spacing w:after="0"/>
        <w:jc w:val="both"/>
        <w:rPr>
          <w:rFonts w:ascii="Arial" w:eastAsia="SimSun" w:hAnsi="Arial" w:cs="Arial"/>
          <w:lang w:val="en-GB" w:eastAsia="zh-CN"/>
        </w:rPr>
      </w:pPr>
    </w:p>
    <w:p w14:paraId="2D3E1395" w14:textId="124CD0EC" w:rsidR="00210D95" w:rsidRPr="00235328" w:rsidRDefault="00210D95" w:rsidP="00021B40">
      <w:pPr>
        <w:spacing w:after="0"/>
        <w:jc w:val="both"/>
        <w:rPr>
          <w:rFonts w:ascii="Arial" w:eastAsia="SimSun" w:hAnsi="Arial" w:cs="Arial"/>
          <w:lang w:val="en-GB" w:eastAsia="zh-CN"/>
        </w:rPr>
      </w:pPr>
      <w:r w:rsidRPr="00235328">
        <w:rPr>
          <w:rFonts w:ascii="Arial" w:eastAsia="SimSun" w:hAnsi="Arial" w:cs="Arial"/>
          <w:lang w:val="en-GB" w:eastAsia="zh-CN"/>
        </w:rPr>
        <w:t>Thank you.</w:t>
      </w:r>
    </w:p>
    <w:p w14:paraId="41820143" w14:textId="77777777" w:rsidR="00B37BF3" w:rsidRDefault="00B37BF3" w:rsidP="00021B40">
      <w:pPr>
        <w:pStyle w:val="NoSpacing"/>
        <w:spacing w:line="276" w:lineRule="auto"/>
        <w:jc w:val="both"/>
        <w:rPr>
          <w:rFonts w:ascii="Arial" w:hAnsi="Arial" w:cs="Arial"/>
          <w:lang w:val="en-GB"/>
        </w:rPr>
      </w:pPr>
    </w:p>
    <w:p w14:paraId="337741C8" w14:textId="77777777" w:rsidR="006A7E79" w:rsidRDefault="006A7E79" w:rsidP="002935D6">
      <w:pPr>
        <w:pStyle w:val="NoSpacing"/>
        <w:rPr>
          <w:rFonts w:ascii="Arial" w:hAnsi="Arial" w:cs="Arial"/>
          <w:i/>
          <w:sz w:val="20"/>
          <w:szCs w:val="20"/>
          <w:lang w:val="en-GB"/>
        </w:rPr>
      </w:pPr>
    </w:p>
    <w:p w14:paraId="0123525A" w14:textId="77777777" w:rsidR="009D19C5" w:rsidRDefault="009D19C5" w:rsidP="002935D6">
      <w:pPr>
        <w:pStyle w:val="NoSpacing"/>
        <w:rPr>
          <w:rFonts w:ascii="Arial" w:hAnsi="Arial" w:cs="Arial"/>
          <w:i/>
          <w:sz w:val="20"/>
          <w:szCs w:val="20"/>
          <w:lang w:val="en-GB"/>
        </w:rPr>
      </w:pPr>
    </w:p>
    <w:p w14:paraId="56CEF80E" w14:textId="77777777" w:rsidR="009D19C5" w:rsidRDefault="009D19C5" w:rsidP="002935D6">
      <w:pPr>
        <w:pStyle w:val="NoSpacing"/>
        <w:rPr>
          <w:rFonts w:ascii="Arial" w:hAnsi="Arial" w:cs="Arial"/>
          <w:i/>
          <w:sz w:val="20"/>
          <w:szCs w:val="20"/>
          <w:lang w:val="en-GB"/>
        </w:rPr>
      </w:pPr>
    </w:p>
    <w:p w14:paraId="5D0F103E" w14:textId="77777777" w:rsidR="009D19C5" w:rsidRPr="006A7E79" w:rsidRDefault="009D19C5" w:rsidP="002935D6">
      <w:pPr>
        <w:pStyle w:val="NoSpacing"/>
        <w:rPr>
          <w:rFonts w:ascii="Arial" w:hAnsi="Arial" w:cs="Arial"/>
          <w:i/>
          <w:sz w:val="20"/>
          <w:szCs w:val="20"/>
          <w:lang w:val="en-GB"/>
        </w:rPr>
      </w:pPr>
    </w:p>
    <w:sectPr w:rsidR="009D19C5" w:rsidRPr="006A7E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6B721" w14:textId="77777777" w:rsidR="00525878" w:rsidRDefault="00525878" w:rsidP="00210D95">
      <w:pPr>
        <w:spacing w:after="0" w:line="240" w:lineRule="auto"/>
      </w:pPr>
      <w:r>
        <w:separator/>
      </w:r>
    </w:p>
  </w:endnote>
  <w:endnote w:type="continuationSeparator" w:id="0">
    <w:p w14:paraId="073924F4" w14:textId="77777777" w:rsidR="00525878" w:rsidRDefault="00525878" w:rsidP="0021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ED3C" w14:textId="77777777" w:rsidR="00D65468" w:rsidRDefault="00D65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BFB3" w14:textId="77777777" w:rsidR="00D65468" w:rsidRDefault="00D654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7625" w14:textId="77777777" w:rsidR="00D65468" w:rsidRDefault="00D65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15E7" w14:textId="77777777" w:rsidR="00525878" w:rsidRDefault="00525878" w:rsidP="00210D95">
      <w:pPr>
        <w:spacing w:after="0" w:line="240" w:lineRule="auto"/>
      </w:pPr>
      <w:r>
        <w:separator/>
      </w:r>
    </w:p>
  </w:footnote>
  <w:footnote w:type="continuationSeparator" w:id="0">
    <w:p w14:paraId="41847AEE" w14:textId="77777777" w:rsidR="00525878" w:rsidRDefault="00525878" w:rsidP="0021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DC62" w14:textId="77777777" w:rsidR="00D65468" w:rsidRDefault="00D654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BA04" w14:textId="77777777" w:rsidR="00D65468" w:rsidRPr="00287695" w:rsidRDefault="00D65468" w:rsidP="00D65468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  <w:p w14:paraId="10852C09" w14:textId="77777777" w:rsidR="00D65468" w:rsidRDefault="00D654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C8C6C" w14:textId="77777777" w:rsidR="00D65468" w:rsidRDefault="00D65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0FC"/>
    <w:multiLevelType w:val="hybridMultilevel"/>
    <w:tmpl w:val="A2B201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1DC8"/>
    <w:multiLevelType w:val="hybridMultilevel"/>
    <w:tmpl w:val="5ED4592C"/>
    <w:lvl w:ilvl="0" w:tplc="7FB266A6">
      <w:start w:val="1"/>
      <w:numFmt w:val="decimal"/>
      <w:lvlText w:val="(%1)"/>
      <w:lvlJc w:val="left"/>
      <w:pPr>
        <w:ind w:left="720" w:hanging="360"/>
      </w:pPr>
      <w:rPr>
        <w:rFonts w:eastAsia="SimSu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C2826"/>
    <w:multiLevelType w:val="hybridMultilevel"/>
    <w:tmpl w:val="D2F0CC1C"/>
    <w:lvl w:ilvl="0" w:tplc="5150DEFA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E5D7BFC"/>
    <w:multiLevelType w:val="hybridMultilevel"/>
    <w:tmpl w:val="17183ACA"/>
    <w:lvl w:ilvl="0" w:tplc="4F8ABEFA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95"/>
    <w:rsid w:val="00021B40"/>
    <w:rsid w:val="000E0B58"/>
    <w:rsid w:val="000F7C70"/>
    <w:rsid w:val="001349EC"/>
    <w:rsid w:val="00177936"/>
    <w:rsid w:val="00180C2F"/>
    <w:rsid w:val="00193817"/>
    <w:rsid w:val="001B2671"/>
    <w:rsid w:val="001C716B"/>
    <w:rsid w:val="001E0C68"/>
    <w:rsid w:val="00210D95"/>
    <w:rsid w:val="00224A9F"/>
    <w:rsid w:val="00225902"/>
    <w:rsid w:val="00235328"/>
    <w:rsid w:val="0024341E"/>
    <w:rsid w:val="002556AC"/>
    <w:rsid w:val="00263627"/>
    <w:rsid w:val="002935D6"/>
    <w:rsid w:val="003B26F7"/>
    <w:rsid w:val="003E49FC"/>
    <w:rsid w:val="004455D5"/>
    <w:rsid w:val="00452828"/>
    <w:rsid w:val="004648B5"/>
    <w:rsid w:val="004960BC"/>
    <w:rsid w:val="004D736E"/>
    <w:rsid w:val="004E29AA"/>
    <w:rsid w:val="004E480C"/>
    <w:rsid w:val="00525878"/>
    <w:rsid w:val="00533BCF"/>
    <w:rsid w:val="005C2A9B"/>
    <w:rsid w:val="005C2B80"/>
    <w:rsid w:val="00607B21"/>
    <w:rsid w:val="00677A81"/>
    <w:rsid w:val="006A7E79"/>
    <w:rsid w:val="00755659"/>
    <w:rsid w:val="00766BE9"/>
    <w:rsid w:val="007A2E10"/>
    <w:rsid w:val="007B3C99"/>
    <w:rsid w:val="007C6786"/>
    <w:rsid w:val="007F3F19"/>
    <w:rsid w:val="00814CF5"/>
    <w:rsid w:val="00843EE0"/>
    <w:rsid w:val="00872F2A"/>
    <w:rsid w:val="0088634A"/>
    <w:rsid w:val="008918FC"/>
    <w:rsid w:val="00894B69"/>
    <w:rsid w:val="008B545B"/>
    <w:rsid w:val="009069B7"/>
    <w:rsid w:val="009263E7"/>
    <w:rsid w:val="00941F2A"/>
    <w:rsid w:val="0094587E"/>
    <w:rsid w:val="00947945"/>
    <w:rsid w:val="009673EF"/>
    <w:rsid w:val="009C7B0F"/>
    <w:rsid w:val="009D19C5"/>
    <w:rsid w:val="009F3BEF"/>
    <w:rsid w:val="00A5552E"/>
    <w:rsid w:val="00AA7AE7"/>
    <w:rsid w:val="00AC1B87"/>
    <w:rsid w:val="00AD3401"/>
    <w:rsid w:val="00AE0485"/>
    <w:rsid w:val="00AE0E29"/>
    <w:rsid w:val="00AF03F3"/>
    <w:rsid w:val="00B00AFE"/>
    <w:rsid w:val="00B16950"/>
    <w:rsid w:val="00B37BF3"/>
    <w:rsid w:val="00B7729F"/>
    <w:rsid w:val="00C047EA"/>
    <w:rsid w:val="00C12514"/>
    <w:rsid w:val="00CA1FB1"/>
    <w:rsid w:val="00CA614B"/>
    <w:rsid w:val="00CC751E"/>
    <w:rsid w:val="00CE14C1"/>
    <w:rsid w:val="00CE4843"/>
    <w:rsid w:val="00D65468"/>
    <w:rsid w:val="00D82DB7"/>
    <w:rsid w:val="00DE43F9"/>
    <w:rsid w:val="00DF57D2"/>
    <w:rsid w:val="00E9501E"/>
    <w:rsid w:val="00FB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1C04"/>
  <w15:docId w15:val="{79A33ABE-7CF6-4648-A4E7-6D24CA85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0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D95"/>
  </w:style>
  <w:style w:type="paragraph" w:styleId="BalloonText">
    <w:name w:val="Balloon Text"/>
    <w:basedOn w:val="Normal"/>
    <w:link w:val="BalloonTextChar"/>
    <w:uiPriority w:val="99"/>
    <w:semiHidden/>
    <w:unhideWhenUsed/>
    <w:rsid w:val="0021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D9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10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D95"/>
  </w:style>
  <w:style w:type="paragraph" w:styleId="ListParagraph">
    <w:name w:val="List Paragraph"/>
    <w:basedOn w:val="Normal"/>
    <w:uiPriority w:val="34"/>
    <w:qFormat/>
    <w:rsid w:val="00496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Polajžer</dc:creator>
  <cp:lastModifiedBy>Katarina Salaj</cp:lastModifiedBy>
  <cp:revision>2</cp:revision>
  <dcterms:created xsi:type="dcterms:W3CDTF">2025-12-01T15:46:00Z</dcterms:created>
  <dcterms:modified xsi:type="dcterms:W3CDTF">2025-12-01T15:46:00Z</dcterms:modified>
</cp:coreProperties>
</file>