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B3279B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kern w:val="3"/>
          <w:sz w:val="24"/>
          <w:szCs w:val="24"/>
          <w:lang w:val="en-US" w:eastAsia="sl-SI"/>
        </w:rPr>
      </w:pPr>
      <w:bookmarkStart w:id="0" w:name="_GoBack"/>
      <w:r w:rsidRPr="00B3279B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1A29E34A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B3279B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B3279B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B3279B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B3279B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B3279B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B3279B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B3279B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B3279B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3A7D2633" w:rsidR="008B5017" w:rsidRPr="00B3279B" w:rsidRDefault="007F3C8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 w:rsidRPr="00B3279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43</w:t>
      </w:r>
      <w:r w:rsidRPr="00B3279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rd</w:t>
      </w:r>
      <w:r w:rsidR="00287695" w:rsidRPr="00B3279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B3279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Pr="00B3279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Botswana</w:t>
      </w:r>
    </w:p>
    <w:p w14:paraId="60D8D3A9" w14:textId="77777777" w:rsidR="00287695" w:rsidRPr="00B3279B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E1D75A9" w:rsidR="008B5017" w:rsidRPr="00B3279B" w:rsidRDefault="007F3C8C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val="en-US" w:eastAsia="zh-CN"/>
        </w:rPr>
      </w:pPr>
      <w:r w:rsidRPr="00B3279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Geneva,</w:t>
      </w:r>
      <w:r w:rsidR="0010268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3</w:t>
      </w:r>
      <w:r w:rsidRPr="00B3279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May 2</w:t>
      </w:r>
      <w:r w:rsidR="008B5017" w:rsidRPr="00B3279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02</w:t>
      </w:r>
      <w:r w:rsidR="000627CC" w:rsidRPr="00B3279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2706FDFC" w:rsidR="008B5017" w:rsidRPr="00B3279B" w:rsidRDefault="008B5017" w:rsidP="00801EC7">
      <w:pPr>
        <w:pStyle w:val="NoSpacing"/>
        <w:jc w:val="right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Pr="00B3279B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B3279B" w:rsidRDefault="000627CC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 w:rsidRPr="00B3279B"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B3279B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B3279B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10170110" w:rsidR="004033B5" w:rsidRPr="00B3279B" w:rsidRDefault="00057A6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3279B">
        <w:rPr>
          <w:rFonts w:ascii="Arial" w:hAnsi="Arial" w:cs="Arial"/>
          <w:bCs/>
          <w:szCs w:val="20"/>
          <w:lang w:val="en-US"/>
        </w:rPr>
        <w:t xml:space="preserve">Slovenia </w:t>
      </w:r>
      <w:r w:rsidR="007F3C8C" w:rsidRPr="00B3279B">
        <w:rPr>
          <w:rFonts w:ascii="Arial" w:hAnsi="Arial" w:cs="Arial"/>
          <w:bCs/>
          <w:szCs w:val="20"/>
          <w:lang w:val="en-US"/>
        </w:rPr>
        <w:t>commend</w:t>
      </w:r>
      <w:r w:rsidRPr="00B3279B">
        <w:rPr>
          <w:rFonts w:ascii="Arial" w:hAnsi="Arial" w:cs="Arial"/>
          <w:bCs/>
          <w:szCs w:val="20"/>
          <w:lang w:val="en-US"/>
        </w:rPr>
        <w:t>s</w:t>
      </w:r>
      <w:r w:rsidR="007F3C8C" w:rsidRPr="00B3279B">
        <w:rPr>
          <w:rFonts w:ascii="Arial" w:hAnsi="Arial" w:cs="Arial"/>
          <w:bCs/>
          <w:szCs w:val="20"/>
          <w:lang w:val="en-US"/>
        </w:rPr>
        <w:t xml:space="preserve"> the delegation of Botswana</w:t>
      </w:r>
      <w:r w:rsidR="004033B5" w:rsidRPr="00B3279B">
        <w:rPr>
          <w:rFonts w:ascii="Arial" w:hAnsi="Arial" w:cs="Arial"/>
          <w:bCs/>
          <w:szCs w:val="20"/>
          <w:lang w:val="en-US"/>
        </w:rPr>
        <w:t xml:space="preserve"> for the</w:t>
      </w:r>
      <w:r w:rsidR="00916A8E">
        <w:rPr>
          <w:rFonts w:ascii="Arial" w:hAnsi="Arial" w:cs="Arial"/>
          <w:bCs/>
          <w:szCs w:val="20"/>
          <w:lang w:val="en-US"/>
        </w:rPr>
        <w:t xml:space="preserve"> national</w:t>
      </w:r>
      <w:r w:rsidR="004033B5" w:rsidRPr="00B3279B">
        <w:rPr>
          <w:rFonts w:ascii="Arial" w:hAnsi="Arial" w:cs="Arial"/>
          <w:bCs/>
          <w:szCs w:val="20"/>
          <w:lang w:val="en-US"/>
        </w:rPr>
        <w:t xml:space="preserve"> report, its presentation and the commitment to the UPR process.</w:t>
      </w:r>
    </w:p>
    <w:p w14:paraId="7AC92E03" w14:textId="77777777" w:rsidR="004033B5" w:rsidRPr="00B3279B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52577956" w:rsidR="004033B5" w:rsidRPr="00B3279B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3279B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9F4802" w:rsidRPr="00B3279B">
        <w:rPr>
          <w:rFonts w:ascii="Arial" w:hAnsi="Arial" w:cs="Arial"/>
          <w:bCs/>
          <w:szCs w:val="20"/>
          <w:lang w:val="en-US"/>
        </w:rPr>
        <w:t>s</w:t>
      </w:r>
      <w:r w:rsidRPr="00B3279B">
        <w:rPr>
          <w:rFonts w:ascii="Arial" w:hAnsi="Arial" w:cs="Arial"/>
          <w:bCs/>
          <w:szCs w:val="20"/>
          <w:lang w:val="en-US"/>
        </w:rPr>
        <w:t>:</w:t>
      </w:r>
    </w:p>
    <w:p w14:paraId="019DF2B0" w14:textId="2AA372C9" w:rsidR="004C0C44" w:rsidRPr="00B3279B" w:rsidRDefault="007F3C8C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3279B">
        <w:rPr>
          <w:rFonts w:ascii="Arial" w:hAnsi="Arial" w:cs="Arial"/>
          <w:bCs/>
          <w:szCs w:val="20"/>
          <w:lang w:val="en-US"/>
        </w:rPr>
        <w:t xml:space="preserve">- </w:t>
      </w:r>
      <w:proofErr w:type="gramStart"/>
      <w:r w:rsidR="004C0C44" w:rsidRPr="00B3279B">
        <w:rPr>
          <w:rFonts w:ascii="Arial" w:hAnsi="Arial" w:cs="Arial"/>
          <w:bCs/>
          <w:szCs w:val="20"/>
          <w:lang w:val="en-US"/>
        </w:rPr>
        <w:t>to</w:t>
      </w:r>
      <w:proofErr w:type="gramEnd"/>
      <w:r w:rsidR="004C0C44" w:rsidRPr="00B3279B">
        <w:rPr>
          <w:rFonts w:ascii="Arial" w:hAnsi="Arial" w:cs="Arial"/>
          <w:bCs/>
          <w:szCs w:val="20"/>
          <w:lang w:val="en-US"/>
        </w:rPr>
        <w:t xml:space="preserve"> </w:t>
      </w:r>
      <w:r w:rsidR="00C8547D" w:rsidRPr="00B3279B">
        <w:rPr>
          <w:rFonts w:ascii="Arial" w:hAnsi="Arial" w:cs="Arial"/>
          <w:bCs/>
          <w:szCs w:val="20"/>
          <w:lang w:val="en-US"/>
        </w:rPr>
        <w:t xml:space="preserve">abolish the death penalty for all crimes and to ratify </w:t>
      </w:r>
      <w:r w:rsidR="004C0C44" w:rsidRPr="00B3279B">
        <w:rPr>
          <w:rFonts w:ascii="Arial" w:hAnsi="Arial" w:cs="Arial"/>
          <w:bCs/>
          <w:szCs w:val="20"/>
          <w:lang w:val="en-US"/>
        </w:rPr>
        <w:t xml:space="preserve">the Second Optional </w:t>
      </w:r>
      <w:r w:rsidR="00C8547D" w:rsidRPr="00B3279B">
        <w:rPr>
          <w:rFonts w:ascii="Arial" w:hAnsi="Arial" w:cs="Arial"/>
          <w:bCs/>
          <w:szCs w:val="20"/>
          <w:lang w:val="en-US"/>
        </w:rPr>
        <w:t>Protocol to the International Covenant on Civil and Political Rights</w:t>
      </w:r>
      <w:r w:rsidR="009F4802" w:rsidRPr="00B3279B">
        <w:rPr>
          <w:rFonts w:ascii="Arial" w:hAnsi="Arial" w:cs="Arial"/>
          <w:bCs/>
          <w:szCs w:val="20"/>
          <w:lang w:val="en-US"/>
        </w:rPr>
        <w:t>;</w:t>
      </w:r>
    </w:p>
    <w:p w14:paraId="12B03DDF" w14:textId="4985C9C3" w:rsidR="004033B5" w:rsidRPr="00B3279B" w:rsidRDefault="00C8547D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3279B">
        <w:rPr>
          <w:rFonts w:ascii="Arial" w:hAnsi="Arial" w:cs="Arial"/>
          <w:bCs/>
          <w:szCs w:val="20"/>
          <w:lang w:val="en-US"/>
        </w:rPr>
        <w:t xml:space="preserve">- </w:t>
      </w:r>
      <w:r w:rsidR="00A17356" w:rsidRPr="00B3279B">
        <w:rPr>
          <w:rFonts w:ascii="Arial" w:hAnsi="Arial" w:cs="Arial"/>
          <w:bCs/>
          <w:szCs w:val="20"/>
          <w:lang w:val="en-US"/>
        </w:rPr>
        <w:t>to prohibit corp</w:t>
      </w:r>
      <w:r w:rsidR="00057A61" w:rsidRPr="00B3279B">
        <w:rPr>
          <w:rFonts w:ascii="Arial" w:hAnsi="Arial" w:cs="Arial"/>
          <w:bCs/>
          <w:szCs w:val="20"/>
          <w:lang w:val="en-US"/>
        </w:rPr>
        <w:t>oral punishment in all settings</w:t>
      </w:r>
      <w:r w:rsidR="009F4802" w:rsidRPr="00B3279B">
        <w:rPr>
          <w:rFonts w:ascii="Arial" w:hAnsi="Arial" w:cs="Arial"/>
          <w:bCs/>
          <w:szCs w:val="20"/>
          <w:lang w:val="en-US"/>
        </w:rPr>
        <w:t>;</w:t>
      </w:r>
    </w:p>
    <w:p w14:paraId="5CECA408" w14:textId="0D15C4CE" w:rsidR="00971CBC" w:rsidRPr="00B3279B" w:rsidRDefault="00971CBC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3279B">
        <w:rPr>
          <w:rFonts w:ascii="Arial" w:hAnsi="Arial" w:cs="Arial"/>
          <w:bCs/>
          <w:szCs w:val="20"/>
          <w:lang w:val="en-US"/>
        </w:rPr>
        <w:t>- to recognize mar</w:t>
      </w:r>
      <w:r w:rsidR="006870C0">
        <w:rPr>
          <w:rFonts w:ascii="Arial" w:hAnsi="Arial" w:cs="Arial"/>
          <w:bCs/>
          <w:szCs w:val="20"/>
          <w:lang w:val="en-US"/>
        </w:rPr>
        <w:t>i</w:t>
      </w:r>
      <w:r w:rsidRPr="00B3279B">
        <w:rPr>
          <w:rFonts w:ascii="Arial" w:hAnsi="Arial" w:cs="Arial"/>
          <w:bCs/>
          <w:szCs w:val="20"/>
          <w:lang w:val="en-US"/>
        </w:rPr>
        <w:t xml:space="preserve">tal rape as a criminal offence </w:t>
      </w:r>
      <w:r w:rsidR="006554C8">
        <w:rPr>
          <w:rFonts w:ascii="Arial" w:hAnsi="Arial" w:cs="Arial"/>
          <w:bCs/>
          <w:szCs w:val="20"/>
          <w:lang w:val="en-US"/>
        </w:rPr>
        <w:t>in</w:t>
      </w:r>
      <w:r w:rsidRPr="00B3279B">
        <w:rPr>
          <w:rFonts w:ascii="Arial" w:hAnsi="Arial" w:cs="Arial"/>
          <w:bCs/>
          <w:szCs w:val="20"/>
          <w:lang w:val="en-US"/>
        </w:rPr>
        <w:t xml:space="preserve"> domestic legislation.</w:t>
      </w:r>
    </w:p>
    <w:p w14:paraId="58B534EC" w14:textId="77777777" w:rsidR="00864BC1" w:rsidRPr="00B3279B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6A6E03E" w14:textId="3FA6B40C" w:rsidR="00864BC1" w:rsidRPr="00B3279B" w:rsidRDefault="007F3C8C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3279B">
        <w:rPr>
          <w:rFonts w:ascii="Arial" w:hAnsi="Arial" w:cs="Arial"/>
          <w:bCs/>
          <w:szCs w:val="20"/>
          <w:lang w:val="en-US"/>
        </w:rPr>
        <w:t xml:space="preserve">Slovenia commends Botswana for the ratification of the Convention on the Rights of Persons with Disabilities. We also </w:t>
      </w:r>
      <w:r w:rsidR="009F4802" w:rsidRPr="00B3279B">
        <w:rPr>
          <w:rFonts w:ascii="Arial" w:hAnsi="Arial" w:cs="Arial"/>
          <w:bCs/>
          <w:szCs w:val="20"/>
          <w:lang w:val="en-US"/>
        </w:rPr>
        <w:t>welcome</w:t>
      </w:r>
      <w:r w:rsidR="00EC559F" w:rsidRPr="00B3279B">
        <w:rPr>
          <w:rFonts w:ascii="Arial" w:hAnsi="Arial" w:cs="Arial"/>
          <w:bCs/>
          <w:szCs w:val="20"/>
          <w:lang w:val="en-US"/>
        </w:rPr>
        <w:t xml:space="preserve"> positive steps </w:t>
      </w:r>
      <w:r w:rsidR="009F4802" w:rsidRPr="00B3279B">
        <w:rPr>
          <w:rFonts w:ascii="Arial" w:hAnsi="Arial" w:cs="Arial"/>
          <w:bCs/>
          <w:szCs w:val="20"/>
          <w:lang w:val="en-US"/>
        </w:rPr>
        <w:t>to incorporate the</w:t>
      </w:r>
      <w:r w:rsidR="00EC559F" w:rsidRPr="00B3279B">
        <w:rPr>
          <w:rFonts w:ascii="Arial" w:hAnsi="Arial" w:cs="Arial"/>
          <w:bCs/>
          <w:szCs w:val="20"/>
          <w:lang w:val="en-US"/>
        </w:rPr>
        <w:t xml:space="preserve"> human rights education in school curricula at t</w:t>
      </w:r>
      <w:r w:rsidR="00916A8E">
        <w:rPr>
          <w:rFonts w:ascii="Arial" w:hAnsi="Arial" w:cs="Arial"/>
          <w:bCs/>
          <w:szCs w:val="20"/>
          <w:lang w:val="en-US"/>
        </w:rPr>
        <w:t>h</w:t>
      </w:r>
      <w:r w:rsidR="00266BFC">
        <w:rPr>
          <w:rFonts w:ascii="Arial" w:hAnsi="Arial" w:cs="Arial"/>
          <w:bCs/>
          <w:szCs w:val="20"/>
          <w:lang w:val="en-US"/>
        </w:rPr>
        <w:t xml:space="preserve">e primary and secondary level, </w:t>
      </w:r>
      <w:r w:rsidR="00EC559F" w:rsidRPr="00B3279B">
        <w:rPr>
          <w:rFonts w:ascii="Arial" w:hAnsi="Arial" w:cs="Arial"/>
          <w:bCs/>
          <w:szCs w:val="20"/>
          <w:lang w:val="en-US"/>
        </w:rPr>
        <w:t xml:space="preserve">awareness raising campaigns on human </w:t>
      </w:r>
      <w:r w:rsidR="00916A8E">
        <w:rPr>
          <w:rFonts w:ascii="Arial" w:hAnsi="Arial" w:cs="Arial"/>
          <w:bCs/>
          <w:szCs w:val="20"/>
          <w:lang w:val="en-US"/>
        </w:rPr>
        <w:t>rights education as well as human rights training</w:t>
      </w:r>
      <w:r w:rsidR="00EC559F" w:rsidRPr="00B3279B">
        <w:rPr>
          <w:rFonts w:ascii="Arial" w:hAnsi="Arial" w:cs="Arial"/>
          <w:bCs/>
          <w:szCs w:val="20"/>
          <w:lang w:val="en-US"/>
        </w:rPr>
        <w:t xml:space="preserve"> for prison service officers and </w:t>
      </w:r>
      <w:r w:rsidR="009F4802" w:rsidRPr="00B3279B">
        <w:rPr>
          <w:rFonts w:ascii="Arial" w:hAnsi="Arial" w:cs="Arial"/>
          <w:bCs/>
          <w:szCs w:val="20"/>
          <w:lang w:val="en-US"/>
        </w:rPr>
        <w:t xml:space="preserve">law enforcement </w:t>
      </w:r>
      <w:r w:rsidR="00EC559F" w:rsidRPr="00B3279B">
        <w:rPr>
          <w:rFonts w:ascii="Arial" w:hAnsi="Arial" w:cs="Arial"/>
          <w:bCs/>
          <w:szCs w:val="20"/>
          <w:lang w:val="en-US"/>
        </w:rPr>
        <w:t xml:space="preserve">officers. </w:t>
      </w:r>
    </w:p>
    <w:p w14:paraId="3311B8B3" w14:textId="49E77F65" w:rsidR="00C8547D" w:rsidRPr="00B3279B" w:rsidRDefault="00C8547D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3279B">
        <w:rPr>
          <w:rFonts w:ascii="Arial" w:hAnsi="Arial" w:cs="Arial"/>
          <w:bCs/>
          <w:szCs w:val="20"/>
          <w:lang w:val="en-US"/>
        </w:rPr>
        <w:t xml:space="preserve"> </w:t>
      </w:r>
    </w:p>
    <w:p w14:paraId="0C6962A1" w14:textId="5B7760E9" w:rsidR="00864BC1" w:rsidRPr="00B3279B" w:rsidRDefault="00842B54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3279B">
        <w:rPr>
          <w:rFonts w:ascii="Arial" w:hAnsi="Arial" w:cs="Arial"/>
          <w:bCs/>
          <w:szCs w:val="20"/>
          <w:lang w:val="en-US"/>
        </w:rPr>
        <w:t>Whi</w:t>
      </w:r>
      <w:r w:rsidR="00C8547D" w:rsidRPr="00B3279B">
        <w:rPr>
          <w:rFonts w:ascii="Arial" w:hAnsi="Arial" w:cs="Arial"/>
          <w:bCs/>
          <w:szCs w:val="20"/>
          <w:lang w:val="en-US"/>
        </w:rPr>
        <w:t xml:space="preserve">le </w:t>
      </w:r>
      <w:r w:rsidR="00971CBC" w:rsidRPr="00B3279B">
        <w:rPr>
          <w:rFonts w:ascii="Arial" w:hAnsi="Arial" w:cs="Arial"/>
          <w:bCs/>
          <w:szCs w:val="20"/>
          <w:lang w:val="en-US"/>
        </w:rPr>
        <w:t xml:space="preserve">welcoming </w:t>
      </w:r>
      <w:r w:rsidR="009F4802" w:rsidRPr="00B3279B">
        <w:rPr>
          <w:rFonts w:ascii="Arial" w:hAnsi="Arial" w:cs="Arial"/>
          <w:bCs/>
          <w:szCs w:val="20"/>
          <w:lang w:val="en-US"/>
        </w:rPr>
        <w:t>numerus</w:t>
      </w:r>
      <w:r w:rsidRPr="00B3279B">
        <w:rPr>
          <w:rFonts w:ascii="Arial" w:hAnsi="Arial" w:cs="Arial"/>
          <w:bCs/>
          <w:szCs w:val="20"/>
          <w:lang w:val="en-US"/>
        </w:rPr>
        <w:t xml:space="preserve"> measures in </w:t>
      </w:r>
      <w:r w:rsidR="00102681">
        <w:rPr>
          <w:rFonts w:ascii="Arial" w:hAnsi="Arial" w:cs="Arial"/>
          <w:bCs/>
          <w:szCs w:val="20"/>
          <w:lang w:val="en-US"/>
        </w:rPr>
        <w:t>their</w:t>
      </w:r>
      <w:r w:rsidR="00102681" w:rsidRPr="00B3279B">
        <w:rPr>
          <w:rFonts w:ascii="Arial" w:hAnsi="Arial" w:cs="Arial"/>
          <w:bCs/>
          <w:szCs w:val="20"/>
          <w:lang w:val="en-US"/>
        </w:rPr>
        <w:t xml:space="preserve"> </w:t>
      </w:r>
      <w:r w:rsidRPr="00B3279B">
        <w:rPr>
          <w:rFonts w:ascii="Arial" w:hAnsi="Arial" w:cs="Arial"/>
          <w:bCs/>
          <w:szCs w:val="20"/>
          <w:lang w:val="en-US"/>
        </w:rPr>
        <w:t>national report to fight gender-based violence, we remain concerned</w:t>
      </w:r>
      <w:r w:rsidR="009F4802" w:rsidRPr="00B3279B">
        <w:rPr>
          <w:rFonts w:ascii="Arial" w:hAnsi="Arial" w:cs="Arial"/>
          <w:bCs/>
          <w:szCs w:val="20"/>
          <w:lang w:val="en-US"/>
        </w:rPr>
        <w:t xml:space="preserve"> by</w:t>
      </w:r>
      <w:r w:rsidR="00971CBC" w:rsidRPr="00B3279B">
        <w:rPr>
          <w:rFonts w:ascii="Arial" w:hAnsi="Arial" w:cs="Arial"/>
          <w:bCs/>
          <w:szCs w:val="20"/>
          <w:lang w:val="en-US"/>
        </w:rPr>
        <w:t xml:space="preserve"> t</w:t>
      </w:r>
      <w:r w:rsidR="009F4802" w:rsidRPr="00B3279B">
        <w:rPr>
          <w:rFonts w:ascii="Arial" w:hAnsi="Arial" w:cs="Arial"/>
          <w:bCs/>
          <w:szCs w:val="20"/>
          <w:lang w:val="en-US"/>
        </w:rPr>
        <w:t xml:space="preserve">he reports on </w:t>
      </w:r>
      <w:r w:rsidR="00971CBC" w:rsidRPr="00B3279B">
        <w:rPr>
          <w:rFonts w:ascii="Arial" w:hAnsi="Arial" w:cs="Arial"/>
          <w:bCs/>
          <w:szCs w:val="20"/>
          <w:lang w:val="en-US"/>
        </w:rPr>
        <w:t>high level of gender-based violence cases, including murders.</w:t>
      </w:r>
      <w:r w:rsidRPr="00B3279B">
        <w:rPr>
          <w:rFonts w:ascii="Arial" w:hAnsi="Arial" w:cs="Arial"/>
          <w:bCs/>
          <w:szCs w:val="20"/>
          <w:lang w:val="en-US"/>
        </w:rPr>
        <w:t xml:space="preserve"> We encourage </w:t>
      </w:r>
      <w:r w:rsidR="00A17356" w:rsidRPr="00B3279B">
        <w:rPr>
          <w:rFonts w:ascii="Arial" w:hAnsi="Arial" w:cs="Arial"/>
          <w:bCs/>
          <w:szCs w:val="20"/>
          <w:lang w:val="en-US"/>
        </w:rPr>
        <w:t>Botswana</w:t>
      </w:r>
      <w:r w:rsidR="00B3279B" w:rsidRPr="00B3279B">
        <w:rPr>
          <w:rFonts w:ascii="Arial" w:hAnsi="Arial" w:cs="Arial"/>
          <w:bCs/>
          <w:szCs w:val="20"/>
          <w:lang w:val="en-US"/>
        </w:rPr>
        <w:t xml:space="preserve"> to effectively investigate and prosecute crimes and</w:t>
      </w:r>
      <w:r w:rsidRPr="00B3279B">
        <w:rPr>
          <w:rFonts w:ascii="Arial" w:hAnsi="Arial" w:cs="Arial"/>
          <w:bCs/>
          <w:szCs w:val="20"/>
          <w:lang w:val="en-US"/>
        </w:rPr>
        <w:t xml:space="preserve"> to step</w:t>
      </w:r>
      <w:r w:rsidR="00A17356" w:rsidRPr="00B3279B">
        <w:rPr>
          <w:rFonts w:ascii="Arial" w:hAnsi="Arial" w:cs="Arial"/>
          <w:bCs/>
          <w:szCs w:val="20"/>
          <w:lang w:val="en-US"/>
        </w:rPr>
        <w:t xml:space="preserve"> up its efforts to support and protect the victims</w:t>
      </w:r>
      <w:r w:rsidR="00057A61" w:rsidRPr="00B3279B">
        <w:rPr>
          <w:rFonts w:ascii="Arial" w:hAnsi="Arial" w:cs="Arial"/>
          <w:bCs/>
          <w:szCs w:val="20"/>
          <w:lang w:val="en-US"/>
        </w:rPr>
        <w:t xml:space="preserve"> and survivors</w:t>
      </w:r>
      <w:r w:rsidR="00A17356" w:rsidRPr="00B3279B">
        <w:rPr>
          <w:rFonts w:ascii="Arial" w:hAnsi="Arial" w:cs="Arial"/>
          <w:bCs/>
          <w:szCs w:val="20"/>
          <w:lang w:val="en-US"/>
        </w:rPr>
        <w:t xml:space="preserve"> of </w:t>
      </w:r>
      <w:r w:rsidR="00971CBC" w:rsidRPr="00B3279B">
        <w:rPr>
          <w:rFonts w:ascii="Arial" w:hAnsi="Arial" w:cs="Arial"/>
          <w:bCs/>
          <w:szCs w:val="20"/>
          <w:lang w:val="en-US"/>
        </w:rPr>
        <w:t>gender-based</w:t>
      </w:r>
      <w:r w:rsidR="00A17356" w:rsidRPr="00B3279B">
        <w:rPr>
          <w:rFonts w:ascii="Arial" w:hAnsi="Arial" w:cs="Arial"/>
          <w:bCs/>
          <w:szCs w:val="20"/>
          <w:lang w:val="en-US"/>
        </w:rPr>
        <w:t xml:space="preserve"> violence. </w:t>
      </w:r>
    </w:p>
    <w:p w14:paraId="00815C17" w14:textId="18AFDCEF" w:rsidR="00864BC1" w:rsidRPr="00B3279B" w:rsidRDefault="00864BC1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3C5B403F" w:rsidR="00560B23" w:rsidRPr="00B3279B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 w:rsidRPr="00B3279B">
        <w:rPr>
          <w:rFonts w:ascii="Arial" w:hAnsi="Arial" w:cs="Arial"/>
          <w:szCs w:val="20"/>
          <w:lang w:val="en-US"/>
        </w:rPr>
        <w:t xml:space="preserve">Thank </w:t>
      </w:r>
      <w:r w:rsidR="006351E4">
        <w:rPr>
          <w:rFonts w:ascii="Arial" w:hAnsi="Arial" w:cs="Arial"/>
          <w:szCs w:val="20"/>
          <w:lang w:val="en-US"/>
        </w:rPr>
        <w:t>you.</w:t>
      </w:r>
    </w:p>
    <w:sectPr w:rsidR="00560B23" w:rsidRPr="00B327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A0C21" w14:textId="77777777" w:rsidR="009F1B6E" w:rsidRDefault="009F1B6E" w:rsidP="00287695">
      <w:pPr>
        <w:spacing w:after="0" w:line="240" w:lineRule="auto"/>
      </w:pPr>
      <w:r>
        <w:separator/>
      </w:r>
    </w:p>
  </w:endnote>
  <w:endnote w:type="continuationSeparator" w:id="0">
    <w:p w14:paraId="452D0A48" w14:textId="77777777" w:rsidR="009F1B6E" w:rsidRDefault="009F1B6E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C6F19" w14:textId="77777777" w:rsidR="009F1B6E" w:rsidRDefault="009F1B6E" w:rsidP="00287695">
      <w:pPr>
        <w:spacing w:after="0" w:line="240" w:lineRule="auto"/>
      </w:pPr>
      <w:r>
        <w:separator/>
      </w:r>
    </w:p>
  </w:footnote>
  <w:footnote w:type="continuationSeparator" w:id="0">
    <w:p w14:paraId="107CBCE9" w14:textId="77777777" w:rsidR="009F1B6E" w:rsidRDefault="009F1B6E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57A61"/>
    <w:rsid w:val="000627CC"/>
    <w:rsid w:val="000B5421"/>
    <w:rsid w:val="000D4ADC"/>
    <w:rsid w:val="000F0C9B"/>
    <w:rsid w:val="00102681"/>
    <w:rsid w:val="00132C73"/>
    <w:rsid w:val="001F7E25"/>
    <w:rsid w:val="00225902"/>
    <w:rsid w:val="00266BFC"/>
    <w:rsid w:val="00287695"/>
    <w:rsid w:val="002935D6"/>
    <w:rsid w:val="00331E7E"/>
    <w:rsid w:val="00346F61"/>
    <w:rsid w:val="0036309D"/>
    <w:rsid w:val="00371717"/>
    <w:rsid w:val="00383CBA"/>
    <w:rsid w:val="003C60C8"/>
    <w:rsid w:val="004033B5"/>
    <w:rsid w:val="00466E02"/>
    <w:rsid w:val="004C0C44"/>
    <w:rsid w:val="00554876"/>
    <w:rsid w:val="00560B23"/>
    <w:rsid w:val="005C2B80"/>
    <w:rsid w:val="006351E4"/>
    <w:rsid w:val="0063726F"/>
    <w:rsid w:val="00655095"/>
    <w:rsid w:val="006554C8"/>
    <w:rsid w:val="006870C0"/>
    <w:rsid w:val="00742C07"/>
    <w:rsid w:val="007C0D86"/>
    <w:rsid w:val="007F3C8C"/>
    <w:rsid w:val="00801B34"/>
    <w:rsid w:val="00801EC7"/>
    <w:rsid w:val="00842B54"/>
    <w:rsid w:val="00845CE3"/>
    <w:rsid w:val="00864BC1"/>
    <w:rsid w:val="00897FA5"/>
    <w:rsid w:val="008B5017"/>
    <w:rsid w:val="00916A8E"/>
    <w:rsid w:val="00971CBC"/>
    <w:rsid w:val="009A6751"/>
    <w:rsid w:val="009F1B6E"/>
    <w:rsid w:val="009F4802"/>
    <w:rsid w:val="00A17356"/>
    <w:rsid w:val="00A23C89"/>
    <w:rsid w:val="00B122F5"/>
    <w:rsid w:val="00B3279B"/>
    <w:rsid w:val="00B37BF3"/>
    <w:rsid w:val="00BC64A9"/>
    <w:rsid w:val="00BE16D2"/>
    <w:rsid w:val="00C334FF"/>
    <w:rsid w:val="00C616E4"/>
    <w:rsid w:val="00C8547D"/>
    <w:rsid w:val="00C871EA"/>
    <w:rsid w:val="00CA14C1"/>
    <w:rsid w:val="00CD4AB5"/>
    <w:rsid w:val="00CD6049"/>
    <w:rsid w:val="00DB2199"/>
    <w:rsid w:val="00EC559F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Revision">
    <w:name w:val="Revision"/>
    <w:hidden/>
    <w:uiPriority w:val="99"/>
    <w:semiHidden/>
    <w:rsid w:val="00102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4</cp:revision>
  <dcterms:created xsi:type="dcterms:W3CDTF">2023-04-12T09:06:00Z</dcterms:created>
  <dcterms:modified xsi:type="dcterms:W3CDTF">2023-12-04T07:07:00Z</dcterms:modified>
</cp:coreProperties>
</file>