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5C22F" w14:textId="77777777" w:rsidR="008B5017" w:rsidRPr="00F175F5" w:rsidRDefault="008B5017" w:rsidP="008B5017">
      <w:pPr>
        <w:suppressAutoHyphens/>
        <w:autoSpaceDN w:val="0"/>
        <w:spacing w:after="0" w:line="240" w:lineRule="auto"/>
        <w:jc w:val="center"/>
        <w:textAlignment w:val="baseline"/>
        <w:rPr>
          <w:rFonts w:ascii="Arial" w:eastAsia="Times New Roman" w:hAnsi="Arial" w:cs="Arial"/>
          <w:noProof/>
          <w:color w:val="0000FF"/>
          <w:kern w:val="3"/>
          <w:sz w:val="24"/>
          <w:szCs w:val="24"/>
          <w:lang w:eastAsia="sl-SI"/>
        </w:rPr>
      </w:pPr>
      <w:r>
        <w:rPr>
          <w:rFonts w:ascii="Arial" w:eastAsia="Times New Roman" w:hAnsi="Arial" w:cs="Arial"/>
          <w:noProof/>
          <w:color w:val="0000FF"/>
          <w:kern w:val="3"/>
          <w:sz w:val="24"/>
          <w:szCs w:val="24"/>
          <w:lang w:eastAsia="sl-SI"/>
        </w:rPr>
        <w:drawing>
          <wp:inline distT="0" distB="0" distL="0" distR="0" wp14:anchorId="54D0EF3C" wp14:editId="6E76B5B9">
            <wp:extent cx="33337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p>
    <w:p w14:paraId="41A77AF0" w14:textId="77777777" w:rsidR="008B5017" w:rsidRPr="00F175F5" w:rsidRDefault="008B5017" w:rsidP="008B5017">
      <w:pPr>
        <w:suppressAutoHyphens/>
        <w:autoSpaceDN w:val="0"/>
        <w:spacing w:after="0" w:line="240" w:lineRule="auto"/>
        <w:jc w:val="center"/>
        <w:textAlignment w:val="baseline"/>
        <w:rPr>
          <w:rFonts w:ascii="Arial" w:eastAsia="Times New Roman" w:hAnsi="Arial" w:cs="Arial"/>
          <w:kern w:val="3"/>
          <w:sz w:val="24"/>
          <w:szCs w:val="24"/>
          <w:lang w:val="en-US" w:eastAsia="sl-SI"/>
        </w:rPr>
      </w:pPr>
    </w:p>
    <w:p w14:paraId="51241863" w14:textId="77777777" w:rsidR="008B5017" w:rsidRPr="00287695" w:rsidRDefault="008B5017" w:rsidP="008B5017">
      <w:pPr>
        <w:suppressAutoHyphens/>
        <w:autoSpaceDN w:val="0"/>
        <w:spacing w:after="0" w:line="240" w:lineRule="auto"/>
        <w:textAlignment w:val="baseline"/>
        <w:rPr>
          <w:rFonts w:ascii="Arial" w:eastAsia="Times New Roman" w:hAnsi="Arial" w:cs="Arial"/>
          <w:kern w:val="3"/>
          <w:sz w:val="24"/>
          <w:szCs w:val="20"/>
          <w:lang w:val="en-US" w:eastAsia="sl-SI"/>
        </w:rPr>
      </w:pPr>
    </w:p>
    <w:p w14:paraId="70C86794" w14:textId="77777777" w:rsidR="008B5017" w:rsidRPr="00287695" w:rsidRDefault="008B5017" w:rsidP="008B5017">
      <w:pPr>
        <w:suppressAutoHyphens/>
        <w:autoSpaceDE w:val="0"/>
        <w:autoSpaceDN w:val="0"/>
        <w:spacing w:after="60" w:line="240" w:lineRule="auto"/>
        <w:jc w:val="center"/>
        <w:textAlignment w:val="baseline"/>
        <w:rPr>
          <w:rFonts w:ascii="Republika" w:eastAsia="Times New Roman" w:hAnsi="Republika" w:cs="Arial"/>
          <w:bCs/>
          <w:kern w:val="3"/>
          <w:sz w:val="24"/>
          <w:szCs w:val="20"/>
          <w:lang w:val="en-US" w:eastAsia="sl-SI"/>
        </w:rPr>
      </w:pPr>
      <w:r w:rsidRPr="00287695">
        <w:rPr>
          <w:rFonts w:ascii="Republika" w:eastAsia="Times New Roman" w:hAnsi="Republika" w:cs="Arial"/>
          <w:bCs/>
          <w:kern w:val="3"/>
          <w:sz w:val="24"/>
          <w:szCs w:val="20"/>
          <w:lang w:val="en-US" w:eastAsia="sl-SI"/>
        </w:rPr>
        <w:t>Statement by</w:t>
      </w:r>
    </w:p>
    <w:p w14:paraId="533A7BE5" w14:textId="77777777" w:rsidR="008B5017" w:rsidRPr="00287695" w:rsidRDefault="008B5017" w:rsidP="008B5017">
      <w:pPr>
        <w:suppressAutoHyphens/>
        <w:autoSpaceDE w:val="0"/>
        <w:autoSpaceDN w:val="0"/>
        <w:spacing w:after="0" w:line="240" w:lineRule="auto"/>
        <w:jc w:val="center"/>
        <w:textAlignment w:val="baseline"/>
        <w:rPr>
          <w:rFonts w:ascii="Republika" w:eastAsia="Times New Roman" w:hAnsi="Republika" w:cs="Arial"/>
          <w:b/>
          <w:bCs/>
          <w:kern w:val="3"/>
          <w:sz w:val="24"/>
          <w:szCs w:val="20"/>
          <w:lang w:val="en-US" w:eastAsia="sl-SI"/>
        </w:rPr>
      </w:pPr>
      <w:r w:rsidRPr="00287695">
        <w:rPr>
          <w:rFonts w:ascii="Republika" w:eastAsia="Times New Roman" w:hAnsi="Republika" w:cs="Arial"/>
          <w:b/>
          <w:bCs/>
          <w:kern w:val="3"/>
          <w:sz w:val="24"/>
          <w:szCs w:val="20"/>
          <w:lang w:val="en-US" w:eastAsia="sl-SI"/>
        </w:rPr>
        <w:t>the Republic of Slovenia</w:t>
      </w:r>
    </w:p>
    <w:p w14:paraId="05AFE606" w14:textId="77777777" w:rsidR="008B5017" w:rsidRPr="00287695" w:rsidRDefault="008B5017" w:rsidP="008B5017">
      <w:pPr>
        <w:suppressAutoHyphens/>
        <w:autoSpaceDE w:val="0"/>
        <w:autoSpaceDN w:val="0"/>
        <w:spacing w:after="60" w:line="240" w:lineRule="auto"/>
        <w:jc w:val="center"/>
        <w:textAlignment w:val="baseline"/>
        <w:rPr>
          <w:rFonts w:ascii="Republika" w:eastAsia="Times New Roman" w:hAnsi="Republika" w:cs="Arial"/>
          <w:kern w:val="3"/>
          <w:sz w:val="24"/>
          <w:szCs w:val="20"/>
          <w:lang w:val="en-US" w:eastAsia="sl-SI"/>
        </w:rPr>
      </w:pPr>
      <w:r w:rsidRPr="00287695">
        <w:rPr>
          <w:rFonts w:ascii="Republika" w:eastAsia="Times New Roman" w:hAnsi="Republika" w:cs="Arial"/>
          <w:kern w:val="3"/>
          <w:sz w:val="24"/>
          <w:szCs w:val="20"/>
          <w:lang w:val="en-US" w:eastAsia="sl-SI"/>
        </w:rPr>
        <w:t>at the</w:t>
      </w:r>
    </w:p>
    <w:p w14:paraId="481821E3" w14:textId="2F332916" w:rsidR="008B5017" w:rsidRPr="00287695" w:rsidRDefault="00F42358" w:rsidP="008B5017">
      <w:pPr>
        <w:suppressAutoHyphens/>
        <w:autoSpaceDE w:val="0"/>
        <w:autoSpaceDN w:val="0"/>
        <w:spacing w:after="0" w:line="240" w:lineRule="auto"/>
        <w:jc w:val="center"/>
        <w:textAlignment w:val="baseline"/>
        <w:rPr>
          <w:rFonts w:ascii="Republika" w:eastAsia="Times New Roman" w:hAnsi="Republika" w:cs="Arial"/>
          <w:b/>
          <w:color w:val="529DBA"/>
          <w:kern w:val="3"/>
          <w:sz w:val="24"/>
          <w:szCs w:val="20"/>
          <w:lang w:val="en-US" w:eastAsia="sl-SI"/>
        </w:rPr>
      </w:pPr>
      <w:r>
        <w:rPr>
          <w:rFonts w:ascii="Republika" w:eastAsia="Times New Roman" w:hAnsi="Republika" w:cs="Arial"/>
          <w:b/>
          <w:color w:val="529DBA"/>
          <w:kern w:val="3"/>
          <w:sz w:val="24"/>
          <w:szCs w:val="20"/>
          <w:lang w:val="en-US" w:eastAsia="sl-SI"/>
        </w:rPr>
        <w:t>41</w:t>
      </w:r>
      <w:r>
        <w:rPr>
          <w:rFonts w:ascii="Republika" w:eastAsia="Times New Roman" w:hAnsi="Republika" w:cs="Arial"/>
          <w:b/>
          <w:color w:val="529DBA"/>
          <w:kern w:val="3"/>
          <w:sz w:val="24"/>
          <w:szCs w:val="20"/>
          <w:vertAlign w:val="superscript"/>
          <w:lang w:val="en-US" w:eastAsia="sl-SI"/>
        </w:rPr>
        <w:t>st</w:t>
      </w:r>
      <w:r w:rsidR="00287695">
        <w:rPr>
          <w:rFonts w:ascii="Republika" w:eastAsia="Times New Roman" w:hAnsi="Republika" w:cs="Arial"/>
          <w:b/>
          <w:color w:val="529DBA"/>
          <w:kern w:val="3"/>
          <w:sz w:val="24"/>
          <w:szCs w:val="20"/>
          <w:lang w:val="en-US" w:eastAsia="sl-SI"/>
        </w:rPr>
        <w:t xml:space="preserve"> </w:t>
      </w:r>
      <w:r w:rsidR="008B5017" w:rsidRPr="00287695">
        <w:rPr>
          <w:rFonts w:ascii="Republika" w:eastAsia="Times New Roman" w:hAnsi="Republika" w:cs="Arial"/>
          <w:b/>
          <w:color w:val="529DBA"/>
          <w:kern w:val="3"/>
          <w:sz w:val="24"/>
          <w:szCs w:val="20"/>
          <w:lang w:val="en-US" w:eastAsia="sl-SI"/>
        </w:rPr>
        <w:t xml:space="preserve">Session of the UPR Working Group – Review of </w:t>
      </w:r>
      <w:r>
        <w:rPr>
          <w:rFonts w:ascii="Republika" w:eastAsia="Times New Roman" w:hAnsi="Republika" w:cs="Arial"/>
          <w:b/>
          <w:color w:val="529DBA"/>
          <w:kern w:val="3"/>
          <w:sz w:val="24"/>
          <w:szCs w:val="20"/>
          <w:lang w:val="en-US" w:eastAsia="sl-SI"/>
        </w:rPr>
        <w:t>Indonesia</w:t>
      </w:r>
    </w:p>
    <w:p w14:paraId="60D8D3A9" w14:textId="77777777" w:rsidR="00287695" w:rsidRPr="00287695" w:rsidRDefault="00287695" w:rsidP="008B5017">
      <w:pPr>
        <w:suppressAutoHyphens/>
        <w:autoSpaceDE w:val="0"/>
        <w:autoSpaceDN w:val="0"/>
        <w:spacing w:after="0" w:line="240" w:lineRule="auto"/>
        <w:jc w:val="center"/>
        <w:textAlignment w:val="baseline"/>
        <w:rPr>
          <w:rFonts w:ascii="Republika" w:eastAsia="Times New Roman" w:hAnsi="Republika" w:cs="Arial"/>
          <w:b/>
          <w:color w:val="529DBA"/>
          <w:kern w:val="3"/>
          <w:sz w:val="20"/>
          <w:szCs w:val="20"/>
          <w:lang w:val="en-US" w:eastAsia="sl-SI"/>
        </w:rPr>
      </w:pPr>
    </w:p>
    <w:p w14:paraId="793CDE32" w14:textId="1086A59E" w:rsidR="008B5017" w:rsidRPr="00287695" w:rsidRDefault="008B5017" w:rsidP="008B5017">
      <w:pPr>
        <w:pBdr>
          <w:bottom w:val="single" w:sz="4" w:space="1" w:color="000000"/>
        </w:pBdr>
        <w:suppressAutoHyphens/>
        <w:autoSpaceDN w:val="0"/>
        <w:spacing w:after="0" w:line="240" w:lineRule="auto"/>
        <w:jc w:val="center"/>
        <w:textAlignment w:val="baseline"/>
        <w:rPr>
          <w:rFonts w:ascii="Republika" w:hAnsi="Republika" w:cs="Arial"/>
          <w:i/>
          <w:kern w:val="3"/>
          <w:sz w:val="20"/>
          <w:szCs w:val="20"/>
          <w:lang w:eastAsia="zh-CN"/>
        </w:rPr>
      </w:pPr>
      <w:r w:rsidRPr="00287695">
        <w:rPr>
          <w:rFonts w:ascii="Republika" w:eastAsia="Times New Roman" w:hAnsi="Republika" w:cs="Arial"/>
          <w:bCs/>
          <w:i/>
          <w:kern w:val="3"/>
          <w:sz w:val="20"/>
          <w:szCs w:val="20"/>
          <w:lang w:val="en-US" w:eastAsia="sl-SI"/>
        </w:rPr>
        <w:t xml:space="preserve">Geneva, </w:t>
      </w:r>
      <w:r w:rsidR="00F42358">
        <w:rPr>
          <w:rFonts w:ascii="Republika" w:eastAsia="Times New Roman" w:hAnsi="Republika" w:cs="Arial"/>
          <w:bCs/>
          <w:i/>
          <w:kern w:val="3"/>
          <w:sz w:val="20"/>
          <w:szCs w:val="20"/>
          <w:lang w:val="en-US" w:eastAsia="sl-SI"/>
        </w:rPr>
        <w:t>9</w:t>
      </w:r>
      <w:r w:rsidR="00864BC1" w:rsidRPr="00B15714">
        <w:rPr>
          <w:rFonts w:ascii="Republika" w:eastAsia="Times New Roman" w:hAnsi="Republika" w:cs="Arial"/>
          <w:bCs/>
          <w:i/>
          <w:kern w:val="3"/>
          <w:sz w:val="20"/>
          <w:szCs w:val="20"/>
          <w:lang w:val="en-US" w:eastAsia="sl-SI"/>
        </w:rPr>
        <w:t xml:space="preserve"> </w:t>
      </w:r>
      <w:r w:rsidR="00F42358">
        <w:rPr>
          <w:rFonts w:ascii="Republika" w:eastAsia="Times New Roman" w:hAnsi="Republika" w:cs="Arial"/>
          <w:bCs/>
          <w:i/>
          <w:kern w:val="3"/>
          <w:sz w:val="20"/>
          <w:szCs w:val="20"/>
          <w:lang w:val="en-US" w:eastAsia="sl-SI"/>
        </w:rPr>
        <w:t>November</w:t>
      </w:r>
      <w:r w:rsidRPr="00287695">
        <w:rPr>
          <w:rFonts w:ascii="Republika" w:eastAsia="Times New Roman" w:hAnsi="Republika" w:cs="Arial"/>
          <w:bCs/>
          <w:i/>
          <w:kern w:val="3"/>
          <w:sz w:val="20"/>
          <w:szCs w:val="20"/>
          <w:lang w:val="en-US" w:eastAsia="sl-SI"/>
        </w:rPr>
        <w:t xml:space="preserve"> 202</w:t>
      </w:r>
      <w:r w:rsidR="00AD7692">
        <w:rPr>
          <w:rFonts w:ascii="Republika" w:eastAsia="Times New Roman" w:hAnsi="Republika" w:cs="Arial"/>
          <w:bCs/>
          <w:i/>
          <w:kern w:val="3"/>
          <w:sz w:val="20"/>
          <w:szCs w:val="20"/>
          <w:lang w:val="en-US" w:eastAsia="sl-SI"/>
        </w:rPr>
        <w:t>2</w:t>
      </w:r>
    </w:p>
    <w:p w14:paraId="2F252245" w14:textId="77777777" w:rsidR="008B5017" w:rsidRDefault="008B5017" w:rsidP="00CD4AB5">
      <w:pPr>
        <w:pStyle w:val="NoSpacing"/>
        <w:jc w:val="both"/>
        <w:rPr>
          <w:rFonts w:ascii="Arial" w:hAnsi="Arial" w:cs="Arial"/>
          <w:sz w:val="20"/>
          <w:szCs w:val="20"/>
          <w:lang w:val="en-US"/>
        </w:rPr>
      </w:pPr>
    </w:p>
    <w:p w14:paraId="3EA07F84" w14:textId="77777777" w:rsidR="00897FA5" w:rsidRDefault="00897FA5" w:rsidP="00897FA5">
      <w:pPr>
        <w:pStyle w:val="NoSpacing"/>
        <w:jc w:val="both"/>
        <w:rPr>
          <w:rFonts w:ascii="Arial" w:hAnsi="Arial" w:cs="Arial"/>
          <w:szCs w:val="20"/>
          <w:lang w:val="en-US"/>
        </w:rPr>
      </w:pPr>
    </w:p>
    <w:p w14:paraId="2E48CB9D" w14:textId="3C35A418" w:rsidR="00897FA5" w:rsidRPr="00704BC3" w:rsidRDefault="00AD7692" w:rsidP="00FD0859">
      <w:pPr>
        <w:pStyle w:val="NoSpacing"/>
        <w:spacing w:line="276" w:lineRule="auto"/>
        <w:jc w:val="both"/>
        <w:rPr>
          <w:rFonts w:ascii="Arial" w:hAnsi="Arial" w:cs="Arial"/>
          <w:bCs/>
          <w:lang w:val="en-US"/>
        </w:rPr>
      </w:pPr>
      <w:proofErr w:type="spellStart"/>
      <w:r w:rsidRPr="00704BC3">
        <w:rPr>
          <w:rFonts w:ascii="Arial" w:hAnsi="Arial" w:cs="Arial"/>
          <w:bCs/>
          <w:lang w:val="en-US"/>
        </w:rPr>
        <w:t>Mr</w:t>
      </w:r>
      <w:proofErr w:type="spellEnd"/>
      <w:r w:rsidR="00897FA5" w:rsidRPr="00704BC3">
        <w:rPr>
          <w:rFonts w:ascii="Arial" w:hAnsi="Arial" w:cs="Arial"/>
          <w:bCs/>
          <w:lang w:val="en-US"/>
        </w:rPr>
        <w:t xml:space="preserve"> President,</w:t>
      </w:r>
    </w:p>
    <w:p w14:paraId="39B805A6" w14:textId="77777777" w:rsidR="00897FA5" w:rsidRPr="00704BC3" w:rsidRDefault="00897FA5" w:rsidP="00FD0859">
      <w:pPr>
        <w:pStyle w:val="NoSpacing"/>
        <w:spacing w:line="276" w:lineRule="auto"/>
        <w:jc w:val="both"/>
        <w:rPr>
          <w:rFonts w:ascii="Arial" w:hAnsi="Arial" w:cs="Arial"/>
          <w:bCs/>
          <w:lang w:val="en-US"/>
        </w:rPr>
      </w:pPr>
    </w:p>
    <w:p w14:paraId="63BD934F" w14:textId="10E28FDC" w:rsidR="004033B5" w:rsidRPr="00704BC3" w:rsidRDefault="00AD7692" w:rsidP="00FD0859">
      <w:pPr>
        <w:pStyle w:val="NoSpacing"/>
        <w:spacing w:line="276" w:lineRule="auto"/>
        <w:jc w:val="both"/>
        <w:rPr>
          <w:rFonts w:ascii="Arial" w:hAnsi="Arial" w:cs="Arial"/>
          <w:bCs/>
          <w:lang w:val="en-US"/>
        </w:rPr>
      </w:pPr>
      <w:r w:rsidRPr="00704BC3">
        <w:rPr>
          <w:rFonts w:ascii="Arial" w:hAnsi="Arial" w:cs="Arial"/>
          <w:bCs/>
          <w:lang w:val="en-US"/>
        </w:rPr>
        <w:t xml:space="preserve">allow me to express the appreciation of Slovenia for </w:t>
      </w:r>
      <w:r w:rsidR="00F42358" w:rsidRPr="00704BC3">
        <w:rPr>
          <w:rFonts w:ascii="Arial" w:hAnsi="Arial" w:cs="Arial"/>
          <w:bCs/>
          <w:lang w:val="en-US"/>
        </w:rPr>
        <w:t>Indonesia's</w:t>
      </w:r>
      <w:r w:rsidRPr="00704BC3">
        <w:rPr>
          <w:rFonts w:ascii="Arial" w:hAnsi="Arial" w:cs="Arial"/>
          <w:bCs/>
          <w:lang w:val="en-US"/>
        </w:rPr>
        <w:t xml:space="preserve"> presentation and engagement with the UPR mechanism.</w:t>
      </w:r>
    </w:p>
    <w:p w14:paraId="5A895453" w14:textId="6174D8EE" w:rsidR="00B15714" w:rsidRPr="00704BC3" w:rsidRDefault="00B15714" w:rsidP="00FD0859">
      <w:pPr>
        <w:pStyle w:val="NoSpacing"/>
        <w:spacing w:line="276" w:lineRule="auto"/>
        <w:jc w:val="both"/>
        <w:rPr>
          <w:rFonts w:ascii="Arial" w:hAnsi="Arial" w:cs="Arial"/>
          <w:bCs/>
          <w:lang w:val="en-US"/>
        </w:rPr>
      </w:pPr>
    </w:p>
    <w:p w14:paraId="7CA7CAC8" w14:textId="23197EFE" w:rsidR="004C0B6C" w:rsidRPr="00704BC3" w:rsidRDefault="00AD7692" w:rsidP="00FD0859">
      <w:pPr>
        <w:pStyle w:val="NoSpacing"/>
        <w:spacing w:line="276" w:lineRule="auto"/>
        <w:jc w:val="both"/>
        <w:rPr>
          <w:rFonts w:ascii="Arial" w:hAnsi="Arial" w:cs="Arial"/>
          <w:bCs/>
          <w:lang w:val="en-US"/>
        </w:rPr>
      </w:pPr>
      <w:r w:rsidRPr="00704BC3">
        <w:rPr>
          <w:rFonts w:ascii="Arial" w:hAnsi="Arial" w:cs="Arial"/>
          <w:bCs/>
          <w:lang w:val="en-US"/>
        </w:rPr>
        <w:t xml:space="preserve">Slovenia welcomes </w:t>
      </w:r>
      <w:r w:rsidR="004C0B6C" w:rsidRPr="00704BC3">
        <w:rPr>
          <w:rFonts w:ascii="Arial" w:hAnsi="Arial" w:cs="Arial"/>
          <w:bCs/>
          <w:lang w:val="en-US"/>
        </w:rPr>
        <w:t>Indonesia's efforts in the field of women's rights,</w:t>
      </w:r>
      <w:r w:rsidR="000200D6" w:rsidRPr="00704BC3">
        <w:rPr>
          <w:rFonts w:ascii="Arial" w:hAnsi="Arial" w:cs="Arial"/>
          <w:bCs/>
          <w:lang w:val="en-US"/>
        </w:rPr>
        <w:t xml:space="preserve"> including elimination of gender-based violence and</w:t>
      </w:r>
      <w:r w:rsidR="00D51F92" w:rsidRPr="00704BC3">
        <w:rPr>
          <w:rFonts w:ascii="Arial" w:hAnsi="Arial" w:cs="Arial"/>
          <w:bCs/>
          <w:lang w:val="en-US"/>
        </w:rPr>
        <w:t xml:space="preserve"> </w:t>
      </w:r>
      <w:r w:rsidR="000200D6" w:rsidRPr="00704BC3">
        <w:rPr>
          <w:rFonts w:ascii="Arial" w:hAnsi="Arial" w:cs="Arial"/>
          <w:bCs/>
          <w:lang w:val="en-US"/>
        </w:rPr>
        <w:t>prevention</w:t>
      </w:r>
      <w:r w:rsidR="00D51F92" w:rsidRPr="00704BC3">
        <w:rPr>
          <w:rFonts w:ascii="Arial" w:hAnsi="Arial" w:cs="Arial"/>
          <w:bCs/>
          <w:lang w:val="en-US"/>
        </w:rPr>
        <w:t xml:space="preserve"> of child </w:t>
      </w:r>
      <w:r w:rsidR="000200D6" w:rsidRPr="00704BC3">
        <w:rPr>
          <w:rFonts w:ascii="Arial" w:hAnsi="Arial" w:cs="Arial"/>
          <w:bCs/>
          <w:lang w:val="en-US"/>
        </w:rPr>
        <w:t xml:space="preserve">and early </w:t>
      </w:r>
      <w:r w:rsidR="00D51F92" w:rsidRPr="00704BC3">
        <w:rPr>
          <w:rFonts w:ascii="Arial" w:hAnsi="Arial" w:cs="Arial"/>
          <w:bCs/>
          <w:lang w:val="en-US"/>
        </w:rPr>
        <w:t>marriage</w:t>
      </w:r>
      <w:r w:rsidR="004C0B6C" w:rsidRPr="00704BC3">
        <w:rPr>
          <w:rFonts w:ascii="Arial" w:hAnsi="Arial" w:cs="Arial"/>
          <w:bCs/>
          <w:lang w:val="en-US"/>
        </w:rPr>
        <w:t xml:space="preserve">. We commend </w:t>
      </w:r>
      <w:r w:rsidR="00D51F92" w:rsidRPr="00704BC3">
        <w:rPr>
          <w:rFonts w:ascii="Arial" w:hAnsi="Arial" w:cs="Arial"/>
          <w:bCs/>
          <w:lang w:val="en-US"/>
        </w:rPr>
        <w:t xml:space="preserve">Indonesia for </w:t>
      </w:r>
      <w:r w:rsidR="004C0B6C" w:rsidRPr="00704BC3">
        <w:rPr>
          <w:rFonts w:ascii="Arial" w:hAnsi="Arial" w:cs="Arial"/>
          <w:bCs/>
          <w:lang w:val="en-US"/>
        </w:rPr>
        <w:t xml:space="preserve">the adoption of the </w:t>
      </w:r>
      <w:r w:rsidR="00D51F92" w:rsidRPr="00704BC3">
        <w:rPr>
          <w:rFonts w:ascii="Arial" w:hAnsi="Arial" w:cs="Arial"/>
          <w:b/>
          <w:bCs/>
          <w:lang w:val="en-US"/>
        </w:rPr>
        <w:t xml:space="preserve">Sexual Violence </w:t>
      </w:r>
      <w:r w:rsidR="00386323" w:rsidRPr="00704BC3">
        <w:rPr>
          <w:rFonts w:ascii="Arial" w:hAnsi="Arial" w:cs="Arial"/>
          <w:b/>
          <w:bCs/>
          <w:lang w:val="en-US"/>
        </w:rPr>
        <w:t>Crime Law</w:t>
      </w:r>
      <w:r w:rsidR="00386323" w:rsidRPr="00704BC3">
        <w:rPr>
          <w:rFonts w:ascii="Arial" w:hAnsi="Arial" w:cs="Arial"/>
          <w:bCs/>
          <w:lang w:val="en-US"/>
        </w:rPr>
        <w:t xml:space="preserve"> </w:t>
      </w:r>
      <w:r w:rsidR="00D51F92" w:rsidRPr="00704BC3">
        <w:rPr>
          <w:rFonts w:ascii="Arial" w:hAnsi="Arial" w:cs="Arial"/>
          <w:bCs/>
          <w:lang w:val="en-US"/>
        </w:rPr>
        <w:t xml:space="preserve">of 2022, </w:t>
      </w:r>
      <w:r w:rsidR="000200D6" w:rsidRPr="00704BC3">
        <w:rPr>
          <w:rFonts w:ascii="Arial" w:hAnsi="Arial" w:cs="Arial"/>
          <w:b/>
          <w:bCs/>
          <w:lang w:val="en-US"/>
        </w:rPr>
        <w:t xml:space="preserve">amended </w:t>
      </w:r>
      <w:r w:rsidR="00D51F92" w:rsidRPr="00704BC3">
        <w:rPr>
          <w:rFonts w:ascii="Arial" w:hAnsi="Arial" w:cs="Arial"/>
          <w:b/>
          <w:bCs/>
          <w:lang w:val="en-US"/>
        </w:rPr>
        <w:t>Law on Marriage</w:t>
      </w:r>
      <w:r w:rsidR="00D51F92" w:rsidRPr="00704BC3">
        <w:rPr>
          <w:rFonts w:ascii="Arial" w:hAnsi="Arial" w:cs="Arial"/>
          <w:bCs/>
          <w:lang w:val="en-US"/>
        </w:rPr>
        <w:t xml:space="preserve"> of 2019 as well as numerous </w:t>
      </w:r>
      <w:r w:rsidR="00D51F92" w:rsidRPr="00704BC3">
        <w:rPr>
          <w:rFonts w:ascii="Arial" w:hAnsi="Arial" w:cs="Arial"/>
          <w:b/>
          <w:bCs/>
          <w:lang w:val="en-US"/>
        </w:rPr>
        <w:t>Regent Regulations on the Prevention of Child Marriage</w:t>
      </w:r>
      <w:r w:rsidR="00D51F92" w:rsidRPr="00704BC3">
        <w:rPr>
          <w:rFonts w:ascii="Arial" w:hAnsi="Arial" w:cs="Arial"/>
          <w:bCs/>
          <w:lang w:val="en-US"/>
        </w:rPr>
        <w:t xml:space="preserve"> of 2021.</w:t>
      </w:r>
      <w:r w:rsidR="00386323" w:rsidRPr="00704BC3">
        <w:rPr>
          <w:rFonts w:ascii="Arial" w:hAnsi="Arial" w:cs="Arial"/>
          <w:bCs/>
          <w:lang w:val="en-US"/>
        </w:rPr>
        <w:t xml:space="preserve"> Remaining le</w:t>
      </w:r>
      <w:bookmarkStart w:id="0" w:name="_GoBack"/>
      <w:bookmarkEnd w:id="0"/>
      <w:r w:rsidR="00386323" w:rsidRPr="00704BC3">
        <w:rPr>
          <w:rFonts w:ascii="Arial" w:hAnsi="Arial" w:cs="Arial"/>
          <w:bCs/>
          <w:lang w:val="en-US"/>
        </w:rPr>
        <w:t>gal and social barriers in the access to legal and safe abortion</w:t>
      </w:r>
      <w:r w:rsidR="00272650" w:rsidRPr="00704BC3">
        <w:rPr>
          <w:rFonts w:ascii="Arial" w:hAnsi="Arial" w:cs="Arial"/>
          <w:bCs/>
          <w:lang w:val="en-US"/>
        </w:rPr>
        <w:t xml:space="preserve"> in accordance with the latest WHO standards</w:t>
      </w:r>
      <w:r w:rsidR="000200D6" w:rsidRPr="00704BC3">
        <w:rPr>
          <w:rFonts w:ascii="Arial" w:hAnsi="Arial" w:cs="Arial"/>
          <w:bCs/>
          <w:lang w:val="en-US"/>
        </w:rPr>
        <w:t>,</w:t>
      </w:r>
      <w:r w:rsidR="00386323" w:rsidRPr="00704BC3">
        <w:rPr>
          <w:rFonts w:ascii="Arial" w:hAnsi="Arial" w:cs="Arial"/>
          <w:bCs/>
          <w:lang w:val="en-US"/>
        </w:rPr>
        <w:t xml:space="preserve"> however</w:t>
      </w:r>
      <w:r w:rsidR="000200D6" w:rsidRPr="00704BC3">
        <w:rPr>
          <w:rFonts w:ascii="Arial" w:hAnsi="Arial" w:cs="Arial"/>
          <w:bCs/>
          <w:lang w:val="en-US"/>
        </w:rPr>
        <w:t>,</w:t>
      </w:r>
      <w:r w:rsidR="00386323" w:rsidRPr="00704BC3">
        <w:rPr>
          <w:rFonts w:ascii="Arial" w:hAnsi="Arial" w:cs="Arial"/>
          <w:bCs/>
          <w:lang w:val="en-US"/>
        </w:rPr>
        <w:t xml:space="preserve"> remain a matter of our concern.</w:t>
      </w:r>
      <w:r w:rsidR="00704BC3" w:rsidRPr="00704BC3">
        <w:rPr>
          <w:rFonts w:ascii="Arial" w:hAnsi="Arial" w:cs="Arial"/>
          <w:bCs/>
          <w:lang w:val="en-US"/>
        </w:rPr>
        <w:t xml:space="preserve"> We also welcome the progress on the implementation of the Convention of the Rights of Persons with Disabilities, in particular in the field of inclusion of persons with disabilities in the education system.</w:t>
      </w:r>
    </w:p>
    <w:p w14:paraId="243BAF89" w14:textId="20C9D49E" w:rsidR="00D51F92" w:rsidRPr="00704BC3" w:rsidRDefault="00D51F92" w:rsidP="00FD0859">
      <w:pPr>
        <w:pStyle w:val="NoSpacing"/>
        <w:spacing w:line="276" w:lineRule="auto"/>
        <w:jc w:val="both"/>
        <w:rPr>
          <w:rFonts w:ascii="Arial" w:hAnsi="Arial" w:cs="Arial"/>
          <w:bCs/>
          <w:lang w:val="en-US"/>
        </w:rPr>
      </w:pPr>
    </w:p>
    <w:p w14:paraId="1E32E0D1" w14:textId="0A46AA04" w:rsidR="00D51F92" w:rsidRPr="00704BC3" w:rsidRDefault="000200D6" w:rsidP="00FD0859">
      <w:pPr>
        <w:pStyle w:val="NoSpacing"/>
        <w:spacing w:line="276" w:lineRule="auto"/>
        <w:jc w:val="both"/>
        <w:rPr>
          <w:rFonts w:ascii="Arial" w:hAnsi="Arial" w:cs="Arial"/>
          <w:bCs/>
          <w:lang w:val="en-US"/>
        </w:rPr>
      </w:pPr>
      <w:r w:rsidRPr="00704BC3">
        <w:rPr>
          <w:rFonts w:ascii="Arial" w:hAnsi="Arial" w:cs="Arial"/>
          <w:bCs/>
          <w:lang w:val="en-US"/>
        </w:rPr>
        <w:t xml:space="preserve">Allow us to </w:t>
      </w:r>
      <w:r w:rsidR="000B209D" w:rsidRPr="00704BC3">
        <w:rPr>
          <w:rFonts w:ascii="Arial" w:hAnsi="Arial" w:cs="Arial"/>
          <w:bCs/>
          <w:lang w:val="en-US"/>
        </w:rPr>
        <w:t>express</w:t>
      </w:r>
      <w:r w:rsidRPr="00704BC3">
        <w:rPr>
          <w:rFonts w:ascii="Arial" w:hAnsi="Arial" w:cs="Arial"/>
          <w:bCs/>
          <w:lang w:val="en-US"/>
        </w:rPr>
        <w:t xml:space="preserve"> </w:t>
      </w:r>
      <w:r w:rsidR="00D51F92" w:rsidRPr="00704BC3">
        <w:rPr>
          <w:rFonts w:ascii="Arial" w:hAnsi="Arial" w:cs="Arial"/>
          <w:bCs/>
          <w:lang w:val="en-US"/>
        </w:rPr>
        <w:t>Slovenia</w:t>
      </w:r>
      <w:r w:rsidR="00272650" w:rsidRPr="00704BC3">
        <w:rPr>
          <w:rFonts w:ascii="Arial" w:hAnsi="Arial" w:cs="Arial"/>
          <w:bCs/>
          <w:lang w:val="en-US"/>
        </w:rPr>
        <w:t>’s concern</w:t>
      </w:r>
      <w:r w:rsidR="00D51F92" w:rsidRPr="00704BC3">
        <w:rPr>
          <w:rFonts w:ascii="Arial" w:hAnsi="Arial" w:cs="Arial"/>
          <w:bCs/>
          <w:lang w:val="en-US"/>
        </w:rPr>
        <w:t xml:space="preserve"> about the </w:t>
      </w:r>
      <w:r w:rsidR="000B209D" w:rsidRPr="00704BC3">
        <w:rPr>
          <w:rFonts w:ascii="Arial" w:hAnsi="Arial" w:cs="Arial"/>
          <w:b/>
          <w:bCs/>
          <w:lang w:val="en-US"/>
        </w:rPr>
        <w:t>reported abuses towards the indigenous peoples in Papua by security forces</w:t>
      </w:r>
      <w:r w:rsidR="00704BC3" w:rsidRPr="00704BC3">
        <w:rPr>
          <w:rFonts w:ascii="Arial" w:hAnsi="Arial" w:cs="Arial"/>
          <w:b/>
          <w:bCs/>
          <w:lang w:val="en-US"/>
        </w:rPr>
        <w:t>.</w:t>
      </w:r>
    </w:p>
    <w:p w14:paraId="32C6477D" w14:textId="77777777" w:rsidR="00272650" w:rsidRPr="00704BC3" w:rsidRDefault="00272650" w:rsidP="00FD0859">
      <w:pPr>
        <w:pStyle w:val="NoSpacing"/>
        <w:spacing w:line="276" w:lineRule="auto"/>
        <w:jc w:val="both"/>
      </w:pPr>
    </w:p>
    <w:p w14:paraId="2FC04EEF" w14:textId="770A5C7B" w:rsidR="00C874CA" w:rsidRPr="00704BC3" w:rsidRDefault="004033B5" w:rsidP="00FD0859">
      <w:pPr>
        <w:pStyle w:val="NoSpacing"/>
        <w:spacing w:line="276" w:lineRule="auto"/>
        <w:jc w:val="both"/>
        <w:rPr>
          <w:rFonts w:ascii="Arial" w:hAnsi="Arial" w:cs="Arial"/>
          <w:bCs/>
          <w:lang w:val="en-GB"/>
        </w:rPr>
      </w:pPr>
      <w:r w:rsidRPr="00704BC3">
        <w:rPr>
          <w:rFonts w:ascii="Arial" w:hAnsi="Arial" w:cs="Arial"/>
          <w:bCs/>
          <w:lang w:val="en-GB"/>
        </w:rPr>
        <w:t xml:space="preserve">Slovenia would like to </w:t>
      </w:r>
      <w:r w:rsidR="00AD7692" w:rsidRPr="00704BC3">
        <w:rPr>
          <w:rFonts w:ascii="Arial" w:hAnsi="Arial" w:cs="Arial"/>
          <w:bCs/>
          <w:lang w:val="en-GB"/>
        </w:rPr>
        <w:t xml:space="preserve">recommend to </w:t>
      </w:r>
      <w:r w:rsidR="00D51F92" w:rsidRPr="00704BC3">
        <w:rPr>
          <w:rFonts w:ascii="Arial" w:hAnsi="Arial" w:cs="Arial"/>
          <w:bCs/>
          <w:lang w:val="en-GB"/>
        </w:rPr>
        <w:t>Indonesia</w:t>
      </w:r>
      <w:r w:rsidR="00C874CA" w:rsidRPr="00704BC3">
        <w:rPr>
          <w:rFonts w:ascii="Arial" w:hAnsi="Arial" w:cs="Arial"/>
          <w:bCs/>
          <w:lang w:val="en-GB"/>
        </w:rPr>
        <w:t xml:space="preserve"> </w:t>
      </w:r>
      <w:r w:rsidR="00AD7692" w:rsidRPr="00704BC3">
        <w:rPr>
          <w:rFonts w:ascii="Arial" w:hAnsi="Arial" w:cs="Arial"/>
          <w:bCs/>
          <w:lang w:val="en-GB"/>
        </w:rPr>
        <w:t>to</w:t>
      </w:r>
      <w:r w:rsidR="00C874CA" w:rsidRPr="00704BC3">
        <w:rPr>
          <w:rFonts w:ascii="Arial" w:hAnsi="Arial" w:cs="Arial"/>
          <w:bCs/>
          <w:lang w:val="en-GB"/>
        </w:rPr>
        <w:t>:</w:t>
      </w:r>
    </w:p>
    <w:p w14:paraId="6155F7F3" w14:textId="63F6FA29" w:rsidR="000B209D" w:rsidRPr="00704BC3" w:rsidRDefault="000B209D" w:rsidP="00FD0859">
      <w:pPr>
        <w:pStyle w:val="NoSpacing"/>
        <w:numPr>
          <w:ilvl w:val="0"/>
          <w:numId w:val="14"/>
        </w:numPr>
        <w:spacing w:line="276" w:lineRule="auto"/>
        <w:jc w:val="both"/>
        <w:rPr>
          <w:rFonts w:ascii="Arial" w:hAnsi="Arial" w:cs="Arial"/>
          <w:bCs/>
          <w:lang w:val="en-GB"/>
        </w:rPr>
      </w:pPr>
      <w:r w:rsidRPr="00704BC3">
        <w:rPr>
          <w:rFonts w:ascii="Arial" w:hAnsi="Arial" w:cs="Arial"/>
          <w:bCs/>
          <w:lang w:val="en-GB"/>
        </w:rPr>
        <w:t>ensure investigations, accountability and prevention of impunity for the human rights violations against indigenous peoples in Papua carried out by members of security forces.</w:t>
      </w:r>
    </w:p>
    <w:p w14:paraId="2C440C29" w14:textId="77777777" w:rsidR="00386323" w:rsidRPr="00704BC3" w:rsidRDefault="00386323" w:rsidP="00FD0859">
      <w:pPr>
        <w:pStyle w:val="NoSpacing"/>
        <w:spacing w:line="276" w:lineRule="auto"/>
        <w:jc w:val="both"/>
        <w:rPr>
          <w:rFonts w:ascii="Arial" w:hAnsi="Arial" w:cs="Arial"/>
          <w:lang w:val="en-US"/>
        </w:rPr>
      </w:pPr>
    </w:p>
    <w:p w14:paraId="6DB287C0" w14:textId="5013270F" w:rsidR="004C0B6C" w:rsidRPr="00704BC3" w:rsidRDefault="00B122F5" w:rsidP="00FD0859">
      <w:pPr>
        <w:pStyle w:val="NoSpacing"/>
        <w:spacing w:line="276" w:lineRule="auto"/>
        <w:jc w:val="both"/>
        <w:rPr>
          <w:rFonts w:ascii="Arial" w:hAnsi="Arial" w:cs="Arial"/>
          <w:lang w:val="en-US"/>
        </w:rPr>
      </w:pPr>
      <w:r w:rsidRPr="00704BC3">
        <w:rPr>
          <w:rFonts w:ascii="Arial" w:hAnsi="Arial" w:cs="Arial"/>
          <w:lang w:val="en-US"/>
        </w:rPr>
        <w:t>Thank you.</w:t>
      </w:r>
    </w:p>
    <w:p w14:paraId="09CE55C0" w14:textId="4BBC5E6C" w:rsidR="00272650" w:rsidRPr="00704BC3" w:rsidRDefault="00272650" w:rsidP="00FD0859">
      <w:pPr>
        <w:pStyle w:val="NoSpacing"/>
        <w:spacing w:line="276" w:lineRule="auto"/>
        <w:jc w:val="both"/>
        <w:rPr>
          <w:rFonts w:ascii="Arial" w:hAnsi="Arial" w:cs="Arial"/>
          <w:lang w:val="en-US"/>
        </w:rPr>
      </w:pPr>
    </w:p>
    <w:p w14:paraId="147F2D81" w14:textId="68040D84" w:rsidR="00272650" w:rsidRPr="00704BC3" w:rsidRDefault="00272650" w:rsidP="00FD0859">
      <w:pPr>
        <w:pStyle w:val="NoSpacing"/>
        <w:spacing w:line="276" w:lineRule="auto"/>
        <w:jc w:val="both"/>
        <w:rPr>
          <w:rFonts w:ascii="Arial" w:hAnsi="Arial" w:cs="Arial"/>
          <w:b/>
          <w:bCs/>
          <w:lang w:val="en-US"/>
        </w:rPr>
      </w:pPr>
      <w:r w:rsidRPr="00704BC3">
        <w:rPr>
          <w:rFonts w:ascii="Arial" w:hAnsi="Arial" w:cs="Arial"/>
          <w:b/>
          <w:bCs/>
          <w:lang w:val="en-US"/>
        </w:rPr>
        <w:t>Preliminary question:</w:t>
      </w:r>
    </w:p>
    <w:p w14:paraId="05C30149" w14:textId="739D2912" w:rsidR="00704BC3" w:rsidRPr="00704BC3" w:rsidRDefault="00272650" w:rsidP="00FD0859">
      <w:pPr>
        <w:pStyle w:val="NoSpacing"/>
        <w:spacing w:line="276" w:lineRule="auto"/>
        <w:jc w:val="both"/>
        <w:rPr>
          <w:rFonts w:ascii="Arial" w:hAnsi="Arial" w:cs="Arial"/>
          <w:lang w:val="en-US"/>
        </w:rPr>
      </w:pPr>
      <w:r w:rsidRPr="00704BC3">
        <w:rPr>
          <w:rFonts w:ascii="Arial" w:hAnsi="Arial" w:cs="Arial"/>
          <w:lang w:val="en-US"/>
        </w:rPr>
        <w:t>What measures has the Government of Indonesia taken or is planning in order to ensure full respect and protection of freedom of religion and belief of the Ahmadiyya Muslim Community?</w:t>
      </w:r>
    </w:p>
    <w:p w14:paraId="5BAD387A" w14:textId="2549ACE7" w:rsidR="00272650" w:rsidRPr="00272650" w:rsidRDefault="00272650" w:rsidP="00386323">
      <w:pPr>
        <w:pStyle w:val="NoSpacing"/>
        <w:spacing w:line="276" w:lineRule="auto"/>
        <w:jc w:val="both"/>
        <w:rPr>
          <w:rFonts w:ascii="Arial" w:hAnsi="Arial" w:cs="Arial"/>
          <w:szCs w:val="20"/>
        </w:rPr>
      </w:pPr>
    </w:p>
    <w:sectPr w:rsidR="00272650" w:rsidRPr="0027265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F7720" w14:textId="77777777" w:rsidR="004B76CD" w:rsidRDefault="004B76CD" w:rsidP="00287695">
      <w:pPr>
        <w:spacing w:after="0" w:line="240" w:lineRule="auto"/>
      </w:pPr>
      <w:r>
        <w:separator/>
      </w:r>
    </w:p>
  </w:endnote>
  <w:endnote w:type="continuationSeparator" w:id="0">
    <w:p w14:paraId="3BCCD31E" w14:textId="77777777" w:rsidR="004B76CD" w:rsidRDefault="004B76CD" w:rsidP="00287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57986" w14:textId="77777777" w:rsidR="004B76CD" w:rsidRDefault="004B76CD" w:rsidP="00287695">
      <w:pPr>
        <w:spacing w:after="0" w:line="240" w:lineRule="auto"/>
      </w:pPr>
      <w:r>
        <w:separator/>
      </w:r>
    </w:p>
  </w:footnote>
  <w:footnote w:type="continuationSeparator" w:id="0">
    <w:p w14:paraId="3621EA81" w14:textId="77777777" w:rsidR="004B76CD" w:rsidRDefault="004B76CD" w:rsidP="00287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F845D" w14:textId="77777777" w:rsidR="00386323" w:rsidRPr="00287695" w:rsidRDefault="00386323" w:rsidP="00287695">
    <w:pPr>
      <w:pStyle w:val="Header"/>
      <w:jc w:val="right"/>
      <w:rPr>
        <w:rFonts w:ascii="Arial" w:hAnsi="Arial" w:cs="Arial"/>
        <w:i/>
        <w:sz w:val="20"/>
        <w:u w:val="single"/>
      </w:rPr>
    </w:pPr>
    <w:r w:rsidRPr="00287695">
      <w:rPr>
        <w:rFonts w:ascii="Arial" w:hAnsi="Arial" w:cs="Arial"/>
        <w:i/>
        <w:sz w:val="20"/>
        <w:u w:val="single"/>
      </w:rPr>
      <w:t>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4D16"/>
    <w:multiLevelType w:val="multilevel"/>
    <w:tmpl w:val="001C7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32CEB"/>
    <w:multiLevelType w:val="hybridMultilevel"/>
    <w:tmpl w:val="4DFE7A6E"/>
    <w:lvl w:ilvl="0" w:tplc="43C094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7222F"/>
    <w:multiLevelType w:val="hybridMultilevel"/>
    <w:tmpl w:val="47D8B8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740CED"/>
    <w:multiLevelType w:val="hybridMultilevel"/>
    <w:tmpl w:val="F7447A3C"/>
    <w:lvl w:ilvl="0" w:tplc="FC40AB8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740DF6"/>
    <w:multiLevelType w:val="hybridMultilevel"/>
    <w:tmpl w:val="28F49BB4"/>
    <w:lvl w:ilvl="0" w:tplc="2B7CC3B2">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57D3F11"/>
    <w:multiLevelType w:val="hybridMultilevel"/>
    <w:tmpl w:val="FC20EBFA"/>
    <w:lvl w:ilvl="0" w:tplc="1CBA4A8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A3E176B"/>
    <w:multiLevelType w:val="hybridMultilevel"/>
    <w:tmpl w:val="4D7CFE40"/>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6403DE6"/>
    <w:multiLevelType w:val="hybridMultilevel"/>
    <w:tmpl w:val="9C40B79A"/>
    <w:lvl w:ilvl="0" w:tplc="B4F23494">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AA23BC3"/>
    <w:multiLevelType w:val="hybridMultilevel"/>
    <w:tmpl w:val="7242BE12"/>
    <w:lvl w:ilvl="0" w:tplc="1CBA4A8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B0B7494"/>
    <w:multiLevelType w:val="hybridMultilevel"/>
    <w:tmpl w:val="E3B4F334"/>
    <w:lvl w:ilvl="0" w:tplc="9B00DB4E">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DC21975"/>
    <w:multiLevelType w:val="hybridMultilevel"/>
    <w:tmpl w:val="7554A90E"/>
    <w:lvl w:ilvl="0" w:tplc="6584EA7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9D855D8"/>
    <w:multiLevelType w:val="hybridMultilevel"/>
    <w:tmpl w:val="01381C04"/>
    <w:lvl w:ilvl="0" w:tplc="DACA1034">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060555"/>
    <w:multiLevelType w:val="hybridMultilevel"/>
    <w:tmpl w:val="61D80FA6"/>
    <w:lvl w:ilvl="0" w:tplc="DF8C8BB0">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87F043A"/>
    <w:multiLevelType w:val="multilevel"/>
    <w:tmpl w:val="B5F0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3"/>
  </w:num>
  <w:num w:numId="3">
    <w:abstractNumId w:val="4"/>
  </w:num>
  <w:num w:numId="4">
    <w:abstractNumId w:val="10"/>
  </w:num>
  <w:num w:numId="5">
    <w:abstractNumId w:val="9"/>
  </w:num>
  <w:num w:numId="6">
    <w:abstractNumId w:val="12"/>
  </w:num>
  <w:num w:numId="7">
    <w:abstractNumId w:val="2"/>
  </w:num>
  <w:num w:numId="8">
    <w:abstractNumId w:val="5"/>
  </w:num>
  <w:num w:numId="9">
    <w:abstractNumId w:val="7"/>
  </w:num>
  <w:num w:numId="10">
    <w:abstractNumId w:val="0"/>
  </w:num>
  <w:num w:numId="11">
    <w:abstractNumId w:val="1"/>
  </w:num>
  <w:num w:numId="12">
    <w:abstractNumId w:val="6"/>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49"/>
    <w:rsid w:val="00014CC3"/>
    <w:rsid w:val="000200D6"/>
    <w:rsid w:val="00025973"/>
    <w:rsid w:val="00043AB5"/>
    <w:rsid w:val="000705BB"/>
    <w:rsid w:val="000B209D"/>
    <w:rsid w:val="000B5421"/>
    <w:rsid w:val="000D4ADC"/>
    <w:rsid w:val="000F0C9B"/>
    <w:rsid w:val="00132C73"/>
    <w:rsid w:val="001409A6"/>
    <w:rsid w:val="001F7E25"/>
    <w:rsid w:val="00210B87"/>
    <w:rsid w:val="00225902"/>
    <w:rsid w:val="00261E51"/>
    <w:rsid w:val="00272650"/>
    <w:rsid w:val="00287695"/>
    <w:rsid w:val="002935D6"/>
    <w:rsid w:val="00331E7E"/>
    <w:rsid w:val="00360FB6"/>
    <w:rsid w:val="00383CBA"/>
    <w:rsid w:val="00386323"/>
    <w:rsid w:val="0038728C"/>
    <w:rsid w:val="003C60C8"/>
    <w:rsid w:val="00402E3A"/>
    <w:rsid w:val="004033B5"/>
    <w:rsid w:val="004A69E7"/>
    <w:rsid w:val="004B76CD"/>
    <w:rsid w:val="004C0B6C"/>
    <w:rsid w:val="005442EE"/>
    <w:rsid w:val="00554876"/>
    <w:rsid w:val="00560B23"/>
    <w:rsid w:val="005C2B80"/>
    <w:rsid w:val="0063726F"/>
    <w:rsid w:val="00655095"/>
    <w:rsid w:val="00704BC3"/>
    <w:rsid w:val="00726582"/>
    <w:rsid w:val="00735786"/>
    <w:rsid w:val="00742C07"/>
    <w:rsid w:val="00786462"/>
    <w:rsid w:val="007C0D86"/>
    <w:rsid w:val="00801B34"/>
    <w:rsid w:val="00831189"/>
    <w:rsid w:val="00845CE3"/>
    <w:rsid w:val="00864BC1"/>
    <w:rsid w:val="00897FA5"/>
    <w:rsid w:val="008B5017"/>
    <w:rsid w:val="0090307F"/>
    <w:rsid w:val="009A6751"/>
    <w:rsid w:val="00A25B3C"/>
    <w:rsid w:val="00AD7692"/>
    <w:rsid w:val="00B122F5"/>
    <w:rsid w:val="00B15714"/>
    <w:rsid w:val="00B37BF3"/>
    <w:rsid w:val="00B50512"/>
    <w:rsid w:val="00BB2D9A"/>
    <w:rsid w:val="00BC64A9"/>
    <w:rsid w:val="00BF00A1"/>
    <w:rsid w:val="00C334FF"/>
    <w:rsid w:val="00C87061"/>
    <w:rsid w:val="00C871EA"/>
    <w:rsid w:val="00C874CA"/>
    <w:rsid w:val="00CA14C1"/>
    <w:rsid w:val="00CC476D"/>
    <w:rsid w:val="00CD4AB5"/>
    <w:rsid w:val="00CD6049"/>
    <w:rsid w:val="00CF2F81"/>
    <w:rsid w:val="00D51F92"/>
    <w:rsid w:val="00DB2199"/>
    <w:rsid w:val="00EB7227"/>
    <w:rsid w:val="00F4123E"/>
    <w:rsid w:val="00F42358"/>
    <w:rsid w:val="00FC48BA"/>
    <w:rsid w:val="00FD08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B33B"/>
  <w15:docId w15:val="{CE13D5AB-DB8F-481B-9339-E496BE75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0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BalloonText">
    <w:name w:val="Balloon Text"/>
    <w:basedOn w:val="Normal"/>
    <w:link w:val="BalloonTextChar"/>
    <w:uiPriority w:val="99"/>
    <w:semiHidden/>
    <w:unhideWhenUsed/>
    <w:rsid w:val="008B5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017"/>
    <w:rPr>
      <w:rFonts w:ascii="Tahoma" w:hAnsi="Tahoma" w:cs="Tahoma"/>
      <w:sz w:val="16"/>
      <w:szCs w:val="16"/>
    </w:rPr>
  </w:style>
  <w:style w:type="paragraph" w:styleId="Header">
    <w:name w:val="header"/>
    <w:basedOn w:val="Normal"/>
    <w:link w:val="HeaderChar"/>
    <w:uiPriority w:val="99"/>
    <w:unhideWhenUsed/>
    <w:rsid w:val="002876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695"/>
  </w:style>
  <w:style w:type="paragraph" w:styleId="Footer">
    <w:name w:val="footer"/>
    <w:basedOn w:val="Normal"/>
    <w:link w:val="FooterChar"/>
    <w:uiPriority w:val="99"/>
    <w:unhideWhenUsed/>
    <w:rsid w:val="002876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695"/>
  </w:style>
  <w:style w:type="paragraph" w:styleId="ListParagraph">
    <w:name w:val="List Paragraph"/>
    <w:basedOn w:val="Normal"/>
    <w:uiPriority w:val="34"/>
    <w:qFormat/>
    <w:rsid w:val="00786462"/>
    <w:pPr>
      <w:ind w:left="720"/>
      <w:contextualSpacing/>
    </w:pPr>
  </w:style>
  <w:style w:type="paragraph" w:customStyle="1" w:styleId="Default">
    <w:name w:val="Default"/>
    <w:rsid w:val="00786462"/>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AD76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04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3349">
      <w:bodyDiv w:val="1"/>
      <w:marLeft w:val="0"/>
      <w:marRight w:val="0"/>
      <w:marTop w:val="0"/>
      <w:marBottom w:val="0"/>
      <w:divBdr>
        <w:top w:val="none" w:sz="0" w:space="0" w:color="auto"/>
        <w:left w:val="none" w:sz="0" w:space="0" w:color="auto"/>
        <w:bottom w:val="none" w:sz="0" w:space="0" w:color="auto"/>
        <w:right w:val="none" w:sz="0" w:space="0" w:color="auto"/>
      </w:divBdr>
      <w:divsChild>
        <w:div w:id="1773042440">
          <w:marLeft w:val="0"/>
          <w:marRight w:val="0"/>
          <w:marTop w:val="0"/>
          <w:marBottom w:val="0"/>
          <w:divBdr>
            <w:top w:val="none" w:sz="0" w:space="0" w:color="auto"/>
            <w:left w:val="none" w:sz="0" w:space="0" w:color="auto"/>
            <w:bottom w:val="none" w:sz="0" w:space="0" w:color="auto"/>
            <w:right w:val="none" w:sz="0" w:space="0" w:color="auto"/>
          </w:divBdr>
          <w:divsChild>
            <w:div w:id="173427056">
              <w:marLeft w:val="0"/>
              <w:marRight w:val="0"/>
              <w:marTop w:val="0"/>
              <w:marBottom w:val="0"/>
              <w:divBdr>
                <w:top w:val="none" w:sz="0" w:space="0" w:color="auto"/>
                <w:left w:val="none" w:sz="0" w:space="0" w:color="auto"/>
                <w:bottom w:val="none" w:sz="0" w:space="0" w:color="auto"/>
                <w:right w:val="none" w:sz="0" w:space="0" w:color="auto"/>
              </w:divBdr>
              <w:divsChild>
                <w:div w:id="13183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97066">
      <w:bodyDiv w:val="1"/>
      <w:marLeft w:val="0"/>
      <w:marRight w:val="0"/>
      <w:marTop w:val="0"/>
      <w:marBottom w:val="0"/>
      <w:divBdr>
        <w:top w:val="none" w:sz="0" w:space="0" w:color="auto"/>
        <w:left w:val="none" w:sz="0" w:space="0" w:color="auto"/>
        <w:bottom w:val="none" w:sz="0" w:space="0" w:color="auto"/>
        <w:right w:val="none" w:sz="0" w:space="0" w:color="auto"/>
      </w:divBdr>
      <w:divsChild>
        <w:div w:id="1605848013">
          <w:marLeft w:val="0"/>
          <w:marRight w:val="0"/>
          <w:marTop w:val="0"/>
          <w:marBottom w:val="0"/>
          <w:divBdr>
            <w:top w:val="none" w:sz="0" w:space="0" w:color="auto"/>
            <w:left w:val="none" w:sz="0" w:space="0" w:color="auto"/>
            <w:bottom w:val="none" w:sz="0" w:space="0" w:color="auto"/>
            <w:right w:val="none" w:sz="0" w:space="0" w:color="auto"/>
          </w:divBdr>
          <w:divsChild>
            <w:div w:id="13772808">
              <w:marLeft w:val="0"/>
              <w:marRight w:val="0"/>
              <w:marTop w:val="0"/>
              <w:marBottom w:val="0"/>
              <w:divBdr>
                <w:top w:val="none" w:sz="0" w:space="0" w:color="auto"/>
                <w:left w:val="none" w:sz="0" w:space="0" w:color="auto"/>
                <w:bottom w:val="none" w:sz="0" w:space="0" w:color="auto"/>
                <w:right w:val="none" w:sz="0" w:space="0" w:color="auto"/>
              </w:divBdr>
              <w:divsChild>
                <w:div w:id="192309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60177">
      <w:bodyDiv w:val="1"/>
      <w:marLeft w:val="0"/>
      <w:marRight w:val="0"/>
      <w:marTop w:val="0"/>
      <w:marBottom w:val="0"/>
      <w:divBdr>
        <w:top w:val="none" w:sz="0" w:space="0" w:color="auto"/>
        <w:left w:val="none" w:sz="0" w:space="0" w:color="auto"/>
        <w:bottom w:val="none" w:sz="0" w:space="0" w:color="auto"/>
        <w:right w:val="none" w:sz="0" w:space="0" w:color="auto"/>
      </w:divBdr>
      <w:divsChild>
        <w:div w:id="211892493">
          <w:marLeft w:val="0"/>
          <w:marRight w:val="0"/>
          <w:marTop w:val="0"/>
          <w:marBottom w:val="0"/>
          <w:divBdr>
            <w:top w:val="none" w:sz="0" w:space="0" w:color="auto"/>
            <w:left w:val="none" w:sz="0" w:space="0" w:color="auto"/>
            <w:bottom w:val="none" w:sz="0" w:space="0" w:color="auto"/>
            <w:right w:val="none" w:sz="0" w:space="0" w:color="auto"/>
          </w:divBdr>
          <w:divsChild>
            <w:div w:id="365446409">
              <w:marLeft w:val="0"/>
              <w:marRight w:val="0"/>
              <w:marTop w:val="0"/>
              <w:marBottom w:val="0"/>
              <w:divBdr>
                <w:top w:val="none" w:sz="0" w:space="0" w:color="auto"/>
                <w:left w:val="none" w:sz="0" w:space="0" w:color="auto"/>
                <w:bottom w:val="none" w:sz="0" w:space="0" w:color="auto"/>
                <w:right w:val="none" w:sz="0" w:space="0" w:color="auto"/>
              </w:divBdr>
              <w:divsChild>
                <w:div w:id="168817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56798">
      <w:bodyDiv w:val="1"/>
      <w:marLeft w:val="0"/>
      <w:marRight w:val="0"/>
      <w:marTop w:val="0"/>
      <w:marBottom w:val="0"/>
      <w:divBdr>
        <w:top w:val="none" w:sz="0" w:space="0" w:color="auto"/>
        <w:left w:val="none" w:sz="0" w:space="0" w:color="auto"/>
        <w:bottom w:val="none" w:sz="0" w:space="0" w:color="auto"/>
        <w:right w:val="none" w:sz="0" w:space="0" w:color="auto"/>
      </w:divBdr>
      <w:divsChild>
        <w:div w:id="1708484677">
          <w:marLeft w:val="0"/>
          <w:marRight w:val="0"/>
          <w:marTop w:val="0"/>
          <w:marBottom w:val="0"/>
          <w:divBdr>
            <w:top w:val="none" w:sz="0" w:space="0" w:color="auto"/>
            <w:left w:val="none" w:sz="0" w:space="0" w:color="auto"/>
            <w:bottom w:val="none" w:sz="0" w:space="0" w:color="auto"/>
            <w:right w:val="none" w:sz="0" w:space="0" w:color="auto"/>
          </w:divBdr>
          <w:divsChild>
            <w:div w:id="483090271">
              <w:marLeft w:val="0"/>
              <w:marRight w:val="0"/>
              <w:marTop w:val="0"/>
              <w:marBottom w:val="0"/>
              <w:divBdr>
                <w:top w:val="none" w:sz="0" w:space="0" w:color="auto"/>
                <w:left w:val="none" w:sz="0" w:space="0" w:color="auto"/>
                <w:bottom w:val="none" w:sz="0" w:space="0" w:color="auto"/>
                <w:right w:val="none" w:sz="0" w:space="0" w:color="auto"/>
              </w:divBdr>
              <w:divsChild>
                <w:div w:id="110750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01000">
      <w:bodyDiv w:val="1"/>
      <w:marLeft w:val="0"/>
      <w:marRight w:val="0"/>
      <w:marTop w:val="0"/>
      <w:marBottom w:val="0"/>
      <w:divBdr>
        <w:top w:val="none" w:sz="0" w:space="0" w:color="auto"/>
        <w:left w:val="none" w:sz="0" w:space="0" w:color="auto"/>
        <w:bottom w:val="none" w:sz="0" w:space="0" w:color="auto"/>
        <w:right w:val="none" w:sz="0" w:space="0" w:color="auto"/>
      </w:divBdr>
    </w:div>
    <w:div w:id="1522626727">
      <w:bodyDiv w:val="1"/>
      <w:marLeft w:val="0"/>
      <w:marRight w:val="0"/>
      <w:marTop w:val="0"/>
      <w:marBottom w:val="0"/>
      <w:divBdr>
        <w:top w:val="none" w:sz="0" w:space="0" w:color="auto"/>
        <w:left w:val="none" w:sz="0" w:space="0" w:color="auto"/>
        <w:bottom w:val="none" w:sz="0" w:space="0" w:color="auto"/>
        <w:right w:val="none" w:sz="0" w:space="0" w:color="auto"/>
      </w:divBdr>
    </w:div>
    <w:div w:id="1617062443">
      <w:bodyDiv w:val="1"/>
      <w:marLeft w:val="0"/>
      <w:marRight w:val="0"/>
      <w:marTop w:val="0"/>
      <w:marBottom w:val="0"/>
      <w:divBdr>
        <w:top w:val="none" w:sz="0" w:space="0" w:color="auto"/>
        <w:left w:val="none" w:sz="0" w:space="0" w:color="auto"/>
        <w:bottom w:val="none" w:sz="0" w:space="0" w:color="auto"/>
        <w:right w:val="none" w:sz="0" w:space="0" w:color="auto"/>
      </w:divBdr>
      <w:divsChild>
        <w:div w:id="1633826212">
          <w:marLeft w:val="0"/>
          <w:marRight w:val="0"/>
          <w:marTop w:val="0"/>
          <w:marBottom w:val="0"/>
          <w:divBdr>
            <w:top w:val="none" w:sz="0" w:space="0" w:color="auto"/>
            <w:left w:val="none" w:sz="0" w:space="0" w:color="auto"/>
            <w:bottom w:val="none" w:sz="0" w:space="0" w:color="auto"/>
            <w:right w:val="none" w:sz="0" w:space="0" w:color="auto"/>
          </w:divBdr>
          <w:divsChild>
            <w:div w:id="304895848">
              <w:marLeft w:val="0"/>
              <w:marRight w:val="0"/>
              <w:marTop w:val="0"/>
              <w:marBottom w:val="0"/>
              <w:divBdr>
                <w:top w:val="none" w:sz="0" w:space="0" w:color="auto"/>
                <w:left w:val="none" w:sz="0" w:space="0" w:color="auto"/>
                <w:bottom w:val="none" w:sz="0" w:space="0" w:color="auto"/>
                <w:right w:val="none" w:sz="0" w:space="0" w:color="auto"/>
              </w:divBdr>
              <w:divsChild>
                <w:div w:id="10497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0042">
      <w:bodyDiv w:val="1"/>
      <w:marLeft w:val="0"/>
      <w:marRight w:val="0"/>
      <w:marTop w:val="0"/>
      <w:marBottom w:val="0"/>
      <w:divBdr>
        <w:top w:val="none" w:sz="0" w:space="0" w:color="auto"/>
        <w:left w:val="none" w:sz="0" w:space="0" w:color="auto"/>
        <w:bottom w:val="none" w:sz="0" w:space="0" w:color="auto"/>
        <w:right w:val="none" w:sz="0" w:space="0" w:color="auto"/>
      </w:divBdr>
    </w:div>
    <w:div w:id="1888687039">
      <w:bodyDiv w:val="1"/>
      <w:marLeft w:val="0"/>
      <w:marRight w:val="0"/>
      <w:marTop w:val="0"/>
      <w:marBottom w:val="0"/>
      <w:divBdr>
        <w:top w:val="none" w:sz="0" w:space="0" w:color="auto"/>
        <w:left w:val="none" w:sz="0" w:space="0" w:color="auto"/>
        <w:bottom w:val="none" w:sz="0" w:space="0" w:color="auto"/>
        <w:right w:val="none" w:sz="0" w:space="0" w:color="auto"/>
      </w:divBdr>
      <w:divsChild>
        <w:div w:id="1073773506">
          <w:marLeft w:val="0"/>
          <w:marRight w:val="0"/>
          <w:marTop w:val="0"/>
          <w:marBottom w:val="0"/>
          <w:divBdr>
            <w:top w:val="none" w:sz="0" w:space="0" w:color="auto"/>
            <w:left w:val="none" w:sz="0" w:space="0" w:color="auto"/>
            <w:bottom w:val="none" w:sz="0" w:space="0" w:color="auto"/>
            <w:right w:val="none" w:sz="0" w:space="0" w:color="auto"/>
          </w:divBdr>
          <w:divsChild>
            <w:div w:id="252250054">
              <w:marLeft w:val="0"/>
              <w:marRight w:val="0"/>
              <w:marTop w:val="0"/>
              <w:marBottom w:val="0"/>
              <w:divBdr>
                <w:top w:val="none" w:sz="0" w:space="0" w:color="auto"/>
                <w:left w:val="none" w:sz="0" w:space="0" w:color="auto"/>
                <w:bottom w:val="none" w:sz="0" w:space="0" w:color="auto"/>
                <w:right w:val="none" w:sz="0" w:space="0" w:color="auto"/>
              </w:divBdr>
              <w:divsChild>
                <w:div w:id="3843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A1230</dc:creator>
  <cp:lastModifiedBy>Sabina Carli</cp:lastModifiedBy>
  <cp:revision>3</cp:revision>
  <cp:lastPrinted>2022-01-17T08:38:00Z</cp:lastPrinted>
  <dcterms:created xsi:type="dcterms:W3CDTF">2022-11-02T10:15:00Z</dcterms:created>
  <dcterms:modified xsi:type="dcterms:W3CDTF">2022-11-02T10:17:00Z</dcterms:modified>
</cp:coreProperties>
</file>