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FF6B67A" w:rsidR="008B5017" w:rsidRPr="00287695" w:rsidRDefault="001948D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 w:rsidR="00F645B1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79756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Algeria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73FC79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645B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11 </w:t>
      </w:r>
      <w:r w:rsidR="0079756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79756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0761F66C" w:rsidR="00897FA5" w:rsidRPr="00132C73" w:rsidRDefault="0006740F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Pr="00132C73">
        <w:rPr>
          <w:rFonts w:ascii="Arial" w:hAnsi="Arial" w:cs="Arial"/>
          <w:bCs/>
          <w:szCs w:val="20"/>
          <w:lang w:val="en-US"/>
        </w:rPr>
        <w:t xml:space="preserve"> </w:t>
      </w:r>
      <w:r w:rsidR="00897FA5" w:rsidRPr="00132C73">
        <w:rPr>
          <w:rFonts w:ascii="Arial" w:hAnsi="Arial" w:cs="Arial"/>
          <w:bCs/>
          <w:szCs w:val="20"/>
          <w:lang w:val="en-US"/>
        </w:rPr>
        <w:t>President,</w:t>
      </w:r>
    </w:p>
    <w:p w14:paraId="39B805A6" w14:textId="77777777" w:rsidR="00897FA5" w:rsidRPr="00132C73" w:rsidRDefault="00897FA5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D824E4A" w:rsidR="004033B5" w:rsidRDefault="004033B5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79756F">
        <w:rPr>
          <w:rFonts w:ascii="Arial" w:hAnsi="Arial" w:cs="Arial"/>
          <w:bCs/>
          <w:szCs w:val="20"/>
          <w:lang w:val="en-US"/>
        </w:rPr>
        <w:t>Algeria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commitment to the UPR process.</w:t>
      </w:r>
    </w:p>
    <w:p w14:paraId="7AC92E03" w14:textId="77777777" w:rsidR="004033B5" w:rsidRPr="00132C73" w:rsidRDefault="004033B5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08FB926E" w:rsidR="004033B5" w:rsidRDefault="004033B5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341D3C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>:</w:t>
      </w:r>
    </w:p>
    <w:p w14:paraId="1A4F559E" w14:textId="77777777" w:rsidR="009048E3" w:rsidRDefault="009048E3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55D69F7D" w14:textId="3202EC08" w:rsidR="006623BF" w:rsidRPr="006623BF" w:rsidRDefault="0006740F" w:rsidP="0006740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</w:t>
      </w:r>
      <w:r w:rsidR="006623BF" w:rsidRPr="006623BF">
        <w:rPr>
          <w:rFonts w:ascii="Arial" w:hAnsi="Arial" w:cs="Arial"/>
          <w:bCs/>
          <w:szCs w:val="20"/>
          <w:lang w:val="en-US"/>
        </w:rPr>
        <w:t>o ratify the Second Optional Protocol to the International Covenant on Civil and Political Rights, aiming at the abolition of the death penalty (ICCPR-OP 2)</w:t>
      </w:r>
      <w:r w:rsidR="004D3222">
        <w:rPr>
          <w:rFonts w:ascii="Arial" w:hAnsi="Arial" w:cs="Arial"/>
          <w:bCs/>
          <w:szCs w:val="20"/>
          <w:lang w:val="en-US"/>
        </w:rPr>
        <w:t>, and</w:t>
      </w:r>
    </w:p>
    <w:p w14:paraId="374065F3" w14:textId="02274452" w:rsidR="004D3222" w:rsidRPr="00E01AE3" w:rsidRDefault="004D3222" w:rsidP="0006740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en-GB"/>
        </w:rPr>
      </w:pPr>
      <w:proofErr w:type="gramStart"/>
      <w:r w:rsidRPr="00E01AE3">
        <w:rPr>
          <w:rFonts w:ascii="Arial" w:eastAsia="Times New Roman" w:hAnsi="Arial" w:cs="Arial"/>
          <w:spacing w:val="4"/>
          <w:lang w:val="en-US" w:eastAsia="en-GB"/>
        </w:rPr>
        <w:t>t</w:t>
      </w:r>
      <w:r w:rsidRPr="00E01AE3">
        <w:rPr>
          <w:rFonts w:ascii="Arial" w:eastAsia="Times New Roman" w:hAnsi="Arial" w:cs="Arial"/>
          <w:spacing w:val="4"/>
          <w:lang w:eastAsia="en-GB"/>
        </w:rPr>
        <w:t>o</w:t>
      </w:r>
      <w:proofErr w:type="gramEnd"/>
      <w:r w:rsidRPr="00E01AE3">
        <w:rPr>
          <w:rFonts w:ascii="Arial" w:eastAsia="Times New Roman" w:hAnsi="Arial" w:cs="Arial"/>
          <w:spacing w:val="4"/>
          <w:lang w:eastAsia="en-GB"/>
        </w:rPr>
        <w:t xml:space="preserve"> set up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independent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National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Preventive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Mechanisms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to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examine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the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treatment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of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people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in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detention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, make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recommendations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to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government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authorities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to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strengthen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protection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against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torture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and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comment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on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existing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or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proposed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 xml:space="preserve"> </w:t>
      </w:r>
      <w:proofErr w:type="spellStart"/>
      <w:r w:rsidRPr="00E01AE3">
        <w:rPr>
          <w:rFonts w:ascii="Arial" w:eastAsia="Times New Roman" w:hAnsi="Arial" w:cs="Arial"/>
          <w:spacing w:val="4"/>
          <w:lang w:eastAsia="en-GB"/>
        </w:rPr>
        <w:t>legislation</w:t>
      </w:r>
      <w:proofErr w:type="spellEnd"/>
      <w:r w:rsidRPr="00E01AE3">
        <w:rPr>
          <w:rFonts w:ascii="Arial" w:eastAsia="Times New Roman" w:hAnsi="Arial" w:cs="Arial"/>
          <w:spacing w:val="4"/>
          <w:lang w:eastAsia="en-GB"/>
        </w:rPr>
        <w:t>.</w:t>
      </w:r>
    </w:p>
    <w:p w14:paraId="12B03DDF" w14:textId="0DEDC78E" w:rsidR="004033B5" w:rsidRPr="006623BF" w:rsidRDefault="004033B5" w:rsidP="0006740F">
      <w:pPr>
        <w:pStyle w:val="NoSpacing"/>
        <w:spacing w:line="276" w:lineRule="auto"/>
        <w:ind w:left="360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663B029B" w:rsidR="00864BC1" w:rsidRDefault="0060661A" w:rsidP="0006740F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commends Algeria for positive developments based on the new constitution adopted in 2020</w:t>
      </w:r>
      <w:r w:rsidR="00F645B1">
        <w:rPr>
          <w:rFonts w:ascii="Arial" w:hAnsi="Arial" w:cs="Arial"/>
          <w:bCs/>
          <w:szCs w:val="20"/>
          <w:lang w:val="en-US"/>
        </w:rPr>
        <w:t xml:space="preserve">, including </w:t>
      </w:r>
      <w:r>
        <w:rPr>
          <w:rFonts w:ascii="Arial" w:hAnsi="Arial" w:cs="Arial"/>
          <w:bCs/>
          <w:szCs w:val="20"/>
          <w:lang w:val="en-US"/>
        </w:rPr>
        <w:t xml:space="preserve">limiting </w:t>
      </w:r>
      <w:r w:rsidRPr="0060661A">
        <w:rPr>
          <w:rFonts w:ascii="Arial" w:hAnsi="Arial" w:cs="Arial"/>
          <w:bCs/>
          <w:szCs w:val="20"/>
          <w:lang w:val="en-US"/>
        </w:rPr>
        <w:t xml:space="preserve">the “state of emergency” and the “state of exception” in </w:t>
      </w:r>
      <w:r w:rsidR="00F645B1">
        <w:rPr>
          <w:rFonts w:ascii="Arial" w:hAnsi="Arial" w:cs="Arial"/>
          <w:bCs/>
          <w:szCs w:val="20"/>
          <w:lang w:val="en-US"/>
        </w:rPr>
        <w:t>duration</w:t>
      </w:r>
      <w:r>
        <w:rPr>
          <w:rFonts w:ascii="Arial" w:hAnsi="Arial" w:cs="Arial"/>
          <w:bCs/>
          <w:szCs w:val="20"/>
          <w:lang w:val="en-US"/>
        </w:rPr>
        <w:t xml:space="preserve">. </w:t>
      </w:r>
      <w:r w:rsidR="00F645B1">
        <w:rPr>
          <w:rFonts w:ascii="Arial" w:hAnsi="Arial" w:cs="Arial"/>
          <w:bCs/>
          <w:szCs w:val="20"/>
          <w:lang w:val="en-US"/>
        </w:rPr>
        <w:t xml:space="preserve">We also note </w:t>
      </w:r>
      <w:r w:rsidR="00EC6C4D">
        <w:rPr>
          <w:rFonts w:ascii="Arial" w:hAnsi="Arial" w:cs="Arial"/>
          <w:bCs/>
          <w:szCs w:val="20"/>
          <w:lang w:val="en-US"/>
        </w:rPr>
        <w:t xml:space="preserve">significant effort </w:t>
      </w:r>
      <w:r w:rsidR="00F645B1">
        <w:rPr>
          <w:rFonts w:ascii="Arial" w:hAnsi="Arial" w:cs="Arial"/>
          <w:bCs/>
          <w:szCs w:val="20"/>
          <w:lang w:val="en-US"/>
        </w:rPr>
        <w:t xml:space="preserve">of Algeria </w:t>
      </w:r>
      <w:r w:rsidR="00EC6C4D" w:rsidRPr="00EC6C4D">
        <w:rPr>
          <w:rFonts w:ascii="Arial" w:hAnsi="Arial" w:cs="Arial"/>
          <w:bCs/>
          <w:szCs w:val="20"/>
          <w:lang w:val="en-US"/>
        </w:rPr>
        <w:t xml:space="preserve">in the </w:t>
      </w:r>
      <w:r w:rsidR="00EC6C4D">
        <w:rPr>
          <w:rFonts w:ascii="Arial" w:hAnsi="Arial" w:cs="Arial"/>
          <w:bCs/>
          <w:szCs w:val="20"/>
          <w:lang w:val="en-US"/>
        </w:rPr>
        <w:t xml:space="preserve">fight against human trafficking, including </w:t>
      </w:r>
      <w:r w:rsidR="00EC6C4D" w:rsidRPr="00EC6C4D">
        <w:rPr>
          <w:rFonts w:ascii="Arial" w:hAnsi="Arial" w:cs="Arial"/>
          <w:bCs/>
          <w:szCs w:val="20"/>
          <w:lang w:val="en-US"/>
        </w:rPr>
        <w:t>increasing investigations and prosecutions</w:t>
      </w:r>
      <w:r w:rsidR="00EC6C4D">
        <w:rPr>
          <w:rFonts w:ascii="Arial" w:hAnsi="Arial" w:cs="Arial"/>
          <w:bCs/>
          <w:szCs w:val="20"/>
          <w:lang w:val="en-US"/>
        </w:rPr>
        <w:t>.</w:t>
      </w:r>
    </w:p>
    <w:p w14:paraId="00815C17" w14:textId="77777777" w:rsidR="00864BC1" w:rsidRPr="00B122F5" w:rsidRDefault="00864BC1" w:rsidP="0006740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6971539" w14:textId="4CAD1727" w:rsidR="00DB2199" w:rsidRPr="0006740F" w:rsidRDefault="00B122F5" w:rsidP="0006740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  <w:bookmarkStart w:id="0" w:name="_GoBack"/>
      <w:bookmarkEnd w:id="0"/>
    </w:p>
    <w:sectPr w:rsidR="00DB2199" w:rsidRPr="000674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2C0" w16cex:dateUtc="2022-10-25T20:52:00Z"/>
  <w16cex:commentExtensible w16cex:durableId="270292A1" w16cex:dateUtc="2022-10-25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A3E13" w16cid:durableId="270292C0"/>
  <w16cid:commentId w16cid:paraId="66C971A9" w16cid:durableId="270292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82569" w14:textId="77777777" w:rsidR="006A5FA1" w:rsidRDefault="006A5FA1" w:rsidP="00287695">
      <w:pPr>
        <w:spacing w:after="0" w:line="240" w:lineRule="auto"/>
      </w:pPr>
      <w:r>
        <w:separator/>
      </w:r>
    </w:p>
  </w:endnote>
  <w:endnote w:type="continuationSeparator" w:id="0">
    <w:p w14:paraId="0E0EFB17" w14:textId="77777777" w:rsidR="006A5FA1" w:rsidRDefault="006A5FA1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1382" w14:textId="77777777" w:rsidR="006A5FA1" w:rsidRDefault="006A5FA1" w:rsidP="00287695">
      <w:pPr>
        <w:spacing w:after="0" w:line="240" w:lineRule="auto"/>
      </w:pPr>
      <w:r>
        <w:separator/>
      </w:r>
    </w:p>
  </w:footnote>
  <w:footnote w:type="continuationSeparator" w:id="0">
    <w:p w14:paraId="674FC65B" w14:textId="77777777" w:rsidR="006A5FA1" w:rsidRDefault="006A5FA1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7507A" w:rsidRPr="00287695" w:rsidRDefault="0057507A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0A7"/>
    <w:multiLevelType w:val="hybridMultilevel"/>
    <w:tmpl w:val="3286AFD4"/>
    <w:lvl w:ilvl="0" w:tplc="ADF2A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740F"/>
    <w:rsid w:val="000B5421"/>
    <w:rsid w:val="000D4ADC"/>
    <w:rsid w:val="000F0C9B"/>
    <w:rsid w:val="00132C73"/>
    <w:rsid w:val="001818BF"/>
    <w:rsid w:val="001948D7"/>
    <w:rsid w:val="001F7E25"/>
    <w:rsid w:val="00225902"/>
    <w:rsid w:val="00287695"/>
    <w:rsid w:val="002935D6"/>
    <w:rsid w:val="002C60D7"/>
    <w:rsid w:val="00331E7E"/>
    <w:rsid w:val="00341D3C"/>
    <w:rsid w:val="00383CBA"/>
    <w:rsid w:val="003C60C8"/>
    <w:rsid w:val="004033B5"/>
    <w:rsid w:val="004B0703"/>
    <w:rsid w:val="004D3222"/>
    <w:rsid w:val="00554876"/>
    <w:rsid w:val="00560B23"/>
    <w:rsid w:val="0057507A"/>
    <w:rsid w:val="005C2B80"/>
    <w:rsid w:val="0060661A"/>
    <w:rsid w:val="0063726F"/>
    <w:rsid w:val="00655095"/>
    <w:rsid w:val="006623BF"/>
    <w:rsid w:val="006A5FA1"/>
    <w:rsid w:val="006A76E8"/>
    <w:rsid w:val="00742C07"/>
    <w:rsid w:val="0079756F"/>
    <w:rsid w:val="007C0D86"/>
    <w:rsid w:val="00801B34"/>
    <w:rsid w:val="00845CE3"/>
    <w:rsid w:val="00864BC1"/>
    <w:rsid w:val="00866083"/>
    <w:rsid w:val="00897FA5"/>
    <w:rsid w:val="008B5017"/>
    <w:rsid w:val="009048E3"/>
    <w:rsid w:val="009A6751"/>
    <w:rsid w:val="00AB309A"/>
    <w:rsid w:val="00AC537E"/>
    <w:rsid w:val="00B122F5"/>
    <w:rsid w:val="00B37BF3"/>
    <w:rsid w:val="00BC64A9"/>
    <w:rsid w:val="00C334FF"/>
    <w:rsid w:val="00C871EA"/>
    <w:rsid w:val="00CA14C1"/>
    <w:rsid w:val="00CD4AB5"/>
    <w:rsid w:val="00CD6049"/>
    <w:rsid w:val="00DB2199"/>
    <w:rsid w:val="00DE669F"/>
    <w:rsid w:val="00E01AE3"/>
    <w:rsid w:val="00EC6C4D"/>
    <w:rsid w:val="00EC7F6A"/>
    <w:rsid w:val="00F1691C"/>
    <w:rsid w:val="00F4123E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4D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2022-11-02T10:18:00Z</dcterms:created>
  <dcterms:modified xsi:type="dcterms:W3CDTF">2022-11-02T10:18:00Z</dcterms:modified>
</cp:coreProperties>
</file>