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8DA9" w14:textId="77777777" w:rsidR="008B5017" w:rsidRPr="00F175F5" w:rsidRDefault="008B5017" w:rsidP="008B5017">
      <w:pPr>
        <w:suppressAutoHyphens/>
        <w:autoSpaceDN w:val="0"/>
        <w:jc w:val="center"/>
        <w:textAlignment w:val="baseline"/>
        <w:rPr>
          <w:rFonts w:ascii="Arial" w:hAnsi="Arial" w:cs="Arial"/>
          <w:noProof/>
          <w:color w:val="0000FF"/>
          <w:kern w:val="3"/>
          <w:lang w:eastAsia="sl-SI"/>
        </w:rPr>
      </w:pPr>
      <w:bookmarkStart w:id="0" w:name="_GoBack"/>
      <w:r>
        <w:rPr>
          <w:rFonts w:ascii="Arial" w:hAnsi="Arial" w:cs="Arial"/>
          <w:noProof/>
          <w:color w:val="0000FF"/>
          <w:kern w:val="3"/>
          <w:lang w:eastAsia="sl-SI"/>
        </w:rPr>
        <w:drawing>
          <wp:inline distT="0" distB="0" distL="0" distR="0" wp14:anchorId="57BBC557" wp14:editId="11C3E1F0">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5A152FA" w14:textId="77777777" w:rsidR="008B5017" w:rsidRPr="00F175F5" w:rsidRDefault="008B5017" w:rsidP="008B5017">
      <w:pPr>
        <w:suppressAutoHyphens/>
        <w:autoSpaceDN w:val="0"/>
        <w:jc w:val="center"/>
        <w:textAlignment w:val="baseline"/>
        <w:rPr>
          <w:rFonts w:ascii="Arial" w:hAnsi="Arial" w:cs="Arial"/>
          <w:kern w:val="3"/>
          <w:lang w:val="en-US" w:eastAsia="sl-SI"/>
        </w:rPr>
      </w:pPr>
    </w:p>
    <w:p w14:paraId="58F91EB4" w14:textId="77777777" w:rsidR="008B5017" w:rsidRPr="00287695" w:rsidRDefault="008B5017" w:rsidP="008B5017">
      <w:pPr>
        <w:suppressAutoHyphens/>
        <w:autoSpaceDN w:val="0"/>
        <w:textAlignment w:val="baseline"/>
        <w:rPr>
          <w:rFonts w:ascii="Arial" w:hAnsi="Arial" w:cs="Arial"/>
          <w:kern w:val="3"/>
          <w:szCs w:val="20"/>
          <w:lang w:val="en-US" w:eastAsia="sl-SI"/>
        </w:rPr>
      </w:pPr>
    </w:p>
    <w:p w14:paraId="681BD015" w14:textId="77777777" w:rsidR="008B5017" w:rsidRPr="006123FF" w:rsidRDefault="008B5017" w:rsidP="008B5017">
      <w:pPr>
        <w:suppressAutoHyphens/>
        <w:autoSpaceDE w:val="0"/>
        <w:autoSpaceDN w:val="0"/>
        <w:spacing w:after="60"/>
        <w:jc w:val="center"/>
        <w:textAlignment w:val="baseline"/>
        <w:rPr>
          <w:rFonts w:ascii="Republika" w:hAnsi="Republika" w:cs="Arial"/>
          <w:bCs/>
          <w:kern w:val="3"/>
          <w:szCs w:val="20"/>
          <w:lang w:val="en-US" w:eastAsia="sl-SI"/>
        </w:rPr>
      </w:pPr>
      <w:r w:rsidRPr="006123FF">
        <w:rPr>
          <w:rFonts w:ascii="Republika" w:hAnsi="Republika" w:cs="Arial"/>
          <w:bCs/>
          <w:kern w:val="3"/>
          <w:szCs w:val="20"/>
          <w:lang w:val="en-US" w:eastAsia="sl-SI"/>
        </w:rPr>
        <w:t>Statement by</w:t>
      </w:r>
    </w:p>
    <w:p w14:paraId="0E0A96AA" w14:textId="77777777" w:rsidR="008B5017" w:rsidRPr="006123FF" w:rsidRDefault="008B5017" w:rsidP="008B5017">
      <w:pPr>
        <w:suppressAutoHyphens/>
        <w:autoSpaceDE w:val="0"/>
        <w:autoSpaceDN w:val="0"/>
        <w:jc w:val="center"/>
        <w:textAlignment w:val="baseline"/>
        <w:rPr>
          <w:rFonts w:ascii="Republika" w:hAnsi="Republika" w:cs="Arial"/>
          <w:b/>
          <w:bCs/>
          <w:kern w:val="3"/>
          <w:szCs w:val="20"/>
          <w:lang w:val="en-US" w:eastAsia="sl-SI"/>
        </w:rPr>
      </w:pPr>
      <w:r w:rsidRPr="006123FF">
        <w:rPr>
          <w:rFonts w:ascii="Republika" w:hAnsi="Republika" w:cs="Arial"/>
          <w:b/>
          <w:bCs/>
          <w:kern w:val="3"/>
          <w:szCs w:val="20"/>
          <w:lang w:val="en-US" w:eastAsia="sl-SI"/>
        </w:rPr>
        <w:t>the Republic of Slovenia</w:t>
      </w:r>
    </w:p>
    <w:p w14:paraId="4742B3DA" w14:textId="77777777" w:rsidR="008B5017" w:rsidRPr="006123FF" w:rsidRDefault="008B5017" w:rsidP="008B5017">
      <w:pPr>
        <w:suppressAutoHyphens/>
        <w:autoSpaceDE w:val="0"/>
        <w:autoSpaceDN w:val="0"/>
        <w:spacing w:after="60"/>
        <w:jc w:val="center"/>
        <w:textAlignment w:val="baseline"/>
        <w:rPr>
          <w:rFonts w:ascii="Republika" w:hAnsi="Republika" w:cs="Arial"/>
          <w:kern w:val="3"/>
          <w:szCs w:val="20"/>
          <w:lang w:val="en-US" w:eastAsia="sl-SI"/>
        </w:rPr>
      </w:pPr>
      <w:r w:rsidRPr="006123FF">
        <w:rPr>
          <w:rFonts w:ascii="Republika" w:hAnsi="Republika" w:cs="Arial"/>
          <w:kern w:val="3"/>
          <w:szCs w:val="20"/>
          <w:lang w:val="en-US" w:eastAsia="sl-SI"/>
        </w:rPr>
        <w:t>at the</w:t>
      </w:r>
    </w:p>
    <w:p w14:paraId="64FA7F98" w14:textId="68902A39" w:rsidR="008B5017" w:rsidRPr="006123FF" w:rsidRDefault="00B122F5" w:rsidP="008B5017">
      <w:pPr>
        <w:suppressAutoHyphens/>
        <w:autoSpaceDE w:val="0"/>
        <w:autoSpaceDN w:val="0"/>
        <w:jc w:val="center"/>
        <w:textAlignment w:val="baseline"/>
        <w:rPr>
          <w:rFonts w:ascii="Republika" w:hAnsi="Republika" w:cs="Arial"/>
          <w:b/>
          <w:color w:val="529DBA"/>
          <w:kern w:val="3"/>
          <w:szCs w:val="20"/>
          <w:lang w:val="en-US" w:eastAsia="sl-SI"/>
        </w:rPr>
      </w:pPr>
      <w:proofErr w:type="gramStart"/>
      <w:r w:rsidRPr="006123FF">
        <w:rPr>
          <w:rFonts w:ascii="Republika" w:hAnsi="Republika" w:cs="Arial"/>
          <w:b/>
          <w:color w:val="529DBA"/>
          <w:kern w:val="3"/>
          <w:szCs w:val="20"/>
          <w:lang w:val="en-US" w:eastAsia="sl-SI"/>
        </w:rPr>
        <w:t>3</w:t>
      </w:r>
      <w:r w:rsidR="00B61BC4" w:rsidRPr="006123FF">
        <w:rPr>
          <w:rFonts w:ascii="Republika" w:hAnsi="Republika" w:cs="Arial"/>
          <w:b/>
          <w:color w:val="529DBA"/>
          <w:kern w:val="3"/>
          <w:szCs w:val="20"/>
          <w:lang w:val="en-US" w:eastAsia="sl-SI"/>
        </w:rPr>
        <w:t>9</w:t>
      </w:r>
      <w:r w:rsidR="00287695" w:rsidRPr="006123FF">
        <w:rPr>
          <w:rFonts w:ascii="Republika" w:hAnsi="Republika" w:cs="Arial"/>
          <w:b/>
          <w:color w:val="529DBA"/>
          <w:kern w:val="3"/>
          <w:szCs w:val="20"/>
          <w:vertAlign w:val="superscript"/>
          <w:lang w:val="en-US" w:eastAsia="sl-SI"/>
        </w:rPr>
        <w:t>th</w:t>
      </w:r>
      <w:proofErr w:type="gramEnd"/>
      <w:r w:rsidR="00287695" w:rsidRPr="006123FF">
        <w:rPr>
          <w:rFonts w:ascii="Republika" w:hAnsi="Republika" w:cs="Arial"/>
          <w:b/>
          <w:color w:val="529DBA"/>
          <w:kern w:val="3"/>
          <w:szCs w:val="20"/>
          <w:lang w:val="en-US" w:eastAsia="sl-SI"/>
        </w:rPr>
        <w:t xml:space="preserve"> </w:t>
      </w:r>
      <w:r w:rsidR="008B5017" w:rsidRPr="006123FF">
        <w:rPr>
          <w:rFonts w:ascii="Republika" w:hAnsi="Republika" w:cs="Arial"/>
          <w:b/>
          <w:color w:val="529DBA"/>
          <w:kern w:val="3"/>
          <w:szCs w:val="20"/>
          <w:lang w:val="en-US" w:eastAsia="sl-SI"/>
        </w:rPr>
        <w:t xml:space="preserve">Session of the UPR Working Group – Review of </w:t>
      </w:r>
      <w:r w:rsidR="00583FA5">
        <w:rPr>
          <w:rFonts w:ascii="Republika" w:hAnsi="Republika" w:cs="Arial"/>
          <w:b/>
          <w:color w:val="529DBA"/>
          <w:kern w:val="3"/>
          <w:szCs w:val="20"/>
          <w:lang w:val="en-US" w:eastAsia="sl-SI"/>
        </w:rPr>
        <w:t>Trinidad and Tobago</w:t>
      </w:r>
    </w:p>
    <w:p w14:paraId="78FDDC68" w14:textId="77777777" w:rsidR="00287695" w:rsidRPr="006123FF" w:rsidRDefault="00287695" w:rsidP="008B5017">
      <w:pPr>
        <w:suppressAutoHyphens/>
        <w:autoSpaceDE w:val="0"/>
        <w:autoSpaceDN w:val="0"/>
        <w:jc w:val="center"/>
        <w:textAlignment w:val="baseline"/>
        <w:rPr>
          <w:rFonts w:ascii="Republika" w:hAnsi="Republika" w:cs="Arial"/>
          <w:b/>
          <w:color w:val="529DBA"/>
          <w:kern w:val="3"/>
          <w:sz w:val="20"/>
          <w:szCs w:val="20"/>
          <w:lang w:val="en-US" w:eastAsia="sl-SI"/>
        </w:rPr>
      </w:pPr>
    </w:p>
    <w:p w14:paraId="3DFD7B17" w14:textId="6365C48C" w:rsidR="008B5017" w:rsidRPr="006123FF" w:rsidRDefault="008B5017" w:rsidP="008B5017">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6123FF">
        <w:rPr>
          <w:rFonts w:ascii="Republika" w:hAnsi="Republika" w:cs="Arial"/>
          <w:bCs/>
          <w:i/>
          <w:kern w:val="3"/>
          <w:sz w:val="20"/>
          <w:szCs w:val="20"/>
          <w:lang w:val="en-US" w:eastAsia="sl-SI"/>
        </w:rPr>
        <w:t xml:space="preserve">Geneva, </w:t>
      </w:r>
      <w:r w:rsidR="00583FA5">
        <w:rPr>
          <w:rFonts w:ascii="Republika" w:hAnsi="Republika" w:cs="Arial"/>
          <w:bCs/>
          <w:i/>
          <w:kern w:val="3"/>
          <w:sz w:val="20"/>
          <w:szCs w:val="20"/>
          <w:lang w:val="en-US" w:eastAsia="sl-SI"/>
        </w:rPr>
        <w:t>9</w:t>
      </w:r>
      <w:r w:rsidR="00B61BC4" w:rsidRPr="006123FF">
        <w:rPr>
          <w:rFonts w:ascii="Republika" w:hAnsi="Republika" w:cs="Arial"/>
          <w:bCs/>
          <w:i/>
          <w:kern w:val="3"/>
          <w:sz w:val="20"/>
          <w:szCs w:val="20"/>
          <w:lang w:val="en-US" w:eastAsia="sl-SI"/>
        </w:rPr>
        <w:t xml:space="preserve"> November</w:t>
      </w:r>
      <w:r w:rsidR="00596A42" w:rsidRPr="006123FF">
        <w:rPr>
          <w:rFonts w:ascii="Republika" w:hAnsi="Republika" w:cs="Arial"/>
          <w:bCs/>
          <w:i/>
          <w:kern w:val="3"/>
          <w:sz w:val="20"/>
          <w:szCs w:val="20"/>
          <w:lang w:val="en-US" w:eastAsia="sl-SI"/>
        </w:rPr>
        <w:t xml:space="preserve"> 2021</w:t>
      </w:r>
    </w:p>
    <w:p w14:paraId="64883187" w14:textId="77777777" w:rsidR="00784E10" w:rsidRDefault="00784E10" w:rsidP="00F063AF">
      <w:pPr>
        <w:pStyle w:val="NoSpacing"/>
        <w:spacing w:line="276" w:lineRule="auto"/>
        <w:jc w:val="both"/>
        <w:rPr>
          <w:rFonts w:ascii="Arial" w:hAnsi="Arial" w:cs="Arial"/>
          <w:szCs w:val="20"/>
          <w:lang w:val="en-US"/>
        </w:rPr>
      </w:pPr>
    </w:p>
    <w:p w14:paraId="0237ACA4" w14:textId="7FEE1629" w:rsidR="002D20B3" w:rsidRPr="002D20B3" w:rsidRDefault="002D20B3" w:rsidP="002D20B3">
      <w:pPr>
        <w:pStyle w:val="NoSpacing"/>
        <w:spacing w:line="276" w:lineRule="auto"/>
        <w:jc w:val="both"/>
        <w:rPr>
          <w:rFonts w:ascii="Arial" w:hAnsi="Arial" w:cs="Arial"/>
          <w:szCs w:val="20"/>
          <w:lang w:val="en-US"/>
        </w:rPr>
      </w:pPr>
      <w:r>
        <w:rPr>
          <w:rFonts w:ascii="Arial" w:hAnsi="Arial" w:cs="Arial"/>
          <w:szCs w:val="20"/>
          <w:lang w:val="en-US"/>
        </w:rPr>
        <w:t xml:space="preserve">Madame </w:t>
      </w:r>
      <w:r w:rsidRPr="002D20B3">
        <w:rPr>
          <w:rFonts w:ascii="Arial" w:hAnsi="Arial" w:cs="Arial"/>
          <w:szCs w:val="20"/>
          <w:lang w:val="en-US"/>
        </w:rPr>
        <w:t>President,</w:t>
      </w:r>
    </w:p>
    <w:p w14:paraId="2CE6C3F4" w14:textId="77777777" w:rsidR="002D20B3" w:rsidRPr="002D20B3" w:rsidRDefault="002D20B3" w:rsidP="002D20B3">
      <w:pPr>
        <w:pStyle w:val="NoSpacing"/>
        <w:spacing w:line="276" w:lineRule="auto"/>
        <w:jc w:val="both"/>
        <w:rPr>
          <w:rFonts w:ascii="Arial" w:hAnsi="Arial" w:cs="Arial"/>
          <w:szCs w:val="20"/>
          <w:lang w:val="en-US"/>
        </w:rPr>
      </w:pPr>
    </w:p>
    <w:p w14:paraId="29887CE3" w14:textId="1AE41C74" w:rsidR="00583FA5" w:rsidRPr="00583FA5" w:rsidRDefault="00583FA5" w:rsidP="00583FA5">
      <w:pPr>
        <w:pStyle w:val="NoSpacing"/>
        <w:spacing w:line="276" w:lineRule="auto"/>
        <w:jc w:val="both"/>
        <w:rPr>
          <w:rFonts w:ascii="Arial" w:hAnsi="Arial" w:cs="Arial"/>
          <w:szCs w:val="20"/>
          <w:lang w:val="en-US"/>
        </w:rPr>
      </w:pPr>
      <w:r w:rsidRPr="00583FA5">
        <w:rPr>
          <w:rFonts w:ascii="Arial" w:hAnsi="Arial" w:cs="Arial"/>
          <w:szCs w:val="20"/>
          <w:lang w:val="en-US"/>
        </w:rPr>
        <w:t>Slovenia wishes to commend the delegation of Trinidad and Tobago for the national report, its presentation today and the</w:t>
      </w:r>
      <w:r>
        <w:rPr>
          <w:rFonts w:ascii="Arial" w:hAnsi="Arial" w:cs="Arial"/>
          <w:szCs w:val="20"/>
          <w:lang w:val="en-US"/>
        </w:rPr>
        <w:t xml:space="preserve"> commitment to the UPR process.</w:t>
      </w:r>
    </w:p>
    <w:p w14:paraId="742BE488" w14:textId="77777777" w:rsidR="00583FA5" w:rsidRPr="00583FA5" w:rsidRDefault="00583FA5" w:rsidP="00583FA5">
      <w:pPr>
        <w:pStyle w:val="NoSpacing"/>
        <w:spacing w:line="276" w:lineRule="auto"/>
        <w:jc w:val="both"/>
        <w:rPr>
          <w:rFonts w:ascii="Arial" w:hAnsi="Arial" w:cs="Arial"/>
          <w:szCs w:val="20"/>
          <w:lang w:val="en-US"/>
        </w:rPr>
      </w:pPr>
    </w:p>
    <w:p w14:paraId="54199CDB" w14:textId="29953225" w:rsidR="00583FA5" w:rsidRPr="00583FA5" w:rsidRDefault="00583FA5" w:rsidP="00583FA5">
      <w:pPr>
        <w:pStyle w:val="NoSpacing"/>
        <w:spacing w:line="276" w:lineRule="auto"/>
        <w:jc w:val="both"/>
        <w:rPr>
          <w:rFonts w:ascii="Arial" w:hAnsi="Arial" w:cs="Arial"/>
          <w:szCs w:val="20"/>
          <w:lang w:val="en-US"/>
        </w:rPr>
      </w:pPr>
      <w:r w:rsidRPr="00583FA5">
        <w:rPr>
          <w:rFonts w:ascii="Arial" w:hAnsi="Arial" w:cs="Arial"/>
          <w:szCs w:val="20"/>
          <w:lang w:val="en-US"/>
        </w:rPr>
        <w:t>Slovenia would like to repeat the recomme</w:t>
      </w:r>
      <w:r>
        <w:rPr>
          <w:rFonts w:ascii="Arial" w:hAnsi="Arial" w:cs="Arial"/>
          <w:szCs w:val="20"/>
          <w:lang w:val="en-US"/>
        </w:rPr>
        <w:t xml:space="preserve">ndation from the 2st UPR </w:t>
      </w:r>
      <w:proofErr w:type="spellStart"/>
      <w:r>
        <w:rPr>
          <w:rFonts w:ascii="Arial" w:hAnsi="Arial" w:cs="Arial"/>
          <w:szCs w:val="20"/>
          <w:lang w:val="en-US"/>
        </w:rPr>
        <w:t>cycle</w:t>
      </w:r>
      <w:proofErr w:type="gramStart"/>
      <w:r>
        <w:rPr>
          <w:rFonts w:ascii="Arial" w:hAnsi="Arial" w:cs="Arial"/>
          <w:szCs w:val="20"/>
          <w:lang w:val="en-US"/>
        </w:rPr>
        <w:t>:t</w:t>
      </w:r>
      <w:r w:rsidRPr="00583FA5">
        <w:rPr>
          <w:rFonts w:ascii="Arial" w:hAnsi="Arial" w:cs="Arial"/>
          <w:szCs w:val="20"/>
          <w:lang w:val="en-US"/>
        </w:rPr>
        <w:t>o</w:t>
      </w:r>
      <w:proofErr w:type="spellEnd"/>
      <w:proofErr w:type="gramEnd"/>
      <w:r w:rsidRPr="00583FA5">
        <w:rPr>
          <w:rFonts w:ascii="Arial" w:hAnsi="Arial" w:cs="Arial"/>
          <w:szCs w:val="20"/>
          <w:lang w:val="en-US"/>
        </w:rPr>
        <w:t xml:space="preserve"> ratify the Second Optional Protocol to the International </w:t>
      </w:r>
      <w:r>
        <w:rPr>
          <w:rFonts w:ascii="Arial" w:hAnsi="Arial" w:cs="Arial"/>
          <w:szCs w:val="20"/>
          <w:lang w:val="en-US"/>
        </w:rPr>
        <w:t xml:space="preserve">Covenant on Civil and Political </w:t>
      </w:r>
      <w:r w:rsidRPr="00583FA5">
        <w:rPr>
          <w:rFonts w:ascii="Arial" w:hAnsi="Arial" w:cs="Arial"/>
          <w:szCs w:val="20"/>
          <w:lang w:val="en-US"/>
        </w:rPr>
        <w:t>Rights, aiming at the abolition of the death penalty.</w:t>
      </w:r>
    </w:p>
    <w:p w14:paraId="75A3579F" w14:textId="77777777" w:rsidR="00583FA5" w:rsidRPr="00583FA5" w:rsidRDefault="00583FA5" w:rsidP="00583FA5">
      <w:pPr>
        <w:pStyle w:val="NoSpacing"/>
        <w:spacing w:line="276" w:lineRule="auto"/>
        <w:jc w:val="both"/>
        <w:rPr>
          <w:rFonts w:ascii="Arial" w:hAnsi="Arial" w:cs="Arial"/>
          <w:szCs w:val="20"/>
          <w:lang w:val="en-US"/>
        </w:rPr>
      </w:pPr>
    </w:p>
    <w:p w14:paraId="16655557" w14:textId="77777777" w:rsidR="00583FA5" w:rsidRPr="00583FA5" w:rsidRDefault="00583FA5" w:rsidP="00583FA5">
      <w:pPr>
        <w:pStyle w:val="NoSpacing"/>
        <w:spacing w:line="276" w:lineRule="auto"/>
        <w:jc w:val="both"/>
        <w:rPr>
          <w:rFonts w:ascii="Arial" w:hAnsi="Arial" w:cs="Arial"/>
          <w:szCs w:val="20"/>
          <w:lang w:val="en-US"/>
        </w:rPr>
      </w:pPr>
      <w:r w:rsidRPr="00583FA5">
        <w:rPr>
          <w:rFonts w:ascii="Arial" w:hAnsi="Arial" w:cs="Arial"/>
          <w:szCs w:val="20"/>
          <w:lang w:val="en-US"/>
        </w:rPr>
        <w:t>Slovenia commends Trinidad and Tobago for taking immediate action in response to the COVID-19 pandemic by implementing various intervention strategies to interrupt and reduce the transmission of the virus.</w:t>
      </w:r>
    </w:p>
    <w:p w14:paraId="4887B7B5" w14:textId="77777777" w:rsidR="00583FA5" w:rsidRPr="00583FA5" w:rsidRDefault="00583FA5" w:rsidP="00583FA5">
      <w:pPr>
        <w:pStyle w:val="NoSpacing"/>
        <w:spacing w:line="276" w:lineRule="auto"/>
        <w:jc w:val="both"/>
        <w:rPr>
          <w:rFonts w:ascii="Arial" w:hAnsi="Arial" w:cs="Arial"/>
          <w:szCs w:val="20"/>
          <w:lang w:val="en-US"/>
        </w:rPr>
      </w:pPr>
    </w:p>
    <w:p w14:paraId="199F7113" w14:textId="77777777" w:rsidR="00583FA5" w:rsidRPr="00583FA5" w:rsidRDefault="00583FA5" w:rsidP="00583FA5">
      <w:pPr>
        <w:pStyle w:val="NoSpacing"/>
        <w:spacing w:line="276" w:lineRule="auto"/>
        <w:jc w:val="both"/>
        <w:rPr>
          <w:rFonts w:ascii="Arial" w:hAnsi="Arial" w:cs="Arial"/>
          <w:szCs w:val="20"/>
          <w:lang w:val="en-US"/>
        </w:rPr>
      </w:pPr>
      <w:proofErr w:type="gramStart"/>
      <w:r w:rsidRPr="00583FA5">
        <w:rPr>
          <w:rFonts w:ascii="Arial" w:hAnsi="Arial" w:cs="Arial"/>
          <w:szCs w:val="20"/>
          <w:lang w:val="en-US"/>
        </w:rPr>
        <w:t>While noting with appreciation recent positive developments Slovenia remains concerned about the fact that the Government of Trinidad and Tobago did not yet ratify the Optional Protocol to the Convention on the Rights of the Child on the sale of children, child prostitution and child pornography and the Optional Protocol to the Convention on the Elimination of All Forms of Discrimination against Women.</w:t>
      </w:r>
      <w:proofErr w:type="gramEnd"/>
      <w:r w:rsidRPr="00583FA5">
        <w:rPr>
          <w:rFonts w:ascii="Arial" w:hAnsi="Arial" w:cs="Arial"/>
          <w:szCs w:val="20"/>
          <w:lang w:val="en-US"/>
        </w:rPr>
        <w:t xml:space="preserve"> Slovenia is also concerned that Trinidad and Tobago remained a source, transit and destination country for trafficking in women and girls for purposes of </w:t>
      </w:r>
      <w:proofErr w:type="spellStart"/>
      <w:r w:rsidRPr="00583FA5">
        <w:rPr>
          <w:rFonts w:ascii="Arial" w:hAnsi="Arial" w:cs="Arial"/>
          <w:szCs w:val="20"/>
          <w:lang w:val="en-US"/>
        </w:rPr>
        <w:t>labour</w:t>
      </w:r>
      <w:proofErr w:type="spellEnd"/>
      <w:r w:rsidRPr="00583FA5">
        <w:rPr>
          <w:rFonts w:ascii="Arial" w:hAnsi="Arial" w:cs="Arial"/>
          <w:szCs w:val="20"/>
          <w:lang w:val="en-US"/>
        </w:rPr>
        <w:t xml:space="preserve"> and sexual exploitation.</w:t>
      </w:r>
    </w:p>
    <w:p w14:paraId="14C1A2F9" w14:textId="77777777" w:rsidR="00583FA5" w:rsidRPr="00583FA5" w:rsidRDefault="00583FA5" w:rsidP="00583FA5">
      <w:pPr>
        <w:pStyle w:val="NoSpacing"/>
        <w:spacing w:line="276" w:lineRule="auto"/>
        <w:jc w:val="both"/>
        <w:rPr>
          <w:rFonts w:ascii="Arial" w:hAnsi="Arial" w:cs="Arial"/>
          <w:szCs w:val="20"/>
          <w:lang w:val="en-US"/>
        </w:rPr>
      </w:pPr>
    </w:p>
    <w:p w14:paraId="6B0228AB" w14:textId="1C7C28CF" w:rsidR="0091112E" w:rsidRPr="006123FF" w:rsidRDefault="00583FA5" w:rsidP="00583FA5">
      <w:pPr>
        <w:pStyle w:val="NoSpacing"/>
        <w:spacing w:line="276" w:lineRule="auto"/>
        <w:jc w:val="both"/>
        <w:rPr>
          <w:rFonts w:ascii="Arial" w:hAnsi="Arial" w:cs="Arial"/>
        </w:rPr>
      </w:pPr>
      <w:r>
        <w:rPr>
          <w:rFonts w:ascii="Arial" w:hAnsi="Arial" w:cs="Arial"/>
          <w:szCs w:val="20"/>
          <w:lang w:val="en-US"/>
        </w:rPr>
        <w:t>Thank you.</w:t>
      </w:r>
    </w:p>
    <w:sectPr w:rsidR="0091112E" w:rsidRPr="006123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0CA4" w14:textId="77777777" w:rsidR="001B4633" w:rsidRDefault="001B4633" w:rsidP="00287695">
      <w:r>
        <w:separator/>
      </w:r>
    </w:p>
  </w:endnote>
  <w:endnote w:type="continuationSeparator" w:id="0">
    <w:p w14:paraId="78B58462" w14:textId="77777777" w:rsidR="001B4633" w:rsidRDefault="001B4633" w:rsidP="0028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9057" w14:textId="77777777" w:rsidR="001B4633" w:rsidRDefault="001B4633" w:rsidP="00287695">
      <w:r>
        <w:separator/>
      </w:r>
    </w:p>
  </w:footnote>
  <w:footnote w:type="continuationSeparator" w:id="0">
    <w:p w14:paraId="23F1C539" w14:textId="77777777" w:rsidR="001B4633" w:rsidRDefault="001B4633" w:rsidP="0028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F7DD" w14:textId="77777777" w:rsidR="00AD0E0D" w:rsidRPr="00287695" w:rsidRDefault="00AD0E0D"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6F7015"/>
    <w:multiLevelType w:val="hybridMultilevel"/>
    <w:tmpl w:val="339C5CF2"/>
    <w:lvl w:ilvl="0" w:tplc="64A22EF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DE3CA8"/>
    <w:multiLevelType w:val="hybridMultilevel"/>
    <w:tmpl w:val="79B21B7A"/>
    <w:lvl w:ilvl="0" w:tplc="5C546998">
      <w:start w:val="1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B74C6"/>
    <w:multiLevelType w:val="hybridMultilevel"/>
    <w:tmpl w:val="F0323754"/>
    <w:lvl w:ilvl="0" w:tplc="B974412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176C54"/>
    <w:rsid w:val="001B4633"/>
    <w:rsid w:val="001F7E25"/>
    <w:rsid w:val="00225902"/>
    <w:rsid w:val="00287695"/>
    <w:rsid w:val="002935D6"/>
    <w:rsid w:val="002C5C53"/>
    <w:rsid w:val="002D20B3"/>
    <w:rsid w:val="002D6176"/>
    <w:rsid w:val="003C60C8"/>
    <w:rsid w:val="00533B41"/>
    <w:rsid w:val="00554876"/>
    <w:rsid w:val="00560B23"/>
    <w:rsid w:val="0057189B"/>
    <w:rsid w:val="00583FA5"/>
    <w:rsid w:val="00593394"/>
    <w:rsid w:val="00596A42"/>
    <w:rsid w:val="005C2B80"/>
    <w:rsid w:val="006123FF"/>
    <w:rsid w:val="00630A8F"/>
    <w:rsid w:val="0063726F"/>
    <w:rsid w:val="00655095"/>
    <w:rsid w:val="00784E10"/>
    <w:rsid w:val="007C0D86"/>
    <w:rsid w:val="00801B34"/>
    <w:rsid w:val="008B5017"/>
    <w:rsid w:val="0091112E"/>
    <w:rsid w:val="009510BA"/>
    <w:rsid w:val="00957B7C"/>
    <w:rsid w:val="009A6751"/>
    <w:rsid w:val="00A85A57"/>
    <w:rsid w:val="00AD0E0D"/>
    <w:rsid w:val="00B122F5"/>
    <w:rsid w:val="00B24F8E"/>
    <w:rsid w:val="00B37BF3"/>
    <w:rsid w:val="00B61BC4"/>
    <w:rsid w:val="00B873F6"/>
    <w:rsid w:val="00BC64A9"/>
    <w:rsid w:val="00C334FF"/>
    <w:rsid w:val="00C871EA"/>
    <w:rsid w:val="00C9030A"/>
    <w:rsid w:val="00CA14C1"/>
    <w:rsid w:val="00CA2070"/>
    <w:rsid w:val="00CD4AB5"/>
    <w:rsid w:val="00CD6049"/>
    <w:rsid w:val="00DF759D"/>
    <w:rsid w:val="00EE4A58"/>
    <w:rsid w:val="00F063AF"/>
    <w:rsid w:val="00F35580"/>
    <w:rsid w:val="00F73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EE4E"/>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4E10"/>
    <w:pPr>
      <w:ind w:left="720"/>
      <w:contextualSpacing/>
    </w:pPr>
    <w:rPr>
      <w:rFonts w:asciiTheme="minorHAnsi" w:eastAsiaTheme="minorHAnsi" w:hAnsiTheme="minorHAnsi" w:cstheme="minorBidi"/>
      <w:lang w:eastAsia="en-US"/>
    </w:rPr>
  </w:style>
  <w:style w:type="paragraph" w:customStyle="1" w:styleId="Default">
    <w:name w:val="Default"/>
    <w:rsid w:val="00784E10"/>
    <w:pPr>
      <w:autoSpaceDE w:val="0"/>
      <w:autoSpaceDN w:val="0"/>
      <w:adjustRightInd w:val="0"/>
      <w:spacing w:after="0" w:line="240" w:lineRule="auto"/>
    </w:pPr>
    <w:rPr>
      <w:rFonts w:ascii="Source Sans Pro Light" w:hAnsi="Source Sans Pro Light" w:cs="Source Sans Pro Light"/>
      <w:color w:val="000000"/>
      <w:sz w:val="24"/>
      <w:szCs w:val="24"/>
      <w:lang w:val="en-GB"/>
    </w:rPr>
  </w:style>
  <w:style w:type="paragraph" w:styleId="NormalWeb">
    <w:name w:val="Normal (Web)"/>
    <w:basedOn w:val="Normal"/>
    <w:uiPriority w:val="99"/>
    <w:semiHidden/>
    <w:unhideWhenUsed/>
    <w:rsid w:val="00B61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11068">
      <w:bodyDiv w:val="1"/>
      <w:marLeft w:val="0"/>
      <w:marRight w:val="0"/>
      <w:marTop w:val="0"/>
      <w:marBottom w:val="0"/>
      <w:divBdr>
        <w:top w:val="none" w:sz="0" w:space="0" w:color="auto"/>
        <w:left w:val="none" w:sz="0" w:space="0" w:color="auto"/>
        <w:bottom w:val="none" w:sz="0" w:space="0" w:color="auto"/>
        <w:right w:val="none" w:sz="0" w:space="0" w:color="auto"/>
      </w:divBdr>
    </w:div>
    <w:div w:id="860095425">
      <w:bodyDiv w:val="1"/>
      <w:marLeft w:val="0"/>
      <w:marRight w:val="0"/>
      <w:marTop w:val="0"/>
      <w:marBottom w:val="0"/>
      <w:divBdr>
        <w:top w:val="none" w:sz="0" w:space="0" w:color="auto"/>
        <w:left w:val="none" w:sz="0" w:space="0" w:color="auto"/>
        <w:bottom w:val="none" w:sz="0" w:space="0" w:color="auto"/>
        <w:right w:val="none" w:sz="0" w:space="0" w:color="auto"/>
      </w:divBdr>
    </w:div>
    <w:div w:id="1060863444">
      <w:bodyDiv w:val="1"/>
      <w:marLeft w:val="0"/>
      <w:marRight w:val="0"/>
      <w:marTop w:val="0"/>
      <w:marBottom w:val="0"/>
      <w:divBdr>
        <w:top w:val="none" w:sz="0" w:space="0" w:color="auto"/>
        <w:left w:val="none" w:sz="0" w:space="0" w:color="auto"/>
        <w:bottom w:val="none" w:sz="0" w:space="0" w:color="auto"/>
        <w:right w:val="none" w:sz="0" w:space="0" w:color="auto"/>
      </w:divBdr>
      <w:divsChild>
        <w:div w:id="1849982910">
          <w:marLeft w:val="0"/>
          <w:marRight w:val="0"/>
          <w:marTop w:val="0"/>
          <w:marBottom w:val="0"/>
          <w:divBdr>
            <w:top w:val="none" w:sz="0" w:space="0" w:color="auto"/>
            <w:left w:val="none" w:sz="0" w:space="0" w:color="auto"/>
            <w:bottom w:val="none" w:sz="0" w:space="0" w:color="auto"/>
            <w:right w:val="none" w:sz="0" w:space="0" w:color="auto"/>
          </w:divBdr>
          <w:divsChild>
            <w:div w:id="1237596747">
              <w:marLeft w:val="0"/>
              <w:marRight w:val="0"/>
              <w:marTop w:val="0"/>
              <w:marBottom w:val="0"/>
              <w:divBdr>
                <w:top w:val="none" w:sz="0" w:space="0" w:color="auto"/>
                <w:left w:val="none" w:sz="0" w:space="0" w:color="auto"/>
                <w:bottom w:val="none" w:sz="0" w:space="0" w:color="auto"/>
                <w:right w:val="none" w:sz="0" w:space="0" w:color="auto"/>
              </w:divBdr>
              <w:divsChild>
                <w:div w:id="14499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3774">
      <w:bodyDiv w:val="1"/>
      <w:marLeft w:val="0"/>
      <w:marRight w:val="0"/>
      <w:marTop w:val="0"/>
      <w:marBottom w:val="0"/>
      <w:divBdr>
        <w:top w:val="none" w:sz="0" w:space="0" w:color="auto"/>
        <w:left w:val="none" w:sz="0" w:space="0" w:color="auto"/>
        <w:bottom w:val="none" w:sz="0" w:space="0" w:color="auto"/>
        <w:right w:val="none" w:sz="0" w:space="0" w:color="auto"/>
      </w:divBdr>
    </w:div>
    <w:div w:id="1884949815">
      <w:bodyDiv w:val="1"/>
      <w:marLeft w:val="0"/>
      <w:marRight w:val="0"/>
      <w:marTop w:val="0"/>
      <w:marBottom w:val="0"/>
      <w:divBdr>
        <w:top w:val="none" w:sz="0" w:space="0" w:color="auto"/>
        <w:left w:val="none" w:sz="0" w:space="0" w:color="auto"/>
        <w:bottom w:val="none" w:sz="0" w:space="0" w:color="auto"/>
        <w:right w:val="none" w:sz="0" w:space="0" w:color="auto"/>
      </w:divBdr>
    </w:div>
    <w:div w:id="2095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3</cp:revision>
  <dcterms:created xsi:type="dcterms:W3CDTF">2021-10-25T12:42:00Z</dcterms:created>
  <dcterms:modified xsi:type="dcterms:W3CDTF">2023-12-06T13:31:00Z</dcterms:modified>
</cp:coreProperties>
</file>